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616839" w:rsidP="00783ECD">
      <w:pPr>
        <w:spacing w:before="180" w:after="180"/>
      </w:pPr>
      <w:r>
        <w:rPr>
          <w:rFonts w:hint="eastAsia"/>
          <w:lang w:eastAsia="zh-CN"/>
        </w:rPr>
        <w:t xml:space="preserve">1 </w:t>
      </w:r>
      <w:r w:rsidR="00710095">
        <w:t>urllib2</w:t>
      </w:r>
    </w:p>
    <w:p w:rsidR="00710095" w:rsidRDefault="00710095" w:rsidP="00783ECD">
      <w:pPr>
        <w:spacing w:before="180" w:after="180"/>
      </w:pPr>
    </w:p>
    <w:p w:rsidR="00710095" w:rsidRDefault="004E5592" w:rsidP="00783ECD">
      <w:pPr>
        <w:spacing w:before="180" w:after="180"/>
        <w:rPr>
          <w:rFonts w:hint="eastAsia"/>
          <w:lang w:eastAsia="zh-CN"/>
        </w:rPr>
      </w:pPr>
      <w:r w:rsidRPr="004E5592">
        <w:rPr>
          <w:rFonts w:hint="eastAsia"/>
        </w:rPr>
        <w:t>urllib2模块在Python 3中分为几个模块，分别命名为urllib.request和urllib.error。</w:t>
      </w:r>
      <w:r w:rsidRPr="004E5592">
        <w:rPr>
          <w:rFonts w:hint="eastAsia"/>
          <w:lang w:eastAsia="zh-CN"/>
        </w:rPr>
        <w:t>将源代码转换为Python 3时，</w:t>
      </w:r>
      <w:r w:rsidRPr="0047098F">
        <w:rPr>
          <w:rFonts w:hint="eastAsia"/>
          <w:color w:val="FF0000"/>
          <w:lang w:eastAsia="zh-CN"/>
        </w:rPr>
        <w:t>2to3工具</w:t>
      </w:r>
      <w:r w:rsidRPr="004E5592"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会</w:t>
      </w:r>
      <w:r w:rsidRPr="004E5592">
        <w:rPr>
          <w:rFonts w:hint="eastAsia"/>
          <w:lang w:eastAsia="zh-CN"/>
        </w:rPr>
        <w:t>自动适应导入。</w:t>
      </w:r>
    </w:p>
    <w:p w:rsidR="0047098F" w:rsidRDefault="0047098F" w:rsidP="00783ECD">
      <w:pPr>
        <w:spacing w:before="180" w:after="180"/>
        <w:rPr>
          <w:rFonts w:hint="eastAsia"/>
          <w:lang w:eastAsia="zh-CN"/>
        </w:rPr>
      </w:pPr>
      <w:r w:rsidRPr="0047098F">
        <w:rPr>
          <w:rFonts w:hint="eastAsia"/>
          <w:lang w:eastAsia="zh-CN"/>
        </w:rPr>
        <w:t>urllib2模块定义了函数和类，这些函数和类有助于在复杂的</w:t>
      </w:r>
      <w:r w:rsidR="002F2E8D">
        <w:rPr>
          <w:rFonts w:hint="eastAsia"/>
          <w:lang w:eastAsia="zh-CN"/>
        </w:rPr>
        <w:t>环境中</w:t>
      </w:r>
      <w:r w:rsidRPr="0047098F">
        <w:rPr>
          <w:rFonts w:hint="eastAsia"/>
          <w:lang w:eastAsia="zh-CN"/>
        </w:rPr>
        <w:t>中打开URL（主要是HTTP） - 基本和摘要式身份验证，重定向，cookie等等。</w:t>
      </w:r>
    </w:p>
    <w:p w:rsidR="00783ECD" w:rsidRDefault="00783ECD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也可查看Requests package-》更高级的HTTP客户端接口</w:t>
      </w:r>
    </w:p>
    <w:p w:rsidR="00616839" w:rsidRDefault="00616839" w:rsidP="00783ECD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1.1 函数</w:t>
      </w:r>
    </w:p>
    <w:p w:rsidR="00710095" w:rsidRDefault="00710095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 w:rsidR="00710095" w:rsidRDefault="00710095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（1）2to3，Python 2源代码向Python 3自动转换工具</w:t>
      </w:r>
    </w:p>
    <w:p w:rsidR="00200A4C" w:rsidRDefault="00200A4C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 w:rsidR="00A02E20">
        <w:rPr>
          <w:rFonts w:hint="eastAsia"/>
          <w:lang w:eastAsia="zh-CN"/>
        </w:rPr>
        <w:t>类</w:t>
      </w:r>
      <w:r w:rsidRPr="00200A4C">
        <w:rPr>
          <w:lang w:eastAsia="zh-CN"/>
        </w:rPr>
        <w:t>urllib2.HTTPBasicAuthHandler([password_mgr])</w:t>
      </w:r>
    </w:p>
    <w:p w:rsidR="00200A4C" w:rsidRDefault="00C26CF8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处理远程主机的基本身份验证。</w:t>
      </w:r>
      <w:r w:rsidRPr="00C26CF8">
        <w:rPr>
          <w:rFonts w:hint="eastAsia"/>
          <w:lang w:eastAsia="zh-CN"/>
        </w:rPr>
        <w:t>password_mgr，如果给出，应该是与HTTPPasswordMgr兼容的</w:t>
      </w:r>
      <w:r>
        <w:rPr>
          <w:rFonts w:hint="eastAsia"/>
          <w:lang w:eastAsia="zh-CN"/>
        </w:rPr>
        <w:t>；</w:t>
      </w:r>
      <w:r w:rsidRPr="00C26CF8">
        <w:rPr>
          <w:rFonts w:hint="eastAsia"/>
          <w:lang w:eastAsia="zh-CN"/>
        </w:rPr>
        <w:t>请参阅HTTPPasswordMgr对象部分。</w:t>
      </w:r>
    </w:p>
    <w:p w:rsidR="0092457E" w:rsidRDefault="0092457E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2.2 类</w:t>
      </w:r>
      <w:r w:rsidR="0060299B" w:rsidRPr="0060299B">
        <w:rPr>
          <w:lang w:eastAsia="zh-CN"/>
        </w:rPr>
        <w:t>urllib2.HTTPDigestAuthHandler</w:t>
      </w:r>
      <w:r w:rsidR="0060299B" w:rsidRPr="00200A4C">
        <w:rPr>
          <w:lang w:eastAsia="zh-CN"/>
        </w:rPr>
        <w:t>([password_mgr])</w:t>
      </w:r>
    </w:p>
    <w:p w:rsidR="0060299B" w:rsidRDefault="0060299B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处理远程主机的</w:t>
      </w:r>
      <w:r>
        <w:rPr>
          <w:rFonts w:hint="eastAsia"/>
          <w:lang w:eastAsia="zh-CN"/>
        </w:rPr>
        <w:t>摘要式</w:t>
      </w:r>
      <w:r>
        <w:rPr>
          <w:rFonts w:hint="eastAsia"/>
          <w:lang w:eastAsia="zh-CN"/>
        </w:rPr>
        <w:t>身份验证。</w:t>
      </w:r>
      <w:r w:rsidRPr="00C26CF8">
        <w:rPr>
          <w:rFonts w:hint="eastAsia"/>
          <w:lang w:eastAsia="zh-CN"/>
        </w:rPr>
        <w:t>password_mgr，如果给出，应该是与HTTPPasswordMgr兼容的</w:t>
      </w:r>
      <w:r>
        <w:rPr>
          <w:rFonts w:hint="eastAsia"/>
          <w:lang w:eastAsia="zh-CN"/>
        </w:rPr>
        <w:t>；</w:t>
      </w:r>
      <w:r w:rsidRPr="00C26CF8">
        <w:rPr>
          <w:rFonts w:hint="eastAsia"/>
          <w:lang w:eastAsia="zh-CN"/>
        </w:rPr>
        <w:t>请参阅HTTPPasswordMgr对象部分。</w:t>
      </w:r>
    </w:p>
    <w:p w:rsidR="000B29CC" w:rsidRDefault="000B29CC" w:rsidP="00783ECD">
      <w:pPr>
        <w:spacing w:before="180" w:after="180"/>
        <w:rPr>
          <w:rFonts w:hint="eastAsia"/>
          <w:lang w:eastAsia="zh-CN"/>
        </w:rPr>
      </w:pPr>
      <w:r w:rsidRPr="000B29CC">
        <w:rPr>
          <w:lang w:eastAsia="zh-CN"/>
        </w:rPr>
        <w:t>HTTPPasswordMgr</w:t>
      </w:r>
      <w:r>
        <w:rPr>
          <w:rFonts w:hint="eastAsia"/>
          <w:lang w:eastAsia="zh-CN"/>
        </w:rPr>
        <w:t>对象</w:t>
      </w:r>
    </w:p>
    <w:p w:rsidR="00B37C55" w:rsidRDefault="00B37C55" w:rsidP="00783ECD">
      <w:pPr>
        <w:spacing w:before="180" w:after="180"/>
        <w:rPr>
          <w:rFonts w:hint="eastAsia"/>
          <w:lang w:eastAsia="zh-CN"/>
        </w:rPr>
      </w:pPr>
      <w:r w:rsidRPr="00B37C55">
        <w:rPr>
          <w:lang w:eastAsia="zh-CN"/>
        </w:rPr>
        <w:t>HTTPPasswordMgr.add_password(realm, uri, user, passwd)</w:t>
      </w:r>
    </w:p>
    <w:p w:rsidR="00B37C55" w:rsidRDefault="00B37C55" w:rsidP="00783ECD">
      <w:pPr>
        <w:spacing w:before="180" w:after="180"/>
        <w:rPr>
          <w:rFonts w:hint="eastAsia"/>
          <w:lang w:eastAsia="zh-CN"/>
        </w:rPr>
      </w:pPr>
      <w:bookmarkStart w:id="0" w:name="_GoBack"/>
      <w:bookmarkEnd w:id="0"/>
    </w:p>
    <w:sectPr w:rsidR="00B37C55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FF"/>
    <w:rsid w:val="000A7514"/>
    <w:rsid w:val="000B29CC"/>
    <w:rsid w:val="00200A4C"/>
    <w:rsid w:val="002F2E8D"/>
    <w:rsid w:val="0047098F"/>
    <w:rsid w:val="004E5592"/>
    <w:rsid w:val="0060299B"/>
    <w:rsid w:val="00616839"/>
    <w:rsid w:val="00710095"/>
    <w:rsid w:val="00783ECD"/>
    <w:rsid w:val="0092457E"/>
    <w:rsid w:val="00A02E20"/>
    <w:rsid w:val="00B37C55"/>
    <w:rsid w:val="00C26CF8"/>
    <w:rsid w:val="00D248CC"/>
    <w:rsid w:val="00F8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CD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095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95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95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95"/>
    <w:rPr>
      <w:rFonts w:ascii="SimSun" w:eastAsia="SimSun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10095"/>
    <w:pPr>
      <w:spacing w:before="240" w:after="120"/>
      <w:jc w:val="center"/>
      <w:outlineLvl w:val="0"/>
    </w:pPr>
    <w:rPr>
      <w:rFonts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95"/>
    <w:rPr>
      <w:rFonts w:ascii="SimSun" w:eastAsia="SimSun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CD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095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95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95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95"/>
    <w:rPr>
      <w:rFonts w:ascii="SimSun" w:eastAsia="SimSun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10095"/>
    <w:pPr>
      <w:spacing w:before="240" w:after="120"/>
      <w:jc w:val="center"/>
      <w:outlineLvl w:val="0"/>
    </w:pPr>
    <w:rPr>
      <w:rFonts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95"/>
    <w:rPr>
      <w:rFonts w:ascii="SimSun" w:eastAsia="SimSun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13</cp:revision>
  <dcterms:created xsi:type="dcterms:W3CDTF">2018-03-29T02:35:00Z</dcterms:created>
  <dcterms:modified xsi:type="dcterms:W3CDTF">2018-03-29T03:06:00Z</dcterms:modified>
</cp:coreProperties>
</file>