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sz w:val="28"/>
        </w:rPr>
        <w:t>Analisis Komparatif Algoritma Dijkstra, Branch and Bound, dan Modified Ant Colony Optimization dalam Penyusunan Setlist Orkestra Berdasarkan Transisi Modulasi dan Kurva Energi</w:t>
      </w:r>
    </w:p>
    <w:p>
      <w:pPr>
        <w:spacing w:after="360"/>
        <w:jc w:val="center"/>
      </w:pPr>
      <w:r>
        <w:rPr>
          <w:sz w:val="20"/>
        </w:rPr>
        <w:t>Shalom Kurniawan - 24060124120033</w:t>
        <w:br/>
        <w:t>Departemen Informatika, Universitas Diponegoro</w:t>
        <w:br/>
        <w:t>Semarang, Indonesia</w:t>
        <w:br/>
        <w:t>chloudius@undip.ac.id</w:t>
      </w:r>
    </w:p>
    <w:p>
      <w:pPr>
        <w:spacing w:after="80"/>
        <w:ind w:left="720" w:right="720"/>
        <w:jc w:val="both"/>
      </w:pPr>
      <w:r>
        <w:rPr>
          <w:i/>
          <w:sz w:val="19"/>
        </w:rPr>
        <w:t>Abstract— Penyusunan setlist orkestra merupakan masalah optimasi kombinatorial multi-objektif yang bertujuan mencari urutan penampilan lagu terbaik. Permasalahan ini meminimalkan penalti transisi nada dasar (modulasi) berdasarkan jarak Circle of Fifths, perbedaan tempo (BPM), serta menjaga dinamika energi pertunjukan agar terus meningkat (ascending energy curve). Penelitian ini menganalisis tiga strategi perancangan algoritma: Dijkstra Nearest Neighbor (pendekatan greedy lokal), Branch and Bound berbasis DFS (pendekatan eksak dengan pemangkasan cabang), dan Modified Ant Colony Optimization (pendekatan metaheuristik probabilistik yang dipandu feromon dan visibilitas sadar-energi). Ketiga algoritma diuji menggunakan dataset statis berisi 15 repertoar orkestra klasik populer. Hasil analisis membandingkan performa ketiga metode tersebut berdasarkan total cost fungsi objektif, waktu eksekusi komputasi, dan konsistensi kurva energi setlist yang dihasilkan.</w:t>
      </w:r>
    </w:p>
    <w:p>
      <w:pPr>
        <w:spacing w:after="360"/>
        <w:ind w:left="720" w:right="720"/>
        <w:jc w:val="both"/>
      </w:pPr>
      <w:r>
        <w:rPr>
          <w:b/>
          <w:i/>
          <w:sz w:val="19"/>
        </w:rPr>
        <w:t xml:space="preserve">Keywords— </w:t>
      </w:r>
      <w:r>
        <w:rPr>
          <w:sz w:val="19"/>
        </w:rPr>
        <w:t>setlist optimization, Dijkstra, Branch and Bound, Modified Ant Colony Optimization, Circle of Fifths, energy curve, classical repertoire.</w:t>
      </w:r>
    </w:p>
    <w:p>
      <w:pPr>
        <w:pStyle w:val="Heading1"/>
        <w:keepNext/>
        <w:spacing w:before="240" w:after="120"/>
        <w:jc w:val="center"/>
      </w:pPr>
      <w:r>
        <w:rPr>
          <w:rFonts w:ascii="Times New Roman" w:hAnsi="Times New Roman"/>
          <w:b/>
          <w:color w:val="000000"/>
          <w:sz w:val="24"/>
        </w:rPr>
        <w:t>I. PENDAHULUAN</w:t>
      </w:r>
    </w:p>
    <w:p>
      <w:pPr>
        <w:spacing w:after="120" w:line="276" w:lineRule="auto"/>
        <w:ind w:firstLine="360"/>
        <w:jc w:val="both"/>
      </w:pPr>
      <w:r>
        <w:rPr>
          <w:rFonts w:ascii="Times New Roman" w:hAnsi="Times New Roman"/>
          <w:i w:val="0"/>
          <w:sz w:val="20"/>
        </w:rPr>
        <w:t>Penyusunan setlist orkestra dapat dimodelkan secara matematis sebagai sebuah variasi dari masalah optimasi kombinatorial dengan batasan multi-objektif. Batasan utama dalam permasalahan ini meliputi transisi modulasi antar-nada dasar yang harus berjalan mulus untuk menghindari lonjakan frekuensi yang tidak harmonis, serta pengaturan kurva energi pertunjukan yang harus mengikuti pola perkembangan intensitas tertentu agar perhatian penonton tetap terjaga. Dalam pemodelan graf, setiap lagu bertindak sebagai simpul (node), dan perpindahan antar-lagu merepresentasikan busur (edge) dengan bobot (cost) tertentu yang dihitung dari selisih tempo (BPM), jarak interval harmoni (nada dasar), dan penalti deviasi energi.</w:t>
      </w:r>
    </w:p>
    <w:p>
      <w:pPr>
        <w:spacing w:after="120" w:line="276" w:lineRule="auto"/>
        <w:ind w:firstLine="360"/>
        <w:jc w:val="both"/>
      </w:pPr>
      <w:r>
        <w:rPr>
          <w:rFonts w:ascii="Times New Roman" w:hAnsi="Times New Roman"/>
          <w:i w:val="0"/>
          <w:sz w:val="20"/>
        </w:rPr>
        <w:t>Seiring bertambahnya jumlah repertoar dalam daftar lagu yang dimiliki oleh sebuah organisasi orkestra, pencarian urutan optimal secara manual akan menghadapi kendala ledakan ruang pencarian karena banyaknya permutasi yang mungkin (N!). Untuk mengatasi kompleksitas tersebut, penerapan strategi algoritma menjadi instrumen penting demi menghasilkan efisiensi komputasi. Penelitian ini berfokus pada analisis performa dan perbandingan metode antara algoritma berbasis pencarian jalur terpendek (Dijkstra Nearest Neighbor), pendekatan eksak deterministik (Branch and Bound berbasis Depth-First Search), serta pendekatan metaheuristik berbasis koloni (Modified Ant Colony Optimization). Kontribusi utama dari makalah ini adalah menyajikan analisis komparatif mengenai sejauh mana ketiga metode tersebut mampu menghasilkan urutan repertoar yang optimal dengan waktu eksekusi yang efisien.</w:t>
      </w:r>
    </w:p>
    <w:p>
      <w:pPr>
        <w:pStyle w:val="Heading1"/>
        <w:keepNext/>
        <w:spacing w:before="240" w:after="120"/>
        <w:jc w:val="center"/>
      </w:pPr>
      <w:r>
        <w:rPr>
          <w:rFonts w:ascii="Times New Roman" w:hAnsi="Times New Roman"/>
          <w:b/>
          <w:color w:val="000000"/>
          <w:sz w:val="24"/>
        </w:rPr>
        <w:t>II. BATASAN MASALAH</w:t>
      </w:r>
    </w:p>
    <w:p>
      <w:pPr>
        <w:spacing w:after="120" w:line="276" w:lineRule="auto"/>
        <w:ind w:firstLine="360"/>
        <w:jc w:val="both"/>
      </w:pPr>
      <w:r>
        <w:rPr>
          <w:rFonts w:ascii="Times New Roman" w:hAnsi="Times New Roman"/>
          <w:i w:val="0"/>
          <w:sz w:val="20"/>
        </w:rPr>
        <w:t>Untuk menjaga kejelasan dan fokus analisis agar penelitian tidak melebar ke arah yang tidak relevan, penelitian ini dibatasi oleh beberapa hal sebagai berikut:</w:t>
      </w:r>
    </w:p>
    <w:p>
      <w:pPr>
        <w:spacing w:after="80" w:line="276" w:lineRule="auto"/>
        <w:ind w:left="360"/>
      </w:pPr>
      <w:r>
        <w:rPr>
          <w:b/>
        </w:rPr>
        <w:t xml:space="preserve">1. </w:t>
      </w:r>
      <w:r>
        <w:rPr>
          <w:b/>
        </w:rPr>
        <w:t xml:space="preserve">Ukuran Dataset: </w:t>
      </w:r>
      <w:r>
        <w:rPr>
          <w:sz w:val="20"/>
        </w:rPr>
        <w:t>Pengujian algoritma dibatasi menggunakan dataset statis yang terdiri dari 15 lagu yang merepresentasikan repertoar orkestra klasik populer.</w:t>
      </w:r>
    </w:p>
    <w:p>
      <w:pPr>
        <w:spacing w:after="80" w:line="276" w:lineRule="auto"/>
        <w:ind w:left="360"/>
      </w:pPr>
      <w:r>
        <w:rPr>
          <w:b/>
        </w:rPr>
        <w:t xml:space="preserve">2. </w:t>
      </w:r>
      <w:r>
        <w:rPr>
          <w:b/>
        </w:rPr>
        <w:t xml:space="preserve">Model Representasi Nada Dasar: </w:t>
      </w:r>
      <w:r>
        <w:rPr>
          <w:sz w:val="20"/>
        </w:rPr>
        <w:t>Perhitungan transisi modulasi didasarkan pada jarak interval absolut nada dasar mayor dan minor standar pada lingkaran perlimaan (Circle of Fifths), dengan pemetaan nada dasar minor ke relatif mayornya.</w:t>
      </w:r>
    </w:p>
    <w:p>
      <w:pPr>
        <w:spacing w:after="80" w:line="276" w:lineRule="auto"/>
        <w:ind w:left="360"/>
      </w:pPr>
      <w:r>
        <w:rPr>
          <w:b/>
        </w:rPr>
        <w:t xml:space="preserve">3. </w:t>
      </w:r>
      <w:r>
        <w:rPr>
          <w:b/>
        </w:rPr>
        <w:t xml:space="preserve">Kuantifikasi Energi: </w:t>
      </w:r>
      <w:r>
        <w:rPr>
          <w:sz w:val="20"/>
        </w:rPr>
        <w:t>Kurva energi pertunjukan dimodelkan menggunakan skala nilai diskrit (1 hingga 10) yang ditentukan di awal berdasarkan atribut tempo (BPM) dan dinamika makro aransemen.</w:t>
      </w:r>
    </w:p>
    <w:p>
      <w:pPr>
        <w:spacing w:after="80" w:line="276" w:lineRule="auto"/>
        <w:ind w:left="360"/>
      </w:pPr>
      <w:r>
        <w:rPr>
          <w:b/>
        </w:rPr>
        <w:t xml:space="preserve">4. </w:t>
      </w:r>
      <w:r>
        <w:rPr>
          <w:b/>
        </w:rPr>
        <w:t xml:space="preserve">Kondisi Transisi: </w:t>
      </w:r>
      <w:r>
        <w:rPr>
          <w:sz w:val="20"/>
        </w:rPr>
        <w:t>Durasi jeda antar-lagu dianggap konstan (tidak dinamis), sehingga fokus optimasi murni berada pada urutan permutasi lagu.</w:t>
      </w:r>
    </w:p>
    <w:p>
      <w:pPr>
        <w:pStyle w:val="Heading1"/>
        <w:keepNext/>
        <w:spacing w:before="240" w:after="120"/>
        <w:jc w:val="center"/>
      </w:pPr>
      <w:r>
        <w:rPr>
          <w:rFonts w:ascii="Times New Roman" w:hAnsi="Times New Roman"/>
          <w:b/>
          <w:color w:val="000000"/>
          <w:sz w:val="24"/>
        </w:rPr>
        <w:t>III. DASAR TEORI</w:t>
      </w:r>
    </w:p>
    <w:p>
      <w:pPr>
        <w:pStyle w:val="Heading2"/>
        <w:keepNext/>
        <w:spacing w:before="240" w:after="120"/>
        <w:jc w:val="left"/>
      </w:pPr>
      <w:r>
        <w:rPr>
          <w:rFonts w:ascii="Times New Roman" w:hAnsi="Times New Roman"/>
          <w:b/>
          <w:color w:val="000000"/>
          <w:sz w:val="22"/>
        </w:rPr>
        <w:t>A. Representasi Masalah dalam Teori Graf</w:t>
      </w:r>
    </w:p>
    <w:p>
      <w:pPr>
        <w:spacing w:after="120" w:line="276" w:lineRule="auto"/>
        <w:ind w:firstLine="360"/>
        <w:jc w:val="both"/>
      </w:pPr>
      <w:r>
        <w:rPr>
          <w:rFonts w:ascii="Times New Roman" w:hAnsi="Times New Roman"/>
          <w:i w:val="0"/>
          <w:sz w:val="20"/>
        </w:rPr>
        <w:t>Dalam pemodelan matematika, masalah optimasi setlist ini dipetakan ke dalam struktur graf berarah lengkap dan berbobot G = (V, E) [1]. Di sini, V mewakili seluruh lagu dalam dataset sebagai simpul, dan E mewakili setiap kemungkinan transisi dari satu lagu ke lagu berikutnya sebagai busur. Setiap busur (u, v) memiliki bobot transisi W(u, v) yang mewakili 'nilai ketidaknyamanan' atau penalti ketika orkestra berpindah dari lagu u ke lagu v. Tujuan utama kita adalah menemukan jalur Hamiltonian (jalur yang mengunjungi setiap simpul tepat satu kali) yang meminimalkan total bobot perjalanan.</w:t>
      </w:r>
    </w:p>
    <w:p>
      <w:pPr>
        <w:pStyle w:val="Heading2"/>
        <w:keepNext/>
        <w:spacing w:before="240" w:after="120"/>
        <w:jc w:val="left"/>
      </w:pPr>
      <w:r>
        <w:rPr>
          <w:rFonts w:ascii="Times New Roman" w:hAnsi="Times New Roman"/>
          <w:b/>
          <w:color w:val="000000"/>
          <w:sz w:val="22"/>
        </w:rPr>
        <w:t>B. Pemetaan Nada Dasar Berdasarkan Circle of Fifths dan Circle of Fourths</w:t>
      </w:r>
    </w:p>
    <w:p>
      <w:pPr>
        <w:spacing w:after="120" w:line="276" w:lineRule="auto"/>
        <w:ind w:firstLine="360"/>
        <w:jc w:val="both"/>
      </w:pPr>
      <w:r>
        <w:rPr>
          <w:rFonts w:ascii="Times New Roman" w:hAnsi="Times New Roman"/>
          <w:i w:val="0"/>
          <w:sz w:val="20"/>
        </w:rPr>
        <w:t>Dalam teori musik barat, hubungan keharmonisan antar-nada dasar digambarkan secara geometris melalui lingkaran perlimaan (Circle of Fifths) dan lingkaran perperempatan (Circle of Fourths) [2], [3]. Dua nada dasar yang letaknya bersebelahan hanya berbeda satu nada dalam tangga nadanya, sehingga transisi di antara keduanya terdengar sangat mulus dan natural bagi pendengar. Untuk menghitung jarak terpendek antar-kunci secara matematis, kita menggunakan sistem modular 12 nada dasar. Jarak geodesik terpendek antara kunci lagu u dan v dirumuskan sebagai berikut:</w:t>
      </w:r>
    </w:p>
    <w:p>
      <w:pPr>
        <w:spacing w:after="120"/>
        <w:ind w:left="720"/>
        <w:jc w:val="center"/>
      </w:pPr>
      <w:r>
        <w:rPr>
          <w:rFonts w:ascii="Consolas" w:hAnsi="Consolas"/>
          <w:sz w:val="19"/>
        </w:rPr>
        <w:t>$$\text{Jarak}(u, v) = \min(|Key_u - Key_v|, 12 - |Key_u - Key_v|)$$</w:t>
      </w:r>
    </w:p>
    <w:p>
      <w:pPr>
        <w:spacing w:after="240" w:line="276" w:lineRule="auto"/>
        <w:ind w:firstLine="360"/>
        <w:jc w:val="both"/>
      </w:pPr>
      <w:r>
        <w:rPr>
          <w:rFonts w:ascii="Times New Roman" w:hAnsi="Times New Roman"/>
          <w:i w:val="0"/>
          <w:sz w:val="20"/>
        </w:rPr>
        <w:t>Dengan pemetaan matematika modular 12 nada ini, kita dapat menghitung jarak transisi terpendek baik searah jarum jam (Circle of Fifths) maupun berlawanan arah jarum jam (Circle of Fourths) secara seimbang, sehingga memberikan penalti yang adil.</w:t>
      </w:r>
    </w:p>
    <w:p>
      <w:pPr>
        <w:pStyle w:val="Heading2"/>
        <w:keepNext/>
        <w:spacing w:before="240" w:after="120"/>
        <w:jc w:val="left"/>
      </w:pPr>
      <w:r>
        <w:rPr>
          <w:rFonts w:ascii="Times New Roman" w:hAnsi="Times New Roman"/>
          <w:b/>
          <w:color w:val="000000"/>
          <w:sz w:val="22"/>
        </w:rPr>
        <w:t>C. Algoritma Dijkstra</w:t>
      </w:r>
    </w:p>
    <w:p>
      <w:pPr>
        <w:spacing w:after="120" w:line="276" w:lineRule="auto"/>
        <w:ind w:firstLine="360"/>
        <w:jc w:val="both"/>
      </w:pPr>
      <w:r>
        <w:rPr>
          <w:rFonts w:ascii="Times New Roman" w:hAnsi="Times New Roman"/>
          <w:i w:val="0"/>
          <w:sz w:val="20"/>
        </w:rPr>
        <w:t>Algoritma Dijkstra pertama kali diperkenalkan oleh Edsger Dijkstra pada tahun 1959 [4] untuk memecahkan masalah lintasan terpendek pada graf berbobot non-negatif. Dalam implementasi optimasi setlist ini, algoritma Dijkstra diadaptasi menjadi pendekatan pencari tetangga terdekat (Nearest Neighbor). Cara kerjanya bersifat greedy lokal, yaitu dari lagu pembuka yang ditentukan, algoritma akan selalu memilih lagu berikutnya yang memiliki cost transisi terkecil di antara lagu-lagu yang belum dikunjungi. Algoritma ini berjalan sangat cepat karena tidak melakukan evaluasi balik atau pencarian mundur sama sekali.</w:t>
      </w:r>
    </w:p>
    <w:p>
      <w:pPr>
        <w:pStyle w:val="Heading2"/>
        <w:keepNext/>
        <w:spacing w:before="240" w:after="120"/>
        <w:jc w:val="left"/>
      </w:pPr>
      <w:r>
        <w:rPr>
          <w:rFonts w:ascii="Times New Roman" w:hAnsi="Times New Roman"/>
          <w:b/>
          <w:color w:val="000000"/>
          <w:sz w:val="22"/>
        </w:rPr>
        <w:t>D. Algoritma Branch and Bound</w:t>
      </w:r>
    </w:p>
    <w:p>
      <w:pPr>
        <w:spacing w:after="120" w:line="276" w:lineRule="auto"/>
        <w:ind w:firstLine="360"/>
        <w:jc w:val="both"/>
      </w:pPr>
      <w:r>
        <w:rPr>
          <w:rFonts w:ascii="Times New Roman" w:hAnsi="Times New Roman"/>
          <w:i w:val="0"/>
          <w:sz w:val="20"/>
        </w:rPr>
        <w:t>Metode Branch and Bound (B&amp;B) diperkenalkan oleh Land dan Doig pada tahun 1960 [5] untuk memecahkan masalah optimasi kombinatorial secara eksak. Berbeda dengan greedy yang hanya mencari solusi lokal, B&amp;B mencari solusi terbaik secara global dengan cara membangun pohon ruang pencarian (state space tree) secara rekursif menggunakan Depth-First Search (DFS) dengan backtracking. Untuk menghindari pemeriksaan seluruh kemungkinan rute (yang berjumlah N!), algoritma ini melakukan pemangkasan cabang (pruning). Setiap kali akumulasi cost rute saat ini (cost_so_far) sudah menyamai atau melebihi cost rute terbaik yang sudah ditemukan sementara (incumbent/best_cost), pencarian di cabang tersebut langsung dihentikan dan dibuang karena tidak akan menghasilkan solusi yang lebih baik.</w:t>
      </w:r>
    </w:p>
    <w:p>
      <w:pPr>
        <w:pStyle w:val="Heading2"/>
        <w:keepNext/>
        <w:spacing w:before="240" w:after="120"/>
        <w:jc w:val="left"/>
      </w:pPr>
      <w:r>
        <w:rPr>
          <w:rFonts w:ascii="Times New Roman" w:hAnsi="Times New Roman"/>
          <w:b/>
          <w:color w:val="000000"/>
          <w:sz w:val="22"/>
        </w:rPr>
        <w:t>E. Modified Ant Colony Optimization (ACO)</w:t>
      </w:r>
    </w:p>
    <w:p>
      <w:pPr>
        <w:spacing w:after="120" w:line="276" w:lineRule="auto"/>
        <w:ind w:firstLine="360"/>
        <w:jc w:val="both"/>
      </w:pPr>
      <w:r>
        <w:rPr>
          <w:rFonts w:ascii="Times New Roman" w:hAnsi="Times New Roman"/>
          <w:i w:val="0"/>
          <w:sz w:val="20"/>
        </w:rPr>
        <w:t>Algoritma Koloni Semut atau Ant Colony Optimization (ACO) dikembangkan oleh Marco Dorigo dkk. pada tahun 1996 [6] sebagai algoritma metaheuristik probabilistik yang terinspirasi dari cara semut menemukan jalur terpendek ke sumber makanan menggunakan jejak feromon. Dalam penelitian ini, kami menggunakan Modified ACO dengan mengubah fungsi visibilitas heuristik agar bersifat dinamis. Visibilitas tidak hanya dihitung dari cost transisi statis antar-kunci dasar, melainkan dikalikan dengan faktor kecocokan energi (energy match) terhadap target kurva energi di setiap posisi setlist. Dengan cara ini, semut akan secara aktif memilih lagu yang tidak hanya harmonis secara nada, tetapi juga pas dengan dinamika panggung yang diinginkan.</w:t>
      </w:r>
    </w:p>
    <w:p>
      <w:pPr>
        <w:pStyle w:val="Heading1"/>
        <w:keepNext/>
        <w:spacing w:before="240" w:after="120"/>
        <w:jc w:val="center"/>
      </w:pPr>
      <w:r>
        <w:rPr>
          <w:rFonts w:ascii="Times New Roman" w:hAnsi="Times New Roman"/>
          <w:b/>
          <w:color w:val="000000"/>
          <w:sz w:val="24"/>
        </w:rPr>
        <w:t>IV. METODOLOGI</w:t>
      </w:r>
    </w:p>
    <w:p>
      <w:pPr>
        <w:spacing w:after="120" w:line="276" w:lineRule="auto"/>
        <w:ind w:firstLine="360"/>
        <w:jc w:val="both"/>
      </w:pPr>
      <w:r>
        <w:rPr>
          <w:rFonts w:ascii="Times New Roman" w:hAnsi="Times New Roman"/>
          <w:i w:val="0"/>
          <w:sz w:val="20"/>
        </w:rPr>
        <w:t>Metodologi penelitian diawali dengan pengumpulan data 15 lagu orkestra klasik populer (Tabel I). Setiap lagu dimodelkan sebagai simpul dalam graf lengkap. Kunci nada dasar dipetakan ke dalam angka 0 hingga 11 berdasarkan arah jarum jam lingkaran perlimaan. Hubungan antar-lagu direpresentasikan dalam matriks ketetanggaan berukuran 15 x 15 yang menyimpan bobot transisi numerik hasil perhitungan fungsi objektif.</w:t>
      </w:r>
    </w:p>
    <w:p>
      <w:pPr>
        <w:jc w:val="center"/>
      </w:pPr>
      <w:r>
        <w:t>TABEL I. DATASET 15 REPERTOAR ORKESTRA KLASIK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color="000000"/>
              <w:bottom w:val="single" w:sz="4" w:color="000000"/>
              <w:left w:val="single" w:sz="4" w:color="000000"/>
              <w:right w:val="single" w:sz="4" w:color="000000"/>
            </w:tcBorders>
          </w:tcPr>
          <w:p>
            <w:pPr>
              <w:jc w:val="center"/>
            </w:pPr>
            <w:r>
              <w:rPr>
                <w:b/>
              </w:rPr>
              <w:t>ID</w:t>
            </w:r>
          </w:p>
        </w:tc>
        <w:tc>
          <w:tcPr>
            <w:tcW w:type="dxa" w:w="1872"/>
            <w:tcBorders>
              <w:top w:val="single" w:sz="4" w:color="000000"/>
              <w:bottom w:val="single" w:sz="4" w:color="000000"/>
              <w:left w:val="single" w:sz="4" w:color="000000"/>
              <w:right w:val="single" w:sz="4" w:color="000000"/>
            </w:tcBorders>
          </w:tcPr>
          <w:p>
            <w:pPr>
              <w:jc w:val="center"/>
            </w:pPr>
            <w:r>
              <w:rPr>
                <w:b/>
              </w:rPr>
              <w:t>Komposer &amp; Judul Repertoar</w:t>
            </w:r>
          </w:p>
        </w:tc>
        <w:tc>
          <w:tcPr>
            <w:tcW w:type="dxa" w:w="1872"/>
            <w:tcBorders>
              <w:top w:val="single" w:sz="4" w:color="000000"/>
              <w:bottom w:val="single" w:sz="4" w:color="000000"/>
              <w:left w:val="single" w:sz="4" w:color="000000"/>
              <w:right w:val="single" w:sz="4" w:color="000000"/>
            </w:tcBorders>
          </w:tcPr>
          <w:p>
            <w:pPr>
              <w:jc w:val="center"/>
            </w:pPr>
            <w:r>
              <w:rPr>
                <w:b/>
              </w:rPr>
              <w:t>Nada Dasar (Key)</w:t>
            </w:r>
          </w:p>
        </w:tc>
        <w:tc>
          <w:tcPr>
            <w:tcW w:type="dxa" w:w="1872"/>
            <w:tcBorders>
              <w:top w:val="single" w:sz="4" w:color="000000"/>
              <w:bottom w:val="single" w:sz="4" w:color="000000"/>
              <w:left w:val="single" w:sz="4" w:color="000000"/>
              <w:right w:val="single" w:sz="4" w:color="000000"/>
            </w:tcBorders>
          </w:tcPr>
          <w:p>
            <w:pPr>
              <w:jc w:val="center"/>
            </w:pPr>
            <w:r>
              <w:rPr>
                <w:b/>
              </w:rPr>
              <w:t>Tempo (BPM)</w:t>
            </w:r>
          </w:p>
        </w:tc>
        <w:tc>
          <w:tcPr>
            <w:tcW w:type="dxa" w:w="1872"/>
            <w:tcBorders>
              <w:top w:val="single" w:sz="4" w:color="000000"/>
              <w:bottom w:val="single" w:sz="4" w:color="000000"/>
              <w:left w:val="single" w:sz="4" w:color="000000"/>
              <w:right w:val="single" w:sz="4" w:color="000000"/>
            </w:tcBorders>
          </w:tcPr>
          <w:p>
            <w:pPr>
              <w:jc w:val="center"/>
            </w:pPr>
            <w:r>
              <w:rPr>
                <w:b/>
              </w:rPr>
              <w:t>Energi (1-10)</w:t>
            </w:r>
          </w:p>
        </w:tc>
      </w:tr>
      <w:tr>
        <w:tc>
          <w:tcPr>
            <w:tcW w:type="dxa" w:w="1872"/>
            <w:tcBorders>
              <w:top w:val="single" w:sz="4" w:color="000000"/>
              <w:bottom w:val="single" w:sz="4" w:color="000000"/>
              <w:left w:val="single" w:sz="4" w:color="000000"/>
              <w:right w:val="single" w:sz="4" w:color="000000"/>
            </w:tcBorders>
          </w:tcPr>
          <w:p>
            <w:pPr>
              <w:jc w:val="center"/>
            </w:pPr>
            <w:r>
              <w:t>0</w:t>
            </w:r>
          </w:p>
        </w:tc>
        <w:tc>
          <w:tcPr>
            <w:tcW w:type="dxa" w:w="1872"/>
            <w:tcBorders>
              <w:top w:val="single" w:sz="4" w:color="000000"/>
              <w:bottom w:val="single" w:sz="4" w:color="000000"/>
              <w:left w:val="single" w:sz="4" w:color="000000"/>
              <w:right w:val="single" w:sz="4" w:color="000000"/>
            </w:tcBorders>
          </w:tcPr>
          <w:p>
            <w:r>
              <w:t>Erik Satie – Gymnopédie No. 1</w:t>
            </w:r>
          </w:p>
        </w:tc>
        <w:tc>
          <w:tcPr>
            <w:tcW w:type="dxa" w:w="1872"/>
            <w:tcBorders>
              <w:top w:val="single" w:sz="4" w:color="000000"/>
              <w:bottom w:val="single" w:sz="4" w:color="000000"/>
              <w:left w:val="single" w:sz="4" w:color="000000"/>
              <w:right w:val="single" w:sz="4" w:color="000000"/>
            </w:tcBorders>
          </w:tcPr>
          <w:p>
            <w:pPr>
              <w:jc w:val="center"/>
            </w:pPr>
            <w:r>
              <w:t>D (2)</w:t>
            </w:r>
          </w:p>
        </w:tc>
        <w:tc>
          <w:tcPr>
            <w:tcW w:type="dxa" w:w="1872"/>
            <w:tcBorders>
              <w:top w:val="single" w:sz="4" w:color="000000"/>
              <w:bottom w:val="single" w:sz="4" w:color="000000"/>
              <w:left w:val="single" w:sz="4" w:color="000000"/>
              <w:right w:val="single" w:sz="4" w:color="000000"/>
            </w:tcBorders>
          </w:tcPr>
          <w:p>
            <w:pPr>
              <w:jc w:val="center"/>
            </w:pPr>
            <w:r>
              <w:t>54</w:t>
            </w:r>
          </w:p>
        </w:tc>
        <w:tc>
          <w:tcPr>
            <w:tcW w:type="dxa" w:w="1872"/>
            <w:tcBorders>
              <w:top w:val="single" w:sz="4" w:color="000000"/>
              <w:bottom w:val="single" w:sz="4" w:color="000000"/>
              <w:left w:val="single" w:sz="4" w:color="000000"/>
              <w:right w:val="single" w:sz="4" w:color="000000"/>
            </w:tcBorders>
          </w:tcPr>
          <w:p>
            <w:pPr>
              <w:jc w:val="center"/>
            </w:pPr>
            <w:r>
              <w:t>1</w:t>
            </w:r>
          </w:p>
        </w:tc>
      </w:tr>
      <w:tr>
        <w:tc>
          <w:tcPr>
            <w:tcW w:type="dxa" w:w="1872"/>
            <w:tcBorders>
              <w:top w:val="single" w:sz="4" w:color="000000"/>
              <w:bottom w:val="single" w:sz="4" w:color="000000"/>
              <w:left w:val="single" w:sz="4" w:color="000000"/>
              <w:right w:val="single" w:sz="4" w:color="000000"/>
            </w:tcBorders>
          </w:tcPr>
          <w:p>
            <w:pPr>
              <w:jc w:val="center"/>
            </w:pPr>
            <w:r>
              <w:t>1</w:t>
            </w:r>
          </w:p>
        </w:tc>
        <w:tc>
          <w:tcPr>
            <w:tcW w:type="dxa" w:w="1872"/>
            <w:tcBorders>
              <w:top w:val="single" w:sz="4" w:color="000000"/>
              <w:bottom w:val="single" w:sz="4" w:color="000000"/>
              <w:left w:val="single" w:sz="4" w:color="000000"/>
              <w:right w:val="single" w:sz="4" w:color="000000"/>
            </w:tcBorders>
          </w:tcPr>
          <w:p>
            <w:r>
              <w:t>J.S. Bach – Air on the G String</w:t>
            </w:r>
          </w:p>
        </w:tc>
        <w:tc>
          <w:tcPr>
            <w:tcW w:type="dxa" w:w="1872"/>
            <w:tcBorders>
              <w:top w:val="single" w:sz="4" w:color="000000"/>
              <w:bottom w:val="single" w:sz="4" w:color="000000"/>
              <w:left w:val="single" w:sz="4" w:color="000000"/>
              <w:right w:val="single" w:sz="4" w:color="000000"/>
            </w:tcBorders>
          </w:tcPr>
          <w:p>
            <w:pPr>
              <w:jc w:val="center"/>
            </w:pPr>
            <w:r>
              <w:t>D (2)</w:t>
            </w:r>
          </w:p>
        </w:tc>
        <w:tc>
          <w:tcPr>
            <w:tcW w:type="dxa" w:w="1872"/>
            <w:tcBorders>
              <w:top w:val="single" w:sz="4" w:color="000000"/>
              <w:bottom w:val="single" w:sz="4" w:color="000000"/>
              <w:left w:val="single" w:sz="4" w:color="000000"/>
              <w:right w:val="single" w:sz="4" w:color="000000"/>
            </w:tcBorders>
          </w:tcPr>
          <w:p>
            <w:pPr>
              <w:jc w:val="center"/>
            </w:pPr>
            <w:r>
              <w:t>60</w:t>
            </w:r>
          </w:p>
        </w:tc>
        <w:tc>
          <w:tcPr>
            <w:tcW w:type="dxa" w:w="1872"/>
            <w:tcBorders>
              <w:top w:val="single" w:sz="4" w:color="000000"/>
              <w:bottom w:val="single" w:sz="4" w:color="000000"/>
              <w:left w:val="single" w:sz="4" w:color="000000"/>
              <w:right w:val="single" w:sz="4" w:color="000000"/>
            </w:tcBorders>
          </w:tcPr>
          <w:p>
            <w:pPr>
              <w:jc w:val="center"/>
            </w:pPr>
            <w:r>
              <w:t>2</w:t>
            </w:r>
          </w:p>
        </w:tc>
      </w:tr>
      <w:tr>
        <w:tc>
          <w:tcPr>
            <w:tcW w:type="dxa" w:w="1872"/>
            <w:tcBorders>
              <w:top w:val="single" w:sz="4" w:color="000000"/>
              <w:bottom w:val="single" w:sz="4" w:color="000000"/>
              <w:left w:val="single" w:sz="4" w:color="000000"/>
              <w:right w:val="single" w:sz="4" w:color="000000"/>
            </w:tcBorders>
          </w:tcPr>
          <w:p>
            <w:pPr>
              <w:jc w:val="center"/>
            </w:pPr>
            <w:r>
              <w:t>2</w:t>
            </w:r>
          </w:p>
        </w:tc>
        <w:tc>
          <w:tcPr>
            <w:tcW w:type="dxa" w:w="1872"/>
            <w:tcBorders>
              <w:top w:val="single" w:sz="4" w:color="000000"/>
              <w:bottom w:val="single" w:sz="4" w:color="000000"/>
              <w:left w:val="single" w:sz="4" w:color="000000"/>
              <w:right w:val="single" w:sz="4" w:color="000000"/>
            </w:tcBorders>
          </w:tcPr>
          <w:p>
            <w:r>
              <w:t>Samuel Barber – Adagio for Strings</w:t>
            </w:r>
          </w:p>
        </w:tc>
        <w:tc>
          <w:tcPr>
            <w:tcW w:type="dxa" w:w="1872"/>
            <w:tcBorders>
              <w:top w:val="single" w:sz="4" w:color="000000"/>
              <w:bottom w:val="single" w:sz="4" w:color="000000"/>
              <w:left w:val="single" w:sz="4" w:color="000000"/>
              <w:right w:val="single" w:sz="4" w:color="000000"/>
            </w:tcBorders>
          </w:tcPr>
          <w:p>
            <w:pPr>
              <w:jc w:val="center"/>
            </w:pPr>
            <w:r>
              <w:t>Db (7)</w:t>
            </w:r>
          </w:p>
        </w:tc>
        <w:tc>
          <w:tcPr>
            <w:tcW w:type="dxa" w:w="1872"/>
            <w:tcBorders>
              <w:top w:val="single" w:sz="4" w:color="000000"/>
              <w:bottom w:val="single" w:sz="4" w:color="000000"/>
              <w:left w:val="single" w:sz="4" w:color="000000"/>
              <w:right w:val="single" w:sz="4" w:color="000000"/>
            </w:tcBorders>
          </w:tcPr>
          <w:p>
            <w:pPr>
              <w:jc w:val="center"/>
            </w:pPr>
            <w:r>
              <w:t>60</w:t>
            </w:r>
          </w:p>
        </w:tc>
        <w:tc>
          <w:tcPr>
            <w:tcW w:type="dxa" w:w="1872"/>
            <w:tcBorders>
              <w:top w:val="single" w:sz="4" w:color="000000"/>
              <w:bottom w:val="single" w:sz="4" w:color="000000"/>
              <w:left w:val="single" w:sz="4" w:color="000000"/>
              <w:right w:val="single" w:sz="4" w:color="000000"/>
            </w:tcBorders>
          </w:tcPr>
          <w:p>
            <w:pPr>
              <w:jc w:val="center"/>
            </w:pPr>
            <w:r>
              <w:t>3</w:t>
            </w:r>
          </w:p>
        </w:tc>
      </w:tr>
      <w:tr>
        <w:tc>
          <w:tcPr>
            <w:tcW w:type="dxa" w:w="1872"/>
            <w:tcBorders>
              <w:top w:val="single" w:sz="4" w:color="000000"/>
              <w:bottom w:val="single" w:sz="4" w:color="000000"/>
              <w:left w:val="single" w:sz="4" w:color="000000"/>
              <w:right w:val="single" w:sz="4" w:color="000000"/>
            </w:tcBorders>
          </w:tcPr>
          <w:p>
            <w:pPr>
              <w:jc w:val="center"/>
            </w:pPr>
            <w:r>
              <w:t>3</w:t>
            </w:r>
          </w:p>
        </w:tc>
        <w:tc>
          <w:tcPr>
            <w:tcW w:type="dxa" w:w="1872"/>
            <w:tcBorders>
              <w:top w:val="single" w:sz="4" w:color="000000"/>
              <w:bottom w:val="single" w:sz="4" w:color="000000"/>
              <w:left w:val="single" w:sz="4" w:color="000000"/>
              <w:right w:val="single" w:sz="4" w:color="000000"/>
            </w:tcBorders>
          </w:tcPr>
          <w:p>
            <w:r>
              <w:t>Johann Pachelbel – Canon in D</w:t>
            </w:r>
          </w:p>
        </w:tc>
        <w:tc>
          <w:tcPr>
            <w:tcW w:type="dxa" w:w="1872"/>
            <w:tcBorders>
              <w:top w:val="single" w:sz="4" w:color="000000"/>
              <w:bottom w:val="single" w:sz="4" w:color="000000"/>
              <w:left w:val="single" w:sz="4" w:color="000000"/>
              <w:right w:val="single" w:sz="4" w:color="000000"/>
            </w:tcBorders>
          </w:tcPr>
          <w:p>
            <w:pPr>
              <w:jc w:val="center"/>
            </w:pPr>
            <w:r>
              <w:t>D (2)</w:t>
            </w:r>
          </w:p>
        </w:tc>
        <w:tc>
          <w:tcPr>
            <w:tcW w:type="dxa" w:w="1872"/>
            <w:tcBorders>
              <w:top w:val="single" w:sz="4" w:color="000000"/>
              <w:bottom w:val="single" w:sz="4" w:color="000000"/>
              <w:left w:val="single" w:sz="4" w:color="000000"/>
              <w:right w:val="single" w:sz="4" w:color="000000"/>
            </w:tcBorders>
          </w:tcPr>
          <w:p>
            <w:pPr>
              <w:jc w:val="center"/>
            </w:pPr>
            <w:r>
              <w:t>80</w:t>
            </w:r>
          </w:p>
        </w:tc>
        <w:tc>
          <w:tcPr>
            <w:tcW w:type="dxa" w:w="1872"/>
            <w:tcBorders>
              <w:top w:val="single" w:sz="4" w:color="000000"/>
              <w:bottom w:val="single" w:sz="4" w:color="000000"/>
              <w:left w:val="single" w:sz="4" w:color="000000"/>
              <w:right w:val="single" w:sz="4" w:color="000000"/>
            </w:tcBorders>
          </w:tcPr>
          <w:p>
            <w:pPr>
              <w:jc w:val="center"/>
            </w:pPr>
            <w:r>
              <w:t>3</w:t>
            </w:r>
          </w:p>
        </w:tc>
      </w:tr>
      <w:tr>
        <w:tc>
          <w:tcPr>
            <w:tcW w:type="dxa" w:w="1872"/>
            <w:tcBorders>
              <w:top w:val="single" w:sz="4" w:color="000000"/>
              <w:bottom w:val="single" w:sz="4" w:color="000000"/>
              <w:left w:val="single" w:sz="4" w:color="000000"/>
              <w:right w:val="single" w:sz="4" w:color="000000"/>
            </w:tcBorders>
          </w:tcPr>
          <w:p>
            <w:pPr>
              <w:jc w:val="center"/>
            </w:pPr>
            <w:r>
              <w:t>4</w:t>
            </w:r>
          </w:p>
        </w:tc>
        <w:tc>
          <w:tcPr>
            <w:tcW w:type="dxa" w:w="1872"/>
            <w:tcBorders>
              <w:top w:val="single" w:sz="4" w:color="000000"/>
              <w:bottom w:val="single" w:sz="4" w:color="000000"/>
              <w:left w:val="single" w:sz="4" w:color="000000"/>
              <w:right w:val="single" w:sz="4" w:color="000000"/>
            </w:tcBorders>
          </w:tcPr>
          <w:p>
            <w:r>
              <w:t>Edvard Grieg – Morning Mood (Peer Gynt)</w:t>
            </w:r>
          </w:p>
        </w:tc>
        <w:tc>
          <w:tcPr>
            <w:tcW w:type="dxa" w:w="1872"/>
            <w:tcBorders>
              <w:top w:val="single" w:sz="4" w:color="000000"/>
              <w:bottom w:val="single" w:sz="4" w:color="000000"/>
              <w:left w:val="single" w:sz="4" w:color="000000"/>
              <w:right w:val="single" w:sz="4" w:color="000000"/>
            </w:tcBorders>
          </w:tcPr>
          <w:p>
            <w:pPr>
              <w:jc w:val="center"/>
            </w:pPr>
            <w:r>
              <w:t>E (4)</w:t>
            </w:r>
          </w:p>
        </w:tc>
        <w:tc>
          <w:tcPr>
            <w:tcW w:type="dxa" w:w="1872"/>
            <w:tcBorders>
              <w:top w:val="single" w:sz="4" w:color="000000"/>
              <w:bottom w:val="single" w:sz="4" w:color="000000"/>
              <w:left w:val="single" w:sz="4" w:color="000000"/>
              <w:right w:val="single" w:sz="4" w:color="000000"/>
            </w:tcBorders>
          </w:tcPr>
          <w:p>
            <w:pPr>
              <w:jc w:val="center"/>
            </w:pPr>
            <w:r>
              <w:t>66</w:t>
            </w:r>
          </w:p>
        </w:tc>
        <w:tc>
          <w:tcPr>
            <w:tcW w:type="dxa" w:w="1872"/>
            <w:tcBorders>
              <w:top w:val="single" w:sz="4" w:color="000000"/>
              <w:bottom w:val="single" w:sz="4" w:color="000000"/>
              <w:left w:val="single" w:sz="4" w:color="000000"/>
              <w:right w:val="single" w:sz="4" w:color="000000"/>
            </w:tcBorders>
          </w:tcPr>
          <w:p>
            <w:pPr>
              <w:jc w:val="center"/>
            </w:pPr>
            <w:r>
              <w:t>4</w:t>
            </w:r>
          </w:p>
        </w:tc>
      </w:tr>
      <w:tr>
        <w:tc>
          <w:tcPr>
            <w:tcW w:type="dxa" w:w="1872"/>
            <w:tcBorders>
              <w:top w:val="single" w:sz="4" w:color="000000"/>
              <w:bottom w:val="single" w:sz="4" w:color="000000"/>
              <w:left w:val="single" w:sz="4" w:color="000000"/>
              <w:right w:val="single" w:sz="4" w:color="000000"/>
            </w:tcBorders>
          </w:tcPr>
          <w:p>
            <w:pPr>
              <w:jc w:val="center"/>
            </w:pPr>
            <w:r>
              <w:t>5</w:t>
            </w:r>
          </w:p>
        </w:tc>
        <w:tc>
          <w:tcPr>
            <w:tcW w:type="dxa" w:w="1872"/>
            <w:tcBorders>
              <w:top w:val="single" w:sz="4" w:color="000000"/>
              <w:bottom w:val="single" w:sz="4" w:color="000000"/>
              <w:left w:val="single" w:sz="4" w:color="000000"/>
              <w:right w:val="single" w:sz="4" w:color="000000"/>
            </w:tcBorders>
          </w:tcPr>
          <w:p>
            <w:r>
              <w:t>L. van Beethoven – Symphony No. 9, 3rd Mvt</w:t>
            </w:r>
          </w:p>
        </w:tc>
        <w:tc>
          <w:tcPr>
            <w:tcW w:type="dxa" w:w="1872"/>
            <w:tcBorders>
              <w:top w:val="single" w:sz="4" w:color="000000"/>
              <w:bottom w:val="single" w:sz="4" w:color="000000"/>
              <w:left w:val="single" w:sz="4" w:color="000000"/>
              <w:right w:val="single" w:sz="4" w:color="000000"/>
            </w:tcBorders>
          </w:tcPr>
          <w:p>
            <w:pPr>
              <w:jc w:val="center"/>
            </w:pPr>
            <w:r>
              <w:t>Bb (10)</w:t>
            </w:r>
          </w:p>
        </w:tc>
        <w:tc>
          <w:tcPr>
            <w:tcW w:type="dxa" w:w="1872"/>
            <w:tcBorders>
              <w:top w:val="single" w:sz="4" w:color="000000"/>
              <w:bottom w:val="single" w:sz="4" w:color="000000"/>
              <w:left w:val="single" w:sz="4" w:color="000000"/>
              <w:right w:val="single" w:sz="4" w:color="000000"/>
            </w:tcBorders>
          </w:tcPr>
          <w:p>
            <w:pPr>
              <w:jc w:val="center"/>
            </w:pPr>
            <w:r>
              <w:t>60</w:t>
            </w:r>
          </w:p>
        </w:tc>
        <w:tc>
          <w:tcPr>
            <w:tcW w:type="dxa" w:w="1872"/>
            <w:tcBorders>
              <w:top w:val="single" w:sz="4" w:color="000000"/>
              <w:bottom w:val="single" w:sz="4" w:color="000000"/>
              <w:left w:val="single" w:sz="4" w:color="000000"/>
              <w:right w:val="single" w:sz="4" w:color="000000"/>
            </w:tcBorders>
          </w:tcPr>
          <w:p>
            <w:pPr>
              <w:jc w:val="center"/>
            </w:pPr>
            <w:r>
              <w:t>4</w:t>
            </w:r>
          </w:p>
        </w:tc>
      </w:tr>
      <w:tr>
        <w:tc>
          <w:tcPr>
            <w:tcW w:type="dxa" w:w="1872"/>
            <w:tcBorders>
              <w:top w:val="single" w:sz="4" w:color="000000"/>
              <w:bottom w:val="single" w:sz="4" w:color="000000"/>
              <w:left w:val="single" w:sz="4" w:color="000000"/>
              <w:right w:val="single" w:sz="4" w:color="000000"/>
            </w:tcBorders>
          </w:tcPr>
          <w:p>
            <w:pPr>
              <w:jc w:val="center"/>
            </w:pPr>
            <w:r>
              <w:t>6</w:t>
            </w:r>
          </w:p>
        </w:tc>
        <w:tc>
          <w:tcPr>
            <w:tcW w:type="dxa" w:w="1872"/>
            <w:tcBorders>
              <w:top w:val="single" w:sz="4" w:color="000000"/>
              <w:bottom w:val="single" w:sz="4" w:color="000000"/>
              <w:left w:val="single" w:sz="4" w:color="000000"/>
              <w:right w:val="single" w:sz="4" w:color="000000"/>
            </w:tcBorders>
          </w:tcPr>
          <w:p>
            <w:r>
              <w:t>J. Strauss II – The Blue Danube Waltz</w:t>
            </w:r>
          </w:p>
        </w:tc>
        <w:tc>
          <w:tcPr>
            <w:tcW w:type="dxa" w:w="1872"/>
            <w:tcBorders>
              <w:top w:val="single" w:sz="4" w:color="000000"/>
              <w:bottom w:val="single" w:sz="4" w:color="000000"/>
              <w:left w:val="single" w:sz="4" w:color="000000"/>
              <w:right w:val="single" w:sz="4" w:color="000000"/>
            </w:tcBorders>
          </w:tcPr>
          <w:p>
            <w:pPr>
              <w:jc w:val="center"/>
            </w:pPr>
            <w:r>
              <w:t>D (2)</w:t>
            </w:r>
          </w:p>
        </w:tc>
        <w:tc>
          <w:tcPr>
            <w:tcW w:type="dxa" w:w="1872"/>
            <w:tcBorders>
              <w:top w:val="single" w:sz="4" w:color="000000"/>
              <w:bottom w:val="single" w:sz="4" w:color="000000"/>
              <w:left w:val="single" w:sz="4" w:color="000000"/>
              <w:right w:val="single" w:sz="4" w:color="000000"/>
            </w:tcBorders>
          </w:tcPr>
          <w:p>
            <w:pPr>
              <w:jc w:val="center"/>
            </w:pPr>
            <w:r>
              <w:t>120</w:t>
            </w:r>
          </w:p>
        </w:tc>
        <w:tc>
          <w:tcPr>
            <w:tcW w:type="dxa" w:w="1872"/>
            <w:tcBorders>
              <w:top w:val="single" w:sz="4" w:color="000000"/>
              <w:bottom w:val="single" w:sz="4" w:color="000000"/>
              <w:left w:val="single" w:sz="4" w:color="000000"/>
              <w:right w:val="single" w:sz="4" w:color="000000"/>
            </w:tcBorders>
          </w:tcPr>
          <w:p>
            <w:pPr>
              <w:jc w:val="center"/>
            </w:pPr>
            <w:r>
              <w:t>5</w:t>
            </w:r>
          </w:p>
        </w:tc>
      </w:tr>
      <w:tr>
        <w:tc>
          <w:tcPr>
            <w:tcW w:type="dxa" w:w="1872"/>
            <w:tcBorders>
              <w:top w:val="single" w:sz="4" w:color="000000"/>
              <w:bottom w:val="single" w:sz="4" w:color="000000"/>
              <w:left w:val="single" w:sz="4" w:color="000000"/>
              <w:right w:val="single" w:sz="4" w:color="000000"/>
            </w:tcBorders>
          </w:tcPr>
          <w:p>
            <w:pPr>
              <w:jc w:val="center"/>
            </w:pPr>
            <w:r>
              <w:t>7</w:t>
            </w:r>
          </w:p>
        </w:tc>
        <w:tc>
          <w:tcPr>
            <w:tcW w:type="dxa" w:w="1872"/>
            <w:tcBorders>
              <w:top w:val="single" w:sz="4" w:color="000000"/>
              <w:bottom w:val="single" w:sz="4" w:color="000000"/>
              <w:left w:val="single" w:sz="4" w:color="000000"/>
              <w:right w:val="single" w:sz="4" w:color="000000"/>
            </w:tcBorders>
          </w:tcPr>
          <w:p>
            <w:r>
              <w:t>P.I. Tchaikovsky – Swan Lake Theme</w:t>
            </w:r>
          </w:p>
        </w:tc>
        <w:tc>
          <w:tcPr>
            <w:tcW w:type="dxa" w:w="1872"/>
            <w:tcBorders>
              <w:top w:val="single" w:sz="4" w:color="000000"/>
              <w:bottom w:val="single" w:sz="4" w:color="000000"/>
              <w:left w:val="single" w:sz="4" w:color="000000"/>
              <w:right w:val="single" w:sz="4" w:color="000000"/>
            </w:tcBorders>
          </w:tcPr>
          <w:p>
            <w:pPr>
              <w:jc w:val="center"/>
            </w:pPr>
            <w:r>
              <w:t>D (2)</w:t>
            </w:r>
          </w:p>
        </w:tc>
        <w:tc>
          <w:tcPr>
            <w:tcW w:type="dxa" w:w="1872"/>
            <w:tcBorders>
              <w:top w:val="single" w:sz="4" w:color="000000"/>
              <w:bottom w:val="single" w:sz="4" w:color="000000"/>
              <w:left w:val="single" w:sz="4" w:color="000000"/>
              <w:right w:val="single" w:sz="4" w:color="000000"/>
            </w:tcBorders>
          </w:tcPr>
          <w:p>
            <w:pPr>
              <w:jc w:val="center"/>
            </w:pPr>
            <w:r>
              <w:t>80</w:t>
            </w:r>
          </w:p>
        </w:tc>
        <w:tc>
          <w:tcPr>
            <w:tcW w:type="dxa" w:w="1872"/>
            <w:tcBorders>
              <w:top w:val="single" w:sz="4" w:color="000000"/>
              <w:bottom w:val="single" w:sz="4" w:color="000000"/>
              <w:left w:val="single" w:sz="4" w:color="000000"/>
              <w:right w:val="single" w:sz="4" w:color="000000"/>
            </w:tcBorders>
          </w:tcPr>
          <w:p>
            <w:pPr>
              <w:jc w:val="center"/>
            </w:pPr>
            <w:r>
              <w:t>6</w:t>
            </w:r>
          </w:p>
        </w:tc>
      </w:tr>
      <w:tr>
        <w:tc>
          <w:tcPr>
            <w:tcW w:type="dxa" w:w="1872"/>
            <w:tcBorders>
              <w:top w:val="single" w:sz="4" w:color="000000"/>
              <w:bottom w:val="single" w:sz="4" w:color="000000"/>
              <w:left w:val="single" w:sz="4" w:color="000000"/>
              <w:right w:val="single" w:sz="4" w:color="000000"/>
            </w:tcBorders>
          </w:tcPr>
          <w:p>
            <w:pPr>
              <w:jc w:val="center"/>
            </w:pPr>
            <w:r>
              <w:t>8</w:t>
            </w:r>
          </w:p>
        </w:tc>
        <w:tc>
          <w:tcPr>
            <w:tcW w:type="dxa" w:w="1872"/>
            <w:tcBorders>
              <w:top w:val="single" w:sz="4" w:color="000000"/>
              <w:bottom w:val="single" w:sz="4" w:color="000000"/>
              <w:left w:val="single" w:sz="4" w:color="000000"/>
              <w:right w:val="single" w:sz="4" w:color="000000"/>
            </w:tcBorders>
          </w:tcPr>
          <w:p>
            <w:r>
              <w:t>W.A. Mozart – Symphony No. 40, 1st Mvt</w:t>
            </w:r>
          </w:p>
        </w:tc>
        <w:tc>
          <w:tcPr>
            <w:tcW w:type="dxa" w:w="1872"/>
            <w:tcBorders>
              <w:top w:val="single" w:sz="4" w:color="000000"/>
              <w:bottom w:val="single" w:sz="4" w:color="000000"/>
              <w:left w:val="single" w:sz="4" w:color="000000"/>
              <w:right w:val="single" w:sz="4" w:color="000000"/>
            </w:tcBorders>
          </w:tcPr>
          <w:p>
            <w:pPr>
              <w:jc w:val="center"/>
            </w:pPr>
            <w:r>
              <w:t>Bb (10)</w:t>
            </w:r>
          </w:p>
        </w:tc>
        <w:tc>
          <w:tcPr>
            <w:tcW w:type="dxa" w:w="1872"/>
            <w:tcBorders>
              <w:top w:val="single" w:sz="4" w:color="000000"/>
              <w:bottom w:val="single" w:sz="4" w:color="000000"/>
              <w:left w:val="single" w:sz="4" w:color="000000"/>
              <w:right w:val="single" w:sz="4" w:color="000000"/>
            </w:tcBorders>
          </w:tcPr>
          <w:p>
            <w:pPr>
              <w:jc w:val="center"/>
            </w:pPr>
            <w:r>
              <w:t>110</w:t>
            </w:r>
          </w:p>
        </w:tc>
        <w:tc>
          <w:tcPr>
            <w:tcW w:type="dxa" w:w="1872"/>
            <w:tcBorders>
              <w:top w:val="single" w:sz="4" w:color="000000"/>
              <w:bottom w:val="single" w:sz="4" w:color="000000"/>
              <w:left w:val="single" w:sz="4" w:color="000000"/>
              <w:right w:val="single" w:sz="4" w:color="000000"/>
            </w:tcBorders>
          </w:tcPr>
          <w:p>
            <w:pPr>
              <w:jc w:val="center"/>
            </w:pPr>
            <w:r>
              <w:t>7</w:t>
            </w:r>
          </w:p>
        </w:tc>
      </w:tr>
      <w:tr>
        <w:tc>
          <w:tcPr>
            <w:tcW w:type="dxa" w:w="1872"/>
            <w:tcBorders>
              <w:top w:val="single" w:sz="4" w:color="000000"/>
              <w:bottom w:val="single" w:sz="4" w:color="000000"/>
              <w:left w:val="single" w:sz="4" w:color="000000"/>
              <w:right w:val="single" w:sz="4" w:color="000000"/>
            </w:tcBorders>
          </w:tcPr>
          <w:p>
            <w:pPr>
              <w:jc w:val="center"/>
            </w:pPr>
            <w:r>
              <w:t>9</w:t>
            </w:r>
          </w:p>
        </w:tc>
        <w:tc>
          <w:tcPr>
            <w:tcW w:type="dxa" w:w="1872"/>
            <w:tcBorders>
              <w:top w:val="single" w:sz="4" w:color="000000"/>
              <w:bottom w:val="single" w:sz="4" w:color="000000"/>
              <w:left w:val="single" w:sz="4" w:color="000000"/>
              <w:right w:val="single" w:sz="4" w:color="000000"/>
            </w:tcBorders>
          </w:tcPr>
          <w:p>
            <w:r>
              <w:t>Antonio Vivaldi – Spring (The Four Seasons)</w:t>
            </w:r>
          </w:p>
        </w:tc>
        <w:tc>
          <w:tcPr>
            <w:tcW w:type="dxa" w:w="1872"/>
            <w:tcBorders>
              <w:top w:val="single" w:sz="4" w:color="000000"/>
              <w:bottom w:val="single" w:sz="4" w:color="000000"/>
              <w:left w:val="single" w:sz="4" w:color="000000"/>
              <w:right w:val="single" w:sz="4" w:color="000000"/>
            </w:tcBorders>
          </w:tcPr>
          <w:p>
            <w:pPr>
              <w:jc w:val="center"/>
            </w:pPr>
            <w:r>
              <w:t>E (4)</w:t>
            </w:r>
          </w:p>
        </w:tc>
        <w:tc>
          <w:tcPr>
            <w:tcW w:type="dxa" w:w="1872"/>
            <w:tcBorders>
              <w:top w:val="single" w:sz="4" w:color="000000"/>
              <w:bottom w:val="single" w:sz="4" w:color="000000"/>
              <w:left w:val="single" w:sz="4" w:color="000000"/>
              <w:right w:val="single" w:sz="4" w:color="000000"/>
            </w:tcBorders>
          </w:tcPr>
          <w:p>
            <w:pPr>
              <w:jc w:val="center"/>
            </w:pPr>
            <w:r>
              <w:t>108</w:t>
            </w:r>
          </w:p>
        </w:tc>
        <w:tc>
          <w:tcPr>
            <w:tcW w:type="dxa" w:w="1872"/>
            <w:tcBorders>
              <w:top w:val="single" w:sz="4" w:color="000000"/>
              <w:bottom w:val="single" w:sz="4" w:color="000000"/>
              <w:left w:val="single" w:sz="4" w:color="000000"/>
              <w:right w:val="single" w:sz="4" w:color="000000"/>
            </w:tcBorders>
          </w:tcPr>
          <w:p>
            <w:pPr>
              <w:jc w:val="center"/>
            </w:pPr>
            <w:r>
              <w:t>7</w:t>
            </w:r>
          </w:p>
        </w:tc>
      </w:tr>
      <w:tr>
        <w:tc>
          <w:tcPr>
            <w:tcW w:type="dxa" w:w="1872"/>
            <w:tcBorders>
              <w:top w:val="single" w:sz="4" w:color="000000"/>
              <w:bottom w:val="single" w:sz="4" w:color="000000"/>
              <w:left w:val="single" w:sz="4" w:color="000000"/>
              <w:right w:val="single" w:sz="4" w:color="000000"/>
            </w:tcBorders>
          </w:tcPr>
          <w:p>
            <w:pPr>
              <w:jc w:val="center"/>
            </w:pPr>
            <w:r>
              <w:t>10</w:t>
            </w:r>
          </w:p>
        </w:tc>
        <w:tc>
          <w:tcPr>
            <w:tcW w:type="dxa" w:w="1872"/>
            <w:tcBorders>
              <w:top w:val="single" w:sz="4" w:color="000000"/>
              <w:bottom w:val="single" w:sz="4" w:color="000000"/>
              <w:left w:val="single" w:sz="4" w:color="000000"/>
              <w:right w:val="single" w:sz="4" w:color="000000"/>
            </w:tcBorders>
          </w:tcPr>
          <w:p>
            <w:r>
              <w:t>L. van Beethoven – Symphony No. 5, 1st Mvt</w:t>
            </w:r>
          </w:p>
        </w:tc>
        <w:tc>
          <w:tcPr>
            <w:tcW w:type="dxa" w:w="1872"/>
            <w:tcBorders>
              <w:top w:val="single" w:sz="4" w:color="000000"/>
              <w:bottom w:val="single" w:sz="4" w:color="000000"/>
              <w:left w:val="single" w:sz="4" w:color="000000"/>
              <w:right w:val="single" w:sz="4" w:color="000000"/>
            </w:tcBorders>
          </w:tcPr>
          <w:p>
            <w:pPr>
              <w:jc w:val="center"/>
            </w:pPr>
            <w:r>
              <w:t>Eb (9)</w:t>
            </w:r>
          </w:p>
        </w:tc>
        <w:tc>
          <w:tcPr>
            <w:tcW w:type="dxa" w:w="1872"/>
            <w:tcBorders>
              <w:top w:val="single" w:sz="4" w:color="000000"/>
              <w:bottom w:val="single" w:sz="4" w:color="000000"/>
              <w:left w:val="single" w:sz="4" w:color="000000"/>
              <w:right w:val="single" w:sz="4" w:color="000000"/>
            </w:tcBorders>
          </w:tcPr>
          <w:p>
            <w:pPr>
              <w:jc w:val="center"/>
            </w:pPr>
            <w:r>
              <w:t>108</w:t>
            </w:r>
          </w:p>
        </w:tc>
        <w:tc>
          <w:tcPr>
            <w:tcW w:type="dxa" w:w="1872"/>
            <w:tcBorders>
              <w:top w:val="single" w:sz="4" w:color="000000"/>
              <w:bottom w:val="single" w:sz="4" w:color="000000"/>
              <w:left w:val="single" w:sz="4" w:color="000000"/>
              <w:right w:val="single" w:sz="4" w:color="000000"/>
            </w:tcBorders>
          </w:tcPr>
          <w:p>
            <w:pPr>
              <w:jc w:val="center"/>
            </w:pPr>
            <w:r>
              <w:t>8</w:t>
            </w:r>
          </w:p>
        </w:tc>
      </w:tr>
      <w:tr>
        <w:tc>
          <w:tcPr>
            <w:tcW w:type="dxa" w:w="1872"/>
            <w:tcBorders>
              <w:top w:val="single" w:sz="4" w:color="000000"/>
              <w:bottom w:val="single" w:sz="4" w:color="000000"/>
              <w:left w:val="single" w:sz="4" w:color="000000"/>
              <w:right w:val="single" w:sz="4" w:color="000000"/>
            </w:tcBorders>
          </w:tcPr>
          <w:p>
            <w:pPr>
              <w:jc w:val="center"/>
            </w:pPr>
            <w:r>
              <w:t>11</w:t>
            </w:r>
          </w:p>
        </w:tc>
        <w:tc>
          <w:tcPr>
            <w:tcW w:type="dxa" w:w="1872"/>
            <w:tcBorders>
              <w:top w:val="single" w:sz="4" w:color="000000"/>
              <w:bottom w:val="single" w:sz="4" w:color="000000"/>
              <w:left w:val="single" w:sz="4" w:color="000000"/>
              <w:right w:val="single" w:sz="4" w:color="000000"/>
            </w:tcBorders>
          </w:tcPr>
          <w:p>
            <w:r>
              <w:t>Richard Wagner – Ride of the Valkyries</w:t>
            </w:r>
          </w:p>
        </w:tc>
        <w:tc>
          <w:tcPr>
            <w:tcW w:type="dxa" w:w="1872"/>
            <w:tcBorders>
              <w:top w:val="single" w:sz="4" w:color="000000"/>
              <w:bottom w:val="single" w:sz="4" w:color="000000"/>
              <w:left w:val="single" w:sz="4" w:color="000000"/>
              <w:right w:val="single" w:sz="4" w:color="000000"/>
            </w:tcBorders>
          </w:tcPr>
          <w:p>
            <w:pPr>
              <w:jc w:val="center"/>
            </w:pPr>
            <w:r>
              <w:t>B (5)</w:t>
            </w:r>
          </w:p>
        </w:tc>
        <w:tc>
          <w:tcPr>
            <w:tcW w:type="dxa" w:w="1872"/>
            <w:tcBorders>
              <w:top w:val="single" w:sz="4" w:color="000000"/>
              <w:bottom w:val="single" w:sz="4" w:color="000000"/>
              <w:left w:val="single" w:sz="4" w:color="000000"/>
              <w:right w:val="single" w:sz="4" w:color="000000"/>
            </w:tcBorders>
          </w:tcPr>
          <w:p>
            <w:pPr>
              <w:jc w:val="center"/>
            </w:pPr>
            <w:r>
              <w:t>120</w:t>
            </w:r>
          </w:p>
        </w:tc>
        <w:tc>
          <w:tcPr>
            <w:tcW w:type="dxa" w:w="1872"/>
            <w:tcBorders>
              <w:top w:val="single" w:sz="4" w:color="000000"/>
              <w:bottom w:val="single" w:sz="4" w:color="000000"/>
              <w:left w:val="single" w:sz="4" w:color="000000"/>
              <w:right w:val="single" w:sz="4" w:color="000000"/>
            </w:tcBorders>
          </w:tcPr>
          <w:p>
            <w:pPr>
              <w:jc w:val="center"/>
            </w:pPr>
            <w:r>
              <w:t>9</w:t>
            </w:r>
          </w:p>
        </w:tc>
      </w:tr>
      <w:tr>
        <w:tc>
          <w:tcPr>
            <w:tcW w:type="dxa" w:w="1872"/>
            <w:tcBorders>
              <w:top w:val="single" w:sz="4" w:color="000000"/>
              <w:bottom w:val="single" w:sz="4" w:color="000000"/>
              <w:left w:val="single" w:sz="4" w:color="000000"/>
              <w:right w:val="single" w:sz="4" w:color="000000"/>
            </w:tcBorders>
          </w:tcPr>
          <w:p>
            <w:pPr>
              <w:jc w:val="center"/>
            </w:pPr>
            <w:r>
              <w:t>12</w:t>
            </w:r>
          </w:p>
        </w:tc>
        <w:tc>
          <w:tcPr>
            <w:tcW w:type="dxa" w:w="1872"/>
            <w:tcBorders>
              <w:top w:val="single" w:sz="4" w:color="000000"/>
              <w:bottom w:val="single" w:sz="4" w:color="000000"/>
              <w:left w:val="single" w:sz="4" w:color="000000"/>
              <w:right w:val="single" w:sz="4" w:color="000000"/>
            </w:tcBorders>
          </w:tcPr>
          <w:p>
            <w:r>
              <w:t>Edvard Grieg – In the Hall of the Mountain King</w:t>
            </w:r>
          </w:p>
        </w:tc>
        <w:tc>
          <w:tcPr>
            <w:tcW w:type="dxa" w:w="1872"/>
            <w:tcBorders>
              <w:top w:val="single" w:sz="4" w:color="000000"/>
              <w:bottom w:val="single" w:sz="4" w:color="000000"/>
              <w:left w:val="single" w:sz="4" w:color="000000"/>
              <w:right w:val="single" w:sz="4" w:color="000000"/>
            </w:tcBorders>
          </w:tcPr>
          <w:p>
            <w:pPr>
              <w:jc w:val="center"/>
            </w:pPr>
            <w:r>
              <w:t>D (2)</w:t>
            </w:r>
          </w:p>
        </w:tc>
        <w:tc>
          <w:tcPr>
            <w:tcW w:type="dxa" w:w="1872"/>
            <w:tcBorders>
              <w:top w:val="single" w:sz="4" w:color="000000"/>
              <w:bottom w:val="single" w:sz="4" w:color="000000"/>
              <w:left w:val="single" w:sz="4" w:color="000000"/>
              <w:right w:val="single" w:sz="4" w:color="000000"/>
            </w:tcBorders>
          </w:tcPr>
          <w:p>
            <w:pPr>
              <w:jc w:val="center"/>
            </w:pPr>
            <w:r>
              <w:t>138</w:t>
            </w:r>
          </w:p>
        </w:tc>
        <w:tc>
          <w:tcPr>
            <w:tcW w:type="dxa" w:w="1872"/>
            <w:tcBorders>
              <w:top w:val="single" w:sz="4" w:color="000000"/>
              <w:bottom w:val="single" w:sz="4" w:color="000000"/>
              <w:left w:val="single" w:sz="4" w:color="000000"/>
              <w:right w:val="single" w:sz="4" w:color="000000"/>
            </w:tcBorders>
          </w:tcPr>
          <w:p>
            <w:pPr>
              <w:jc w:val="center"/>
            </w:pPr>
            <w:r>
              <w:t>9</w:t>
            </w:r>
          </w:p>
        </w:tc>
      </w:tr>
      <w:tr>
        <w:tc>
          <w:tcPr>
            <w:tcW w:type="dxa" w:w="1872"/>
            <w:tcBorders>
              <w:top w:val="single" w:sz="4" w:color="000000"/>
              <w:bottom w:val="single" w:sz="4" w:color="000000"/>
              <w:left w:val="single" w:sz="4" w:color="000000"/>
              <w:right w:val="single" w:sz="4" w:color="000000"/>
            </w:tcBorders>
          </w:tcPr>
          <w:p>
            <w:pPr>
              <w:jc w:val="center"/>
            </w:pPr>
            <w:r>
              <w:t>13</w:t>
            </w:r>
          </w:p>
        </w:tc>
        <w:tc>
          <w:tcPr>
            <w:tcW w:type="dxa" w:w="1872"/>
            <w:tcBorders>
              <w:top w:val="single" w:sz="4" w:color="000000"/>
              <w:bottom w:val="single" w:sz="4" w:color="000000"/>
              <w:left w:val="single" w:sz="4" w:color="000000"/>
              <w:right w:val="single" w:sz="4" w:color="000000"/>
            </w:tcBorders>
          </w:tcPr>
          <w:p>
            <w:r>
              <w:t>Gioachino Rossini – William Tell Overture</w:t>
            </w:r>
          </w:p>
        </w:tc>
        <w:tc>
          <w:tcPr>
            <w:tcW w:type="dxa" w:w="1872"/>
            <w:tcBorders>
              <w:top w:val="single" w:sz="4" w:color="000000"/>
              <w:bottom w:val="single" w:sz="4" w:color="000000"/>
              <w:left w:val="single" w:sz="4" w:color="000000"/>
              <w:right w:val="single" w:sz="4" w:color="000000"/>
            </w:tcBorders>
          </w:tcPr>
          <w:p>
            <w:pPr>
              <w:jc w:val="center"/>
            </w:pPr>
            <w:r>
              <w:t>E (4)</w:t>
            </w:r>
          </w:p>
        </w:tc>
        <w:tc>
          <w:tcPr>
            <w:tcW w:type="dxa" w:w="1872"/>
            <w:tcBorders>
              <w:top w:val="single" w:sz="4" w:color="000000"/>
              <w:bottom w:val="single" w:sz="4" w:color="000000"/>
              <w:left w:val="single" w:sz="4" w:color="000000"/>
              <w:right w:val="single" w:sz="4" w:color="000000"/>
            </w:tcBorders>
          </w:tcPr>
          <w:p>
            <w:pPr>
              <w:jc w:val="center"/>
            </w:pPr>
            <w:r>
              <w:t>150</w:t>
            </w:r>
          </w:p>
        </w:tc>
        <w:tc>
          <w:tcPr>
            <w:tcW w:type="dxa" w:w="1872"/>
            <w:tcBorders>
              <w:top w:val="single" w:sz="4" w:color="000000"/>
              <w:bottom w:val="single" w:sz="4" w:color="000000"/>
              <w:left w:val="single" w:sz="4" w:color="000000"/>
              <w:right w:val="single" w:sz="4" w:color="000000"/>
            </w:tcBorders>
          </w:tcPr>
          <w:p>
            <w:pPr>
              <w:jc w:val="center"/>
            </w:pPr>
            <w:r>
              <w:t>10</w:t>
            </w:r>
          </w:p>
        </w:tc>
      </w:tr>
      <w:tr>
        <w:tc>
          <w:tcPr>
            <w:tcW w:type="dxa" w:w="1872"/>
            <w:tcBorders>
              <w:top w:val="single" w:sz="4" w:color="000000"/>
              <w:bottom w:val="single" w:sz="4" w:color="000000"/>
              <w:left w:val="single" w:sz="4" w:color="000000"/>
              <w:right w:val="single" w:sz="4" w:color="000000"/>
            </w:tcBorders>
          </w:tcPr>
          <w:p>
            <w:pPr>
              <w:jc w:val="center"/>
            </w:pPr>
            <w:r>
              <w:t>14</w:t>
            </w:r>
          </w:p>
        </w:tc>
        <w:tc>
          <w:tcPr>
            <w:tcW w:type="dxa" w:w="1872"/>
            <w:tcBorders>
              <w:top w:val="single" w:sz="4" w:color="000000"/>
              <w:bottom w:val="single" w:sz="4" w:color="000000"/>
              <w:left w:val="single" w:sz="4" w:color="000000"/>
              <w:right w:val="single" w:sz="4" w:color="000000"/>
            </w:tcBorders>
          </w:tcPr>
          <w:p>
            <w:r>
              <w:t>P.I. Tchaikovsky – 1812 Overture</w:t>
            </w:r>
          </w:p>
        </w:tc>
        <w:tc>
          <w:tcPr>
            <w:tcW w:type="dxa" w:w="1872"/>
            <w:tcBorders>
              <w:top w:val="single" w:sz="4" w:color="000000"/>
              <w:bottom w:val="single" w:sz="4" w:color="000000"/>
              <w:left w:val="single" w:sz="4" w:color="000000"/>
              <w:right w:val="single" w:sz="4" w:color="000000"/>
            </w:tcBorders>
          </w:tcPr>
          <w:p>
            <w:pPr>
              <w:jc w:val="center"/>
            </w:pPr>
            <w:r>
              <w:t>Eb (9)</w:t>
            </w:r>
          </w:p>
        </w:tc>
        <w:tc>
          <w:tcPr>
            <w:tcW w:type="dxa" w:w="1872"/>
            <w:tcBorders>
              <w:top w:val="single" w:sz="4" w:color="000000"/>
              <w:bottom w:val="single" w:sz="4" w:color="000000"/>
              <w:left w:val="single" w:sz="4" w:color="000000"/>
              <w:right w:val="single" w:sz="4" w:color="000000"/>
            </w:tcBorders>
          </w:tcPr>
          <w:p>
            <w:pPr>
              <w:jc w:val="center"/>
            </w:pPr>
            <w:r>
              <w:t>140</w:t>
            </w:r>
          </w:p>
        </w:tc>
        <w:tc>
          <w:tcPr>
            <w:tcW w:type="dxa" w:w="1872"/>
            <w:tcBorders>
              <w:top w:val="single" w:sz="4" w:color="000000"/>
              <w:bottom w:val="single" w:sz="4" w:color="000000"/>
              <w:left w:val="single" w:sz="4" w:color="000000"/>
              <w:right w:val="single" w:sz="4" w:color="000000"/>
            </w:tcBorders>
          </w:tcPr>
          <w:p>
            <w:pPr>
              <w:jc w:val="center"/>
            </w:pPr>
            <w:r>
              <w:t>10</w:t>
            </w:r>
          </w:p>
        </w:tc>
      </w:tr>
    </w:tbl>
    <w:p/>
    <w:p>
      <w:pPr>
        <w:pStyle w:val="Heading2"/>
        <w:keepNext/>
        <w:spacing w:before="240" w:after="120"/>
        <w:jc w:val="left"/>
      </w:pPr>
      <w:r>
        <w:rPr>
          <w:rFonts w:ascii="Times New Roman" w:hAnsi="Times New Roman"/>
          <w:b/>
          <w:color w:val="000000"/>
          <w:sz w:val="22"/>
        </w:rPr>
        <w:t>B. Formulasi Fungsi Objektif (Cost Function)</w:t>
      </w:r>
    </w:p>
    <w:p>
      <w:pPr>
        <w:spacing w:after="120" w:line="276" w:lineRule="auto"/>
        <w:ind w:firstLine="360"/>
        <w:jc w:val="both"/>
      </w:pPr>
      <w:r>
        <w:rPr>
          <w:rFonts w:ascii="Times New Roman" w:hAnsi="Times New Roman"/>
          <w:i w:val="0"/>
          <w:sz w:val="20"/>
        </w:rPr>
        <w:t>Fungsi objektif dirancang untuk mengukur total penalti transisi dari lagu u ke lagu v. Persamaan matematika dirumuskan sebagai berikut:</w:t>
      </w:r>
    </w:p>
    <w:p>
      <w:pPr>
        <w:spacing w:before="80" w:after="80"/>
        <w:jc w:val="center"/>
      </w:pPr>
      <w:r>
        <w:rPr>
          <w:rFonts w:ascii="Consolas" w:hAnsi="Consolas"/>
          <w:sz w:val="19"/>
        </w:rPr>
        <w:t>$$\text{TotalCost}(u, v) = \alpha \cdot \text{Cost}_{\text{Modulation}}(u, v) + \beta \cdot \text{Cost}_{\text{BPM}}(u, v) + \text{Cost}_{\text{Energy}}(u, v)$$</w:t>
      </w:r>
    </w:p>
    <w:p>
      <w:pPr>
        <w:spacing w:after="120" w:line="276" w:lineRule="auto"/>
        <w:ind w:firstLine="360"/>
        <w:jc w:val="both"/>
      </w:pPr>
      <w:r>
        <w:rPr>
          <w:rFonts w:ascii="Times New Roman" w:hAnsi="Times New Roman"/>
          <w:i w:val="0"/>
          <w:sz w:val="20"/>
        </w:rPr>
        <w:t>Komponen pembentuk biaya transisi dirincikan sebagai berikut:</w:t>
      </w:r>
    </w:p>
    <w:p>
      <w:pPr>
        <w:spacing w:after="80" w:line="276" w:lineRule="auto"/>
        <w:ind w:left="360"/>
      </w:pPr>
      <w:r>
        <w:rPr>
          <w:b/>
        </w:rPr>
        <w:t xml:space="preserve">•. </w:t>
      </w:r>
      <w:r>
        <w:rPr>
          <w:b/>
        </w:rPr>
        <w:t xml:space="preserve">Biaya Modulasi: </w:t>
      </w:r>
      <w:r>
        <w:rPr>
          <w:sz w:val="20"/>
        </w:rPr>
        <w:t>Mengukur selisih nada dasar kuadratik untuk memberi penalti besar pada lompatan kunci jauh:</w:t>
      </w:r>
    </w:p>
    <w:p>
      <w:pPr>
        <w:spacing w:before="80" w:after="80"/>
        <w:jc w:val="center"/>
      </w:pPr>
      <w:r>
        <w:rPr>
          <w:rFonts w:ascii="Consolas" w:hAnsi="Consolas"/>
          <w:sz w:val="19"/>
        </w:rPr>
        <w:t>$$\text{Cost}_{\text{Modulation}}(u, v) = \left( \min(|Key_u - Key_v|, 12 - |Key_u - Key_v|) \right)^2$$</w:t>
      </w:r>
    </w:p>
    <w:p>
      <w:pPr>
        <w:spacing w:after="80" w:line="276" w:lineRule="auto"/>
        <w:ind w:left="360"/>
      </w:pPr>
      <w:r>
        <w:rPr>
          <w:b/>
        </w:rPr>
        <w:t xml:space="preserve">•. </w:t>
      </w:r>
      <w:r>
        <w:rPr>
          <w:b/>
        </w:rPr>
        <w:t xml:space="preserve">Biaya BPM: </w:t>
      </w:r>
      <w:r>
        <w:rPr>
          <w:sz w:val="20"/>
        </w:rPr>
        <w:t>Mengukur perbedaan tempo secara absolut:</w:t>
      </w:r>
    </w:p>
    <w:p>
      <w:pPr>
        <w:spacing w:before="80" w:after="80"/>
        <w:jc w:val="center"/>
      </w:pPr>
      <w:r>
        <w:rPr>
          <w:rFonts w:ascii="Consolas" w:hAnsi="Consolas"/>
          <w:sz w:val="19"/>
        </w:rPr>
        <w:t>$$\text{Cost}_{\text{BPM}}(u, v) = |BPM_u - BPM_v|$$</w:t>
      </w:r>
    </w:p>
    <w:p>
      <w:pPr>
        <w:spacing w:after="80" w:line="276" w:lineRule="auto"/>
        <w:ind w:left="360"/>
      </w:pPr>
      <w:r>
        <w:rPr>
          <w:b/>
        </w:rPr>
        <w:t xml:space="preserve">•. </w:t>
      </w:r>
      <w:r>
        <w:rPr>
          <w:b/>
        </w:rPr>
        <w:t xml:space="preserve">Penalti Energi: </w:t>
      </w:r>
      <w:r>
        <w:rPr>
          <w:sz w:val="20"/>
        </w:rPr>
        <w:t>Memberikan nilai penalti konstan P = 50 jika tingkat energi lagu berikutnya turun:</w:t>
      </w:r>
    </w:p>
    <w:p>
      <w:pPr>
        <w:spacing w:before="80" w:after="80"/>
        <w:jc w:val="center"/>
      </w:pPr>
      <w:r>
        <w:rPr>
          <w:rFonts w:ascii="Consolas" w:hAnsi="Consolas"/>
          <w:sz w:val="19"/>
        </w:rPr>
        <w:t>$$\text{Cost}_{\text{Energy}}(u, v) = \begin{cases} 0, &amp; \text{jika } Energy_v \ge Energy_u \\ 50, &amp; \text{jika } Energy_v &lt; Energy_u \end{cases}$$</w:t>
      </w:r>
    </w:p>
    <w:p>
      <w:pPr>
        <w:pStyle w:val="Heading2"/>
        <w:keepNext/>
        <w:spacing w:before="240" w:after="120"/>
        <w:jc w:val="left"/>
      </w:pPr>
      <w:r>
        <w:rPr>
          <w:rFonts w:ascii="Times New Roman" w:hAnsi="Times New Roman"/>
          <w:b/>
          <w:color w:val="000000"/>
          <w:sz w:val="22"/>
        </w:rPr>
        <w:t>C. Penerapan Strategi Eksplorasi Algoritma</w:t>
      </w:r>
    </w:p>
    <w:p>
      <w:pPr>
        <w:spacing w:after="120" w:line="276" w:lineRule="auto"/>
        <w:ind w:firstLine="360"/>
        <w:jc w:val="both"/>
      </w:pPr>
      <w:r>
        <w:rPr>
          <w:rFonts w:ascii="Times New Roman" w:hAnsi="Times New Roman"/>
          <w:i w:val="0"/>
          <w:sz w:val="20"/>
        </w:rPr>
        <w:t>Penerapan ketiga algoritma dilakukan dengan urutan pengerjaan sebagai berikut:</w:t>
        <w:br/>
        <w:t>1. Dijkstra Nearest Neighbor: Memilih lagu berikutnya dengan bobot terkecil secara langsung dari posisi saat ini. Berjalan instan untuk memberikan baseline solusi awal.</w:t>
        <w:br/>
        <w:t>2. Branch and Bound: Melakukan pencarian mendalam dengan rekursi. Solusi dari Dijkstra digunakan sebagai batas atas awal (initial upper bound) untuk memotong cabang pencarian secara agresif menggunakan logika cost_so_far &gt;= best_cost.</w:t>
        <w:br/>
        <w:t>3. Modified ACO: Menyebarkan koloni semut buatan untuk mencari rute terbaik secara probabilistik. Jejak feromon diperbarui setelah setiap iterasi berdasarkan semut terbaik saja (elitist pheromone update).</w:t>
      </w:r>
    </w:p>
    <w:p>
      <w:pPr>
        <w:pStyle w:val="Heading2"/>
        <w:keepNext/>
        <w:spacing w:before="240" w:after="120"/>
        <w:jc w:val="left"/>
      </w:pPr>
      <w:r>
        <w:rPr>
          <w:rFonts w:ascii="Times New Roman" w:hAnsi="Times New Roman"/>
          <w:b/>
          <w:color w:val="000000"/>
          <w:sz w:val="22"/>
        </w:rPr>
        <w:t>D. Perancangan Pseudocode Algoritma</w:t>
      </w:r>
    </w:p>
    <w:p>
      <w:pPr>
        <w:keepNext/>
        <w:spacing w:before="160" w:after="40"/>
      </w:pPr>
      <w:r>
        <w:rPr>
          <w:b/>
          <w:sz w:val="20"/>
        </w:rPr>
        <w:t>Pseudocode 1. Dijkstra Nearest Neighbor (Greedy Local)</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Algoritma Dijkstra_Nearest_Neighbor(start_node)</w:t>
              <w:br/>
              <w:t xml:space="preserve">  visited = array boolean berukuran N (diisi False)</w:t>
              <w:br/>
              <w:t xml:space="preserve">  path = [start_node]</w:t>
              <w:br/>
              <w:t xml:space="preserve">  visited[start_node] = True</w:t>
              <w:br/>
              <w:t xml:space="preserve">  total_cost = 0.0</w:t>
              <w:br/>
              <w:br/>
              <w:t xml:space="preserve">  Untuk step = 1 s.d N - 1:</w:t>
              <w:br/>
              <w:t xml:space="preserve">    current = path[elemen terakhir]</w:t>
              <w:br/>
              <w:t xml:space="preserve">    min_cost = tak_hingga, next_song = -1</w:t>
              <w:br/>
              <w:t xml:space="preserve">    Untuk j = 0 s.d N - 1:</w:t>
              <w:br/>
              <w:t xml:space="preserve">      Jika visited[j] == False dan ADJ[current][j] &lt; min_cost:</w:t>
              <w:br/>
              <w:t xml:space="preserve">        min_cost = ADJ[current][j]</w:t>
              <w:br/>
              <w:t xml:space="preserve">        next_song = j</w:t>
              <w:br/>
              <w:t xml:space="preserve">    visited[next_song] = True</w:t>
              <w:br/>
              <w:t xml:space="preserve">    path.append(next_song)</w:t>
              <w:br/>
              <w:t xml:space="preserve">    total_cost = total_cost + min_cost</w:t>
              <w:br/>
              <w:t xml:space="preserve">  Return path, total_cost</w:t>
            </w:r>
          </w:p>
        </w:tc>
      </w:tr>
    </w:tbl>
    <w:p>
      <w:pPr>
        <w:keepNext/>
        <w:spacing w:before="160" w:after="40"/>
      </w:pPr>
      <w:r>
        <w:rPr>
          <w:b/>
          <w:sz w:val="20"/>
        </w:rPr>
        <w:t>Pseudocode 2. Branch and Bound (DFS Backtracking &amp; Bounding)</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Algoritma Branch_and_Bound_DFS(start_node)</w:t>
              <w:br/>
              <w:t xml:space="preserve">  init_path, init_cost = Dijkstra_Nearest_Neighbor(start_node) // Solusi awal (Upper Bound)</w:t>
              <w:br/>
              <w:t xml:space="preserve">  best_path = init_path, best_cost = init_cost</w:t>
              <w:br/>
              <w:t xml:space="preserve">  visited = array boolean (diisi False), visited[start_node] = True</w:t>
              <w:br/>
              <w:br/>
              <w:t xml:space="preserve">  Fungsi Backtrack(path, cost_so_far):</w:t>
              <w:br/>
              <w:t xml:space="preserve">    Jika panjang(path) == N:</w:t>
              <w:br/>
              <w:t xml:space="preserve">      Jika cost_so_far &lt; best_cost:</w:t>
              <w:br/>
              <w:t xml:space="preserve">        best_cost = cost_so_far</w:t>
              <w:br/>
              <w:t xml:space="preserve">        best_path = salinan(path)</w:t>
              <w:br/>
              <w:t xml:space="preserve">      Return</w:t>
              <w:br/>
              <w:br/>
              <w:t xml:space="preserve">    current = path[elemen terakhir]</w:t>
              <w:br/>
              <w:t xml:space="preserve">    kandidat = [(ADJ[current][j], j) untuk j di V jika visited[j] == False]</w:t>
              <w:br/>
              <w:t xml:space="preserve">    Urutkan kandidat berdasarkan edge_cost terkecil (cheap-first)</w:t>
              <w:br/>
              <w:br/>
              <w:t xml:space="preserve">    Untuk setiap (edge_cost, next_node) dalam kandidat:</w:t>
              <w:br/>
              <w:t xml:space="preserve">      new_cost = cost_so_far + edge_cost</w:t>
              <w:br/>
              <w:t xml:space="preserve">      Jika new_cost &gt;= best_cost:</w:t>
              <w:br/>
              <w:t xml:space="preserve">        Lanjutkan ke kandidat berikutnya (pruning)</w:t>
              <w:br/>
              <w:t xml:space="preserve">      visited[next_node] = True</w:t>
              <w:br/>
              <w:t xml:space="preserve">      path.append(next_node)</w:t>
              <w:br/>
              <w:t xml:space="preserve">      Backtrack(path, new_cost)</w:t>
              <w:br/>
              <w:t xml:space="preserve">      path.pop()</w:t>
              <w:br/>
              <w:t xml:space="preserve">      visited[next_node] = False</w:t>
              <w:br/>
              <w:br/>
              <w:t xml:space="preserve">  Panggil Backtrack([start_node], 0.0)</w:t>
              <w:br/>
              <w:t xml:space="preserve">  Return best_path, best_cost</w:t>
            </w:r>
          </w:p>
        </w:tc>
      </w:tr>
    </w:tbl>
    <w:p>
      <w:pPr>
        <w:keepNext/>
        <w:spacing w:before="160" w:after="40"/>
      </w:pPr>
      <w:r>
        <w:rPr>
          <w:b/>
          <w:sz w:val="20"/>
        </w:rPr>
        <w:t>Pseudocode 3. Modified ACO (Energy-Aware Metaheuristic)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Algoritma Modified_ACO(start_node, num_ants, iterations, alpha, beta, rho, Q)</w:t>
              <w:br/>
              <w:t xml:space="preserve">  pheromone = matriks N x N diisi 1.0</w:t>
              <w:br/>
              <w:t xml:space="preserve">  target_energy = target linier dari min ke max energi</w:t>
              <w:br/>
              <w:t xml:space="preserve">  best_path = null, best_cost = tak_hingga</w:t>
              <w:br/>
              <w:br/>
              <w:t xml:space="preserve">  Untuk iter = 1 s.d iterations:</w:t>
              <w:br/>
              <w:t xml:space="preserve">    Untuk setiap ant:</w:t>
              <w:br/>
              <w:t xml:space="preserve">      path = [start_node], visited[start_node] = True</w:t>
              <w:br/>
              <w:t xml:space="preserve">      Untuk step = 1 s.d N-1:</w:t>
              <w:br/>
              <w:t xml:space="preserve">        current = path[elemen terakhir]</w:t>
              <w:br/>
              <w:t xml:space="preserve">        Untuk setiap j yang belum dikunjungi:</w:t>
              <w:br/>
              <w:t xml:space="preserve">          energy_match = 1.0 / (1.0 + |energy(j) - target_energy[step]|)</w:t>
              <w:br/>
              <w:t xml:space="preserve">          eta_mod = energy_match / (ADJ[current][j] + epsilon)</w:t>
              <w:br/>
              <w:t xml:space="preserve">          bobot_transisi = (pheromone[current][j]^alpha) * (eta_mod^beta)</w:t>
              <w:br/>
              <w:t xml:space="preserve">        Pilih chosen secara acak probabilistik (Roulette Wheel)</w:t>
              <w:br/>
              <w:t xml:space="preserve">        path.append(chosen), visited[chosen] = True</w:t>
              <w:br/>
              <w:t xml:space="preserve">    Evaporasi feromon secara global: pheromone *= (1 - rho)</w:t>
              <w:br/>
              <w:t xml:space="preserve">    Perbarui feromon elitist menggunakan semut terbaik pada iterasi ini</w:t>
              <w:br/>
              <w:t xml:space="preserve">  Return best_path, best_cost</w:t>
            </w:r>
          </w:p>
        </w:tc>
      </w:tr>
    </w:tbl>
    <w:p>
      <w:pPr>
        <w:pStyle w:val="Heading2"/>
        <w:keepNext/>
        <w:spacing w:before="240" w:after="120"/>
        <w:jc w:val="left"/>
      </w:pPr>
      <w:r>
        <w:rPr>
          <w:rFonts w:ascii="Times New Roman" w:hAnsi="Times New Roman"/>
          <w:b/>
          <w:color w:val="000000"/>
          <w:sz w:val="22"/>
        </w:rPr>
        <w:t>E. Kode Implementasi Program Algoritma Utama (Python)</w:t>
      </w:r>
    </w:p>
    <w:p>
      <w:pPr>
        <w:spacing w:after="120" w:line="276" w:lineRule="auto"/>
        <w:ind w:firstLine="360"/>
        <w:jc w:val="both"/>
      </w:pPr>
      <w:r>
        <w:rPr>
          <w:rFonts w:ascii="Times New Roman" w:hAnsi="Times New Roman"/>
          <w:i w:val="0"/>
          <w:sz w:val="20"/>
        </w:rPr>
        <w:t>Berikut di bawah ini dilampirkan potongan kode program asli dalam bahasa pemrograman Python untuk ketiga algoritma utama:</w:t>
      </w:r>
    </w:p>
    <w:p>
      <w:pPr>
        <w:keepNext/>
        <w:spacing w:before="160" w:after="40"/>
      </w:pPr>
      <w:r>
        <w:rPr>
          <w:b/>
          <w:sz w:val="20"/>
        </w:rPr>
        <w:t>Implementasi Dijkstra Nearest Neighbor (dijkstra.py)</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import heapq</w:t>
              <w:br/>
              <w:br/>
              <w:t>from dataset import ADJ, N</w:t>
              <w:br/>
              <w:br/>
              <w:br/>
              <w:t>def dijkstra_nearest_neighbor(start=0):</w:t>
              <w:br/>
              <w:t xml:space="preserve">    visited            = [False] * N</w:t>
              <w:br/>
              <w:t xml:space="preserve">    path               = [start]</w:t>
              <w:br/>
              <w:t xml:space="preserve">    visited[start]     = True</w:t>
              <w:br/>
              <w:t xml:space="preserve">    total_cost         = 0.0</w:t>
              <w:br/>
              <w:br/>
              <w:t xml:space="preserve">    for _ in range(N - 1):</w:t>
              <w:br/>
              <w:t xml:space="preserve">        current = path[-1]</w:t>
              <w:br/>
              <w:br/>
              <w:t xml:space="preserve">        pq = []</w:t>
              <w:br/>
              <w:t xml:space="preserve">        for j in range(N):</w:t>
              <w:br/>
              <w:t xml:space="preserve">            if not visited[j]:</w:t>
              <w:br/>
              <w:t xml:space="preserve">                heapq.heappush(pq, (ADJ[current][j], j))</w:t>
              <w:br/>
              <w:br/>
              <w:t xml:space="preserve">        min_cost, next_song = heapq.heappop(pq)</w:t>
              <w:br/>
              <w:t xml:space="preserve">        visited[next_song]  = True</w:t>
              <w:br/>
              <w:t xml:space="preserve">        path.append(next_song)</w:t>
              <w:br/>
              <w:t xml:space="preserve">        total_cost += min_cost</w:t>
              <w:br/>
              <w:br/>
              <w:t xml:space="preserve">    return path, total_cost</w:t>
              <w:br/>
            </w:r>
          </w:p>
        </w:tc>
      </w:tr>
    </w:tbl>
    <w:p>
      <w:pPr>
        <w:keepNext/>
        <w:spacing w:before="160" w:after="40"/>
      </w:pPr>
      <w:r>
        <w:rPr>
          <w:b/>
          <w:sz w:val="20"/>
        </w:rPr>
        <w:t>Implementasi Branch and Bound DFS (branch_and_bound.py)</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from dataset import ADJ, N</w:t>
              <w:br/>
              <w:t>from dijkstra import dijkstra_nearest_neighbor</w:t>
              <w:br/>
              <w:t>def branch_and_bound(start=0):</w:t>
              <w:br/>
              <w:t xml:space="preserve">    # --- Inisialisasi upper bound dari solusi greedy ---</w:t>
              <w:br/>
              <w:t xml:space="preserve">    init_path, init_cost = dijkstra_nearest_neighbor(start)</w:t>
              <w:br/>
              <w:t xml:space="preserve">    best  = {"cost": init_cost, "path": init_path[:]}</w:t>
              <w:br/>
              <w:t xml:space="preserve">    stats = {"explored": 0, "pruned": 0}</w:t>
              <w:br/>
              <w:t xml:space="preserve">    def _backtrack(path, visited, cost_so_far):</w:t>
              <w:br/>
              <w:t xml:space="preserve">        stats["explored"] += 1</w:t>
              <w:br/>
              <w:t xml:space="preserve">        # Base case: semua lagu sudah dijadwalkan</w:t>
              <w:br/>
              <w:t xml:space="preserve">        if len(path) == N:</w:t>
              <w:br/>
              <w:t xml:space="preserve">            if cost_so_far &lt; best["cost"]:</w:t>
              <w:br/>
              <w:t xml:space="preserve">                best["cost"] = cost_so_far</w:t>
              <w:br/>
              <w:t xml:space="preserve">                best["path"] = path[:]</w:t>
              <w:br/>
              <w:t xml:space="preserve">            return</w:t>
              <w:br/>
              <w:t xml:space="preserve">        current    = path[-1]</w:t>
              <w:br/>
              <w:t xml:space="preserve">        candidates = sorted(</w:t>
              <w:br/>
              <w:t xml:space="preserve">            [(ADJ[current][j], j) for j in range(N) if not visited[j]]</w:t>
              <w:br/>
              <w:t xml:space="preserve">        )</w:t>
              <w:br/>
              <w:t xml:space="preserve">        for edge_cost, next_node in candidates:</w:t>
              <w:br/>
              <w:t xml:space="preserve">            new_cost = cost_so_far + edge_cost</w:t>
              <w:br/>
              <w:t xml:space="preserve">            # --- BOUNDING: pangkas cabang yang sudah tidak mungkin optimal ---</w:t>
              <w:br/>
              <w:t xml:space="preserve">            if new_cost &gt;= best["cost"]:</w:t>
              <w:br/>
              <w:t xml:space="preserve">                stats["pruned"] += 1</w:t>
              <w:br/>
              <w:t xml:space="preserve">                continue</w:t>
              <w:br/>
              <w:t xml:space="preserve">            visited[next_node] = True</w:t>
              <w:br/>
              <w:t xml:space="preserve">            path.append(next_node)</w:t>
              <w:br/>
              <w:t xml:space="preserve">            _backtrack(path, visited, new_cost)</w:t>
              <w:br/>
              <w:t xml:space="preserve">            path.pop()</w:t>
              <w:br/>
              <w:t xml:space="preserve">            visited[next_node] = False</w:t>
              <w:br/>
              <w:t xml:space="preserve">    visited_init         = [False] * N</w:t>
              <w:br/>
              <w:t xml:space="preserve">    visited_init[start]  = True</w:t>
              <w:br/>
              <w:t xml:space="preserve">    _backtrack([start], visited_init, 0.0)</w:t>
              <w:br/>
              <w:t xml:space="preserve">    return best["path"], best["cost"], stats["explored"], stats["pruned"]</w:t>
              <w:br/>
            </w:r>
          </w:p>
        </w:tc>
      </w:tr>
    </w:tbl>
    <w:p>
      <w:pPr>
        <w:keepNext/>
        <w:spacing w:before="160" w:after="40"/>
      </w:pPr>
      <w:r>
        <w:rPr>
          <w:b/>
          <w:sz w:val="20"/>
        </w:rPr>
        <w:t>Implementasi Modified ACO (modified_aco.py)</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import random</w:t>
              <w:br/>
              <w:t>from dataset import ADJ, N, SONGS</w:t>
              <w:br/>
              <w:br/>
              <w:t>def modified_aco(start=0, num_ants=30, iterations=150,</w:t>
              <w:br/>
              <w:t xml:space="preserve">                 alpha=1.0, beta=2.5, rho=0.5, Q=200):</w:t>
              <w:br/>
              <w:t xml:space="preserve">    # Inisialisasi matriks feromon seragam</w:t>
              <w:br/>
              <w:t xml:space="preserve">    pheromone = [[1.0] * N for _ in range(N)]</w:t>
              <w:br/>
              <w:t xml:space="preserve">    # Target kurva energi: ascending linear dari min ke max</w:t>
              <w:br/>
              <w:t xml:space="preserve">    e_min = min(s["energy"] for s in SONGS)</w:t>
              <w:br/>
              <w:t xml:space="preserve">    e_max = max(s["energy"] for s in SONGS)</w:t>
              <w:br/>
              <w:t xml:space="preserve">    target_energy = [</w:t>
              <w:br/>
              <w:t xml:space="preserve">        e_min + (e_max - e_min) * (pos / (N - 1)) for pos in range(N)</w:t>
              <w:br/>
              <w:t xml:space="preserve">    ]</w:t>
              <w:br/>
              <w:br/>
              <w:t xml:space="preserve">    best_path        = None</w:t>
              <w:br/>
              <w:t xml:space="preserve">    best_cost        = float("inf")</w:t>
              <w:br/>
              <w:t xml:space="preserve">    convergence_log  = []</w:t>
              <w:br/>
              <w:br/>
              <w:t xml:space="preserve">    for _ in range(iterations):</w:t>
              <w:br/>
              <w:t xml:space="preserve">        iter_paths = []</w:t>
              <w:br/>
              <w:t xml:space="preserve">        iter_costs = []</w:t>
              <w:br/>
              <w:br/>
              <w:t xml:space="preserve">        for _ in range(num_ants):</w:t>
              <w:br/>
              <w:t xml:space="preserve">            path           = [start]</w:t>
              <w:br/>
              <w:t xml:space="preserve">            visited        = [False] * N</w:t>
              <w:br/>
              <w:t xml:space="preserve">            visited[start] = True</w:t>
              <w:br/>
              <w:t xml:space="preserve">            ant_cost       = 0.0</w:t>
              <w:br/>
              <w:br/>
              <w:t xml:space="preserve">            for step in range(1, N):</w:t>
              <w:br/>
              <w:t xml:space="preserve">                current    = path[-1]</w:t>
              <w:br/>
              <w:t xml:space="preserve">                candidates = [j for j in range(N) if not visited[j]]</w:t>
              <w:br/>
              <w:br/>
              <w:t xml:space="preserve">                # Hitung bobot probabilitas untuk setiap kandidat</w:t>
              <w:br/>
              <w:t xml:space="preserve">                weights = []</w:t>
              <w:br/>
              <w:t xml:space="preserve">                for j in candidates:</w:t>
              <w:br/>
              <w:t xml:space="preserve">                    energy_match = 1.0 / (1.0 + abs(SONGS[j]["energy"] - target_energy[step]))</w:t>
              <w:br/>
              <w:t xml:space="preserve">                    eta_mod      = energy_match / (ADJ[current][j] + 1e-9)</w:t>
              <w:br/>
              <w:t xml:space="preserve">                    tau          = pheromone[current][j]</w:t>
              <w:br/>
              <w:t xml:space="preserve">                    weights.append((tau ** alpha) * (eta_mod ** beta))</w:t>
              <w:br/>
              <w:br/>
              <w:t xml:space="preserve">                # Seleksi roulette wheel</w:t>
              <w:br/>
              <w:t xml:space="preserve">                total_w = sum(weights)</w:t>
              <w:br/>
              <w:t xml:space="preserve">                r       = random.random() * total_w</w:t>
              <w:br/>
              <w:t xml:space="preserve">                cumul   = 0.0</w:t>
              <w:br/>
              <w:t xml:space="preserve">                chosen  = candidates[-1]</w:t>
              <w:br/>
              <w:t xml:space="preserve">                for idx, w in enumerate(weights):</w:t>
              <w:br/>
              <w:t xml:space="preserve">                    cumul += w</w:t>
              <w:br/>
              <w:t xml:space="preserve">                    if cumul &gt;= r:</w:t>
              <w:br/>
              <w:t xml:space="preserve">                        chosen = candidates[idx]</w:t>
              <w:br/>
              <w:t xml:space="preserve">                        break</w:t>
              <w:br/>
              <w:br/>
              <w:t xml:space="preserve">                ant_cost        += ADJ[current][chosen]</w:t>
              <w:br/>
              <w:t xml:space="preserve">                visited[chosen]  = True</w:t>
              <w:br/>
              <w:t xml:space="preserve">                path.append(chosen)</w:t>
              <w:br/>
              <w:br/>
              <w:t xml:space="preserve">            iter_paths.append(path)</w:t>
              <w:br/>
              <w:t xml:space="preserve">            iter_costs.append(ant_cost)</w:t>
              <w:br/>
              <w:br/>
              <w:t xml:space="preserve">            if ant_cost &lt; best_cost:</w:t>
              <w:br/>
              <w:t xml:space="preserve">                best_cost = ant_cost</w:t>
              <w:br/>
              <w:t xml:space="preserve">                best_path = path[:]</w:t>
              <w:br/>
              <w:br/>
              <w:t xml:space="preserve">        # --- Evaporasi feromon ---</w:t>
              <w:br/>
              <w:t xml:space="preserve">        for i in range(N):</w:t>
              <w:br/>
              <w:t xml:space="preserve">            for j in range(N):</w:t>
              <w:br/>
              <w:t xml:space="preserve">                pheromone[i][j] = max(pheromone[i][j] * (1.0 - rho), 0.01)</w:t>
              <w:br/>
              <w:br/>
              <w:t xml:space="preserve">        # --- Deposit feromon (elitist: hanya semut terbaik per iterasi) ---</w:t>
              <w:br/>
              <w:t xml:space="preserve">        best_idx  = iter_costs.index(min(iter_costs))</w:t>
              <w:br/>
              <w:t xml:space="preserve">        elite     = iter_paths[best_idx]</w:t>
              <w:br/>
              <w:t xml:space="preserve">        deposit   = Q / iter_costs[best_idx]</w:t>
              <w:br/>
              <w:t xml:space="preserve">        for k in range(len(elite) - 1):</w:t>
              <w:br/>
              <w:t xml:space="preserve">            i, j = elite[k], elite[k + 1]</w:t>
              <w:br/>
              <w:t xml:space="preserve">            pheromone[i][j] += deposit</w:t>
              <w:br/>
              <w:t xml:space="preserve">            pheromone[j][i] += deposit</w:t>
              <w:br/>
              <w:br/>
              <w:t xml:space="preserve">        convergence_log.append(best_cost)</w:t>
              <w:br/>
              <w:br/>
              <w:t xml:space="preserve">    return best_path, best_cost, convergence_log</w:t>
              <w:br/>
            </w:r>
          </w:p>
        </w:tc>
      </w:tr>
    </w:tbl>
    <w:p>
      <w:pPr>
        <w:pStyle w:val="Heading1"/>
        <w:keepNext/>
        <w:spacing w:before="240" w:after="120"/>
        <w:jc w:val="center"/>
      </w:pPr>
      <w:r>
        <w:rPr>
          <w:rFonts w:ascii="Times New Roman" w:hAnsi="Times New Roman"/>
          <w:b/>
          <w:color w:val="000000"/>
          <w:sz w:val="24"/>
        </w:rPr>
        <w:t>V. HASIL DAN PEMBAHASAN</w:t>
      </w:r>
    </w:p>
    <w:p>
      <w:pPr>
        <w:spacing w:after="120" w:line="276" w:lineRule="auto"/>
        <w:ind w:firstLine="360"/>
        <w:jc w:val="both"/>
      </w:pPr>
      <w:r>
        <w:rPr>
          <w:rFonts w:ascii="Times New Roman" w:hAnsi="Times New Roman"/>
          <w:i w:val="0"/>
          <w:sz w:val="20"/>
        </w:rPr>
        <w:t>Eksperimen komputasional dilakukan menggunakan dataset statis berisi 15 repertoar orkestra klasik populer. Setiap repertoar memiliki atribut kunci nada dasar (diwakili angka 0–11 berdasarkan jarum jam Circle of Fifths), tempo (BPM), dan tingkat energi (skala 1–10). Semua algoritma dijalankan menggunakan simpul awal yang sama, yaitu Erik Satie – Gymnopédie No. 1 (Lagu ID 0, Kunci D Major, Energi 1, 54 BPM) pada komputer dengan sistem operasi Windows. Evaluasi dilakukan terhadap total cost fungsi objektif, waktu eksekusi komputasi, dan kestabilan kurva energi.</w:t>
      </w:r>
    </w:p>
    <w:p>
      <w:pPr>
        <w:pStyle w:val="Heading2"/>
        <w:keepNext/>
        <w:spacing w:before="240" w:after="120"/>
        <w:jc w:val="left"/>
      </w:pPr>
      <w:r>
        <w:rPr>
          <w:rFonts w:ascii="Times New Roman" w:hAnsi="Times New Roman"/>
          <w:b/>
          <w:color w:val="000000"/>
          <w:sz w:val="22"/>
        </w:rPr>
        <w:t>A. Struktur Pendukung dan Skrip Orkestrasi Pengujian</w:t>
      </w:r>
    </w:p>
    <w:p>
      <w:pPr>
        <w:spacing w:after="120" w:line="276" w:lineRule="auto"/>
        <w:ind w:firstLine="360"/>
        <w:jc w:val="both"/>
      </w:pPr>
      <w:r>
        <w:rPr>
          <w:rFonts w:ascii="Times New Roman" w:hAnsi="Times New Roman"/>
          <w:i w:val="0"/>
          <w:sz w:val="20"/>
        </w:rPr>
        <w:t>Sebelum memaparkan hasil pengujian komparatif, bagian ini menyajikan infrastruktur non-algoritma utama yang digunakan untuk mengelola data dan mengendalikan alur eksperimen. Struktur pendukung ini terdiri dari dua komponen utama:</w:t>
        <w:br/>
        <w:br/>
        <w:t>1. dataset.py: Bertanggung jawab mendefinisikan dataset 15 repertoar orkestra klasik, representasi matematis dari Circle of Fifths, matriks ketetanggaan graf berarah lengkap, serta fungsi biaya transisi (fungsi objektif).</w:t>
        <w:br/>
        <w:br/>
        <w:t>2. main.py: Bertindak sebagai penggerak utama (orchestrator) yang menjalankan ketiga algoritma dari lagu pembuka yang sama, mencatat waktu eksekusi secara presisi menggunakan CPU performance counter, mencetak ringkasan visual ke konsol, dan mengekspor seluruh data eksperimen ke results.json.</w:t>
        <w:br/>
        <w:br/>
        <w:t>Berikut di bawah ini dilampirkan potongan kode program asli untuk kedua komponen pendukung tersebut:</w:t>
      </w:r>
    </w:p>
    <w:p>
      <w:pPr>
        <w:keepNext/>
        <w:spacing w:before="160" w:after="40"/>
      </w:pPr>
      <w:r>
        <w:rPr>
          <w:b/>
          <w:sz w:val="20"/>
        </w:rPr>
        <w:t>Modul Dataset, Matriks Ketetanggaan, dan Fungsi Objektif (dataset.py)</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w:t>
              <w:br/>
              <w:t>dataset.py</w:t>
              <w:br/>
              <w:t>----------</w:t>
              <w:br/>
              <w:t>Lapisan data untuk proyek Optimasi Setlist Orkestra.</w:t>
              <w:br/>
              <w:t>Berisi: dataset lagu, parameter fungsi objektif,</w:t>
              <w:br/>
              <w:t xml:space="preserve">        fungsi cost transisi, dan matriks ketetanggaan.</w:t>
              <w:br/>
              <w:br/>
              <w:t>Author  : Shalom Kurniawan - 24060124120033</w:t>
              <w:br/>
              <w:t>Matkul  : Analisis dan Strategi Algoritma 2025/2026</w:t>
              <w:br/>
              <w:t>"""</w:t>
              <w:br/>
              <w:br/>
              <w:t># ============================================================</w:t>
              <w:br/>
              <w:t># PEMETAAN CIRCLE OF FIFTHS (searah jarum jam)</w:t>
              <w:br/>
              <w:t># C=0, G=1, D=2, A=3, E=4, B=5, F#=6, Db=7, Ab=8, Eb=9, Bb=10, F=11</w:t>
              <w:br/>
              <w:t># Kunci minor dipetakan ke posisi relatif mayornya</w:t>
              <w:br/>
              <w:t># ============================================================</w:t>
              <w:br/>
              <w:t xml:space="preserve">KEY_NAMES = ["C", "G", "D", "A", "E", "B", "F#", </w:t>
              <w:br/>
              <w:t xml:space="preserve">            "Db", "Ab", "Eb", "Bb", "F"]</w:t>
              <w:br/>
              <w:t># ============================================================</w:t>
              <w:br/>
              <w:t># DATASET: 15 Repertoar Orkestra Klasik</w:t>
              <w:br/>
              <w:t># Repertoar populer terstandarisasi untuk konser simfoni</w:t>
              <w:br/>
              <w:t># ============================================================</w:t>
              <w:br/>
              <w:t>SONGS = [</w:t>
              <w:br/>
              <w:t xml:space="preserve">    {"id":  0, "title": "Erik Satie – Gymnopédie No. 1",            </w:t>
              <w:br/>
              <w:t xml:space="preserve">    "key":  2, "bpm":  54, "energy":  1},</w:t>
              <w:br/>
              <w:t xml:space="preserve">    {"id":  1, "title": "J.S. Bach – Air on the G String",          </w:t>
              <w:br/>
              <w:t xml:space="preserve">    "key":  2, "bpm":  60, "energy":  2},</w:t>
              <w:br/>
              <w:t xml:space="preserve">    {"id":  2, "title": "Samuel Barber – Adagio for Strings",       </w:t>
              <w:br/>
              <w:t xml:space="preserve">    "key":  7, "bpm":  60, "energy":  3},</w:t>
              <w:br/>
              <w:t xml:space="preserve">    {"id":  3, "title": "Johann Pachelbel – Canon in D",            </w:t>
              <w:br/>
              <w:t xml:space="preserve">    "key":  2, "bpm":  80, "energy":  3},</w:t>
              <w:br/>
              <w:t xml:space="preserve">    {"id":  4, "title": "Edvard Grieg – Morning Mood (Peer Gynt)",   </w:t>
              <w:br/>
              <w:t xml:space="preserve">    "key":  4, "bpm":  66, "energy":  4},</w:t>
              <w:br/>
              <w:t xml:space="preserve">    {"id":  5, "title": "L. van Beethoven – Symphony No. 9, 3rd Mvt",</w:t>
              <w:br/>
              <w:t xml:space="preserve">    "key": 10, "bpm":  60, "energy":  4},</w:t>
              <w:br/>
              <w:t xml:space="preserve">    {"id":  6, "title": "J. Strauss II – The Blue Danube Waltz",    </w:t>
              <w:br/>
              <w:t xml:space="preserve">    "key":  2, "bpm": 120, "energy":  5},</w:t>
              <w:br/>
              <w:t xml:space="preserve">    {"id":  7, "title": "P.I. Tchaikovsky – Swan Lake Theme",       </w:t>
              <w:br/>
              <w:t xml:space="preserve">    "key":  2, "bpm":  80, "energy":  6},</w:t>
              <w:br/>
              <w:t xml:space="preserve">    {"id":  8, "title": "W.A. Mozart – Symphony No. 40, 1st Mvt",   </w:t>
              <w:br/>
              <w:t xml:space="preserve">    "key": 10, "bpm": 110, "energy":  7},</w:t>
              <w:br/>
              <w:t xml:space="preserve">    {"id":  9, "title": "Antonio Vivaldi – Spring (The Four Seasons)",</w:t>
              <w:br/>
              <w:t xml:space="preserve">    "key":  4, "bpm": 108, "energy":  7},</w:t>
              <w:br/>
              <w:t xml:space="preserve">    {"id": 10, "title": "L. van Beethoven – Symphony No. 5, 1st Mvt",</w:t>
              <w:br/>
              <w:t xml:space="preserve">    "key":  9, "bpm": 108, "energy":  8},</w:t>
              <w:br/>
              <w:t xml:space="preserve">    {"id": 11, "title": "Richard Wagner – Ride of the Valkyries",   </w:t>
              <w:br/>
              <w:t xml:space="preserve">    "key":  5, "bpm": 120, "energy":  9},</w:t>
              <w:br/>
              <w:t xml:space="preserve">    {"id": 12, "title": "Edvard Grieg – In the Hall of the Mountain King",</w:t>
              <w:br/>
              <w:t xml:space="preserve">    "key": 2, "bpm": 138, "energy":  9},</w:t>
              <w:br/>
              <w:t xml:space="preserve">    {"id": 13, "title": "Gioachino Rossini – William Tell Overture",</w:t>
              <w:br/>
              <w:t xml:space="preserve">    "key":  4, "bpm": 150, "energy": 10},</w:t>
              <w:br/>
              <w:t xml:space="preserve">    {"id": 14, "title": "P.I. Tchaikovsky – 1812 Overture",         </w:t>
              <w:br/>
              <w:t xml:space="preserve">    "key":  9, "bpm": 140, "energy": 10},</w:t>
              <w:br/>
              <w:t>]</w:t>
              <w:br/>
              <w:t>N = len(SONGS)</w:t>
              <w:br/>
              <w:br/>
              <w:t># ============================================================</w:t>
              <w:br/>
              <w:t># PARAMETER FUNGSI OBJEKTIF</w:t>
              <w:br/>
              <w:t># ============================================================</w:t>
              <w:br/>
              <w:br/>
              <w:t>W1     = 5    # bobot jarak modulasi (Circle of Fifths)</w:t>
              <w:br/>
              <w:t>W2     = 0.5  # bobot selisih tempo (BPM)</w:t>
              <w:br/>
              <w:t># Lambda (P) disesuaikan agar penalti transisi energi dominan (50)</w:t>
              <w:br/>
              <w:t>LAMBDA = 50   # penalti penurunan energi</w:t>
              <w:br/>
              <w:br/>
              <w:t># ============================================================</w:t>
              <w:br/>
              <w:t># FUNGSI OBJEKTIF (COST FUNCTION)</w:t>
              <w:br/>
              <w:t># Total_Cost(u,v) = W1 * C_mod^2 + W2 * C_bpm + C_penalti</w:t>
              <w:br/>
              <w:t># ============================================================</w:t>
              <w:br/>
              <w:br/>
              <w:t>def transition_cost(i, j):</w:t>
              <w:br/>
              <w:t xml:space="preserve">    """</w:t>
              <w:br/>
              <w:t xml:space="preserve">    Menghitung bobot penalti transisi dari lagu i ke lagu j.</w:t>
              <w:br/>
              <w:br/>
              <w:t xml:space="preserve">    Komponen:</w:t>
              <w:br/>
              <w:t xml:space="preserve">      C_mod     : jarak geodesik pada Circle of Fifths, dipangkatkan dua (kuadrat)</w:t>
              <w:br/>
              <w:t xml:space="preserve">      C_bpm     : selisih tempo absolut</w:t>
              <w:br/>
              <w:t xml:space="preserve">      C_penalti : LAMBDA jika energi lagu j lebih rendah dari lagu i</w:t>
              <w:br/>
              <w:t xml:space="preserve">    """</w:t>
              <w:br/>
              <w:t xml:space="preserve">    diff  = abs(SONGS[i]["key"] - SONGS[j]["key"])</w:t>
              <w:br/>
              <w:t xml:space="preserve">    c_mod = (min(diff, 12 - diff)) ** 2</w:t>
              <w:br/>
              <w:t xml:space="preserve">    c_bpm = abs(SONGS[i]["bpm"] - SONGS[j]["bpm"])</w:t>
              <w:br/>
              <w:t xml:space="preserve">    c_pen = LAMBDA if SONGS[j]["energy"] &lt; SONGS[i]["energy"] else 0</w:t>
              <w:br/>
              <w:t xml:space="preserve">    return W1 * c_mod + W2 * c_bpm + c_pen</w:t>
              <w:br/>
              <w:br/>
              <w:br/>
              <w:br/>
              <w:t>def path_total_cost(path):</w:t>
              <w:br/>
              <w:t xml:space="preserve">    """Menghitung total cost dari seluruh urutan lagu dalam path."""</w:t>
              <w:br/>
              <w:t xml:space="preserve">    return sum(ADJ[path[k]][path[k + 1]] for k in range(len(path) - 1))</w:t>
              <w:br/>
              <w:br/>
              <w:br/>
              <w:t># ============================================================</w:t>
              <w:br/>
              <w:t># MATRIKS KETETANGGAAN (dibangun sekali saat modul dimuat)</w:t>
              <w:br/>
              <w:t># ============================================================</w:t>
              <w:br/>
              <w:br/>
              <w:t>ADJ = [[0.0] * N for _ in range(N)]</w:t>
              <w:br/>
              <w:t>for _i in range(N):</w:t>
              <w:br/>
              <w:t xml:space="preserve">    for _j in range(N):</w:t>
              <w:br/>
              <w:t xml:space="preserve">        if _i != _j:</w:t>
              <w:br/>
              <w:t xml:space="preserve">            ADJ[_i][_j] = transition_cost(_i, _j)</w:t>
              <w:br/>
            </w:r>
          </w:p>
        </w:tc>
      </w:tr>
    </w:tbl>
    <w:p>
      <w:pPr>
        <w:keepNext/>
        <w:spacing w:before="160" w:after="40"/>
      </w:pPr>
      <w:r>
        <w:rPr>
          <w:b/>
          <w:sz w:val="20"/>
        </w:rPr>
        <w:t>Script Orkestrator Utama Pengujian (main.py)</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w:t>
              <w:br/>
              <w:t>main.py</w:t>
              <w:br/>
              <w:t>Entry point eksperimen: menjalankan ketiga algoritma, mencetak</w:t>
              <w:br/>
              <w:t>hasil ke terminal, menyimpan data eksperimen ke results.json,</w:t>
              <w:br/>
              <w:t>dan menghasilkan grafik visualisasi PNG.</w:t>
              <w:br/>
              <w:t>Output:</w:t>
              <w:br/>
              <w:t xml:space="preserve">    - Terminal: ringkasan perbandingan &amp; urutan setlist</w:t>
              <w:br/>
              <w:t xml:space="preserve">    - results.json: data eksperimen lengkap</w:t>
              <w:br/>
              <w:t xml:space="preserve">    - kurva_energi_plot.png</w:t>
              <w:br/>
              <w:t xml:space="preserve">    - perbandingan_waktu_plot.png</w:t>
              <w:br/>
              <w:t xml:space="preserve">    - konvergensi_aco_plot.png</w:t>
              <w:br/>
              <w:t>"""</w:t>
              <w:br/>
              <w:br/>
              <w:t>import json</w:t>
              <w:br/>
              <w:t>import random</w:t>
              <w:br/>
              <w:t>import time</w:t>
              <w:br/>
              <w:br/>
              <w:t>import matplotlib.pyplot as plt</w:t>
              <w:br/>
              <w:br/>
              <w:t>from dataset         import SONGS, KEY_NAMES, N, W1, W2, LAMBDA, ADJ</w:t>
              <w:br/>
              <w:t>from dijkstra        import dijkstra_nearest_neighbor</w:t>
              <w:br/>
              <w:t>from branch_and_bound import branch_and_bound</w:t>
              <w:br/>
              <w:t>from modified_aco    import modified_aco</w:t>
              <w:br/>
              <w:br/>
              <w:br/>
              <w:t>def _energy_stats(path):</w:t>
              <w:br/>
              <w:t xml:space="preserve">    energies = [SONGS[i]["energy"] for i in path]</w:t>
              <w:br/>
              <w:t xml:space="preserve">    drops    = sum(1 for k in range(1, len(energies)) if energies[k] &lt; energies[k-1])</w:t>
              <w:br/>
              <w:t xml:space="preserve">    return energies, drops</w:t>
              <w:br/>
              <w:br/>
              <w:br/>
              <w:t>def generate_charts(dijkstra_res, bb_res, aco_res):</w:t>
              <w:br/>
              <w:t xml:space="preserve">    """Menghasilkan 3 grafik PNG dari data hasil eksperimen."""</w:t>
              <w:br/>
              <w:t xml:space="preserve">    print("\n  Generating charts...")</w:t>
              <w:br/>
              <w:br/>
              <w:t xml:space="preserve">    # 1. Kurva Energi Perbandingan</w:t>
              <w:br/>
              <w:t xml:space="preserve">    plt.figure(figsize=(9, 4.5))</w:t>
              <w:br/>
              <w:t xml:space="preserve">    x = list(range(1, 16))</w:t>
              <w:br/>
              <w:t xml:space="preserve">    plt.plot(x, dijkstra_res['energies'], marker='o', color='#ef4444',</w:t>
              <w:br/>
              <w:t xml:space="preserve">             label=f'Dijkstra NN ({dijkstra_res["drops"]} drops)', linewidth=2)</w:t>
              <w:br/>
              <w:t xml:space="preserve">    plt.plot(x, bb_res['energies'], marker='s', color='#22c55e',</w:t>
              <w:br/>
              <w:t xml:space="preserve">             label=f'Branch and Bound ({bb_res["drops"]} drops)', linewidth=2)</w:t>
              <w:br/>
              <w:t xml:space="preserve">    plt.plot(x, aco_res['energies'], marker='^', color='#0284c7',</w:t>
              <w:br/>
              <w:t xml:space="preserve">             label=f'Modified ACO ({aco_res["drops"]} drops)', linewidth=2)</w:t>
              <w:br/>
              <w:t xml:space="preserve">    plt.title('Perbandingan Kurva Transisi Energi Setlist', fontsize=12, fontweight='bold', pad=15)</w:t>
              <w:br/>
              <w:t xml:space="preserve">    plt.xlabel('Urutan Repertoar (Lagu Ke-1 s.d. 15)', fontsize=10)</w:t>
              <w:br/>
              <w:t xml:space="preserve">    plt.ylabel('Tingkat Energi Lagu (Skala 1-10)', fontsize=10)</w:t>
              <w:br/>
              <w:t xml:space="preserve">    plt.xticks(x)</w:t>
              <w:br/>
              <w:t xml:space="preserve">    plt.yticks(range(1, 11))</w:t>
              <w:br/>
              <w:t xml:space="preserve">    plt.grid(True, linestyle='--', alpha=0.5)</w:t>
              <w:br/>
              <w:t xml:space="preserve">    plt.legend(loc='lower right')</w:t>
              <w:br/>
              <w:t xml:space="preserve">    plt.tight_layout()</w:t>
              <w:br/>
              <w:t xml:space="preserve">    plt.savefig('kurva_energi_plot.png', dpi=300)</w:t>
              <w:br/>
              <w:t xml:space="preserve">    plt.close()</w:t>
              <w:br/>
              <w:t xml:space="preserve">    print("    -&gt; kurva_energi_plot.png")</w:t>
              <w:br/>
              <w:br/>
              <w:t xml:space="preserve">    # 2. Perbandingan Waktu Eksekusi (Log Scale)</w:t>
              <w:br/>
              <w:t xml:space="preserve">    plt.figure(figsize=(6, 4))</w:t>
              <w:br/>
              <w:t xml:space="preserve">    algos = ['Dijkstra NN', 'Modified ACO', 'Branch &amp; Bound']</w:t>
              <w:br/>
              <w:t xml:space="preserve">    times = [dijkstra_res['time_ms'], aco_res['time_ms'], bb_res['time_ms']]</w:t>
              <w:br/>
              <w:t xml:space="preserve">    colors_list = ['#ef4444', '#0284c7', '#22c55e']</w:t>
              <w:br/>
              <w:t xml:space="preserve">    plt.bar(algos, times, color=colors_list, width=0.45)</w:t>
              <w:br/>
              <w:t xml:space="preserve">    plt.yscale('log')</w:t>
              <w:br/>
              <w:t xml:space="preserve">    plt.title('Perbandingan Waktu Eksekusi Algoritma (Log Scale)', fontsize=11, fontweight='bold', pad=12)</w:t>
              <w:br/>
              <w:t xml:space="preserve">    plt.ylabel('Waktu Eksekusi (ms)', fontsize=9)</w:t>
              <w:br/>
              <w:t xml:space="preserve">    for i, t in enumerate(times):</w:t>
              <w:br/>
              <w:t xml:space="preserve">        plt.text(i, t * 1.2, f"{t:.4f} ms" if t &lt; 1 else f"{t:,.2f} ms",</w:t>
              <w:br/>
              <w:t xml:space="preserve">                 ha='center', fontsize=9, fontweight='bold')</w:t>
              <w:br/>
              <w:t xml:space="preserve">    plt.grid(True, which="both", linestyle='--', alpha=0.3)</w:t>
              <w:br/>
              <w:t xml:space="preserve">    plt.tight_layout()</w:t>
              <w:br/>
              <w:t xml:space="preserve">    plt.savefig('perbandingan_waktu_plot.png', dpi=300)</w:t>
              <w:br/>
              <w:t xml:space="preserve">    plt.close()</w:t>
              <w:br/>
              <w:t xml:space="preserve">    print("    -&gt; perbandingan_waktu_plot.png")</w:t>
              <w:br/>
              <w:br/>
              <w:t xml:space="preserve">    # 3. Konvergensi ACO</w:t>
              <w:br/>
              <w:t xml:space="preserve">    plt.figure(figsize=(8, 3.5))</w:t>
              <w:br/>
              <w:t xml:space="preserve">    log = aco_res['convergence_log']</w:t>
              <w:br/>
              <w:t xml:space="preserve">    plt.plot(range(1, len(log)+1), log, color='#0284c7', linewidth=2)</w:t>
              <w:br/>
              <w:t xml:space="preserve">    plt.title('Kurva Konvergensi Nilai Fungsi Objektif Modified ACO', fontsize=11, fontweight='bold', pad=12)</w:t>
              <w:br/>
              <w:t xml:space="preserve">    plt.xlabel('Iterasi (1 s.d. 150)', fontsize=9)</w:t>
              <w:br/>
              <w:t xml:space="preserve">    plt.ylabel('Cost Terbaik (Best Cost)', fontsize=9)</w:t>
              <w:br/>
              <w:t xml:space="preserve">    plt.grid(True, linestyle='--', alpha=0.5)</w:t>
              <w:br/>
              <w:t xml:space="preserve">    plt.tight_layout()</w:t>
              <w:br/>
              <w:t xml:space="preserve">    plt.savefig('konvergensi_aco_plot.png', dpi=300)</w:t>
              <w:br/>
              <w:t xml:space="preserve">    plt.close()</w:t>
              <w:br/>
              <w:t xml:space="preserve">    print("    -&gt; konvergensi_aco_plot.png")</w:t>
              <w:br/>
              <w:br/>
              <w:br/>
              <w:t>def main():</w:t>
              <w:br/>
              <w:t xml:space="preserve">    random.seed(42)</w:t>
              <w:br/>
              <w:br/>
              <w:t xml:space="preserve">    SEP = "=" * 68</w:t>
              <w:br/>
              <w:br/>
              <w:t xml:space="preserve">    print(SEP)</w:t>
              <w:br/>
              <w:t xml:space="preserve">    print("  OPTIMASI SETLIST ORKESTRA KLASIK — ASA 2025/2026")</w:t>
              <w:br/>
              <w:t xml:space="preserve">    print(f"  Dataset: {N} repertoar  |  W1={W1}  W2={W2}  Lambda={LAMBDA}")</w:t>
              <w:br/>
              <w:t xml:space="preserve">    print(SEP)</w:t>
              <w:br/>
              <w:br/>
              <w:t xml:space="preserve">    # ----------------------------------------------------------</w:t>
              <w:br/>
              <w:t xml:space="preserve">    # Dataset</w:t>
              <w:br/>
              <w:t xml:space="preserve">    # ----------------------------------------------------------</w:t>
              <w:br/>
              <w:t xml:space="preserve">    print(f"\n{'ID':&lt;4} {'Judul':&lt;44} {'Key':&lt;5} {'BPM':&lt;6} {'Energi'}")</w:t>
              <w:br/>
              <w:t xml:space="preserve">    print("-" * 65)</w:t>
              <w:br/>
              <w:t xml:space="preserve">    for s in SONGS:</w:t>
              <w:br/>
              <w:t xml:space="preserve">        print(f"{s['id']:&lt;4} {s['title']:&lt;44} {KEY_NAMES[s['key']]:&lt;5} {s['bpm']:&lt;6} </w:t>
              <w:br/>
              <w:t xml:space="preserve">            {s['energy']}/10")</w:t>
              <w:br/>
              <w:br/>
              <w:t xml:space="preserve">    # ----------------------------------------------------------</w:t>
              <w:br/>
              <w:t xml:space="preserve">    # Jalankan algoritma</w:t>
              <w:br/>
              <w:t xml:space="preserve">    # ----------------------------------------------------------</w:t>
              <w:br/>
              <w:t xml:space="preserve">    print(f"\n{SEP}")</w:t>
              <w:br/>
              <w:t xml:space="preserve">    print("  EKSEKUSI ALGORITMA")</w:t>
              <w:br/>
              <w:t xml:space="preserve">    print(SEP)</w:t>
              <w:br/>
              <w:br/>
              <w:t xml:space="preserve">    print("\n  [1/3] Dijkstra Nearest Neighbor... ", end="", flush=True)</w:t>
              <w:br/>
              <w:t xml:space="preserve">    t0 = time.perf_counter()</w:t>
              <w:br/>
              <w:t xml:space="preserve">    path_d, cost_d = dijkstra_nearest_neighbor(start=0)</w:t>
              <w:br/>
              <w:t xml:space="preserve">    t_d = (time.perf_counter() - t0) * 1000</w:t>
              <w:br/>
              <w:t xml:space="preserve">    print(f"selesai ({t_d:.4f} ms)")</w:t>
              <w:br/>
              <w:br/>
              <w:t xml:space="preserve">    print("  [2/3] Branch and Bound...          ", end="", flush=True)</w:t>
              <w:br/>
              <w:t xml:space="preserve">    t0 = time.perf_counter()</w:t>
              <w:br/>
              <w:t xml:space="preserve">    path_bb, cost_bb, explored_bb, pruned_bb = branch_and_bound(start=0)</w:t>
              <w:br/>
              <w:t xml:space="preserve">    t_bb = (time.perf_counter() - t0) * 1000</w:t>
              <w:br/>
              <w:t xml:space="preserve">    print(f"selesai ({t_bb:.2f} ms)")</w:t>
              <w:br/>
              <w:br/>
              <w:t xml:space="preserve">    print("  [3/3] Modified ACO (30 ants x 150)...", end="", flush=True)</w:t>
              <w:br/>
              <w:t xml:space="preserve">    t0 = time.perf_counter()</w:t>
              <w:br/>
              <w:t xml:space="preserve">    path_aco, cost_aco, aco_log = modified_aco(start=0)</w:t>
              <w:br/>
              <w:t xml:space="preserve">    t_aco = (time.perf_counter() - t0) * 1000</w:t>
              <w:br/>
              <w:t xml:space="preserve">    print(f"selesai ({t_aco:.2f} ms)")</w:t>
              <w:br/>
              <w:br/>
              <w:t xml:space="preserve">    # ----------------------------------------------------------</w:t>
              <w:br/>
              <w:t xml:space="preserve">    # Ringkasan perbandingan</w:t>
              <w:br/>
              <w:t xml:space="preserve">    # ----------------------------------------------------------</w:t>
              <w:br/>
              <w:t xml:space="preserve">    en_d,   drop_d   = _energy_stats(path_d)</w:t>
              <w:br/>
              <w:t xml:space="preserve">    en_bb,  drop_bb  = _energy_stats(path_bb)</w:t>
              <w:br/>
              <w:t xml:space="preserve">    en_aco, drop_aco = _energy_stats(path_aco)</w:t>
              <w:br/>
              <w:br/>
              <w:t xml:space="preserve">    print(f"\n{SEP}")</w:t>
              <w:br/>
              <w:t xml:space="preserve">    print("  PERBANDINGAN HASIL")</w:t>
              <w:br/>
              <w:t xml:space="preserve">    print(SEP)</w:t>
              <w:br/>
              <w:t xml:space="preserve">    print(f"\n  {'Algoritma':&lt;28} {'Cost':&gt;8} {'Waktu (ms)':&gt;12} {'Drops':&gt;7} {'Tipe':&gt;14}")</w:t>
              <w:br/>
              <w:t xml:space="preserve">    print(f"  {'-'*63}")</w:t>
              <w:br/>
              <w:t xml:space="preserve">    print(f"  {'Dijkstra NN':&lt;28} {cost_d:&gt;8.2f} {t_d:&gt;12.4f} {drop_d:&gt;7} {'Greedy':&gt;14}")</w:t>
              <w:br/>
              <w:t xml:space="preserve">    print(f"  {'Branch and Bound':&lt;28} {cost_bb:&gt;8.2f} {t_bb:&gt;12.2f} {drop_bb:&gt;7} {'Eksak':&gt;14}")</w:t>
              <w:br/>
              <w:t xml:space="preserve">    print(f"  {'Modified ACO':&lt;28} {cost_aco:&gt;8.2f} {t_aco:&gt;12.2f} {drop_aco:&gt;7} {'Metaheuristik':&gt;14}")</w:t>
              <w:br/>
              <w:t xml:space="preserve">    print(f"\n  B&amp;B: {explored_bb:,} node dieksplorasi | {pruned_bb:,} dipangkas")</w:t>
              <w:br/>
              <w:t xml:space="preserve">    if explored_bb + pruned_bb &gt; 0:</w:t>
              <w:br/>
              <w:t xml:space="preserve">        eff = pruned_bb / (explored_bb + pruned_bb) * 100</w:t>
              <w:br/>
              <w:t xml:space="preserve">        print(f"  Efisiensi pruning: {eff:.1f}%")</w:t>
              <w:br/>
              <w:br/>
              <w:t xml:space="preserve">    # ----------------------------------------------------------</w:t>
              <w:br/>
              <w:t xml:space="preserve">    # Detail setlist per algoritma</w:t>
              <w:br/>
              <w:t xml:space="preserve">    # ----------------------------------------------------------</w:t>
              <w:br/>
              <w:t xml:space="preserve">    for label, path, cost in [</w:t>
              <w:br/>
              <w:t xml:space="preserve">        ("DIJKSTRA", path_d, cost_d),</w:t>
              <w:br/>
              <w:t xml:space="preserve">        ("BRANCH AND BOUND", path_bb, cost_bb),</w:t>
              <w:br/>
              <w:t xml:space="preserve">        ("MODIFIED ACO", path_aco, cost_aco),</w:t>
              <w:br/>
              <w:t xml:space="preserve">    ]:</w:t>
              <w:br/>
              <w:t xml:space="preserve">        print(f"\n  [{label}]  Cost = {cost:.2f}")</w:t>
              <w:br/>
              <w:t xml:space="preserve">        print(f"  {'#':&lt;4} {'E':&gt;4} {'BPM':&gt;5} {'Key':&gt;4}   Judul")</w:t>
              <w:br/>
              <w:t xml:space="preserve">        print(f"  {'-' * 58}")</w:t>
              <w:br/>
              <w:t xml:space="preserve">        for pos, idx in enumerate(path):</w:t>
              <w:br/>
              <w:t xml:space="preserve">            s    = SONGS[idx]</w:t>
              <w:br/>
              <w:t xml:space="preserve">            flag = " [v]" if pos &gt; 0 and s["energy"] &lt; SONGS[path[pos-1]]["energy"] else "    "</w:t>
              <w:br/>
              <w:t xml:space="preserve">            print(f"  {pos+1:&lt;4} {s['energy']:&gt;3}/10 {s['bpm']:&gt;5} {KEY_NAMES[s['key']]:&gt;4} </w:t>
              <w:br/>
              <w:t xml:space="preserve">                {flag} {s['title']}")</w:t>
              <w:br/>
              <w:br/>
              <w:t xml:space="preserve">    # ----------------------------------------------------------</w:t>
              <w:br/>
              <w:t xml:space="preserve">    # Simpan hasil ke results.json</w:t>
              <w:br/>
              <w:t xml:space="preserve">    # ----------------------------------------------------------</w:t>
              <w:br/>
              <w:t xml:space="preserve">    dijkstra_res = {</w:t>
              <w:br/>
              <w:t xml:space="preserve">        "path": path_d, "cost": cost_d, "time_ms": t_d,</w:t>
              <w:br/>
              <w:t xml:space="preserve">        "energies": en_d, "drops": drop_d,</w:t>
              <w:br/>
              <w:t xml:space="preserve">    }</w:t>
              <w:br/>
              <w:t xml:space="preserve">    bb_res = {</w:t>
              <w:br/>
              <w:t xml:space="preserve">        "path": path_bb, "cost": cost_bb, "time_ms": t_bb,</w:t>
              <w:br/>
              <w:t xml:space="preserve">        "energies": en_bb, "drops": drop_bb,</w:t>
              <w:br/>
              <w:t xml:space="preserve">        "explored": explored_bb, "pruned": pruned_bb,</w:t>
              <w:br/>
              <w:t xml:space="preserve">    }</w:t>
              <w:br/>
              <w:t xml:space="preserve">    aco_res = {</w:t>
              <w:br/>
              <w:t xml:space="preserve">        "path": path_aco, "cost": cost_aco, "time_ms": t_aco,</w:t>
              <w:br/>
              <w:t xml:space="preserve">        "energies": en_aco, "drops": drop_aco,</w:t>
              <w:br/>
              <w:t xml:space="preserve">        "convergence_log": aco_log,</w:t>
              <w:br/>
              <w:t xml:space="preserve">    }</w:t>
              <w:br/>
              <w:t xml:space="preserve">    results = {</w:t>
              <w:br/>
              <w:t xml:space="preserve">        "meta": {</w:t>
              <w:br/>
              <w:t xml:space="preserve">            "n_songs": N,</w:t>
              <w:br/>
              <w:t xml:space="preserve">            "w1": W1, "w2": W2, "lambda": LAMBDA,</w:t>
              <w:br/>
              <w:t xml:space="preserve">        },</w:t>
              <w:br/>
              <w:t xml:space="preserve">        "songs": SONGS,</w:t>
              <w:br/>
              <w:t xml:space="preserve">        "key_names": KEY_NAMES,</w:t>
              <w:br/>
              <w:t xml:space="preserve">        "dijkstra": dijkstra_res,</w:t>
              <w:br/>
              <w:t xml:space="preserve">        "branch_and_bound": bb_res,</w:t>
              <w:br/>
              <w:t xml:space="preserve">        "modified_aco": aco_res,</w:t>
              <w:br/>
              <w:t xml:space="preserve">    }</w:t>
              <w:br/>
              <w:t xml:space="preserve">    with open("results.json", "w", encoding="utf-8") as f:</w:t>
              <w:br/>
              <w:t xml:space="preserve">        json.dump(results, f, ensure_ascii=False, indent=2)</w:t>
              <w:br/>
              <w:t xml:space="preserve">    print(f"\n  Hasil disimpan ke results.json")</w:t>
              <w:br/>
              <w:t xml:space="preserve">    </w:t>
              <w:br/>
              <w:t xml:space="preserve">    # ----------------------------------------------------------</w:t>
              <w:br/>
              <w:t xml:space="preserve">    # Generate grafik PNG</w:t>
              <w:br/>
              <w:t xml:space="preserve">    # ----------------------------------------------------------</w:t>
              <w:br/>
              <w:t xml:space="preserve">    generate_charts(dijkstra_res, bb_res, aco_res)</w:t>
              <w:br/>
              <w:t xml:space="preserve">    print(f"\n{SEP}")</w:t>
              <w:br/>
              <w:t xml:space="preserve">    print("  SELESAI. Output:")</w:t>
              <w:br/>
              <w:t xml:space="preserve">    print("    - results.json  (data mentah)")</w:t>
              <w:br/>
              <w:t xml:space="preserve">    print("    - kurva_energi_plot.png")</w:t>
              <w:br/>
              <w:t xml:space="preserve">    print("    - perbandingan_waktu_plot.png")</w:t>
              <w:br/>
              <w:t xml:space="preserve">    print("    - konvergensi_aco_plot.png")</w:t>
              <w:br/>
              <w:t xml:space="preserve">    print(SEP)</w:t>
              <w:br/>
              <w:t>if __name__ == "__main__":</w:t>
              <w:br/>
              <w:t xml:space="preserve">    main()</w:t>
              <w:br/>
            </w:r>
          </w:p>
        </w:tc>
      </w:tr>
    </w:tbl>
    <w:p>
      <w:pPr>
        <w:pStyle w:val="Heading2"/>
        <w:keepNext/>
        <w:spacing w:before="240" w:after="120"/>
        <w:jc w:val="left"/>
      </w:pPr>
      <w:r>
        <w:rPr>
          <w:rFonts w:ascii="Times New Roman" w:hAnsi="Times New Roman"/>
          <w:b/>
          <w:color w:val="000000"/>
          <w:sz w:val="22"/>
        </w:rPr>
        <w:t>B. Perbandingan Performa Kuantitatif</w:t>
      </w:r>
    </w:p>
    <w:p>
      <w:pPr>
        <w:spacing w:after="120" w:line="276" w:lineRule="auto"/>
        <w:ind w:firstLine="360"/>
        <w:jc w:val="both"/>
      </w:pPr>
      <w:r>
        <w:rPr>
          <w:rFonts w:ascii="Times New Roman" w:hAnsi="Times New Roman"/>
          <w:i w:val="0"/>
          <w:sz w:val="20"/>
        </w:rPr>
        <w:t>Berdasarkan Tabel II, algoritma Branch and Bound (B&amp;B) berhasil menemukan solusi optimal paling kecil dengan Total Cost sebesar 424.00. Karena B&amp;B menggunakan pencarian eksak yang menelusuri seluruh kemungkinan jalur yang layak (feasible), hasil ini dijamin secara matematis sebagai hasil terbaik (global optimum).</w:t>
        <w:br/>
        <w:br/>
        <w:t>Sebaliknya, Dijkstra Nearest Neighbor menghasilkan Total Cost paling tinggi, yaitu 614.00 (sekitar 44.8% lebih buruk dari B&amp;B). Hal ini wajar karena Dijkstra bekerja secara greedy lokal, hanya memilih lagu berikutnya yang paling murah di setiap langkah tanpa peduli dampaknya pada urutan lagu di sisa setlist.</w:t>
        <w:br/>
        <w:br/>
        <w:t>Sementara itu, Modified ACO menghasilkan Total Cost sebesar 539.00. Meskipun hasil ini belum menyamai solusi optimal dari B&amp;B, Modified ACO bekerja jauh lebih cepat. Waktu eksekusi Modified ACO hanya 578.76 milidetik, hampir 11 kali lebih cepat dibandingkan B&amp;B yang membutuhkan waktu 6773.04 milidetik (~6.8 detik). Visualisasi perbandingan waktu eksekusi secara logaritmik disajikan pada Gambar 1.</w:t>
      </w:r>
    </w:p>
    <w:p>
      <w:pPr>
        <w:jc w:val="center"/>
      </w:pPr>
      <w:r>
        <w:t>TABEL II. PERBANDINGAN HASIL EKSPERIMEN OPTIMASI SETLIST KLASIK</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4" w:color="000000"/>
              <w:bottom w:val="single" w:sz="4" w:color="000000"/>
              <w:left w:val="single" w:sz="4" w:color="000000"/>
              <w:right w:val="single" w:sz="4" w:color="000000"/>
            </w:tcBorders>
          </w:tcPr>
          <w:p>
            <w:pPr>
              <w:jc w:val="center"/>
            </w:pPr>
            <w:r>
              <w:rPr>
                <w:b/>
              </w:rPr>
              <w:t>Algoritma</w:t>
            </w:r>
          </w:p>
        </w:tc>
        <w:tc>
          <w:tcPr>
            <w:tcW w:type="dxa" w:w="1337"/>
            <w:tcBorders>
              <w:top w:val="single" w:sz="4" w:color="000000"/>
              <w:bottom w:val="single" w:sz="4" w:color="000000"/>
              <w:left w:val="single" w:sz="4" w:color="000000"/>
              <w:right w:val="single" w:sz="4" w:color="000000"/>
            </w:tcBorders>
          </w:tcPr>
          <w:p>
            <w:pPr>
              <w:jc w:val="center"/>
            </w:pPr>
            <w:r>
              <w:rPr>
                <w:b/>
              </w:rPr>
              <w:t>Total Cost</w:t>
            </w:r>
          </w:p>
        </w:tc>
        <w:tc>
          <w:tcPr>
            <w:tcW w:type="dxa" w:w="1337"/>
            <w:tcBorders>
              <w:top w:val="single" w:sz="4" w:color="000000"/>
              <w:bottom w:val="single" w:sz="4" w:color="000000"/>
              <w:left w:val="single" w:sz="4" w:color="000000"/>
              <w:right w:val="single" w:sz="4" w:color="000000"/>
            </w:tcBorders>
          </w:tcPr>
          <w:p>
            <w:pPr>
              <w:jc w:val="center"/>
            </w:pPr>
            <w:r>
              <w:rPr>
                <w:b/>
              </w:rPr>
              <w:t>Waktu (ms)</w:t>
            </w:r>
          </w:p>
        </w:tc>
        <w:tc>
          <w:tcPr>
            <w:tcW w:type="dxa" w:w="1337"/>
            <w:tcBorders>
              <w:top w:val="single" w:sz="4" w:color="000000"/>
              <w:bottom w:val="single" w:sz="4" w:color="000000"/>
              <w:left w:val="single" w:sz="4" w:color="000000"/>
              <w:right w:val="single" w:sz="4" w:color="000000"/>
            </w:tcBorders>
          </w:tcPr>
          <w:p>
            <w:pPr>
              <w:jc w:val="center"/>
            </w:pPr>
            <w:r>
              <w:rPr>
                <w:b/>
              </w:rPr>
              <w:t>Energy Drops</w:t>
            </w:r>
          </w:p>
        </w:tc>
        <w:tc>
          <w:tcPr>
            <w:tcW w:type="dxa" w:w="1337"/>
            <w:tcBorders>
              <w:top w:val="single" w:sz="4" w:color="000000"/>
              <w:bottom w:val="single" w:sz="4" w:color="000000"/>
              <w:left w:val="single" w:sz="4" w:color="000000"/>
              <w:right w:val="single" w:sz="4" w:color="000000"/>
            </w:tcBorders>
          </w:tcPr>
          <w:p>
            <w:pPr>
              <w:jc w:val="center"/>
            </w:pPr>
            <w:r>
              <w:rPr>
                <w:b/>
              </w:rPr>
              <w:t>Penalti</w:t>
            </w:r>
          </w:p>
        </w:tc>
        <w:tc>
          <w:tcPr>
            <w:tcW w:type="dxa" w:w="1337"/>
            <w:tcBorders>
              <w:top w:val="single" w:sz="4" w:color="000000"/>
              <w:bottom w:val="single" w:sz="4" w:color="000000"/>
              <w:left w:val="single" w:sz="4" w:color="000000"/>
              <w:right w:val="single" w:sz="4" w:color="000000"/>
            </w:tcBorders>
          </w:tcPr>
          <w:p>
            <w:pPr>
              <w:jc w:val="center"/>
            </w:pPr>
            <w:r>
              <w:rPr>
                <w:b/>
              </w:rPr>
              <w:t>Cost Murni</w:t>
            </w:r>
          </w:p>
        </w:tc>
        <w:tc>
          <w:tcPr>
            <w:tcW w:type="dxa" w:w="1337"/>
            <w:tcBorders>
              <w:top w:val="single" w:sz="4" w:color="000000"/>
              <w:bottom w:val="single" w:sz="4" w:color="000000"/>
              <w:left w:val="single" w:sz="4" w:color="000000"/>
              <w:right w:val="single" w:sz="4" w:color="000000"/>
            </w:tcBorders>
          </w:tcPr>
          <w:p>
            <w:pPr>
              <w:jc w:val="center"/>
            </w:pPr>
            <w:r>
              <w:rPr>
                <w:b/>
              </w:rPr>
              <w:t>Pendekatan</w:t>
            </w:r>
          </w:p>
        </w:tc>
      </w:tr>
      <w:tr>
        <w:tc>
          <w:tcPr>
            <w:tcW w:type="dxa" w:w="1337"/>
            <w:tcBorders>
              <w:top w:val="single" w:sz="4" w:color="000000"/>
              <w:bottom w:val="single" w:sz="4" w:color="000000"/>
              <w:left w:val="single" w:sz="4" w:color="000000"/>
              <w:right w:val="single" w:sz="4" w:color="000000"/>
            </w:tcBorders>
          </w:tcPr>
          <w:p>
            <w:pPr>
              <w:jc w:val="left"/>
            </w:pPr>
            <w:r>
              <w:t>Dijkstra (Nearest Neighbor)</w:t>
            </w:r>
          </w:p>
        </w:tc>
        <w:tc>
          <w:tcPr>
            <w:tcW w:type="dxa" w:w="1337"/>
            <w:tcBorders>
              <w:top w:val="single" w:sz="4" w:color="000000"/>
              <w:bottom w:val="single" w:sz="4" w:color="000000"/>
              <w:left w:val="single" w:sz="4" w:color="000000"/>
              <w:right w:val="single" w:sz="4" w:color="000000"/>
            </w:tcBorders>
          </w:tcPr>
          <w:p>
            <w:pPr>
              <w:jc w:val="right"/>
            </w:pPr>
            <w:r>
              <w:t>614.00</w:t>
            </w:r>
          </w:p>
        </w:tc>
        <w:tc>
          <w:tcPr>
            <w:tcW w:type="dxa" w:w="1337"/>
            <w:tcBorders>
              <w:top w:val="single" w:sz="4" w:color="000000"/>
              <w:bottom w:val="single" w:sz="4" w:color="000000"/>
              <w:left w:val="single" w:sz="4" w:color="000000"/>
              <w:right w:val="single" w:sz="4" w:color="000000"/>
            </w:tcBorders>
          </w:tcPr>
          <w:p>
            <w:pPr>
              <w:jc w:val="right"/>
            </w:pPr>
            <w:r>
              <w:t>0.3267</w:t>
            </w:r>
          </w:p>
        </w:tc>
        <w:tc>
          <w:tcPr>
            <w:tcW w:type="dxa" w:w="1337"/>
            <w:tcBorders>
              <w:top w:val="single" w:sz="4" w:color="000000"/>
              <w:bottom w:val="single" w:sz="4" w:color="000000"/>
              <w:left w:val="single" w:sz="4" w:color="000000"/>
              <w:right w:val="single" w:sz="4" w:color="000000"/>
            </w:tcBorders>
          </w:tcPr>
          <w:p>
            <w:pPr>
              <w:jc w:val="right"/>
            </w:pPr>
            <w:r>
              <w:t>5x</w:t>
            </w:r>
          </w:p>
        </w:tc>
        <w:tc>
          <w:tcPr>
            <w:tcW w:type="dxa" w:w="1337"/>
            <w:tcBorders>
              <w:top w:val="single" w:sz="4" w:color="000000"/>
              <w:bottom w:val="single" w:sz="4" w:color="000000"/>
              <w:left w:val="single" w:sz="4" w:color="000000"/>
              <w:right w:val="single" w:sz="4" w:color="000000"/>
            </w:tcBorders>
          </w:tcPr>
          <w:p>
            <w:pPr>
              <w:jc w:val="right"/>
            </w:pPr>
            <w:r>
              <w:t>250.00</w:t>
            </w:r>
          </w:p>
        </w:tc>
        <w:tc>
          <w:tcPr>
            <w:tcW w:type="dxa" w:w="1337"/>
            <w:tcBorders>
              <w:top w:val="single" w:sz="4" w:color="000000"/>
              <w:bottom w:val="single" w:sz="4" w:color="000000"/>
              <w:left w:val="single" w:sz="4" w:color="000000"/>
              <w:right w:val="single" w:sz="4" w:color="000000"/>
            </w:tcBorders>
          </w:tcPr>
          <w:p>
            <w:pPr>
              <w:jc w:val="right"/>
            </w:pPr>
            <w:r>
              <w:t>364.00</w:t>
            </w:r>
          </w:p>
        </w:tc>
        <w:tc>
          <w:tcPr>
            <w:tcW w:type="dxa" w:w="1337"/>
            <w:tcBorders>
              <w:top w:val="single" w:sz="4" w:color="000000"/>
              <w:bottom w:val="single" w:sz="4" w:color="000000"/>
              <w:left w:val="single" w:sz="4" w:color="000000"/>
              <w:right w:val="single" w:sz="4" w:color="000000"/>
            </w:tcBorders>
          </w:tcPr>
          <w:p>
            <w:pPr>
              <w:jc w:val="left"/>
            </w:pPr>
            <w:r>
              <w:t>Greedy Lokal</w:t>
            </w:r>
          </w:p>
        </w:tc>
      </w:tr>
      <w:tr>
        <w:tc>
          <w:tcPr>
            <w:tcW w:type="dxa" w:w="1337"/>
            <w:tcBorders>
              <w:top w:val="single" w:sz="4" w:color="000000"/>
              <w:bottom w:val="single" w:sz="4" w:color="000000"/>
              <w:left w:val="single" w:sz="4" w:color="000000"/>
              <w:right w:val="single" w:sz="4" w:color="000000"/>
            </w:tcBorders>
          </w:tcPr>
          <w:p>
            <w:pPr>
              <w:jc w:val="left"/>
            </w:pPr>
            <w:r>
              <w:rPr>
                <w:b/>
              </w:rPr>
              <w:t>Branch and Bound</w:t>
            </w:r>
          </w:p>
        </w:tc>
        <w:tc>
          <w:tcPr>
            <w:tcW w:type="dxa" w:w="1337"/>
            <w:tcBorders>
              <w:top w:val="single" w:sz="4" w:color="000000"/>
              <w:bottom w:val="single" w:sz="4" w:color="000000"/>
              <w:left w:val="single" w:sz="4" w:color="000000"/>
              <w:right w:val="single" w:sz="4" w:color="000000"/>
            </w:tcBorders>
          </w:tcPr>
          <w:p>
            <w:pPr>
              <w:jc w:val="right"/>
            </w:pPr>
            <w:r>
              <w:rPr>
                <w:b/>
              </w:rPr>
              <w:t>424.00</w:t>
            </w:r>
          </w:p>
        </w:tc>
        <w:tc>
          <w:tcPr>
            <w:tcW w:type="dxa" w:w="1337"/>
            <w:tcBorders>
              <w:top w:val="single" w:sz="4" w:color="000000"/>
              <w:bottom w:val="single" w:sz="4" w:color="000000"/>
              <w:left w:val="single" w:sz="4" w:color="000000"/>
              <w:right w:val="single" w:sz="4" w:color="000000"/>
            </w:tcBorders>
          </w:tcPr>
          <w:p>
            <w:pPr>
              <w:jc w:val="right"/>
            </w:pPr>
            <w:r>
              <w:rPr>
                <w:b/>
              </w:rPr>
              <w:t>6773.04</w:t>
            </w:r>
          </w:p>
        </w:tc>
        <w:tc>
          <w:tcPr>
            <w:tcW w:type="dxa" w:w="1337"/>
            <w:tcBorders>
              <w:top w:val="single" w:sz="4" w:color="000000"/>
              <w:bottom w:val="single" w:sz="4" w:color="000000"/>
              <w:left w:val="single" w:sz="4" w:color="000000"/>
              <w:right w:val="single" w:sz="4" w:color="000000"/>
            </w:tcBorders>
          </w:tcPr>
          <w:p>
            <w:pPr>
              <w:jc w:val="right"/>
            </w:pPr>
            <w:r>
              <w:rPr>
                <w:b/>
              </w:rPr>
              <w:t>2x</w:t>
            </w:r>
          </w:p>
        </w:tc>
        <w:tc>
          <w:tcPr>
            <w:tcW w:type="dxa" w:w="1337"/>
            <w:tcBorders>
              <w:top w:val="single" w:sz="4" w:color="000000"/>
              <w:bottom w:val="single" w:sz="4" w:color="000000"/>
              <w:left w:val="single" w:sz="4" w:color="000000"/>
              <w:right w:val="single" w:sz="4" w:color="000000"/>
            </w:tcBorders>
          </w:tcPr>
          <w:p>
            <w:pPr>
              <w:jc w:val="right"/>
            </w:pPr>
            <w:r>
              <w:rPr>
                <w:b/>
              </w:rPr>
              <w:t>100.00</w:t>
            </w:r>
          </w:p>
        </w:tc>
        <w:tc>
          <w:tcPr>
            <w:tcW w:type="dxa" w:w="1337"/>
            <w:tcBorders>
              <w:top w:val="single" w:sz="4" w:color="000000"/>
              <w:bottom w:val="single" w:sz="4" w:color="000000"/>
              <w:left w:val="single" w:sz="4" w:color="000000"/>
              <w:right w:val="single" w:sz="4" w:color="000000"/>
            </w:tcBorders>
          </w:tcPr>
          <w:p>
            <w:pPr>
              <w:jc w:val="right"/>
            </w:pPr>
            <w:r>
              <w:rPr>
                <w:b/>
              </w:rPr>
              <w:t>324.00</w:t>
            </w:r>
          </w:p>
        </w:tc>
        <w:tc>
          <w:tcPr>
            <w:tcW w:type="dxa" w:w="1337"/>
            <w:tcBorders>
              <w:top w:val="single" w:sz="4" w:color="000000"/>
              <w:bottom w:val="single" w:sz="4" w:color="000000"/>
              <w:left w:val="single" w:sz="4" w:color="000000"/>
              <w:right w:val="single" w:sz="4" w:color="000000"/>
            </w:tcBorders>
          </w:tcPr>
          <w:p>
            <w:pPr>
              <w:jc w:val="left"/>
            </w:pPr>
            <w:r>
              <w:rPr>
                <w:b/>
              </w:rPr>
              <w:t>Eksak / Global</w:t>
            </w:r>
          </w:p>
        </w:tc>
      </w:tr>
      <w:tr>
        <w:tc>
          <w:tcPr>
            <w:tcW w:type="dxa" w:w="1337"/>
            <w:tcBorders>
              <w:top w:val="single" w:sz="4" w:color="000000"/>
              <w:bottom w:val="single" w:sz="4" w:color="000000"/>
              <w:left w:val="single" w:sz="4" w:color="000000"/>
              <w:right w:val="single" w:sz="4" w:color="000000"/>
            </w:tcBorders>
          </w:tcPr>
          <w:p>
            <w:pPr>
              <w:jc w:val="left"/>
            </w:pPr>
            <w:r>
              <w:t>Modified ACO</w:t>
            </w:r>
          </w:p>
        </w:tc>
        <w:tc>
          <w:tcPr>
            <w:tcW w:type="dxa" w:w="1337"/>
            <w:tcBorders>
              <w:top w:val="single" w:sz="4" w:color="000000"/>
              <w:bottom w:val="single" w:sz="4" w:color="000000"/>
              <w:left w:val="single" w:sz="4" w:color="000000"/>
              <w:right w:val="single" w:sz="4" w:color="000000"/>
            </w:tcBorders>
          </w:tcPr>
          <w:p>
            <w:pPr>
              <w:jc w:val="right"/>
            </w:pPr>
            <w:r>
              <w:t>539.00</w:t>
            </w:r>
          </w:p>
        </w:tc>
        <w:tc>
          <w:tcPr>
            <w:tcW w:type="dxa" w:w="1337"/>
            <w:tcBorders>
              <w:top w:val="single" w:sz="4" w:color="000000"/>
              <w:bottom w:val="single" w:sz="4" w:color="000000"/>
              <w:left w:val="single" w:sz="4" w:color="000000"/>
              <w:right w:val="single" w:sz="4" w:color="000000"/>
            </w:tcBorders>
          </w:tcPr>
          <w:p>
            <w:pPr>
              <w:jc w:val="right"/>
            </w:pPr>
            <w:r>
              <w:t>578.76</w:t>
            </w:r>
          </w:p>
        </w:tc>
        <w:tc>
          <w:tcPr>
            <w:tcW w:type="dxa" w:w="1337"/>
            <w:tcBorders>
              <w:top w:val="single" w:sz="4" w:color="000000"/>
              <w:bottom w:val="single" w:sz="4" w:color="000000"/>
              <w:left w:val="single" w:sz="4" w:color="000000"/>
              <w:right w:val="single" w:sz="4" w:color="000000"/>
            </w:tcBorders>
          </w:tcPr>
          <w:p>
            <w:pPr>
              <w:jc w:val="right"/>
            </w:pPr>
            <w:r>
              <w:t>4x</w:t>
            </w:r>
          </w:p>
        </w:tc>
        <w:tc>
          <w:tcPr>
            <w:tcW w:type="dxa" w:w="1337"/>
            <w:tcBorders>
              <w:top w:val="single" w:sz="4" w:color="000000"/>
              <w:bottom w:val="single" w:sz="4" w:color="000000"/>
              <w:left w:val="single" w:sz="4" w:color="000000"/>
              <w:right w:val="single" w:sz="4" w:color="000000"/>
            </w:tcBorders>
          </w:tcPr>
          <w:p>
            <w:pPr>
              <w:jc w:val="right"/>
            </w:pPr>
            <w:r>
              <w:t>200.00</w:t>
            </w:r>
          </w:p>
        </w:tc>
        <w:tc>
          <w:tcPr>
            <w:tcW w:type="dxa" w:w="1337"/>
            <w:tcBorders>
              <w:top w:val="single" w:sz="4" w:color="000000"/>
              <w:bottom w:val="single" w:sz="4" w:color="000000"/>
              <w:left w:val="single" w:sz="4" w:color="000000"/>
              <w:right w:val="single" w:sz="4" w:color="000000"/>
            </w:tcBorders>
          </w:tcPr>
          <w:p>
            <w:pPr>
              <w:jc w:val="right"/>
            </w:pPr>
            <w:r>
              <w:t>339.00</w:t>
            </w:r>
          </w:p>
        </w:tc>
        <w:tc>
          <w:tcPr>
            <w:tcW w:type="dxa" w:w="1337"/>
            <w:tcBorders>
              <w:top w:val="single" w:sz="4" w:color="000000"/>
              <w:bottom w:val="single" w:sz="4" w:color="000000"/>
              <w:left w:val="single" w:sz="4" w:color="000000"/>
              <w:right w:val="single" w:sz="4" w:color="000000"/>
            </w:tcBorders>
          </w:tcPr>
          <w:p>
            <w:pPr>
              <w:jc w:val="left"/>
            </w:pPr>
            <w:r>
              <w:t>Metaheuristik</w:t>
            </w:r>
          </w:p>
        </w:tc>
      </w:tr>
    </w:tbl>
    <w:p/>
    <w:p>
      <w:pPr>
        <w:spacing w:after="120" w:line="276" w:lineRule="auto"/>
        <w:ind w:firstLine="360"/>
        <w:jc w:val="both"/>
      </w:pPr>
      <w:r>
        <w:rPr>
          <w:rFonts w:ascii="Times New Roman" w:hAnsi="Times New Roman"/>
          <w:i w:val="0"/>
          <w:sz w:val="20"/>
        </w:rPr>
        <w:t>Berikut adalah potongan kode Python menggunakan pustaka Matplotlib untuk memplot grafik perbandingan waktu eksekusi di bawah ini:</w:t>
      </w:r>
    </w:p>
    <w:p>
      <w:pPr>
        <w:keepNext/>
        <w:spacing w:before="160" w:after="40"/>
      </w:pPr>
      <w:r>
        <w:rPr>
          <w:b/>
          <w:sz w:val="20"/>
        </w:rPr>
        <w:t>Script Plotting Waktu Eksekusi (Matplotlib)</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plt.figure(figsize=(6, 4))</w:t>
              <w:br/>
              <w:t>algos = ['Dijkstra NN', 'Modified ACO', 'Branch &amp; Bound']</w:t>
              <w:br/>
              <w:t>times = [dijkstra_res['time_ms'], aco_res['time_ms'], bb_res['time_ms']]</w:t>
              <w:br/>
              <w:t>colors_list = ['#ef4444', '#0284c7', '#22c55e']</w:t>
              <w:br/>
              <w:br/>
              <w:t>plt.bar(algos, times, color=colors_list, width=0.45)</w:t>
              <w:br/>
              <w:t>plt.yscale('log')</w:t>
              <w:br/>
              <w:t>plt.title('Perbandingan Waktu Eksekusi Algoritma (Log Scale)', fontsize=11, fontweight='bold', pad=12)</w:t>
              <w:br/>
              <w:t>plt.ylabel('Waktu Eksekusi (ms)', fontsize=9)</w:t>
              <w:br/>
              <w:t>for i, t in enumerate(times):</w:t>
              <w:br/>
              <w:t xml:space="preserve">    plt.text(i, t * 1.2, f"{t:.4f} ms" if t &lt; 1 else f"{t:,.2f} ms", ha='center', fontsize=9, fontweight='bold')</w:t>
              <w:br/>
              <w:t>plt.grid(True, which="both", linestyle='--', alpha=0.3)</w:t>
              <w:br/>
              <w:t>plt.tight_layout()</w:t>
              <w:br/>
              <w:t>plt.savefig('perbandingan_waktu_plot.png', dpi=300)</w:t>
              <w:br/>
              <w:t>plt.close()</w:t>
            </w:r>
          </w:p>
        </w:tc>
      </w:tr>
    </w:tbl>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perbandingan_waktu_plot.png"/>
                    <pic:cNvPicPr/>
                  </pic:nvPicPr>
                  <pic:blipFill>
                    <a:blip r:embed="rId9"/>
                    <a:stretch>
                      <a:fillRect/>
                    </a:stretch>
                  </pic:blipFill>
                  <pic:spPr>
                    <a:xfrm>
                      <a:off x="0" y="0"/>
                      <a:ext cx="4572000" cy="3048000"/>
                    </a:xfrm>
                    <a:prstGeom prst="rect"/>
                  </pic:spPr>
                </pic:pic>
              </a:graphicData>
            </a:graphic>
          </wp:inline>
        </w:drawing>
      </w:r>
    </w:p>
    <w:p>
      <w:pPr>
        <w:jc w:val="center"/>
      </w:pPr>
      <w:r>
        <w:rPr>
          <w:i/>
          <w:sz w:val="19"/>
        </w:rPr>
        <w:t>Gambar 1. Grafik Perbandingan Waktu Eksekusi Ketiga Algoritma (Log Scale)</w:t>
      </w:r>
    </w:p>
    <w:p>
      <w:pPr>
        <w:pStyle w:val="Heading2"/>
        <w:keepNext/>
        <w:spacing w:before="240" w:after="120"/>
        <w:jc w:val="left"/>
      </w:pPr>
      <w:r>
        <w:rPr>
          <w:rFonts w:ascii="Times New Roman" w:hAnsi="Times New Roman"/>
          <w:b/>
          <w:color w:val="000000"/>
          <w:sz w:val="22"/>
        </w:rPr>
        <w:t>C. Analisis Kompleksitas dan Efisiensi Pemangkasan (Pruning)</w:t>
      </w:r>
    </w:p>
    <w:p>
      <w:pPr>
        <w:spacing w:after="120" w:line="276" w:lineRule="auto"/>
        <w:ind w:firstLine="360"/>
        <w:jc w:val="both"/>
      </w:pPr>
      <w:r>
        <w:rPr>
          <w:rFonts w:ascii="Times New Roman" w:hAnsi="Times New Roman"/>
          <w:i w:val="0"/>
          <w:sz w:val="20"/>
        </w:rPr>
        <w:t>Kecepatan eksekusi masing-masing algoritma dapat dijelaskan dari cara kerjanya:</w:t>
        <w:br/>
        <w:br/>
        <w:t>1. Dijkstra Nearest Neighbor: Berjalan sangat cepat (0.3267 ms) dengan kompleksitas O(N^2 log N) karena hanya melakukan pemilihan satu arah tanpa mundur (backtracking) sama sekali.</w:t>
        <w:br/>
        <w:br/>
        <w:t>2. Branch and Bound (B&amp;B): Memiliki kompleksitas terburuk O(N!). Namun, dengan membatasi pencarian menggunakan solusi Dijkstra sebagai batas atas awal (initial upper bound = 614.00) dan mengurutkan tetangga dari yang termurah (cheap-first), B&amp;B berhasil memangkas banyak cabang. Dari total pencarian, B&amp;B mengeksplorasi 1,556,367 simpul (nodes) dan memangkas 8,539,571 simpul yang tidak prospektif. Ini menghasilkan efisiensi pemangkasan sebesar 84.6%. Tanpa pemangkasan ini, program harus mengevaluasi 14! (sekitar 87 miliar) kemungkinan yang bisa memakan waktu berjam-jam.</w:t>
        <w:br/>
        <w:br/>
        <w:t>3. Modified ACO: Berjalan dengan kompleksitas tetap O(I x A x N^2) di mana I adalah iterasi (150) dan A adalah jumlah semut (30). Dengan batas iterasi ini, Modified ACO dapat melompat dari jebakan optimum lokal secara probabilistik tanpa mengalami ledakan waktu pencarian.</w:t>
      </w:r>
    </w:p>
    <w:p>
      <w:pPr>
        <w:pStyle w:val="Heading2"/>
        <w:keepNext/>
        <w:spacing w:before="240" w:after="120"/>
        <w:jc w:val="left"/>
      </w:pPr>
      <w:r>
        <w:rPr>
          <w:rFonts w:ascii="Times New Roman" w:hAnsi="Times New Roman"/>
          <w:b/>
          <w:color w:val="000000"/>
          <w:sz w:val="22"/>
        </w:rPr>
        <w:t>D. Analisis Urutan Setlist dan Dinamika Musik</w:t>
      </w:r>
    </w:p>
    <w:p>
      <w:pPr>
        <w:spacing w:after="120" w:line="276" w:lineRule="auto"/>
        <w:ind w:firstLine="360"/>
        <w:jc w:val="both"/>
      </w:pPr>
      <w:r>
        <w:rPr>
          <w:rFonts w:ascii="Times New Roman" w:hAnsi="Times New Roman"/>
          <w:i w:val="0"/>
          <w:sz w:val="20"/>
        </w:rPr>
        <w:t>Gaya penyusunan setlist dari ketiga algoritma memperlihatkan kontras yang sangat tinggi dari sudut pandang kurva dinamika pertunjukan. Tabel III dan Tabel IV menjabarkan urutan setlist hasil optimasi untuk Dijkstra dan Branch and Bound secara berurutan, sedangkan visualisasi kurva energi secara keseluruhan dapat dilihat pada Gambar 2. Analisis setlist B&amp;B pada Tabel IV menunjukkan pola penyusunan yang cerdas. Setlist dimulai dengan suasana tenang/lambat (Gymnopédie No. 1), lalu naik secara gradual ke energi menengah (Canon in D, Blue Danube Waltz), mencapai puncak awal pada In the Hall of the Mountain King (energi 9) dan William Tell Overture (energi 10).</w:t>
        <w:br/>
        <w:br/>
        <w:t>Terjadi penurunan energi sebanyak 2 kali (lagu ke-7 dan lagu ke-11). Penurunan dari energi 10 ke 4 (William Tell Overture ke Morning Mood) dan dari 9 ke 3 (Ride of the Valkyries ke Adagio for Strings) sengaja diambil karena secara global lebih murah membayar penalti energi sebesar 50,00 daripada memaksakan transisi kunci nada dasar yang sangat jauh. Pola gelombang energi ini secara praktis juga sangat baik dalam konser orkestra nyata, karena memberi kesempatan kepada pemain alat tiup (brass/woodwinds) dan penonton untuk beristirahat sejenak sebelum klimaks berikutnya. Pada fase akhir, B&amp;B mengelompokkan lagu-lagu berenergi tinggi yang ber-BPM cepat (Beethoven Symphony 5 dan 1812 Overture) dengan transisi kunci yang sangat dekat (C minor ke E-flat Major, yang merupakan relatif mayor-minor, dengan jarak modular 0 langkah).</w:t>
      </w:r>
    </w:p>
    <w:p>
      <w:pPr>
        <w:jc w:val="center"/>
      </w:pPr>
      <w:r>
        <w:t>TABEL III. URUTAN SETLIST KLASIK — DIJKSTRA NEAREST NEIGHBOR (Cost = 614,00)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color="000000"/>
              <w:bottom w:val="single" w:sz="4" w:color="000000"/>
              <w:left w:val="single" w:sz="4" w:color="000000"/>
              <w:right w:val="single" w:sz="4" w:color="000000"/>
            </w:tcBorders>
          </w:tcPr>
          <w:p>
            <w:pPr>
              <w:jc w:val="center"/>
            </w:pPr>
            <w:r>
              <w:rPr>
                <w:b/>
              </w:rPr>
              <w:t>No.</w:t>
            </w:r>
          </w:p>
        </w:tc>
        <w:tc>
          <w:tcPr>
            <w:tcW w:type="dxa" w:w="1560"/>
            <w:tcBorders>
              <w:top w:val="single" w:sz="4" w:color="000000"/>
              <w:bottom w:val="single" w:sz="4" w:color="000000"/>
              <w:left w:val="single" w:sz="4" w:color="000000"/>
              <w:right w:val="single" w:sz="4" w:color="000000"/>
            </w:tcBorders>
          </w:tcPr>
          <w:p>
            <w:pPr>
              <w:jc w:val="center"/>
            </w:pPr>
            <w:r>
              <w:rPr>
                <w:b/>
              </w:rPr>
              <w:t>Repertoar Orkestra Klasik</w:t>
            </w:r>
          </w:p>
        </w:tc>
        <w:tc>
          <w:tcPr>
            <w:tcW w:type="dxa" w:w="1560"/>
            <w:tcBorders>
              <w:top w:val="single" w:sz="4" w:color="000000"/>
              <w:bottom w:val="single" w:sz="4" w:color="000000"/>
              <w:left w:val="single" w:sz="4" w:color="000000"/>
              <w:right w:val="single" w:sz="4" w:color="000000"/>
            </w:tcBorders>
          </w:tcPr>
          <w:p>
            <w:pPr>
              <w:jc w:val="center"/>
            </w:pPr>
            <w:r>
              <w:rPr>
                <w:b/>
              </w:rPr>
              <w:t>Energi</w:t>
            </w:r>
          </w:p>
        </w:tc>
        <w:tc>
          <w:tcPr>
            <w:tcW w:type="dxa" w:w="1560"/>
            <w:tcBorders>
              <w:top w:val="single" w:sz="4" w:color="000000"/>
              <w:bottom w:val="single" w:sz="4" w:color="000000"/>
              <w:left w:val="single" w:sz="4" w:color="000000"/>
              <w:right w:val="single" w:sz="4" w:color="000000"/>
            </w:tcBorders>
          </w:tcPr>
          <w:p>
            <w:pPr>
              <w:jc w:val="center"/>
            </w:pPr>
            <w:r>
              <w:rPr>
                <w:b/>
              </w:rPr>
              <w:t>BPM</w:t>
            </w:r>
          </w:p>
        </w:tc>
        <w:tc>
          <w:tcPr>
            <w:tcW w:type="dxa" w:w="1560"/>
            <w:tcBorders>
              <w:top w:val="single" w:sz="4" w:color="000000"/>
              <w:bottom w:val="single" w:sz="4" w:color="000000"/>
              <w:left w:val="single" w:sz="4" w:color="000000"/>
              <w:right w:val="single" w:sz="4" w:color="000000"/>
            </w:tcBorders>
          </w:tcPr>
          <w:p>
            <w:pPr>
              <w:jc w:val="center"/>
            </w:pPr>
            <w:r>
              <w:rPr>
                <w:b/>
              </w:rPr>
              <w:t>Kunci (Key)</w:t>
            </w:r>
          </w:p>
        </w:tc>
        <w:tc>
          <w:tcPr>
            <w:tcW w:type="dxa" w:w="1560"/>
            <w:tcBorders>
              <w:top w:val="single" w:sz="4" w:color="000000"/>
              <w:bottom w:val="single" w:sz="4" w:color="000000"/>
              <w:left w:val="single" w:sz="4" w:color="000000"/>
              <w:right w:val="single" w:sz="4" w:color="000000"/>
            </w:tcBorders>
          </w:tcPr>
          <w:p>
            <w:pPr>
              <w:jc w:val="center"/>
            </w:pPr>
            <w:r>
              <w:rPr>
                <w:b/>
              </w:rPr>
              <w:t>Status Transisi</w:t>
            </w:r>
          </w:p>
        </w:tc>
      </w:tr>
      <w:tr>
        <w:tc>
          <w:tcPr>
            <w:tcW w:type="dxa" w:w="1560"/>
            <w:tcBorders>
              <w:top w:val="single" w:sz="4" w:color="000000"/>
              <w:bottom w:val="single" w:sz="4" w:color="000000"/>
              <w:left w:val="single" w:sz="4" w:color="000000"/>
              <w:right w:val="single" w:sz="4" w:color="000000"/>
            </w:tcBorders>
          </w:tcPr>
          <w:p>
            <w:pPr>
              <w:jc w:val="center"/>
            </w:pPr>
            <w:r>
              <w:rPr>
                <w:sz w:val="18"/>
              </w:rPr>
              <w:t>1</w:t>
            </w:r>
          </w:p>
        </w:tc>
        <w:tc>
          <w:tcPr>
            <w:tcW w:type="dxa" w:w="1560"/>
            <w:tcBorders>
              <w:top w:val="single" w:sz="4" w:color="000000"/>
              <w:bottom w:val="single" w:sz="4" w:color="000000"/>
              <w:left w:val="single" w:sz="4" w:color="000000"/>
              <w:right w:val="single" w:sz="4" w:color="000000"/>
            </w:tcBorders>
          </w:tcPr>
          <w:p>
            <w:r>
              <w:rPr>
                <w:sz w:val="18"/>
              </w:rPr>
              <w:t>Erik Satie – Gymnopédie No. 1</w:t>
            </w:r>
          </w:p>
        </w:tc>
        <w:tc>
          <w:tcPr>
            <w:tcW w:type="dxa" w:w="1560"/>
            <w:tcBorders>
              <w:top w:val="single" w:sz="4" w:color="000000"/>
              <w:bottom w:val="single" w:sz="4" w:color="000000"/>
              <w:left w:val="single" w:sz="4" w:color="000000"/>
              <w:right w:val="single" w:sz="4" w:color="000000"/>
            </w:tcBorders>
          </w:tcPr>
          <w:p>
            <w:pPr>
              <w:jc w:val="center"/>
            </w:pPr>
            <w:r>
              <w:rPr>
                <w:sz w:val="18"/>
              </w:rPr>
              <w:t>1/10</w:t>
            </w:r>
          </w:p>
        </w:tc>
        <w:tc>
          <w:tcPr>
            <w:tcW w:type="dxa" w:w="1560"/>
            <w:tcBorders>
              <w:top w:val="single" w:sz="4" w:color="000000"/>
              <w:bottom w:val="single" w:sz="4" w:color="000000"/>
              <w:left w:val="single" w:sz="4" w:color="000000"/>
              <w:right w:val="single" w:sz="4" w:color="000000"/>
            </w:tcBorders>
          </w:tcPr>
          <w:p>
            <w:pPr>
              <w:jc w:val="center"/>
            </w:pPr>
            <w:r>
              <w:rPr>
                <w:sz w:val="18"/>
              </w:rPr>
              <w:t>54</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Pembuka</w:t>
            </w:r>
          </w:p>
        </w:tc>
      </w:tr>
      <w:tr>
        <w:tc>
          <w:tcPr>
            <w:tcW w:type="dxa" w:w="1560"/>
            <w:tcBorders>
              <w:top w:val="single" w:sz="4" w:color="000000"/>
              <w:bottom w:val="single" w:sz="4" w:color="000000"/>
              <w:left w:val="single" w:sz="4" w:color="000000"/>
              <w:right w:val="single" w:sz="4" w:color="000000"/>
            </w:tcBorders>
          </w:tcPr>
          <w:p>
            <w:pPr>
              <w:jc w:val="center"/>
            </w:pPr>
            <w:r>
              <w:rPr>
                <w:sz w:val="18"/>
              </w:rPr>
              <w:t>2</w:t>
            </w:r>
          </w:p>
        </w:tc>
        <w:tc>
          <w:tcPr>
            <w:tcW w:type="dxa" w:w="1560"/>
            <w:tcBorders>
              <w:top w:val="single" w:sz="4" w:color="000000"/>
              <w:bottom w:val="single" w:sz="4" w:color="000000"/>
              <w:left w:val="single" w:sz="4" w:color="000000"/>
              <w:right w:val="single" w:sz="4" w:color="000000"/>
            </w:tcBorders>
          </w:tcPr>
          <w:p>
            <w:r>
              <w:rPr>
                <w:sz w:val="18"/>
              </w:rPr>
              <w:t>J.S. Bach – Air on the G String</w:t>
            </w:r>
          </w:p>
        </w:tc>
        <w:tc>
          <w:tcPr>
            <w:tcW w:type="dxa" w:w="1560"/>
            <w:tcBorders>
              <w:top w:val="single" w:sz="4" w:color="000000"/>
              <w:bottom w:val="single" w:sz="4" w:color="000000"/>
              <w:left w:val="single" w:sz="4" w:color="000000"/>
              <w:right w:val="single" w:sz="4" w:color="000000"/>
            </w:tcBorders>
          </w:tcPr>
          <w:p>
            <w:pPr>
              <w:jc w:val="center"/>
            </w:pPr>
            <w:r>
              <w:rPr>
                <w:sz w:val="18"/>
              </w:rPr>
              <w:t>2/10</w:t>
            </w:r>
          </w:p>
        </w:tc>
        <w:tc>
          <w:tcPr>
            <w:tcW w:type="dxa" w:w="1560"/>
            <w:tcBorders>
              <w:top w:val="single" w:sz="4" w:color="000000"/>
              <w:bottom w:val="single" w:sz="4" w:color="000000"/>
              <w:left w:val="single" w:sz="4" w:color="000000"/>
              <w:right w:val="single" w:sz="4" w:color="000000"/>
            </w:tcBorders>
          </w:tcPr>
          <w:p>
            <w:pPr>
              <w:jc w:val="center"/>
            </w:pPr>
            <w:r>
              <w:rPr>
                <w:sz w:val="18"/>
              </w:rPr>
              <w:t>60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3</w:t>
            </w:r>
          </w:p>
        </w:tc>
        <w:tc>
          <w:tcPr>
            <w:tcW w:type="dxa" w:w="1560"/>
            <w:tcBorders>
              <w:top w:val="single" w:sz="4" w:color="000000"/>
              <w:bottom w:val="single" w:sz="4" w:color="000000"/>
              <w:left w:val="single" w:sz="4" w:color="000000"/>
              <w:right w:val="single" w:sz="4" w:color="000000"/>
            </w:tcBorders>
          </w:tcPr>
          <w:p>
            <w:r>
              <w:rPr>
                <w:sz w:val="18"/>
              </w:rPr>
              <w:t>Johann Pachelbel – Canon in D</w:t>
            </w:r>
          </w:p>
        </w:tc>
        <w:tc>
          <w:tcPr>
            <w:tcW w:type="dxa" w:w="1560"/>
            <w:tcBorders>
              <w:top w:val="single" w:sz="4" w:color="000000"/>
              <w:bottom w:val="single" w:sz="4" w:color="000000"/>
              <w:left w:val="single" w:sz="4" w:color="000000"/>
              <w:right w:val="single" w:sz="4" w:color="000000"/>
            </w:tcBorders>
          </w:tcPr>
          <w:p>
            <w:pPr>
              <w:jc w:val="center"/>
            </w:pPr>
            <w:r>
              <w:rPr>
                <w:sz w:val="18"/>
              </w:rPr>
              <w:t>3/10</w:t>
            </w:r>
          </w:p>
        </w:tc>
        <w:tc>
          <w:tcPr>
            <w:tcW w:type="dxa" w:w="1560"/>
            <w:tcBorders>
              <w:top w:val="single" w:sz="4" w:color="000000"/>
              <w:bottom w:val="single" w:sz="4" w:color="000000"/>
              <w:left w:val="single" w:sz="4" w:color="000000"/>
              <w:right w:val="single" w:sz="4" w:color="000000"/>
            </w:tcBorders>
          </w:tcPr>
          <w:p>
            <w:pPr>
              <w:jc w:val="center"/>
            </w:pPr>
            <w:r>
              <w:rPr>
                <w:sz w:val="18"/>
              </w:rPr>
              <w:t>80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4</w:t>
            </w:r>
          </w:p>
        </w:tc>
        <w:tc>
          <w:tcPr>
            <w:tcW w:type="dxa" w:w="1560"/>
            <w:tcBorders>
              <w:top w:val="single" w:sz="4" w:color="000000"/>
              <w:bottom w:val="single" w:sz="4" w:color="000000"/>
              <w:left w:val="single" w:sz="4" w:color="000000"/>
              <w:right w:val="single" w:sz="4" w:color="000000"/>
            </w:tcBorders>
          </w:tcPr>
          <w:p>
            <w:r>
              <w:rPr>
                <w:sz w:val="18"/>
              </w:rPr>
              <w:t>P.I. Tchaikovsky – Swan Lake Theme</w:t>
            </w:r>
          </w:p>
        </w:tc>
        <w:tc>
          <w:tcPr>
            <w:tcW w:type="dxa" w:w="1560"/>
            <w:tcBorders>
              <w:top w:val="single" w:sz="4" w:color="000000"/>
              <w:bottom w:val="single" w:sz="4" w:color="000000"/>
              <w:left w:val="single" w:sz="4" w:color="000000"/>
              <w:right w:val="single" w:sz="4" w:color="000000"/>
            </w:tcBorders>
          </w:tcPr>
          <w:p>
            <w:pPr>
              <w:jc w:val="center"/>
            </w:pPr>
            <w:r>
              <w:rPr>
                <w:sz w:val="18"/>
              </w:rPr>
              <w:t>6/10</w:t>
            </w:r>
          </w:p>
        </w:tc>
        <w:tc>
          <w:tcPr>
            <w:tcW w:type="dxa" w:w="1560"/>
            <w:tcBorders>
              <w:top w:val="single" w:sz="4" w:color="000000"/>
              <w:bottom w:val="single" w:sz="4" w:color="000000"/>
              <w:left w:val="single" w:sz="4" w:color="000000"/>
              <w:right w:val="single" w:sz="4" w:color="000000"/>
            </w:tcBorders>
          </w:tcPr>
          <w:p>
            <w:pPr>
              <w:jc w:val="center"/>
            </w:pPr>
            <w:r>
              <w:rPr>
                <w:sz w:val="18"/>
              </w:rPr>
              <w:t>80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5</w:t>
            </w:r>
          </w:p>
        </w:tc>
        <w:tc>
          <w:tcPr>
            <w:tcW w:type="dxa" w:w="1560"/>
            <w:tcBorders>
              <w:top w:val="single" w:sz="4" w:color="000000"/>
              <w:bottom w:val="single" w:sz="4" w:color="000000"/>
              <w:left w:val="single" w:sz="4" w:color="000000"/>
              <w:right w:val="single" w:sz="4" w:color="000000"/>
            </w:tcBorders>
          </w:tcPr>
          <w:p>
            <w:r>
              <w:rPr>
                <w:sz w:val="18"/>
              </w:rPr>
              <w:t>Edvard Grieg – In the Hall of the Mountain King</w:t>
            </w:r>
          </w:p>
        </w:tc>
        <w:tc>
          <w:tcPr>
            <w:tcW w:type="dxa" w:w="1560"/>
            <w:tcBorders>
              <w:top w:val="single" w:sz="4" w:color="000000"/>
              <w:bottom w:val="single" w:sz="4" w:color="000000"/>
              <w:left w:val="single" w:sz="4" w:color="000000"/>
              <w:right w:val="single" w:sz="4" w:color="000000"/>
            </w:tcBorders>
          </w:tcPr>
          <w:p>
            <w:pPr>
              <w:jc w:val="center"/>
            </w:pPr>
            <w:r>
              <w:rPr>
                <w:sz w:val="18"/>
              </w:rPr>
              <w:t>9/10</w:t>
            </w:r>
          </w:p>
        </w:tc>
        <w:tc>
          <w:tcPr>
            <w:tcW w:type="dxa" w:w="1560"/>
            <w:tcBorders>
              <w:top w:val="single" w:sz="4" w:color="000000"/>
              <w:bottom w:val="single" w:sz="4" w:color="000000"/>
              <w:left w:val="single" w:sz="4" w:color="000000"/>
              <w:right w:val="single" w:sz="4" w:color="000000"/>
            </w:tcBorders>
          </w:tcPr>
          <w:p>
            <w:pPr>
              <w:jc w:val="center"/>
            </w:pPr>
            <w:r>
              <w:rPr>
                <w:sz w:val="18"/>
              </w:rPr>
              <w:t>138</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6</w:t>
            </w:r>
          </w:p>
        </w:tc>
        <w:tc>
          <w:tcPr>
            <w:tcW w:type="dxa" w:w="1560"/>
            <w:tcBorders>
              <w:top w:val="single" w:sz="4" w:color="000000"/>
              <w:bottom w:val="single" w:sz="4" w:color="000000"/>
              <w:left w:val="single" w:sz="4" w:color="000000"/>
              <w:right w:val="single" w:sz="4" w:color="000000"/>
            </w:tcBorders>
          </w:tcPr>
          <w:p>
            <w:r>
              <w:rPr>
                <w:sz w:val="18"/>
              </w:rPr>
              <w:t>Gioachino Rossini – William Tell Overture</w:t>
            </w:r>
          </w:p>
        </w:tc>
        <w:tc>
          <w:tcPr>
            <w:tcW w:type="dxa" w:w="1560"/>
            <w:tcBorders>
              <w:top w:val="single" w:sz="4" w:color="000000"/>
              <w:bottom w:val="single" w:sz="4" w:color="000000"/>
              <w:left w:val="single" w:sz="4" w:color="000000"/>
              <w:right w:val="single" w:sz="4" w:color="000000"/>
            </w:tcBorders>
          </w:tcPr>
          <w:p>
            <w:pPr>
              <w:jc w:val="center"/>
            </w:pPr>
            <w:r>
              <w:rPr>
                <w:sz w:val="18"/>
              </w:rPr>
              <w:t>10/10</w:t>
            </w:r>
          </w:p>
        </w:tc>
        <w:tc>
          <w:tcPr>
            <w:tcW w:type="dxa" w:w="1560"/>
            <w:tcBorders>
              <w:top w:val="single" w:sz="4" w:color="000000"/>
              <w:bottom w:val="single" w:sz="4" w:color="000000"/>
              <w:left w:val="single" w:sz="4" w:color="000000"/>
              <w:right w:val="single" w:sz="4" w:color="000000"/>
            </w:tcBorders>
          </w:tcPr>
          <w:p>
            <w:pPr>
              <w:jc w:val="center"/>
            </w:pPr>
            <w:r>
              <w:rPr>
                <w:sz w:val="18"/>
              </w:rPr>
              <w:t>150</w:t>
            </w:r>
          </w:p>
        </w:tc>
        <w:tc>
          <w:tcPr>
            <w:tcW w:type="dxa" w:w="1560"/>
            <w:tcBorders>
              <w:top w:val="single" w:sz="4" w:color="000000"/>
              <w:bottom w:val="single" w:sz="4" w:color="000000"/>
              <w:left w:val="single" w:sz="4" w:color="000000"/>
              <w:right w:val="single" w:sz="4" w:color="000000"/>
            </w:tcBorders>
          </w:tcPr>
          <w:p>
            <w:pPr>
              <w:jc w:val="center"/>
            </w:pPr>
            <w:r>
              <w:rPr>
                <w:sz w:val="18"/>
              </w:rPr>
              <w:t>E (4)</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b/>
                <w:color w:val="EF4444"/>
                <w:sz w:val="18"/>
              </w:rPr>
              <w:t>7</w:t>
            </w:r>
          </w:p>
        </w:tc>
        <w:tc>
          <w:tcPr>
            <w:tcW w:type="dxa" w:w="1560"/>
            <w:tcBorders>
              <w:top w:val="single" w:sz="4" w:color="000000"/>
              <w:bottom w:val="single" w:sz="4" w:color="000000"/>
              <w:left w:val="single" w:sz="4" w:color="000000"/>
              <w:right w:val="single" w:sz="4" w:color="000000"/>
            </w:tcBorders>
          </w:tcPr>
          <w:p>
            <w:r>
              <w:rPr>
                <w:b/>
                <w:color w:val="EF4444"/>
                <w:sz w:val="18"/>
              </w:rPr>
              <w:t>Richard Wagner – Ride of the Valkyries</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9/10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120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B (5)</w:t>
            </w:r>
          </w:p>
        </w:tc>
        <w:tc>
          <w:tcPr>
            <w:tcW w:type="dxa" w:w="1560"/>
            <w:tcBorders>
              <w:top w:val="single" w:sz="4" w:color="000000"/>
              <w:bottom w:val="single" w:sz="4" w:color="000000"/>
              <w:left w:val="single" w:sz="4" w:color="000000"/>
              <w:right w:val="single" w:sz="4" w:color="000000"/>
            </w:tcBorders>
          </w:tcPr>
          <w:p>
            <w:r>
              <w:rPr>
                <w:b/>
                <w:color w:val="EF4444"/>
                <w:sz w:val="18"/>
              </w:rPr>
              <w:t>Energy Drop (Penalti)</w:t>
            </w:r>
          </w:p>
        </w:tc>
      </w:tr>
      <w:tr>
        <w:tc>
          <w:tcPr>
            <w:tcW w:type="dxa" w:w="1560"/>
            <w:tcBorders>
              <w:top w:val="single" w:sz="4" w:color="000000"/>
              <w:bottom w:val="single" w:sz="4" w:color="000000"/>
              <w:left w:val="single" w:sz="4" w:color="000000"/>
              <w:right w:val="single" w:sz="4" w:color="000000"/>
            </w:tcBorders>
          </w:tcPr>
          <w:p>
            <w:pPr>
              <w:jc w:val="center"/>
            </w:pPr>
            <w:r>
              <w:rPr>
                <w:b/>
                <w:color w:val="EF4444"/>
                <w:sz w:val="18"/>
              </w:rPr>
              <w:t>8</w:t>
            </w:r>
          </w:p>
        </w:tc>
        <w:tc>
          <w:tcPr>
            <w:tcW w:type="dxa" w:w="1560"/>
            <w:tcBorders>
              <w:top w:val="single" w:sz="4" w:color="000000"/>
              <w:bottom w:val="single" w:sz="4" w:color="000000"/>
              <w:left w:val="single" w:sz="4" w:color="000000"/>
              <w:right w:val="single" w:sz="4" w:color="000000"/>
            </w:tcBorders>
          </w:tcPr>
          <w:p>
            <w:r>
              <w:rPr>
                <w:b/>
                <w:color w:val="EF4444"/>
                <w:sz w:val="18"/>
              </w:rPr>
              <w:t>Antonio Vivaldi – Spring (The Four Seasons)</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7/10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108</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E (4)</w:t>
            </w:r>
          </w:p>
        </w:tc>
        <w:tc>
          <w:tcPr>
            <w:tcW w:type="dxa" w:w="1560"/>
            <w:tcBorders>
              <w:top w:val="single" w:sz="4" w:color="000000"/>
              <w:bottom w:val="single" w:sz="4" w:color="000000"/>
              <w:left w:val="single" w:sz="4" w:color="000000"/>
              <w:right w:val="single" w:sz="4" w:color="000000"/>
            </w:tcBorders>
          </w:tcPr>
          <w:p>
            <w:r>
              <w:rPr>
                <w:b/>
                <w:color w:val="EF4444"/>
                <w:sz w:val="18"/>
              </w:rPr>
              <w:t>Energy Drop (Penalti)</w:t>
            </w:r>
          </w:p>
        </w:tc>
      </w:tr>
      <w:tr>
        <w:tc>
          <w:tcPr>
            <w:tcW w:type="dxa" w:w="1560"/>
            <w:tcBorders>
              <w:top w:val="single" w:sz="4" w:color="000000"/>
              <w:bottom w:val="single" w:sz="4" w:color="000000"/>
              <w:left w:val="single" w:sz="4" w:color="000000"/>
              <w:right w:val="single" w:sz="4" w:color="000000"/>
            </w:tcBorders>
          </w:tcPr>
          <w:p>
            <w:pPr>
              <w:jc w:val="center"/>
            </w:pPr>
            <w:r>
              <w:rPr>
                <w:b/>
                <w:color w:val="EF4444"/>
                <w:sz w:val="18"/>
              </w:rPr>
              <w:t>9</w:t>
            </w:r>
          </w:p>
        </w:tc>
        <w:tc>
          <w:tcPr>
            <w:tcW w:type="dxa" w:w="1560"/>
            <w:tcBorders>
              <w:top w:val="single" w:sz="4" w:color="000000"/>
              <w:bottom w:val="single" w:sz="4" w:color="000000"/>
              <w:left w:val="single" w:sz="4" w:color="000000"/>
              <w:right w:val="single" w:sz="4" w:color="000000"/>
            </w:tcBorders>
          </w:tcPr>
          <w:p>
            <w:r>
              <w:rPr>
                <w:b/>
                <w:color w:val="EF4444"/>
                <w:sz w:val="18"/>
              </w:rPr>
              <w:t>Edvard Grieg – Morning Mood (Peer Gynt)</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4/10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66</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E (4)</w:t>
            </w:r>
          </w:p>
        </w:tc>
        <w:tc>
          <w:tcPr>
            <w:tcW w:type="dxa" w:w="1560"/>
            <w:tcBorders>
              <w:top w:val="single" w:sz="4" w:color="000000"/>
              <w:bottom w:val="single" w:sz="4" w:color="000000"/>
              <w:left w:val="single" w:sz="4" w:color="000000"/>
              <w:right w:val="single" w:sz="4" w:color="000000"/>
            </w:tcBorders>
          </w:tcPr>
          <w:p>
            <w:r>
              <w:rPr>
                <w:b/>
                <w:color w:val="EF4444"/>
                <w:sz w:val="18"/>
              </w:rPr>
              <w:t>Energy Drop (Penalti)</w:t>
            </w:r>
          </w:p>
        </w:tc>
      </w:tr>
      <w:tr>
        <w:tc>
          <w:tcPr>
            <w:tcW w:type="dxa" w:w="1560"/>
            <w:tcBorders>
              <w:top w:val="single" w:sz="4" w:color="000000"/>
              <w:bottom w:val="single" w:sz="4" w:color="000000"/>
              <w:left w:val="single" w:sz="4" w:color="000000"/>
              <w:right w:val="single" w:sz="4" w:color="000000"/>
            </w:tcBorders>
          </w:tcPr>
          <w:p>
            <w:pPr>
              <w:jc w:val="center"/>
            </w:pPr>
            <w:r>
              <w:rPr>
                <w:sz w:val="18"/>
              </w:rPr>
              <w:t>10</w:t>
            </w:r>
          </w:p>
        </w:tc>
        <w:tc>
          <w:tcPr>
            <w:tcW w:type="dxa" w:w="1560"/>
            <w:tcBorders>
              <w:top w:val="single" w:sz="4" w:color="000000"/>
              <w:bottom w:val="single" w:sz="4" w:color="000000"/>
              <w:left w:val="single" w:sz="4" w:color="000000"/>
              <w:right w:val="single" w:sz="4" w:color="000000"/>
            </w:tcBorders>
          </w:tcPr>
          <w:p>
            <w:r>
              <w:rPr>
                <w:sz w:val="18"/>
              </w:rPr>
              <w:t>J. Strauss II – The Blue Danube Waltz</w:t>
            </w:r>
          </w:p>
        </w:tc>
        <w:tc>
          <w:tcPr>
            <w:tcW w:type="dxa" w:w="1560"/>
            <w:tcBorders>
              <w:top w:val="single" w:sz="4" w:color="000000"/>
              <w:bottom w:val="single" w:sz="4" w:color="000000"/>
              <w:left w:val="single" w:sz="4" w:color="000000"/>
              <w:right w:val="single" w:sz="4" w:color="000000"/>
            </w:tcBorders>
          </w:tcPr>
          <w:p>
            <w:pPr>
              <w:jc w:val="center"/>
            </w:pPr>
            <w:r>
              <w:rPr>
                <w:sz w:val="18"/>
              </w:rPr>
              <w:t>5/10</w:t>
            </w:r>
          </w:p>
        </w:tc>
        <w:tc>
          <w:tcPr>
            <w:tcW w:type="dxa" w:w="1560"/>
            <w:tcBorders>
              <w:top w:val="single" w:sz="4" w:color="000000"/>
              <w:bottom w:val="single" w:sz="4" w:color="000000"/>
              <w:left w:val="single" w:sz="4" w:color="000000"/>
              <w:right w:val="single" w:sz="4" w:color="000000"/>
            </w:tcBorders>
          </w:tcPr>
          <w:p>
            <w:pPr>
              <w:jc w:val="center"/>
            </w:pPr>
            <w:r>
              <w:rPr>
                <w:sz w:val="18"/>
              </w:rPr>
              <w:t>120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11</w:t>
            </w:r>
          </w:p>
        </w:tc>
        <w:tc>
          <w:tcPr>
            <w:tcW w:type="dxa" w:w="1560"/>
            <w:tcBorders>
              <w:top w:val="single" w:sz="4" w:color="000000"/>
              <w:bottom w:val="single" w:sz="4" w:color="000000"/>
              <w:left w:val="single" w:sz="4" w:color="000000"/>
              <w:right w:val="single" w:sz="4" w:color="000000"/>
            </w:tcBorders>
          </w:tcPr>
          <w:p>
            <w:r>
              <w:rPr>
                <w:sz w:val="18"/>
              </w:rPr>
              <w:t>W.A. Mozart – Symphony No. 40, 1st Mvt</w:t>
            </w:r>
          </w:p>
        </w:tc>
        <w:tc>
          <w:tcPr>
            <w:tcW w:type="dxa" w:w="1560"/>
            <w:tcBorders>
              <w:top w:val="single" w:sz="4" w:color="000000"/>
              <w:bottom w:val="single" w:sz="4" w:color="000000"/>
              <w:left w:val="single" w:sz="4" w:color="000000"/>
              <w:right w:val="single" w:sz="4" w:color="000000"/>
            </w:tcBorders>
          </w:tcPr>
          <w:p>
            <w:pPr>
              <w:jc w:val="center"/>
            </w:pPr>
            <w:r>
              <w:rPr>
                <w:sz w:val="18"/>
              </w:rPr>
              <w:t>7/10</w:t>
            </w:r>
          </w:p>
        </w:tc>
        <w:tc>
          <w:tcPr>
            <w:tcW w:type="dxa" w:w="1560"/>
            <w:tcBorders>
              <w:top w:val="single" w:sz="4" w:color="000000"/>
              <w:bottom w:val="single" w:sz="4" w:color="000000"/>
              <w:left w:val="single" w:sz="4" w:color="000000"/>
              <w:right w:val="single" w:sz="4" w:color="000000"/>
            </w:tcBorders>
          </w:tcPr>
          <w:p>
            <w:pPr>
              <w:jc w:val="center"/>
            </w:pPr>
            <w:r>
              <w:rPr>
                <w:sz w:val="18"/>
              </w:rPr>
              <w:t>110</w:t>
            </w:r>
          </w:p>
        </w:tc>
        <w:tc>
          <w:tcPr>
            <w:tcW w:type="dxa" w:w="1560"/>
            <w:tcBorders>
              <w:top w:val="single" w:sz="4" w:color="000000"/>
              <w:bottom w:val="single" w:sz="4" w:color="000000"/>
              <w:left w:val="single" w:sz="4" w:color="000000"/>
              <w:right w:val="single" w:sz="4" w:color="000000"/>
            </w:tcBorders>
          </w:tcPr>
          <w:p>
            <w:pPr>
              <w:jc w:val="center"/>
            </w:pPr>
            <w:r>
              <w:rPr>
                <w:sz w:val="18"/>
              </w:rPr>
              <w:t>Bb (10)</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12</w:t>
            </w:r>
          </w:p>
        </w:tc>
        <w:tc>
          <w:tcPr>
            <w:tcW w:type="dxa" w:w="1560"/>
            <w:tcBorders>
              <w:top w:val="single" w:sz="4" w:color="000000"/>
              <w:bottom w:val="single" w:sz="4" w:color="000000"/>
              <w:left w:val="single" w:sz="4" w:color="000000"/>
              <w:right w:val="single" w:sz="4" w:color="000000"/>
            </w:tcBorders>
          </w:tcPr>
          <w:p>
            <w:r>
              <w:rPr>
                <w:sz w:val="18"/>
              </w:rPr>
              <w:t>L. van Beethoven – Symphony No. 5, 1st Mvt</w:t>
            </w:r>
          </w:p>
        </w:tc>
        <w:tc>
          <w:tcPr>
            <w:tcW w:type="dxa" w:w="1560"/>
            <w:tcBorders>
              <w:top w:val="single" w:sz="4" w:color="000000"/>
              <w:bottom w:val="single" w:sz="4" w:color="000000"/>
              <w:left w:val="single" w:sz="4" w:color="000000"/>
              <w:right w:val="single" w:sz="4" w:color="000000"/>
            </w:tcBorders>
          </w:tcPr>
          <w:p>
            <w:pPr>
              <w:jc w:val="center"/>
            </w:pPr>
            <w:r>
              <w:rPr>
                <w:sz w:val="18"/>
              </w:rPr>
              <w:t>8/10</w:t>
            </w:r>
          </w:p>
        </w:tc>
        <w:tc>
          <w:tcPr>
            <w:tcW w:type="dxa" w:w="1560"/>
            <w:tcBorders>
              <w:top w:val="single" w:sz="4" w:color="000000"/>
              <w:bottom w:val="single" w:sz="4" w:color="000000"/>
              <w:left w:val="single" w:sz="4" w:color="000000"/>
              <w:right w:val="single" w:sz="4" w:color="000000"/>
            </w:tcBorders>
          </w:tcPr>
          <w:p>
            <w:pPr>
              <w:jc w:val="center"/>
            </w:pPr>
            <w:r>
              <w:rPr>
                <w:sz w:val="18"/>
              </w:rPr>
              <w:t>108</w:t>
            </w:r>
          </w:p>
        </w:tc>
        <w:tc>
          <w:tcPr>
            <w:tcW w:type="dxa" w:w="1560"/>
            <w:tcBorders>
              <w:top w:val="single" w:sz="4" w:color="000000"/>
              <w:bottom w:val="single" w:sz="4" w:color="000000"/>
              <w:left w:val="single" w:sz="4" w:color="000000"/>
              <w:right w:val="single" w:sz="4" w:color="000000"/>
            </w:tcBorders>
          </w:tcPr>
          <w:p>
            <w:pPr>
              <w:jc w:val="center"/>
            </w:pPr>
            <w:r>
              <w:rPr>
                <w:sz w:val="18"/>
              </w:rPr>
              <w:t>Eb (9)</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13</w:t>
            </w:r>
          </w:p>
        </w:tc>
        <w:tc>
          <w:tcPr>
            <w:tcW w:type="dxa" w:w="1560"/>
            <w:tcBorders>
              <w:top w:val="single" w:sz="4" w:color="000000"/>
              <w:bottom w:val="single" w:sz="4" w:color="000000"/>
              <w:left w:val="single" w:sz="4" w:color="000000"/>
              <w:right w:val="single" w:sz="4" w:color="000000"/>
            </w:tcBorders>
          </w:tcPr>
          <w:p>
            <w:r>
              <w:rPr>
                <w:sz w:val="18"/>
              </w:rPr>
              <w:t>P.I. Tchaikovsky – 1812 Overture</w:t>
            </w:r>
          </w:p>
        </w:tc>
        <w:tc>
          <w:tcPr>
            <w:tcW w:type="dxa" w:w="1560"/>
            <w:tcBorders>
              <w:top w:val="single" w:sz="4" w:color="000000"/>
              <w:bottom w:val="single" w:sz="4" w:color="000000"/>
              <w:left w:val="single" w:sz="4" w:color="000000"/>
              <w:right w:val="single" w:sz="4" w:color="000000"/>
            </w:tcBorders>
          </w:tcPr>
          <w:p>
            <w:pPr>
              <w:jc w:val="center"/>
            </w:pPr>
            <w:r>
              <w:rPr>
                <w:sz w:val="18"/>
              </w:rPr>
              <w:t>10/10</w:t>
            </w:r>
          </w:p>
        </w:tc>
        <w:tc>
          <w:tcPr>
            <w:tcW w:type="dxa" w:w="1560"/>
            <w:tcBorders>
              <w:top w:val="single" w:sz="4" w:color="000000"/>
              <w:bottom w:val="single" w:sz="4" w:color="000000"/>
              <w:left w:val="single" w:sz="4" w:color="000000"/>
              <w:right w:val="single" w:sz="4" w:color="000000"/>
            </w:tcBorders>
          </w:tcPr>
          <w:p>
            <w:pPr>
              <w:jc w:val="center"/>
            </w:pPr>
            <w:r>
              <w:rPr>
                <w:sz w:val="18"/>
              </w:rPr>
              <w:t>140</w:t>
            </w:r>
          </w:p>
        </w:tc>
        <w:tc>
          <w:tcPr>
            <w:tcW w:type="dxa" w:w="1560"/>
            <w:tcBorders>
              <w:top w:val="single" w:sz="4" w:color="000000"/>
              <w:bottom w:val="single" w:sz="4" w:color="000000"/>
              <w:left w:val="single" w:sz="4" w:color="000000"/>
              <w:right w:val="single" w:sz="4" w:color="000000"/>
            </w:tcBorders>
          </w:tcPr>
          <w:p>
            <w:pPr>
              <w:jc w:val="center"/>
            </w:pPr>
            <w:r>
              <w:rPr>
                <w:sz w:val="18"/>
              </w:rPr>
              <w:t>Eb (9)</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b/>
                <w:color w:val="EF4444"/>
                <w:sz w:val="18"/>
              </w:rPr>
              <w:t>14</w:t>
            </w:r>
          </w:p>
        </w:tc>
        <w:tc>
          <w:tcPr>
            <w:tcW w:type="dxa" w:w="1560"/>
            <w:tcBorders>
              <w:top w:val="single" w:sz="4" w:color="000000"/>
              <w:bottom w:val="single" w:sz="4" w:color="000000"/>
              <w:left w:val="single" w:sz="4" w:color="000000"/>
              <w:right w:val="single" w:sz="4" w:color="000000"/>
            </w:tcBorders>
          </w:tcPr>
          <w:p>
            <w:r>
              <w:rPr>
                <w:b/>
                <w:color w:val="EF4444"/>
                <w:sz w:val="18"/>
              </w:rPr>
              <w:t>L. van Beethoven – Symphony No. 9, 3rd Mvt</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4/10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60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Bb (10)</w:t>
            </w:r>
          </w:p>
        </w:tc>
        <w:tc>
          <w:tcPr>
            <w:tcW w:type="dxa" w:w="1560"/>
            <w:tcBorders>
              <w:top w:val="single" w:sz="4" w:color="000000"/>
              <w:bottom w:val="single" w:sz="4" w:color="000000"/>
              <w:left w:val="single" w:sz="4" w:color="000000"/>
              <w:right w:val="single" w:sz="4" w:color="000000"/>
            </w:tcBorders>
          </w:tcPr>
          <w:p>
            <w:r>
              <w:rPr>
                <w:b/>
                <w:color w:val="EF4444"/>
                <w:sz w:val="18"/>
              </w:rPr>
              <w:t>Energy Drop (Penalti)</w:t>
            </w:r>
          </w:p>
        </w:tc>
      </w:tr>
      <w:tr>
        <w:tc>
          <w:tcPr>
            <w:tcW w:type="dxa" w:w="1560"/>
            <w:tcBorders>
              <w:top w:val="single" w:sz="4" w:color="000000"/>
              <w:bottom w:val="single" w:sz="4" w:color="000000"/>
              <w:left w:val="single" w:sz="4" w:color="000000"/>
              <w:right w:val="single" w:sz="4" w:color="000000"/>
            </w:tcBorders>
          </w:tcPr>
          <w:p>
            <w:pPr>
              <w:jc w:val="center"/>
            </w:pPr>
            <w:r>
              <w:rPr>
                <w:b/>
                <w:color w:val="EF4444"/>
                <w:sz w:val="18"/>
              </w:rPr>
              <w:t>15</w:t>
            </w:r>
          </w:p>
        </w:tc>
        <w:tc>
          <w:tcPr>
            <w:tcW w:type="dxa" w:w="1560"/>
            <w:tcBorders>
              <w:top w:val="single" w:sz="4" w:color="000000"/>
              <w:bottom w:val="single" w:sz="4" w:color="000000"/>
              <w:left w:val="single" w:sz="4" w:color="000000"/>
              <w:right w:val="single" w:sz="4" w:color="000000"/>
            </w:tcBorders>
          </w:tcPr>
          <w:p>
            <w:r>
              <w:rPr>
                <w:b/>
                <w:color w:val="EF4444"/>
                <w:sz w:val="18"/>
              </w:rPr>
              <w:t>Samuel Barber – Adagio for Strings</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3/10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60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Db (7)</w:t>
            </w:r>
          </w:p>
        </w:tc>
        <w:tc>
          <w:tcPr>
            <w:tcW w:type="dxa" w:w="1560"/>
            <w:tcBorders>
              <w:top w:val="single" w:sz="4" w:color="000000"/>
              <w:bottom w:val="single" w:sz="4" w:color="000000"/>
              <w:left w:val="single" w:sz="4" w:color="000000"/>
              <w:right w:val="single" w:sz="4" w:color="000000"/>
            </w:tcBorders>
          </w:tcPr>
          <w:p>
            <w:r>
              <w:rPr>
                <w:b/>
                <w:color w:val="EF4444"/>
                <w:sz w:val="18"/>
              </w:rPr>
              <w:t>Energy Drop (Penalti)</w:t>
            </w:r>
          </w:p>
        </w:tc>
      </w:tr>
    </w:tbl>
    <w:p/>
    <w:p>
      <w:pPr>
        <w:jc w:val="center"/>
      </w:pPr>
      <w:r>
        <w:t>TABEL IV. URUTAN SETLIST KLASIK OPTIMAL — BRANCH AND BOUND (Cost = 424,00)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color="000000"/>
              <w:bottom w:val="single" w:sz="4" w:color="000000"/>
              <w:left w:val="single" w:sz="4" w:color="000000"/>
              <w:right w:val="single" w:sz="4" w:color="000000"/>
            </w:tcBorders>
          </w:tcPr>
          <w:p>
            <w:pPr>
              <w:jc w:val="center"/>
            </w:pPr>
            <w:r>
              <w:rPr>
                <w:b/>
              </w:rPr>
              <w:t>No.</w:t>
            </w:r>
          </w:p>
        </w:tc>
        <w:tc>
          <w:tcPr>
            <w:tcW w:type="dxa" w:w="1560"/>
            <w:tcBorders>
              <w:top w:val="single" w:sz="4" w:color="000000"/>
              <w:bottom w:val="single" w:sz="4" w:color="000000"/>
              <w:left w:val="single" w:sz="4" w:color="000000"/>
              <w:right w:val="single" w:sz="4" w:color="000000"/>
            </w:tcBorders>
          </w:tcPr>
          <w:p>
            <w:pPr>
              <w:jc w:val="center"/>
            </w:pPr>
            <w:r>
              <w:rPr>
                <w:b/>
              </w:rPr>
              <w:t>Repertoar Orkestra Klasik</w:t>
            </w:r>
          </w:p>
        </w:tc>
        <w:tc>
          <w:tcPr>
            <w:tcW w:type="dxa" w:w="1560"/>
            <w:tcBorders>
              <w:top w:val="single" w:sz="4" w:color="000000"/>
              <w:bottom w:val="single" w:sz="4" w:color="000000"/>
              <w:left w:val="single" w:sz="4" w:color="000000"/>
              <w:right w:val="single" w:sz="4" w:color="000000"/>
            </w:tcBorders>
          </w:tcPr>
          <w:p>
            <w:pPr>
              <w:jc w:val="center"/>
            </w:pPr>
            <w:r>
              <w:rPr>
                <w:b/>
              </w:rPr>
              <w:t>Energi</w:t>
            </w:r>
          </w:p>
        </w:tc>
        <w:tc>
          <w:tcPr>
            <w:tcW w:type="dxa" w:w="1560"/>
            <w:tcBorders>
              <w:top w:val="single" w:sz="4" w:color="000000"/>
              <w:bottom w:val="single" w:sz="4" w:color="000000"/>
              <w:left w:val="single" w:sz="4" w:color="000000"/>
              <w:right w:val="single" w:sz="4" w:color="000000"/>
            </w:tcBorders>
          </w:tcPr>
          <w:p>
            <w:pPr>
              <w:jc w:val="center"/>
            </w:pPr>
            <w:r>
              <w:rPr>
                <w:b/>
              </w:rPr>
              <w:t>BPM</w:t>
            </w:r>
          </w:p>
        </w:tc>
        <w:tc>
          <w:tcPr>
            <w:tcW w:type="dxa" w:w="1560"/>
            <w:tcBorders>
              <w:top w:val="single" w:sz="4" w:color="000000"/>
              <w:bottom w:val="single" w:sz="4" w:color="000000"/>
              <w:left w:val="single" w:sz="4" w:color="000000"/>
              <w:right w:val="single" w:sz="4" w:color="000000"/>
            </w:tcBorders>
          </w:tcPr>
          <w:p>
            <w:pPr>
              <w:jc w:val="center"/>
            </w:pPr>
            <w:r>
              <w:rPr>
                <w:b/>
              </w:rPr>
              <w:t>Kunci (Key)</w:t>
            </w:r>
          </w:p>
        </w:tc>
        <w:tc>
          <w:tcPr>
            <w:tcW w:type="dxa" w:w="1560"/>
            <w:tcBorders>
              <w:top w:val="single" w:sz="4" w:color="000000"/>
              <w:bottom w:val="single" w:sz="4" w:color="000000"/>
              <w:left w:val="single" w:sz="4" w:color="000000"/>
              <w:right w:val="single" w:sz="4" w:color="000000"/>
            </w:tcBorders>
          </w:tcPr>
          <w:p>
            <w:pPr>
              <w:jc w:val="center"/>
            </w:pPr>
            <w:r>
              <w:rPr>
                <w:b/>
              </w:rPr>
              <w:t>Status Transisi</w:t>
            </w:r>
          </w:p>
        </w:tc>
      </w:tr>
      <w:tr>
        <w:tc>
          <w:tcPr>
            <w:tcW w:type="dxa" w:w="1560"/>
            <w:tcBorders>
              <w:top w:val="single" w:sz="4" w:color="000000"/>
              <w:bottom w:val="single" w:sz="4" w:color="000000"/>
              <w:left w:val="single" w:sz="4" w:color="000000"/>
              <w:right w:val="single" w:sz="4" w:color="000000"/>
            </w:tcBorders>
          </w:tcPr>
          <w:p>
            <w:pPr>
              <w:jc w:val="center"/>
            </w:pPr>
            <w:r>
              <w:rPr>
                <w:sz w:val="18"/>
              </w:rPr>
              <w:t>1</w:t>
            </w:r>
          </w:p>
        </w:tc>
        <w:tc>
          <w:tcPr>
            <w:tcW w:type="dxa" w:w="1560"/>
            <w:tcBorders>
              <w:top w:val="single" w:sz="4" w:color="000000"/>
              <w:bottom w:val="single" w:sz="4" w:color="000000"/>
              <w:left w:val="single" w:sz="4" w:color="000000"/>
              <w:right w:val="single" w:sz="4" w:color="000000"/>
            </w:tcBorders>
          </w:tcPr>
          <w:p>
            <w:r>
              <w:rPr>
                <w:sz w:val="18"/>
              </w:rPr>
              <w:t>Erik Satie – Gymnopédie No. 1</w:t>
            </w:r>
          </w:p>
        </w:tc>
        <w:tc>
          <w:tcPr>
            <w:tcW w:type="dxa" w:w="1560"/>
            <w:tcBorders>
              <w:top w:val="single" w:sz="4" w:color="000000"/>
              <w:bottom w:val="single" w:sz="4" w:color="000000"/>
              <w:left w:val="single" w:sz="4" w:color="000000"/>
              <w:right w:val="single" w:sz="4" w:color="000000"/>
            </w:tcBorders>
          </w:tcPr>
          <w:p>
            <w:pPr>
              <w:jc w:val="center"/>
            </w:pPr>
            <w:r>
              <w:rPr>
                <w:sz w:val="18"/>
              </w:rPr>
              <w:t>1/10</w:t>
            </w:r>
          </w:p>
        </w:tc>
        <w:tc>
          <w:tcPr>
            <w:tcW w:type="dxa" w:w="1560"/>
            <w:tcBorders>
              <w:top w:val="single" w:sz="4" w:color="000000"/>
              <w:bottom w:val="single" w:sz="4" w:color="000000"/>
              <w:left w:val="single" w:sz="4" w:color="000000"/>
              <w:right w:val="single" w:sz="4" w:color="000000"/>
            </w:tcBorders>
          </w:tcPr>
          <w:p>
            <w:pPr>
              <w:jc w:val="center"/>
            </w:pPr>
            <w:r>
              <w:rPr>
                <w:sz w:val="18"/>
              </w:rPr>
              <w:t>54</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Pembuka</w:t>
            </w:r>
          </w:p>
        </w:tc>
      </w:tr>
      <w:tr>
        <w:tc>
          <w:tcPr>
            <w:tcW w:type="dxa" w:w="1560"/>
            <w:tcBorders>
              <w:top w:val="single" w:sz="4" w:color="000000"/>
              <w:bottom w:val="single" w:sz="4" w:color="000000"/>
              <w:left w:val="single" w:sz="4" w:color="000000"/>
              <w:right w:val="single" w:sz="4" w:color="000000"/>
            </w:tcBorders>
          </w:tcPr>
          <w:p>
            <w:pPr>
              <w:jc w:val="center"/>
            </w:pPr>
            <w:r>
              <w:rPr>
                <w:sz w:val="18"/>
              </w:rPr>
              <w:t>2</w:t>
            </w:r>
          </w:p>
        </w:tc>
        <w:tc>
          <w:tcPr>
            <w:tcW w:type="dxa" w:w="1560"/>
            <w:tcBorders>
              <w:top w:val="single" w:sz="4" w:color="000000"/>
              <w:bottom w:val="single" w:sz="4" w:color="000000"/>
              <w:left w:val="single" w:sz="4" w:color="000000"/>
              <w:right w:val="single" w:sz="4" w:color="000000"/>
            </w:tcBorders>
          </w:tcPr>
          <w:p>
            <w:r>
              <w:rPr>
                <w:sz w:val="18"/>
              </w:rPr>
              <w:t>J.S. Bach – Air on the G String</w:t>
            </w:r>
          </w:p>
        </w:tc>
        <w:tc>
          <w:tcPr>
            <w:tcW w:type="dxa" w:w="1560"/>
            <w:tcBorders>
              <w:top w:val="single" w:sz="4" w:color="000000"/>
              <w:bottom w:val="single" w:sz="4" w:color="000000"/>
              <w:left w:val="single" w:sz="4" w:color="000000"/>
              <w:right w:val="single" w:sz="4" w:color="000000"/>
            </w:tcBorders>
          </w:tcPr>
          <w:p>
            <w:pPr>
              <w:jc w:val="center"/>
            </w:pPr>
            <w:r>
              <w:rPr>
                <w:sz w:val="18"/>
              </w:rPr>
              <w:t>2/10</w:t>
            </w:r>
          </w:p>
        </w:tc>
        <w:tc>
          <w:tcPr>
            <w:tcW w:type="dxa" w:w="1560"/>
            <w:tcBorders>
              <w:top w:val="single" w:sz="4" w:color="000000"/>
              <w:bottom w:val="single" w:sz="4" w:color="000000"/>
              <w:left w:val="single" w:sz="4" w:color="000000"/>
              <w:right w:val="single" w:sz="4" w:color="000000"/>
            </w:tcBorders>
          </w:tcPr>
          <w:p>
            <w:pPr>
              <w:jc w:val="center"/>
            </w:pPr>
            <w:r>
              <w:rPr>
                <w:sz w:val="18"/>
              </w:rPr>
              <w:t>60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3</w:t>
            </w:r>
          </w:p>
        </w:tc>
        <w:tc>
          <w:tcPr>
            <w:tcW w:type="dxa" w:w="1560"/>
            <w:tcBorders>
              <w:top w:val="single" w:sz="4" w:color="000000"/>
              <w:bottom w:val="single" w:sz="4" w:color="000000"/>
              <w:left w:val="single" w:sz="4" w:color="000000"/>
              <w:right w:val="single" w:sz="4" w:color="000000"/>
            </w:tcBorders>
          </w:tcPr>
          <w:p>
            <w:r>
              <w:rPr>
                <w:sz w:val="18"/>
              </w:rPr>
              <w:t>Johann Pachelbel – Canon in D</w:t>
            </w:r>
          </w:p>
        </w:tc>
        <w:tc>
          <w:tcPr>
            <w:tcW w:type="dxa" w:w="1560"/>
            <w:tcBorders>
              <w:top w:val="single" w:sz="4" w:color="000000"/>
              <w:bottom w:val="single" w:sz="4" w:color="000000"/>
              <w:left w:val="single" w:sz="4" w:color="000000"/>
              <w:right w:val="single" w:sz="4" w:color="000000"/>
            </w:tcBorders>
          </w:tcPr>
          <w:p>
            <w:pPr>
              <w:jc w:val="center"/>
            </w:pPr>
            <w:r>
              <w:rPr>
                <w:sz w:val="18"/>
              </w:rPr>
              <w:t>3/10</w:t>
            </w:r>
          </w:p>
        </w:tc>
        <w:tc>
          <w:tcPr>
            <w:tcW w:type="dxa" w:w="1560"/>
            <w:tcBorders>
              <w:top w:val="single" w:sz="4" w:color="000000"/>
              <w:bottom w:val="single" w:sz="4" w:color="000000"/>
              <w:left w:val="single" w:sz="4" w:color="000000"/>
              <w:right w:val="single" w:sz="4" w:color="000000"/>
            </w:tcBorders>
          </w:tcPr>
          <w:p>
            <w:pPr>
              <w:jc w:val="center"/>
            </w:pPr>
            <w:r>
              <w:rPr>
                <w:sz w:val="18"/>
              </w:rPr>
              <w:t>80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4</w:t>
            </w:r>
          </w:p>
        </w:tc>
        <w:tc>
          <w:tcPr>
            <w:tcW w:type="dxa" w:w="1560"/>
            <w:tcBorders>
              <w:top w:val="single" w:sz="4" w:color="000000"/>
              <w:bottom w:val="single" w:sz="4" w:color="000000"/>
              <w:left w:val="single" w:sz="4" w:color="000000"/>
              <w:right w:val="single" w:sz="4" w:color="000000"/>
            </w:tcBorders>
          </w:tcPr>
          <w:p>
            <w:r>
              <w:rPr>
                <w:sz w:val="18"/>
              </w:rPr>
              <w:t>J. Strauss II – The Blue Danube Waltz</w:t>
            </w:r>
          </w:p>
        </w:tc>
        <w:tc>
          <w:tcPr>
            <w:tcW w:type="dxa" w:w="1560"/>
            <w:tcBorders>
              <w:top w:val="single" w:sz="4" w:color="000000"/>
              <w:bottom w:val="single" w:sz="4" w:color="000000"/>
              <w:left w:val="single" w:sz="4" w:color="000000"/>
              <w:right w:val="single" w:sz="4" w:color="000000"/>
            </w:tcBorders>
          </w:tcPr>
          <w:p>
            <w:pPr>
              <w:jc w:val="center"/>
            </w:pPr>
            <w:r>
              <w:rPr>
                <w:sz w:val="18"/>
              </w:rPr>
              <w:t>5/10</w:t>
            </w:r>
          </w:p>
        </w:tc>
        <w:tc>
          <w:tcPr>
            <w:tcW w:type="dxa" w:w="1560"/>
            <w:tcBorders>
              <w:top w:val="single" w:sz="4" w:color="000000"/>
              <w:bottom w:val="single" w:sz="4" w:color="000000"/>
              <w:left w:val="single" w:sz="4" w:color="000000"/>
              <w:right w:val="single" w:sz="4" w:color="000000"/>
            </w:tcBorders>
          </w:tcPr>
          <w:p>
            <w:pPr>
              <w:jc w:val="center"/>
            </w:pPr>
            <w:r>
              <w:rPr>
                <w:sz w:val="18"/>
              </w:rPr>
              <w:t>120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5</w:t>
            </w:r>
          </w:p>
        </w:tc>
        <w:tc>
          <w:tcPr>
            <w:tcW w:type="dxa" w:w="1560"/>
            <w:tcBorders>
              <w:top w:val="single" w:sz="4" w:color="000000"/>
              <w:bottom w:val="single" w:sz="4" w:color="000000"/>
              <w:left w:val="single" w:sz="4" w:color="000000"/>
              <w:right w:val="single" w:sz="4" w:color="000000"/>
            </w:tcBorders>
          </w:tcPr>
          <w:p>
            <w:r>
              <w:rPr>
                <w:sz w:val="18"/>
              </w:rPr>
              <w:t>Edvard Grieg – In the Hall of the Mountain King</w:t>
            </w:r>
          </w:p>
        </w:tc>
        <w:tc>
          <w:tcPr>
            <w:tcW w:type="dxa" w:w="1560"/>
            <w:tcBorders>
              <w:top w:val="single" w:sz="4" w:color="000000"/>
              <w:bottom w:val="single" w:sz="4" w:color="000000"/>
              <w:left w:val="single" w:sz="4" w:color="000000"/>
              <w:right w:val="single" w:sz="4" w:color="000000"/>
            </w:tcBorders>
          </w:tcPr>
          <w:p>
            <w:pPr>
              <w:jc w:val="center"/>
            </w:pPr>
            <w:r>
              <w:rPr>
                <w:sz w:val="18"/>
              </w:rPr>
              <w:t>9/10</w:t>
            </w:r>
          </w:p>
        </w:tc>
        <w:tc>
          <w:tcPr>
            <w:tcW w:type="dxa" w:w="1560"/>
            <w:tcBorders>
              <w:top w:val="single" w:sz="4" w:color="000000"/>
              <w:bottom w:val="single" w:sz="4" w:color="000000"/>
              <w:left w:val="single" w:sz="4" w:color="000000"/>
              <w:right w:val="single" w:sz="4" w:color="000000"/>
            </w:tcBorders>
          </w:tcPr>
          <w:p>
            <w:pPr>
              <w:jc w:val="center"/>
            </w:pPr>
            <w:r>
              <w:rPr>
                <w:sz w:val="18"/>
              </w:rPr>
              <w:t>138</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6</w:t>
            </w:r>
          </w:p>
        </w:tc>
        <w:tc>
          <w:tcPr>
            <w:tcW w:type="dxa" w:w="1560"/>
            <w:tcBorders>
              <w:top w:val="single" w:sz="4" w:color="000000"/>
              <w:bottom w:val="single" w:sz="4" w:color="000000"/>
              <w:left w:val="single" w:sz="4" w:color="000000"/>
              <w:right w:val="single" w:sz="4" w:color="000000"/>
            </w:tcBorders>
          </w:tcPr>
          <w:p>
            <w:r>
              <w:rPr>
                <w:sz w:val="18"/>
              </w:rPr>
              <w:t>Gioachino Rossini – William Tell Overture</w:t>
            </w:r>
          </w:p>
        </w:tc>
        <w:tc>
          <w:tcPr>
            <w:tcW w:type="dxa" w:w="1560"/>
            <w:tcBorders>
              <w:top w:val="single" w:sz="4" w:color="000000"/>
              <w:bottom w:val="single" w:sz="4" w:color="000000"/>
              <w:left w:val="single" w:sz="4" w:color="000000"/>
              <w:right w:val="single" w:sz="4" w:color="000000"/>
            </w:tcBorders>
          </w:tcPr>
          <w:p>
            <w:pPr>
              <w:jc w:val="center"/>
            </w:pPr>
            <w:r>
              <w:rPr>
                <w:sz w:val="18"/>
              </w:rPr>
              <w:t>10/10</w:t>
            </w:r>
          </w:p>
        </w:tc>
        <w:tc>
          <w:tcPr>
            <w:tcW w:type="dxa" w:w="1560"/>
            <w:tcBorders>
              <w:top w:val="single" w:sz="4" w:color="000000"/>
              <w:bottom w:val="single" w:sz="4" w:color="000000"/>
              <w:left w:val="single" w:sz="4" w:color="000000"/>
              <w:right w:val="single" w:sz="4" w:color="000000"/>
            </w:tcBorders>
          </w:tcPr>
          <w:p>
            <w:pPr>
              <w:jc w:val="center"/>
            </w:pPr>
            <w:r>
              <w:rPr>
                <w:sz w:val="18"/>
              </w:rPr>
              <w:t>150</w:t>
            </w:r>
          </w:p>
        </w:tc>
        <w:tc>
          <w:tcPr>
            <w:tcW w:type="dxa" w:w="1560"/>
            <w:tcBorders>
              <w:top w:val="single" w:sz="4" w:color="000000"/>
              <w:bottom w:val="single" w:sz="4" w:color="000000"/>
              <w:left w:val="single" w:sz="4" w:color="000000"/>
              <w:right w:val="single" w:sz="4" w:color="000000"/>
            </w:tcBorders>
          </w:tcPr>
          <w:p>
            <w:pPr>
              <w:jc w:val="center"/>
            </w:pPr>
            <w:r>
              <w:rPr>
                <w:sz w:val="18"/>
              </w:rPr>
              <w:t>E (4)</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b/>
                <w:color w:val="EF4444"/>
                <w:sz w:val="18"/>
              </w:rPr>
              <w:t>7</w:t>
            </w:r>
          </w:p>
        </w:tc>
        <w:tc>
          <w:tcPr>
            <w:tcW w:type="dxa" w:w="1560"/>
            <w:tcBorders>
              <w:top w:val="single" w:sz="4" w:color="000000"/>
              <w:bottom w:val="single" w:sz="4" w:color="000000"/>
              <w:left w:val="single" w:sz="4" w:color="000000"/>
              <w:right w:val="single" w:sz="4" w:color="000000"/>
            </w:tcBorders>
          </w:tcPr>
          <w:p>
            <w:r>
              <w:rPr>
                <w:b/>
                <w:color w:val="EF4444"/>
                <w:sz w:val="18"/>
              </w:rPr>
              <w:t>Edvard Grieg – Morning Mood (Peer Gynt)</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4/10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66</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E (4)</w:t>
            </w:r>
          </w:p>
        </w:tc>
        <w:tc>
          <w:tcPr>
            <w:tcW w:type="dxa" w:w="1560"/>
            <w:tcBorders>
              <w:top w:val="single" w:sz="4" w:color="000000"/>
              <w:bottom w:val="single" w:sz="4" w:color="000000"/>
              <w:left w:val="single" w:sz="4" w:color="000000"/>
              <w:right w:val="single" w:sz="4" w:color="000000"/>
            </w:tcBorders>
          </w:tcPr>
          <w:p>
            <w:r>
              <w:rPr>
                <w:b/>
                <w:color w:val="EF4444"/>
                <w:sz w:val="18"/>
              </w:rPr>
              <w:t>Energy Drop (Penalti)</w:t>
            </w:r>
          </w:p>
        </w:tc>
      </w:tr>
      <w:tr>
        <w:tc>
          <w:tcPr>
            <w:tcW w:type="dxa" w:w="1560"/>
            <w:tcBorders>
              <w:top w:val="single" w:sz="4" w:color="000000"/>
              <w:bottom w:val="single" w:sz="4" w:color="000000"/>
              <w:left w:val="single" w:sz="4" w:color="000000"/>
              <w:right w:val="single" w:sz="4" w:color="000000"/>
            </w:tcBorders>
          </w:tcPr>
          <w:p>
            <w:pPr>
              <w:jc w:val="center"/>
            </w:pPr>
            <w:r>
              <w:rPr>
                <w:sz w:val="18"/>
              </w:rPr>
              <w:t>8</w:t>
            </w:r>
          </w:p>
        </w:tc>
        <w:tc>
          <w:tcPr>
            <w:tcW w:type="dxa" w:w="1560"/>
            <w:tcBorders>
              <w:top w:val="single" w:sz="4" w:color="000000"/>
              <w:bottom w:val="single" w:sz="4" w:color="000000"/>
              <w:left w:val="single" w:sz="4" w:color="000000"/>
              <w:right w:val="single" w:sz="4" w:color="000000"/>
            </w:tcBorders>
          </w:tcPr>
          <w:p>
            <w:r>
              <w:rPr>
                <w:sz w:val="18"/>
              </w:rPr>
              <w:t>P.I. Tchaikovsky – Swan Lake Theme</w:t>
            </w:r>
          </w:p>
        </w:tc>
        <w:tc>
          <w:tcPr>
            <w:tcW w:type="dxa" w:w="1560"/>
            <w:tcBorders>
              <w:top w:val="single" w:sz="4" w:color="000000"/>
              <w:bottom w:val="single" w:sz="4" w:color="000000"/>
              <w:left w:val="single" w:sz="4" w:color="000000"/>
              <w:right w:val="single" w:sz="4" w:color="000000"/>
            </w:tcBorders>
          </w:tcPr>
          <w:p>
            <w:pPr>
              <w:jc w:val="center"/>
            </w:pPr>
            <w:r>
              <w:rPr>
                <w:sz w:val="18"/>
              </w:rPr>
              <w:t>6/10</w:t>
            </w:r>
          </w:p>
        </w:tc>
        <w:tc>
          <w:tcPr>
            <w:tcW w:type="dxa" w:w="1560"/>
            <w:tcBorders>
              <w:top w:val="single" w:sz="4" w:color="000000"/>
              <w:bottom w:val="single" w:sz="4" w:color="000000"/>
              <w:left w:val="single" w:sz="4" w:color="000000"/>
              <w:right w:val="single" w:sz="4" w:color="000000"/>
            </w:tcBorders>
          </w:tcPr>
          <w:p>
            <w:pPr>
              <w:jc w:val="center"/>
            </w:pPr>
            <w:r>
              <w:rPr>
                <w:sz w:val="18"/>
              </w:rPr>
              <w:t>80</w:t>
            </w:r>
          </w:p>
        </w:tc>
        <w:tc>
          <w:tcPr>
            <w:tcW w:type="dxa" w:w="1560"/>
            <w:tcBorders>
              <w:top w:val="single" w:sz="4" w:color="000000"/>
              <w:bottom w:val="single" w:sz="4" w:color="000000"/>
              <w:left w:val="single" w:sz="4" w:color="000000"/>
              <w:right w:val="single" w:sz="4" w:color="000000"/>
            </w:tcBorders>
          </w:tcPr>
          <w:p>
            <w:pPr>
              <w:jc w:val="center"/>
            </w:pPr>
            <w:r>
              <w:rPr>
                <w:sz w:val="18"/>
              </w:rPr>
              <w:t>D (2)</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9</w:t>
            </w:r>
          </w:p>
        </w:tc>
        <w:tc>
          <w:tcPr>
            <w:tcW w:type="dxa" w:w="1560"/>
            <w:tcBorders>
              <w:top w:val="single" w:sz="4" w:color="000000"/>
              <w:bottom w:val="single" w:sz="4" w:color="000000"/>
              <w:left w:val="single" w:sz="4" w:color="000000"/>
              <w:right w:val="single" w:sz="4" w:color="000000"/>
            </w:tcBorders>
          </w:tcPr>
          <w:p>
            <w:r>
              <w:rPr>
                <w:sz w:val="18"/>
              </w:rPr>
              <w:t>Antonio Vivaldi – Spring (The Four Seasons)</w:t>
            </w:r>
          </w:p>
        </w:tc>
        <w:tc>
          <w:tcPr>
            <w:tcW w:type="dxa" w:w="1560"/>
            <w:tcBorders>
              <w:top w:val="single" w:sz="4" w:color="000000"/>
              <w:bottom w:val="single" w:sz="4" w:color="000000"/>
              <w:left w:val="single" w:sz="4" w:color="000000"/>
              <w:right w:val="single" w:sz="4" w:color="000000"/>
            </w:tcBorders>
          </w:tcPr>
          <w:p>
            <w:pPr>
              <w:jc w:val="center"/>
            </w:pPr>
            <w:r>
              <w:rPr>
                <w:sz w:val="18"/>
              </w:rPr>
              <w:t>7/10</w:t>
            </w:r>
          </w:p>
        </w:tc>
        <w:tc>
          <w:tcPr>
            <w:tcW w:type="dxa" w:w="1560"/>
            <w:tcBorders>
              <w:top w:val="single" w:sz="4" w:color="000000"/>
              <w:bottom w:val="single" w:sz="4" w:color="000000"/>
              <w:left w:val="single" w:sz="4" w:color="000000"/>
              <w:right w:val="single" w:sz="4" w:color="000000"/>
            </w:tcBorders>
          </w:tcPr>
          <w:p>
            <w:pPr>
              <w:jc w:val="center"/>
            </w:pPr>
            <w:r>
              <w:rPr>
                <w:sz w:val="18"/>
              </w:rPr>
              <w:t>108</w:t>
            </w:r>
          </w:p>
        </w:tc>
        <w:tc>
          <w:tcPr>
            <w:tcW w:type="dxa" w:w="1560"/>
            <w:tcBorders>
              <w:top w:val="single" w:sz="4" w:color="000000"/>
              <w:bottom w:val="single" w:sz="4" w:color="000000"/>
              <w:left w:val="single" w:sz="4" w:color="000000"/>
              <w:right w:val="single" w:sz="4" w:color="000000"/>
            </w:tcBorders>
          </w:tcPr>
          <w:p>
            <w:pPr>
              <w:jc w:val="center"/>
            </w:pPr>
            <w:r>
              <w:rPr>
                <w:sz w:val="18"/>
              </w:rPr>
              <w:t>E (4)</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10</w:t>
            </w:r>
          </w:p>
        </w:tc>
        <w:tc>
          <w:tcPr>
            <w:tcW w:type="dxa" w:w="1560"/>
            <w:tcBorders>
              <w:top w:val="single" w:sz="4" w:color="000000"/>
              <w:bottom w:val="single" w:sz="4" w:color="000000"/>
              <w:left w:val="single" w:sz="4" w:color="000000"/>
              <w:right w:val="single" w:sz="4" w:color="000000"/>
            </w:tcBorders>
          </w:tcPr>
          <w:p>
            <w:r>
              <w:rPr>
                <w:sz w:val="18"/>
              </w:rPr>
              <w:t>Richard Wagner – Ride of the Valkyries</w:t>
            </w:r>
          </w:p>
        </w:tc>
        <w:tc>
          <w:tcPr>
            <w:tcW w:type="dxa" w:w="1560"/>
            <w:tcBorders>
              <w:top w:val="single" w:sz="4" w:color="000000"/>
              <w:bottom w:val="single" w:sz="4" w:color="000000"/>
              <w:left w:val="single" w:sz="4" w:color="000000"/>
              <w:right w:val="single" w:sz="4" w:color="000000"/>
            </w:tcBorders>
          </w:tcPr>
          <w:p>
            <w:pPr>
              <w:jc w:val="center"/>
            </w:pPr>
            <w:r>
              <w:rPr>
                <w:sz w:val="18"/>
              </w:rPr>
              <w:t>9/10</w:t>
            </w:r>
          </w:p>
        </w:tc>
        <w:tc>
          <w:tcPr>
            <w:tcW w:type="dxa" w:w="1560"/>
            <w:tcBorders>
              <w:top w:val="single" w:sz="4" w:color="000000"/>
              <w:bottom w:val="single" w:sz="4" w:color="000000"/>
              <w:left w:val="single" w:sz="4" w:color="000000"/>
              <w:right w:val="single" w:sz="4" w:color="000000"/>
            </w:tcBorders>
          </w:tcPr>
          <w:p>
            <w:pPr>
              <w:jc w:val="center"/>
            </w:pPr>
            <w:r>
              <w:rPr>
                <w:sz w:val="18"/>
              </w:rPr>
              <w:t>120</w:t>
            </w:r>
          </w:p>
        </w:tc>
        <w:tc>
          <w:tcPr>
            <w:tcW w:type="dxa" w:w="1560"/>
            <w:tcBorders>
              <w:top w:val="single" w:sz="4" w:color="000000"/>
              <w:bottom w:val="single" w:sz="4" w:color="000000"/>
              <w:left w:val="single" w:sz="4" w:color="000000"/>
              <w:right w:val="single" w:sz="4" w:color="000000"/>
            </w:tcBorders>
          </w:tcPr>
          <w:p>
            <w:pPr>
              <w:jc w:val="center"/>
            </w:pPr>
            <w:r>
              <w:rPr>
                <w:sz w:val="18"/>
              </w:rPr>
              <w:t>B (5)</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b/>
                <w:color w:val="EF4444"/>
                <w:sz w:val="18"/>
              </w:rPr>
              <w:t>11</w:t>
            </w:r>
          </w:p>
        </w:tc>
        <w:tc>
          <w:tcPr>
            <w:tcW w:type="dxa" w:w="1560"/>
            <w:tcBorders>
              <w:top w:val="single" w:sz="4" w:color="000000"/>
              <w:bottom w:val="single" w:sz="4" w:color="000000"/>
              <w:left w:val="single" w:sz="4" w:color="000000"/>
              <w:right w:val="single" w:sz="4" w:color="000000"/>
            </w:tcBorders>
          </w:tcPr>
          <w:p>
            <w:r>
              <w:rPr>
                <w:b/>
                <w:color w:val="EF4444"/>
                <w:sz w:val="18"/>
              </w:rPr>
              <w:t>Samuel Barber – Adagio for Strings</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3/10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60</w:t>
            </w:r>
          </w:p>
        </w:tc>
        <w:tc>
          <w:tcPr>
            <w:tcW w:type="dxa" w:w="1560"/>
            <w:tcBorders>
              <w:top w:val="single" w:sz="4" w:color="000000"/>
              <w:bottom w:val="single" w:sz="4" w:color="000000"/>
              <w:left w:val="single" w:sz="4" w:color="000000"/>
              <w:right w:val="single" w:sz="4" w:color="000000"/>
            </w:tcBorders>
          </w:tcPr>
          <w:p>
            <w:pPr>
              <w:jc w:val="center"/>
            </w:pPr>
            <w:r>
              <w:rPr>
                <w:b/>
                <w:color w:val="EF4444"/>
                <w:sz w:val="18"/>
              </w:rPr>
              <w:t>Db (7)</w:t>
            </w:r>
          </w:p>
        </w:tc>
        <w:tc>
          <w:tcPr>
            <w:tcW w:type="dxa" w:w="1560"/>
            <w:tcBorders>
              <w:top w:val="single" w:sz="4" w:color="000000"/>
              <w:bottom w:val="single" w:sz="4" w:color="000000"/>
              <w:left w:val="single" w:sz="4" w:color="000000"/>
              <w:right w:val="single" w:sz="4" w:color="000000"/>
            </w:tcBorders>
          </w:tcPr>
          <w:p>
            <w:r>
              <w:rPr>
                <w:b/>
                <w:color w:val="EF4444"/>
                <w:sz w:val="18"/>
              </w:rPr>
              <w:t>Energy Drop (Penalti)</w:t>
            </w:r>
          </w:p>
        </w:tc>
      </w:tr>
      <w:tr>
        <w:tc>
          <w:tcPr>
            <w:tcW w:type="dxa" w:w="1560"/>
            <w:tcBorders>
              <w:top w:val="single" w:sz="4" w:color="000000"/>
              <w:bottom w:val="single" w:sz="4" w:color="000000"/>
              <w:left w:val="single" w:sz="4" w:color="000000"/>
              <w:right w:val="single" w:sz="4" w:color="000000"/>
            </w:tcBorders>
          </w:tcPr>
          <w:p>
            <w:pPr>
              <w:jc w:val="center"/>
            </w:pPr>
            <w:r>
              <w:rPr>
                <w:sz w:val="18"/>
              </w:rPr>
              <w:t>12</w:t>
            </w:r>
          </w:p>
        </w:tc>
        <w:tc>
          <w:tcPr>
            <w:tcW w:type="dxa" w:w="1560"/>
            <w:tcBorders>
              <w:top w:val="single" w:sz="4" w:color="000000"/>
              <w:bottom w:val="single" w:sz="4" w:color="000000"/>
              <w:left w:val="single" w:sz="4" w:color="000000"/>
              <w:right w:val="single" w:sz="4" w:color="000000"/>
            </w:tcBorders>
          </w:tcPr>
          <w:p>
            <w:r>
              <w:rPr>
                <w:sz w:val="18"/>
              </w:rPr>
              <w:t>L. van Beethoven – Symphony No. 9, 3rd Mvt</w:t>
            </w:r>
          </w:p>
        </w:tc>
        <w:tc>
          <w:tcPr>
            <w:tcW w:type="dxa" w:w="1560"/>
            <w:tcBorders>
              <w:top w:val="single" w:sz="4" w:color="000000"/>
              <w:bottom w:val="single" w:sz="4" w:color="000000"/>
              <w:left w:val="single" w:sz="4" w:color="000000"/>
              <w:right w:val="single" w:sz="4" w:color="000000"/>
            </w:tcBorders>
          </w:tcPr>
          <w:p>
            <w:pPr>
              <w:jc w:val="center"/>
            </w:pPr>
            <w:r>
              <w:rPr>
                <w:sz w:val="18"/>
              </w:rPr>
              <w:t>4/10</w:t>
            </w:r>
          </w:p>
        </w:tc>
        <w:tc>
          <w:tcPr>
            <w:tcW w:type="dxa" w:w="1560"/>
            <w:tcBorders>
              <w:top w:val="single" w:sz="4" w:color="000000"/>
              <w:bottom w:val="single" w:sz="4" w:color="000000"/>
              <w:left w:val="single" w:sz="4" w:color="000000"/>
              <w:right w:val="single" w:sz="4" w:color="000000"/>
            </w:tcBorders>
          </w:tcPr>
          <w:p>
            <w:pPr>
              <w:jc w:val="center"/>
            </w:pPr>
            <w:r>
              <w:rPr>
                <w:sz w:val="18"/>
              </w:rPr>
              <w:t>60</w:t>
            </w:r>
          </w:p>
        </w:tc>
        <w:tc>
          <w:tcPr>
            <w:tcW w:type="dxa" w:w="1560"/>
            <w:tcBorders>
              <w:top w:val="single" w:sz="4" w:color="000000"/>
              <w:bottom w:val="single" w:sz="4" w:color="000000"/>
              <w:left w:val="single" w:sz="4" w:color="000000"/>
              <w:right w:val="single" w:sz="4" w:color="000000"/>
            </w:tcBorders>
          </w:tcPr>
          <w:p>
            <w:pPr>
              <w:jc w:val="center"/>
            </w:pPr>
            <w:r>
              <w:rPr>
                <w:sz w:val="18"/>
              </w:rPr>
              <w:t>Bb (10)</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13</w:t>
            </w:r>
          </w:p>
        </w:tc>
        <w:tc>
          <w:tcPr>
            <w:tcW w:type="dxa" w:w="1560"/>
            <w:tcBorders>
              <w:top w:val="single" w:sz="4" w:color="000000"/>
              <w:bottom w:val="single" w:sz="4" w:color="000000"/>
              <w:left w:val="single" w:sz="4" w:color="000000"/>
              <w:right w:val="single" w:sz="4" w:color="000000"/>
            </w:tcBorders>
          </w:tcPr>
          <w:p>
            <w:r>
              <w:rPr>
                <w:sz w:val="18"/>
              </w:rPr>
              <w:t>W.A. Mozart – Symphony No. 40, 1st Mvt</w:t>
            </w:r>
          </w:p>
        </w:tc>
        <w:tc>
          <w:tcPr>
            <w:tcW w:type="dxa" w:w="1560"/>
            <w:tcBorders>
              <w:top w:val="single" w:sz="4" w:color="000000"/>
              <w:bottom w:val="single" w:sz="4" w:color="000000"/>
              <w:left w:val="single" w:sz="4" w:color="000000"/>
              <w:right w:val="single" w:sz="4" w:color="000000"/>
            </w:tcBorders>
          </w:tcPr>
          <w:p>
            <w:pPr>
              <w:jc w:val="center"/>
            </w:pPr>
            <w:r>
              <w:rPr>
                <w:sz w:val="18"/>
              </w:rPr>
              <w:t>7/10</w:t>
            </w:r>
          </w:p>
        </w:tc>
        <w:tc>
          <w:tcPr>
            <w:tcW w:type="dxa" w:w="1560"/>
            <w:tcBorders>
              <w:top w:val="single" w:sz="4" w:color="000000"/>
              <w:bottom w:val="single" w:sz="4" w:color="000000"/>
              <w:left w:val="single" w:sz="4" w:color="000000"/>
              <w:right w:val="single" w:sz="4" w:color="000000"/>
            </w:tcBorders>
          </w:tcPr>
          <w:p>
            <w:pPr>
              <w:jc w:val="center"/>
            </w:pPr>
            <w:r>
              <w:rPr>
                <w:sz w:val="18"/>
              </w:rPr>
              <w:t>110</w:t>
            </w:r>
          </w:p>
        </w:tc>
        <w:tc>
          <w:tcPr>
            <w:tcW w:type="dxa" w:w="1560"/>
            <w:tcBorders>
              <w:top w:val="single" w:sz="4" w:color="000000"/>
              <w:bottom w:val="single" w:sz="4" w:color="000000"/>
              <w:left w:val="single" w:sz="4" w:color="000000"/>
              <w:right w:val="single" w:sz="4" w:color="000000"/>
            </w:tcBorders>
          </w:tcPr>
          <w:p>
            <w:pPr>
              <w:jc w:val="center"/>
            </w:pPr>
            <w:r>
              <w:rPr>
                <w:sz w:val="18"/>
              </w:rPr>
              <w:t>Bb (10)</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14</w:t>
            </w:r>
          </w:p>
        </w:tc>
        <w:tc>
          <w:tcPr>
            <w:tcW w:type="dxa" w:w="1560"/>
            <w:tcBorders>
              <w:top w:val="single" w:sz="4" w:color="000000"/>
              <w:bottom w:val="single" w:sz="4" w:color="000000"/>
              <w:left w:val="single" w:sz="4" w:color="000000"/>
              <w:right w:val="single" w:sz="4" w:color="000000"/>
            </w:tcBorders>
          </w:tcPr>
          <w:p>
            <w:r>
              <w:rPr>
                <w:sz w:val="18"/>
              </w:rPr>
              <w:t>L. van Beethoven – Symphony No. 5, 1st Mvt</w:t>
            </w:r>
          </w:p>
        </w:tc>
        <w:tc>
          <w:tcPr>
            <w:tcW w:type="dxa" w:w="1560"/>
            <w:tcBorders>
              <w:top w:val="single" w:sz="4" w:color="000000"/>
              <w:bottom w:val="single" w:sz="4" w:color="000000"/>
              <w:left w:val="single" w:sz="4" w:color="000000"/>
              <w:right w:val="single" w:sz="4" w:color="000000"/>
            </w:tcBorders>
          </w:tcPr>
          <w:p>
            <w:pPr>
              <w:jc w:val="center"/>
            </w:pPr>
            <w:r>
              <w:rPr>
                <w:sz w:val="18"/>
              </w:rPr>
              <w:t>8/10</w:t>
            </w:r>
          </w:p>
        </w:tc>
        <w:tc>
          <w:tcPr>
            <w:tcW w:type="dxa" w:w="1560"/>
            <w:tcBorders>
              <w:top w:val="single" w:sz="4" w:color="000000"/>
              <w:bottom w:val="single" w:sz="4" w:color="000000"/>
              <w:left w:val="single" w:sz="4" w:color="000000"/>
              <w:right w:val="single" w:sz="4" w:color="000000"/>
            </w:tcBorders>
          </w:tcPr>
          <w:p>
            <w:pPr>
              <w:jc w:val="center"/>
            </w:pPr>
            <w:r>
              <w:rPr>
                <w:sz w:val="18"/>
              </w:rPr>
              <w:t>108</w:t>
            </w:r>
          </w:p>
        </w:tc>
        <w:tc>
          <w:tcPr>
            <w:tcW w:type="dxa" w:w="1560"/>
            <w:tcBorders>
              <w:top w:val="single" w:sz="4" w:color="000000"/>
              <w:bottom w:val="single" w:sz="4" w:color="000000"/>
              <w:left w:val="single" w:sz="4" w:color="000000"/>
              <w:right w:val="single" w:sz="4" w:color="000000"/>
            </w:tcBorders>
          </w:tcPr>
          <w:p>
            <w:pPr>
              <w:jc w:val="center"/>
            </w:pPr>
            <w:r>
              <w:rPr>
                <w:sz w:val="18"/>
              </w:rPr>
              <w:t>Eb (9)</w:t>
            </w:r>
          </w:p>
        </w:tc>
        <w:tc>
          <w:tcPr>
            <w:tcW w:type="dxa" w:w="1560"/>
            <w:tcBorders>
              <w:top w:val="single" w:sz="4" w:color="000000"/>
              <w:bottom w:val="single" w:sz="4" w:color="000000"/>
              <w:left w:val="single" w:sz="4" w:color="000000"/>
              <w:right w:val="single" w:sz="4" w:color="000000"/>
            </w:tcBorders>
          </w:tcPr>
          <w:p>
            <w:r>
              <w:rPr>
                <w:sz w:val="18"/>
              </w:rPr>
              <w:t>Ascending</w:t>
            </w:r>
          </w:p>
        </w:tc>
      </w:tr>
      <w:tr>
        <w:tc>
          <w:tcPr>
            <w:tcW w:type="dxa" w:w="1560"/>
            <w:tcBorders>
              <w:top w:val="single" w:sz="4" w:color="000000"/>
              <w:bottom w:val="single" w:sz="4" w:color="000000"/>
              <w:left w:val="single" w:sz="4" w:color="000000"/>
              <w:right w:val="single" w:sz="4" w:color="000000"/>
            </w:tcBorders>
          </w:tcPr>
          <w:p>
            <w:pPr>
              <w:jc w:val="center"/>
            </w:pPr>
            <w:r>
              <w:rPr>
                <w:sz w:val="18"/>
              </w:rPr>
              <w:t>15</w:t>
            </w:r>
          </w:p>
        </w:tc>
        <w:tc>
          <w:tcPr>
            <w:tcW w:type="dxa" w:w="1560"/>
            <w:tcBorders>
              <w:top w:val="single" w:sz="4" w:color="000000"/>
              <w:bottom w:val="single" w:sz="4" w:color="000000"/>
              <w:left w:val="single" w:sz="4" w:color="000000"/>
              <w:right w:val="single" w:sz="4" w:color="000000"/>
            </w:tcBorders>
          </w:tcPr>
          <w:p>
            <w:r>
              <w:rPr>
                <w:sz w:val="18"/>
              </w:rPr>
              <w:t>P.I. Tchaikovsky – 1812 Overture</w:t>
            </w:r>
          </w:p>
        </w:tc>
        <w:tc>
          <w:tcPr>
            <w:tcW w:type="dxa" w:w="1560"/>
            <w:tcBorders>
              <w:top w:val="single" w:sz="4" w:color="000000"/>
              <w:bottom w:val="single" w:sz="4" w:color="000000"/>
              <w:left w:val="single" w:sz="4" w:color="000000"/>
              <w:right w:val="single" w:sz="4" w:color="000000"/>
            </w:tcBorders>
          </w:tcPr>
          <w:p>
            <w:pPr>
              <w:jc w:val="center"/>
            </w:pPr>
            <w:r>
              <w:rPr>
                <w:sz w:val="18"/>
              </w:rPr>
              <w:t>10/10</w:t>
            </w:r>
          </w:p>
        </w:tc>
        <w:tc>
          <w:tcPr>
            <w:tcW w:type="dxa" w:w="1560"/>
            <w:tcBorders>
              <w:top w:val="single" w:sz="4" w:color="000000"/>
              <w:bottom w:val="single" w:sz="4" w:color="000000"/>
              <w:left w:val="single" w:sz="4" w:color="000000"/>
              <w:right w:val="single" w:sz="4" w:color="000000"/>
            </w:tcBorders>
          </w:tcPr>
          <w:p>
            <w:pPr>
              <w:jc w:val="center"/>
            </w:pPr>
            <w:r>
              <w:rPr>
                <w:sz w:val="18"/>
              </w:rPr>
              <w:t>140</w:t>
            </w:r>
          </w:p>
        </w:tc>
        <w:tc>
          <w:tcPr>
            <w:tcW w:type="dxa" w:w="1560"/>
            <w:tcBorders>
              <w:top w:val="single" w:sz="4" w:color="000000"/>
              <w:bottom w:val="single" w:sz="4" w:color="000000"/>
              <w:left w:val="single" w:sz="4" w:color="000000"/>
              <w:right w:val="single" w:sz="4" w:color="000000"/>
            </w:tcBorders>
          </w:tcPr>
          <w:p>
            <w:pPr>
              <w:jc w:val="center"/>
            </w:pPr>
            <w:r>
              <w:rPr>
                <w:sz w:val="18"/>
              </w:rPr>
              <w:t>Eb (9)</w:t>
            </w:r>
          </w:p>
        </w:tc>
        <w:tc>
          <w:tcPr>
            <w:tcW w:type="dxa" w:w="1560"/>
            <w:tcBorders>
              <w:top w:val="single" w:sz="4" w:color="000000"/>
              <w:bottom w:val="single" w:sz="4" w:color="000000"/>
              <w:left w:val="single" w:sz="4" w:color="000000"/>
              <w:right w:val="single" w:sz="4" w:color="000000"/>
            </w:tcBorders>
          </w:tcPr>
          <w:p>
            <w:r>
              <w:rPr>
                <w:sz w:val="18"/>
              </w:rPr>
              <w:t>Ascending</w:t>
            </w:r>
          </w:p>
        </w:tc>
      </w:tr>
    </w:tbl>
    <w:p/>
    <w:p>
      <w:pPr>
        <w:spacing w:after="120" w:line="276" w:lineRule="auto"/>
        <w:ind w:firstLine="360"/>
        <w:jc w:val="both"/>
      </w:pPr>
      <w:r>
        <w:rPr>
          <w:rFonts w:ascii="Times New Roman" w:hAnsi="Times New Roman"/>
          <w:i w:val="0"/>
          <w:sz w:val="20"/>
        </w:rPr>
        <w:t>Berikut adalah potongan kode Python untuk memplot kurva transisi energi setlist di bawah ini:</w:t>
      </w:r>
    </w:p>
    <w:p>
      <w:pPr>
        <w:keepNext/>
        <w:spacing w:before="160" w:after="40"/>
      </w:pPr>
      <w:r>
        <w:rPr>
          <w:b/>
          <w:sz w:val="20"/>
        </w:rPr>
        <w:t>Script Plotting Kurva Energi (Matplotlib)</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plt.figure(figsize=(9, 4.5))</w:t>
              <w:br/>
              <w:t>d_eng = dijkstra_res['energies']</w:t>
              <w:br/>
              <w:t>bb_eng = bb_res['energies']</w:t>
              <w:br/>
              <w:t>aco_eng = aco_res['energies']</w:t>
              <w:br/>
              <w:t>x = list(range(1, 16))</w:t>
              <w:br/>
              <w:br/>
              <w:t>plt.plot(x, d_eng, marker='o', color='#ef4444', label=f'Dijkstra NN ({dijkstra_res["drops"]} drops)', linewidth=2)</w:t>
              <w:br/>
              <w:t>plt.plot(x, bb_eng, marker='s', color='#22c55e', label=f'Branch and Bound ({bb_res["drops"]} drops)', linewidth=2)</w:t>
              <w:br/>
              <w:t>plt.plot(x, aco_eng, marker='^', color='#0284c7', label=f'Modified ACO ({aco_res["drops"]} drops)', linewidth=2)</w:t>
              <w:br/>
              <w:br/>
              <w:t>plt.title('Perbandingan Kurva Transisi Energi Setlist', fontsize=12, fontweight='bold', pad=15)</w:t>
              <w:br/>
              <w:t>plt.xlabel('Urutan Repertoar (Lagu Ke-1 s.d. 15)', fontsize=10)</w:t>
              <w:br/>
              <w:t>plt.ylabel('Tingkat Energi Lagu (Skala 1-10)', fontsize=10)</w:t>
              <w:br/>
              <w:t>plt.xticks(x)</w:t>
              <w:br/>
              <w:t>plt.yticks(range(1, 11))</w:t>
              <w:br/>
              <w:t>plt.grid(True, linestyle='--', alpha=0.5)</w:t>
              <w:br/>
              <w:t>plt.legend(loc='lower right')</w:t>
              <w:br/>
              <w:t>plt.tight_layout()</w:t>
              <w:br/>
              <w:t>plt.savefig('kurva_energi_plot.png', dpi=300)</w:t>
              <w:br/>
              <w:t>plt.close()</w:t>
            </w:r>
          </w:p>
        </w:tc>
      </w:tr>
    </w:tbl>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kurva_energi_plot.png"/>
                    <pic:cNvPicPr/>
                  </pic:nvPicPr>
                  <pic:blipFill>
                    <a:blip r:embed="rId10"/>
                    <a:stretch>
                      <a:fillRect/>
                    </a:stretch>
                  </pic:blipFill>
                  <pic:spPr>
                    <a:xfrm>
                      <a:off x="0" y="0"/>
                      <a:ext cx="4572000" cy="2286000"/>
                    </a:xfrm>
                    <a:prstGeom prst="rect"/>
                  </pic:spPr>
                </pic:pic>
              </a:graphicData>
            </a:graphic>
          </wp:inline>
        </w:drawing>
      </w:r>
    </w:p>
    <w:p>
      <w:pPr>
        <w:jc w:val="center"/>
      </w:pPr>
      <w:r>
        <w:rPr>
          <w:i/>
          <w:sz w:val="19"/>
        </w:rPr>
        <w:t>Gambar 2. Grafik Perbandingan Kurva Transisi Energi Setlist Ketiga Algoritma</w:t>
      </w:r>
    </w:p>
    <w:p>
      <w:pPr>
        <w:spacing w:after="120" w:line="276" w:lineRule="auto"/>
        <w:ind w:firstLine="360"/>
        <w:jc w:val="both"/>
      </w:pPr>
      <w:r>
        <w:rPr>
          <w:rFonts w:ascii="Times New Roman" w:hAnsi="Times New Roman"/>
          <w:i w:val="0"/>
          <w:sz w:val="20"/>
        </w:rPr>
        <w:t>Sebaliknya, urutan setlist Dijkstra Nearest Neighbor pada Tabel III menghasilkan dinamika yang sangat berantakan. Terjadi 5 kali penurunan energi yang tajam. Karena Dijkstra hanya memikirkan transisi terdekat di setiap langkah, ia terpaksa mengakhiri konser dengan lagu berenergi rendah seperti Beethoven Symphony 9 (E=4) dan Adagio for Strings (E=3). Secara musikal, ini membuat penonton merasa anti-klimaks di akhir pertunjukan.</w:t>
        <w:br/>
        <w:br/>
        <w:t>Urutan setlist Modified ACO menunjukkan kestabilan yang lebih baik dengan hanya 4 kali penurunan energi. Hal ini membuktikan bahwa fungsi keselarasan energi target (energy-aware heuristic) berhasil membimbing semut untuk menjaga tren energi tetap naik di sebagian besar segmen setlist.</w:t>
      </w:r>
    </w:p>
    <w:p>
      <w:pPr>
        <w:spacing w:after="120" w:line="276" w:lineRule="auto"/>
        <w:ind w:firstLine="360"/>
        <w:jc w:val="both"/>
      </w:pPr>
      <w:r>
        <w:rPr>
          <w:rFonts w:ascii="Times New Roman" w:hAnsi="Times New Roman"/>
          <w:i w:val="0"/>
          <w:sz w:val="20"/>
        </w:rPr>
        <w:t>Faktor penalti lambda = 50 sangat menentukan bentuk kurva energi yang terbentuk. Tabel V memperlihatkan perbandingan komponen cost masing-masing algoritma. Tabel V menunjukkan bahwa B&amp;B berhasil menekan drops hanya menjadi 2 kali, dengan penalti cost 100,00 dan cost transisi murni (modulasi + BPM) paling rendah sebesar 324.00. Ini membuktikan kekuatan B&amp;B dalam melihat masalah secara utuh untuk menyeimbangkan keharmonisan nada dasar dan tren energi secara bersamaan.</w:t>
      </w:r>
    </w:p>
    <w:p>
      <w:pPr>
        <w:jc w:val="center"/>
      </w:pPr>
      <w:r>
        <w:t>TABEL V. KOMPARASI KURVA ENERGI DAN DISTRIBUSI COST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color="000000"/>
              <w:bottom w:val="single" w:sz="4" w:color="000000"/>
              <w:left w:val="single" w:sz="4" w:color="000000"/>
              <w:right w:val="single" w:sz="4" w:color="000000"/>
            </w:tcBorders>
          </w:tcPr>
          <w:p>
            <w:pPr>
              <w:jc w:val="center"/>
            </w:pPr>
            <w:r>
              <w:rPr>
                <w:b/>
              </w:rPr>
              <w:t>Algoritma</w:t>
            </w:r>
          </w:p>
        </w:tc>
        <w:tc>
          <w:tcPr>
            <w:tcW w:type="dxa" w:w="1872"/>
            <w:tcBorders>
              <w:top w:val="single" w:sz="4" w:color="000000"/>
              <w:bottom w:val="single" w:sz="4" w:color="000000"/>
              <w:left w:val="single" w:sz="4" w:color="000000"/>
              <w:right w:val="single" w:sz="4" w:color="000000"/>
            </w:tcBorders>
          </w:tcPr>
          <w:p>
            <w:pPr>
              <w:jc w:val="center"/>
            </w:pPr>
            <w:r>
              <w:rPr>
                <w:b/>
              </w:rPr>
              <w:t>Drops</w:t>
            </w:r>
          </w:p>
        </w:tc>
        <w:tc>
          <w:tcPr>
            <w:tcW w:type="dxa" w:w="1872"/>
            <w:tcBorders>
              <w:top w:val="single" w:sz="4" w:color="000000"/>
              <w:bottom w:val="single" w:sz="4" w:color="000000"/>
              <w:left w:val="single" w:sz="4" w:color="000000"/>
              <w:right w:val="single" w:sz="4" w:color="000000"/>
            </w:tcBorders>
          </w:tcPr>
          <w:p>
            <w:pPr>
              <w:jc w:val="center"/>
            </w:pPr>
            <w:r>
              <w:rPr>
                <w:b/>
              </w:rPr>
              <w:t>Penalti Cost</w:t>
            </w:r>
          </w:p>
        </w:tc>
        <w:tc>
          <w:tcPr>
            <w:tcW w:type="dxa" w:w="1872"/>
            <w:tcBorders>
              <w:top w:val="single" w:sz="4" w:color="000000"/>
              <w:bottom w:val="single" w:sz="4" w:color="000000"/>
              <w:left w:val="single" w:sz="4" w:color="000000"/>
              <w:right w:val="single" w:sz="4" w:color="000000"/>
            </w:tcBorders>
          </w:tcPr>
          <w:p>
            <w:pPr>
              <w:jc w:val="center"/>
            </w:pPr>
            <w:r>
              <w:rPr>
                <w:b/>
              </w:rPr>
              <w:t>Cost Transisi Murni</w:t>
            </w:r>
          </w:p>
        </w:tc>
        <w:tc>
          <w:tcPr>
            <w:tcW w:type="dxa" w:w="1872"/>
            <w:tcBorders>
              <w:top w:val="single" w:sz="4" w:color="000000"/>
              <w:bottom w:val="single" w:sz="4" w:color="000000"/>
              <w:left w:val="single" w:sz="4" w:color="000000"/>
              <w:right w:val="single" w:sz="4" w:color="000000"/>
            </w:tcBorders>
          </w:tcPr>
          <w:p>
            <w:pPr>
              <w:jc w:val="center"/>
            </w:pPr>
            <w:r>
              <w:rPr>
                <w:b/>
              </w:rPr>
              <w:t>Total Cost</w:t>
            </w:r>
          </w:p>
        </w:tc>
      </w:tr>
      <w:tr>
        <w:tc>
          <w:tcPr>
            <w:tcW w:type="dxa" w:w="1872"/>
            <w:tcBorders>
              <w:top w:val="single" w:sz="4" w:color="000000"/>
              <w:bottom w:val="single" w:sz="4" w:color="000000"/>
              <w:left w:val="single" w:sz="4" w:color="000000"/>
              <w:right w:val="single" w:sz="4" w:color="000000"/>
            </w:tcBorders>
          </w:tcPr>
          <w:p>
            <w:r>
              <w:t>Dijkstra Nearest Neighbor</w:t>
            </w:r>
          </w:p>
        </w:tc>
        <w:tc>
          <w:tcPr>
            <w:tcW w:type="dxa" w:w="1872"/>
            <w:tcBorders>
              <w:top w:val="single" w:sz="4" w:color="000000"/>
              <w:bottom w:val="single" w:sz="4" w:color="000000"/>
              <w:left w:val="single" w:sz="4" w:color="000000"/>
              <w:right w:val="single" w:sz="4" w:color="000000"/>
            </w:tcBorders>
          </w:tcPr>
          <w:p>
            <w:pPr>
              <w:jc w:val="center"/>
            </w:pPr>
            <w:r>
              <w:t>5</w:t>
            </w:r>
          </w:p>
        </w:tc>
        <w:tc>
          <w:tcPr>
            <w:tcW w:type="dxa" w:w="1872"/>
            <w:tcBorders>
              <w:top w:val="single" w:sz="4" w:color="000000"/>
              <w:bottom w:val="single" w:sz="4" w:color="000000"/>
              <w:left w:val="single" w:sz="4" w:color="000000"/>
              <w:right w:val="single" w:sz="4" w:color="000000"/>
            </w:tcBorders>
          </w:tcPr>
          <w:p>
            <w:pPr>
              <w:jc w:val="center"/>
            </w:pPr>
            <w:r>
              <w:t>250.00</w:t>
            </w:r>
          </w:p>
        </w:tc>
        <w:tc>
          <w:tcPr>
            <w:tcW w:type="dxa" w:w="1872"/>
            <w:tcBorders>
              <w:top w:val="single" w:sz="4" w:color="000000"/>
              <w:bottom w:val="single" w:sz="4" w:color="000000"/>
              <w:left w:val="single" w:sz="4" w:color="000000"/>
              <w:right w:val="single" w:sz="4" w:color="000000"/>
            </w:tcBorders>
          </w:tcPr>
          <w:p>
            <w:pPr>
              <w:jc w:val="center"/>
            </w:pPr>
            <w:r>
              <w:t>364.00</w:t>
            </w:r>
          </w:p>
        </w:tc>
        <w:tc>
          <w:tcPr>
            <w:tcW w:type="dxa" w:w="1872"/>
            <w:tcBorders>
              <w:top w:val="single" w:sz="4" w:color="000000"/>
              <w:bottom w:val="single" w:sz="4" w:color="000000"/>
              <w:left w:val="single" w:sz="4" w:color="000000"/>
              <w:right w:val="single" w:sz="4" w:color="000000"/>
            </w:tcBorders>
          </w:tcPr>
          <w:p>
            <w:pPr>
              <w:jc w:val="center"/>
            </w:pPr>
            <w:r>
              <w:t>614.00</w:t>
            </w:r>
          </w:p>
        </w:tc>
      </w:tr>
      <w:tr>
        <w:tc>
          <w:tcPr>
            <w:tcW w:type="dxa" w:w="1872"/>
            <w:tcBorders>
              <w:top w:val="single" w:sz="4" w:color="000000"/>
              <w:bottom w:val="single" w:sz="4" w:color="000000"/>
              <w:left w:val="single" w:sz="4" w:color="000000"/>
              <w:right w:val="single" w:sz="4" w:color="000000"/>
            </w:tcBorders>
          </w:tcPr>
          <w:p>
            <w:r>
              <w:rPr>
                <w:b/>
              </w:rPr>
              <w:t>Branch and Bound</w:t>
            </w:r>
          </w:p>
        </w:tc>
        <w:tc>
          <w:tcPr>
            <w:tcW w:type="dxa" w:w="1872"/>
            <w:tcBorders>
              <w:top w:val="single" w:sz="4" w:color="000000"/>
              <w:bottom w:val="single" w:sz="4" w:color="000000"/>
              <w:left w:val="single" w:sz="4" w:color="000000"/>
              <w:right w:val="single" w:sz="4" w:color="000000"/>
            </w:tcBorders>
          </w:tcPr>
          <w:p>
            <w:pPr>
              <w:jc w:val="center"/>
            </w:pPr>
            <w:r>
              <w:rPr>
                <w:b/>
              </w:rPr>
              <w:t>2</w:t>
            </w:r>
          </w:p>
        </w:tc>
        <w:tc>
          <w:tcPr>
            <w:tcW w:type="dxa" w:w="1872"/>
            <w:tcBorders>
              <w:top w:val="single" w:sz="4" w:color="000000"/>
              <w:bottom w:val="single" w:sz="4" w:color="000000"/>
              <w:left w:val="single" w:sz="4" w:color="000000"/>
              <w:right w:val="single" w:sz="4" w:color="000000"/>
            </w:tcBorders>
          </w:tcPr>
          <w:p>
            <w:pPr>
              <w:jc w:val="center"/>
            </w:pPr>
            <w:r>
              <w:rPr>
                <w:b/>
              </w:rPr>
              <w:t>100.00</w:t>
            </w:r>
          </w:p>
        </w:tc>
        <w:tc>
          <w:tcPr>
            <w:tcW w:type="dxa" w:w="1872"/>
            <w:tcBorders>
              <w:top w:val="single" w:sz="4" w:color="000000"/>
              <w:bottom w:val="single" w:sz="4" w:color="000000"/>
              <w:left w:val="single" w:sz="4" w:color="000000"/>
              <w:right w:val="single" w:sz="4" w:color="000000"/>
            </w:tcBorders>
          </w:tcPr>
          <w:p>
            <w:pPr>
              <w:jc w:val="center"/>
            </w:pPr>
            <w:r>
              <w:rPr>
                <w:b/>
              </w:rPr>
              <w:t>324.00</w:t>
            </w:r>
          </w:p>
        </w:tc>
        <w:tc>
          <w:tcPr>
            <w:tcW w:type="dxa" w:w="1872"/>
            <w:tcBorders>
              <w:top w:val="single" w:sz="4" w:color="000000"/>
              <w:bottom w:val="single" w:sz="4" w:color="000000"/>
              <w:left w:val="single" w:sz="4" w:color="000000"/>
              <w:right w:val="single" w:sz="4" w:color="000000"/>
            </w:tcBorders>
          </w:tcPr>
          <w:p>
            <w:pPr>
              <w:jc w:val="center"/>
            </w:pPr>
            <w:r>
              <w:rPr>
                <w:b/>
              </w:rPr>
              <w:t>424.00</w:t>
            </w:r>
          </w:p>
        </w:tc>
      </w:tr>
      <w:tr>
        <w:tc>
          <w:tcPr>
            <w:tcW w:type="dxa" w:w="1872"/>
            <w:tcBorders>
              <w:top w:val="single" w:sz="4" w:color="000000"/>
              <w:bottom w:val="single" w:sz="4" w:color="000000"/>
              <w:left w:val="single" w:sz="4" w:color="000000"/>
              <w:right w:val="single" w:sz="4" w:color="000000"/>
            </w:tcBorders>
          </w:tcPr>
          <w:p>
            <w:r>
              <w:t>Modified ACO</w:t>
            </w:r>
          </w:p>
        </w:tc>
        <w:tc>
          <w:tcPr>
            <w:tcW w:type="dxa" w:w="1872"/>
            <w:tcBorders>
              <w:top w:val="single" w:sz="4" w:color="000000"/>
              <w:bottom w:val="single" w:sz="4" w:color="000000"/>
              <w:left w:val="single" w:sz="4" w:color="000000"/>
              <w:right w:val="single" w:sz="4" w:color="000000"/>
            </w:tcBorders>
          </w:tcPr>
          <w:p>
            <w:pPr>
              <w:jc w:val="center"/>
            </w:pPr>
            <w:r>
              <w:t>4</w:t>
            </w:r>
          </w:p>
        </w:tc>
        <w:tc>
          <w:tcPr>
            <w:tcW w:type="dxa" w:w="1872"/>
            <w:tcBorders>
              <w:top w:val="single" w:sz="4" w:color="000000"/>
              <w:bottom w:val="single" w:sz="4" w:color="000000"/>
              <w:left w:val="single" w:sz="4" w:color="000000"/>
              <w:right w:val="single" w:sz="4" w:color="000000"/>
            </w:tcBorders>
          </w:tcPr>
          <w:p>
            <w:pPr>
              <w:jc w:val="center"/>
            </w:pPr>
            <w:r>
              <w:t>200.00</w:t>
            </w:r>
          </w:p>
        </w:tc>
        <w:tc>
          <w:tcPr>
            <w:tcW w:type="dxa" w:w="1872"/>
            <w:tcBorders>
              <w:top w:val="single" w:sz="4" w:color="000000"/>
              <w:bottom w:val="single" w:sz="4" w:color="000000"/>
              <w:left w:val="single" w:sz="4" w:color="000000"/>
              <w:right w:val="single" w:sz="4" w:color="000000"/>
            </w:tcBorders>
          </w:tcPr>
          <w:p>
            <w:pPr>
              <w:jc w:val="center"/>
            </w:pPr>
            <w:r>
              <w:t>339.00</w:t>
            </w:r>
          </w:p>
        </w:tc>
        <w:tc>
          <w:tcPr>
            <w:tcW w:type="dxa" w:w="1872"/>
            <w:tcBorders>
              <w:top w:val="single" w:sz="4" w:color="000000"/>
              <w:bottom w:val="single" w:sz="4" w:color="000000"/>
              <w:left w:val="single" w:sz="4" w:color="000000"/>
              <w:right w:val="single" w:sz="4" w:color="000000"/>
            </w:tcBorders>
          </w:tcPr>
          <w:p>
            <w:pPr>
              <w:jc w:val="center"/>
            </w:pPr>
            <w:r>
              <w:t>539.00</w:t>
            </w:r>
          </w:p>
        </w:tc>
      </w:tr>
    </w:tbl>
    <w:p>
      <w:pPr>
        <w:pStyle w:val="Heading2"/>
        <w:keepNext/>
        <w:spacing w:before="240" w:after="120"/>
        <w:jc w:val="left"/>
      </w:pPr>
      <w:r>
        <w:rPr>
          <w:rFonts w:ascii="Times New Roman" w:hAnsi="Times New Roman"/>
          <w:b/>
          <w:color w:val="000000"/>
          <w:sz w:val="22"/>
        </w:rPr>
        <w:t>E. Karakteristik Konvergensi Modified ACO</w:t>
      </w:r>
    </w:p>
    <w:p>
      <w:pPr>
        <w:spacing w:after="120" w:line="276" w:lineRule="auto"/>
        <w:ind w:firstLine="360"/>
        <w:jc w:val="both"/>
      </w:pPr>
      <w:r>
        <w:rPr>
          <w:rFonts w:ascii="Times New Roman" w:hAnsi="Times New Roman"/>
          <w:i w:val="0"/>
          <w:sz w:val="20"/>
        </w:rPr>
        <w:t>Modified ACO bekerja dengan memanfaatkan feromon untuk mengingat rute terbaik yang pernah dilalui semut. Tabel VI menunjukkan bagaimana pencarian semut berkembang di setiap iterasi, dengan grafik kurva konvergensi pada Gambar 3. Modified ACO mencapai konvergensi sangat cepat pada iterasi ke-4 dengan nilai cost 539.00, dan stabil hingga iterasi ke-150. Kecepatan konvergensi ini disebabkan oleh modifikasi fungsi visibilitas heuristik dengan menyertakan kecocokan energi target (Energy_Match). Cara pembaruan feromon secara elitist (hanya semut terbaik yang meninggalkan feromon) juga mempercepat koloni semut untuk berfokus pada rute terbaik.</w:t>
      </w:r>
    </w:p>
    <w:p>
      <w:pPr>
        <w:jc w:val="center"/>
      </w:pPr>
      <w:r>
        <w:t>TABEL VI. LOG KONVERGENSI BIAYA TERBAIK MODIFIED ACO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color="000000"/>
              <w:bottom w:val="single" w:sz="4" w:color="000000"/>
              <w:left w:val="single" w:sz="4" w:color="000000"/>
              <w:right w:val="single" w:sz="4" w:color="000000"/>
            </w:tcBorders>
          </w:tcPr>
          <w:p>
            <w:pPr>
              <w:jc w:val="center"/>
            </w:pPr>
            <w:r>
              <w:rPr>
                <w:b/>
              </w:rPr>
              <w:t>Iterasi</w:t>
            </w:r>
          </w:p>
        </w:tc>
        <w:tc>
          <w:tcPr>
            <w:tcW w:type="dxa" w:w="3120"/>
            <w:tcBorders>
              <w:top w:val="single" w:sz="4" w:color="000000"/>
              <w:bottom w:val="single" w:sz="4" w:color="000000"/>
              <w:left w:val="single" w:sz="4" w:color="000000"/>
              <w:right w:val="single" w:sz="4" w:color="000000"/>
            </w:tcBorders>
          </w:tcPr>
          <w:p>
            <w:pPr>
              <w:jc w:val="center"/>
            </w:pPr>
            <w:r>
              <w:rPr>
                <w:b/>
              </w:rPr>
              <w:t>Cost Terbaik (Best Cost)</w:t>
            </w:r>
          </w:p>
        </w:tc>
        <w:tc>
          <w:tcPr>
            <w:tcW w:type="dxa" w:w="3120"/>
            <w:tcBorders>
              <w:top w:val="single" w:sz="4" w:color="000000"/>
              <w:bottom w:val="single" w:sz="4" w:color="000000"/>
              <w:left w:val="single" w:sz="4" w:color="000000"/>
              <w:right w:val="single" w:sz="4" w:color="000000"/>
            </w:tcBorders>
          </w:tcPr>
          <w:p>
            <w:pPr>
              <w:jc w:val="center"/>
            </w:pPr>
            <w:r>
              <w:rPr>
                <w:b/>
              </w:rPr>
              <w:t>Keterangan Status Pencarian</w:t>
            </w:r>
          </w:p>
        </w:tc>
      </w:tr>
      <w:tr>
        <w:tc>
          <w:tcPr>
            <w:tcW w:type="dxa" w:w="3120"/>
            <w:tcBorders>
              <w:top w:val="single" w:sz="4" w:color="000000"/>
              <w:bottom w:val="single" w:sz="4" w:color="000000"/>
              <w:left w:val="single" w:sz="4" w:color="000000"/>
              <w:right w:val="single" w:sz="4" w:color="000000"/>
            </w:tcBorders>
          </w:tcPr>
          <w:p>
            <w:pPr>
              <w:jc w:val="center"/>
            </w:pPr>
            <w:r>
              <w:t>Iterasi 1</w:t>
            </w:r>
          </w:p>
        </w:tc>
        <w:tc>
          <w:tcPr>
            <w:tcW w:type="dxa" w:w="3120"/>
            <w:tcBorders>
              <w:top w:val="single" w:sz="4" w:color="000000"/>
              <w:bottom w:val="single" w:sz="4" w:color="000000"/>
              <w:left w:val="single" w:sz="4" w:color="000000"/>
              <w:right w:val="single" w:sz="4" w:color="000000"/>
            </w:tcBorders>
          </w:tcPr>
          <w:p>
            <w:pPr>
              <w:jc w:val="right"/>
            </w:pPr>
            <w:r>
              <w:t>576.00</w:t>
            </w:r>
          </w:p>
        </w:tc>
        <w:tc>
          <w:tcPr>
            <w:tcW w:type="dxa" w:w="3120"/>
            <w:tcBorders>
              <w:top w:val="single" w:sz="4" w:color="000000"/>
              <w:bottom w:val="single" w:sz="4" w:color="000000"/>
              <w:left w:val="single" w:sz="4" w:color="000000"/>
              <w:right w:val="single" w:sz="4" w:color="000000"/>
            </w:tcBorders>
          </w:tcPr>
          <w:p>
            <w:r>
              <w:t>Eksplorasi awal, jalur acak masih mendominasi</w:t>
            </w:r>
          </w:p>
        </w:tc>
      </w:tr>
      <w:tr>
        <w:tc>
          <w:tcPr>
            <w:tcW w:type="dxa" w:w="3120"/>
            <w:tcBorders>
              <w:top w:val="single" w:sz="4" w:color="000000"/>
              <w:bottom w:val="single" w:sz="4" w:color="000000"/>
              <w:left w:val="single" w:sz="4" w:color="000000"/>
              <w:right w:val="single" w:sz="4" w:color="000000"/>
            </w:tcBorders>
          </w:tcPr>
          <w:p>
            <w:pPr>
              <w:jc w:val="center"/>
            </w:pPr>
            <w:r>
              <w:t>Iterasi 2</w:t>
            </w:r>
          </w:p>
        </w:tc>
        <w:tc>
          <w:tcPr>
            <w:tcW w:type="dxa" w:w="3120"/>
            <w:tcBorders>
              <w:top w:val="single" w:sz="4" w:color="000000"/>
              <w:bottom w:val="single" w:sz="4" w:color="000000"/>
              <w:left w:val="single" w:sz="4" w:color="000000"/>
              <w:right w:val="single" w:sz="4" w:color="000000"/>
            </w:tcBorders>
          </w:tcPr>
          <w:p>
            <w:pPr>
              <w:jc w:val="right"/>
            </w:pPr>
            <w:r>
              <w:t>557.00</w:t>
            </w:r>
          </w:p>
        </w:tc>
        <w:tc>
          <w:tcPr>
            <w:tcW w:type="dxa" w:w="3120"/>
            <w:tcBorders>
              <w:top w:val="single" w:sz="4" w:color="000000"/>
              <w:bottom w:val="single" w:sz="4" w:color="000000"/>
              <w:left w:val="single" w:sz="4" w:color="000000"/>
              <w:right w:val="single" w:sz="4" w:color="000000"/>
            </w:tcBorders>
          </w:tcPr>
          <w:p>
            <w:r>
              <w:t>Penurunan awal, semut mulai menemukan pola naik</w:t>
            </w:r>
          </w:p>
        </w:tc>
      </w:tr>
      <w:tr>
        <w:tc>
          <w:tcPr>
            <w:tcW w:type="dxa" w:w="3120"/>
            <w:tcBorders>
              <w:top w:val="single" w:sz="4" w:color="000000"/>
              <w:bottom w:val="single" w:sz="4" w:color="000000"/>
              <w:left w:val="single" w:sz="4" w:color="000000"/>
              <w:right w:val="single" w:sz="4" w:color="000000"/>
            </w:tcBorders>
          </w:tcPr>
          <w:p>
            <w:pPr>
              <w:jc w:val="center"/>
            </w:pPr>
            <w:r>
              <w:t>Iterasi 3</w:t>
            </w:r>
          </w:p>
        </w:tc>
        <w:tc>
          <w:tcPr>
            <w:tcW w:type="dxa" w:w="3120"/>
            <w:tcBorders>
              <w:top w:val="single" w:sz="4" w:color="000000"/>
              <w:bottom w:val="single" w:sz="4" w:color="000000"/>
              <w:left w:val="single" w:sz="4" w:color="000000"/>
              <w:right w:val="single" w:sz="4" w:color="000000"/>
            </w:tcBorders>
          </w:tcPr>
          <w:p>
            <w:pPr>
              <w:jc w:val="right"/>
            </w:pPr>
            <w:r>
              <w:t>545.00</w:t>
            </w:r>
          </w:p>
        </w:tc>
        <w:tc>
          <w:tcPr>
            <w:tcW w:type="dxa" w:w="3120"/>
            <w:tcBorders>
              <w:top w:val="single" w:sz="4" w:color="000000"/>
              <w:bottom w:val="single" w:sz="4" w:color="000000"/>
              <w:left w:val="single" w:sz="4" w:color="000000"/>
              <w:right w:val="single" w:sz="4" w:color="000000"/>
            </w:tcBorders>
          </w:tcPr>
          <w:p>
            <w:r>
              <w:t>Penyesuaian mikro pada kunci nada dasar</w:t>
            </w:r>
          </w:p>
        </w:tc>
      </w:tr>
      <w:tr>
        <w:tc>
          <w:tcPr>
            <w:tcW w:type="dxa" w:w="3120"/>
            <w:tcBorders>
              <w:top w:val="single" w:sz="4" w:color="000000"/>
              <w:bottom w:val="single" w:sz="4" w:color="000000"/>
              <w:left w:val="single" w:sz="4" w:color="000000"/>
              <w:right w:val="single" w:sz="4" w:color="000000"/>
            </w:tcBorders>
          </w:tcPr>
          <w:p>
            <w:pPr>
              <w:jc w:val="center"/>
            </w:pPr>
            <w:r>
              <w:rPr>
                <w:b/>
              </w:rPr>
              <w:t>Iterasi 4</w:t>
            </w:r>
          </w:p>
        </w:tc>
        <w:tc>
          <w:tcPr>
            <w:tcW w:type="dxa" w:w="3120"/>
            <w:tcBorders>
              <w:top w:val="single" w:sz="4" w:color="000000"/>
              <w:bottom w:val="single" w:sz="4" w:color="000000"/>
              <w:left w:val="single" w:sz="4" w:color="000000"/>
              <w:right w:val="single" w:sz="4" w:color="000000"/>
            </w:tcBorders>
          </w:tcPr>
          <w:p>
            <w:pPr>
              <w:jc w:val="right"/>
            </w:pPr>
            <w:r>
              <w:rPr>
                <w:b/>
              </w:rPr>
              <w:t>539.00</w:t>
            </w:r>
          </w:p>
        </w:tc>
        <w:tc>
          <w:tcPr>
            <w:tcW w:type="dxa" w:w="3120"/>
            <w:tcBorders>
              <w:top w:val="single" w:sz="4" w:color="000000"/>
              <w:bottom w:val="single" w:sz="4" w:color="000000"/>
              <w:left w:val="single" w:sz="4" w:color="000000"/>
              <w:right w:val="single" w:sz="4" w:color="000000"/>
            </w:tcBorders>
          </w:tcPr>
          <w:p>
            <w:r>
              <w:rPr>
                <w:b/>
              </w:rPr>
              <w:t>Konvergensi tercapai (solusi sub-optimal stabil)</w:t>
            </w:r>
          </w:p>
        </w:tc>
      </w:tr>
      <w:tr>
        <w:tc>
          <w:tcPr>
            <w:tcW w:type="dxa" w:w="3120"/>
            <w:tcBorders>
              <w:top w:val="single" w:sz="4" w:color="000000"/>
              <w:bottom w:val="single" w:sz="4" w:color="000000"/>
              <w:left w:val="single" w:sz="4" w:color="000000"/>
              <w:right w:val="single" w:sz="4" w:color="000000"/>
            </w:tcBorders>
          </w:tcPr>
          <w:p>
            <w:pPr>
              <w:jc w:val="center"/>
            </w:pPr>
            <w:r>
              <w:t>Iterasi 5 s.d. 150</w:t>
            </w:r>
          </w:p>
        </w:tc>
        <w:tc>
          <w:tcPr>
            <w:tcW w:type="dxa" w:w="3120"/>
            <w:tcBorders>
              <w:top w:val="single" w:sz="4" w:color="000000"/>
              <w:bottom w:val="single" w:sz="4" w:color="000000"/>
              <w:left w:val="single" w:sz="4" w:color="000000"/>
              <w:right w:val="single" w:sz="4" w:color="000000"/>
            </w:tcBorders>
          </w:tcPr>
          <w:p>
            <w:pPr>
              <w:jc w:val="right"/>
            </w:pPr>
            <w:r>
              <w:t>539.00</w:t>
            </w:r>
          </w:p>
        </w:tc>
        <w:tc>
          <w:tcPr>
            <w:tcW w:type="dxa" w:w="3120"/>
            <w:tcBorders>
              <w:top w:val="single" w:sz="4" w:color="000000"/>
              <w:bottom w:val="single" w:sz="4" w:color="000000"/>
              <w:left w:val="single" w:sz="4" w:color="000000"/>
              <w:right w:val="single" w:sz="4" w:color="000000"/>
            </w:tcBorders>
          </w:tcPr>
          <w:p>
            <w:r>
              <w:t>Stabil, jejak feromon pada jalur terbaik terkonsolidasi</w:t>
            </w:r>
          </w:p>
        </w:tc>
      </w:tr>
    </w:tbl>
    <w:p/>
    <w:p>
      <w:pPr>
        <w:spacing w:after="120" w:line="276" w:lineRule="auto"/>
        <w:ind w:firstLine="360"/>
        <w:jc w:val="both"/>
      </w:pPr>
      <w:r>
        <w:rPr>
          <w:rFonts w:ascii="Times New Roman" w:hAnsi="Times New Roman"/>
          <w:i w:val="0"/>
          <w:sz w:val="20"/>
        </w:rPr>
        <w:t>Berikut adalah potongan kode Python untuk memplot grafik konvergensi nilai biaya Modified ACO di bawah ini:</w:t>
      </w:r>
    </w:p>
    <w:p>
      <w:pPr>
        <w:keepNext/>
        <w:spacing w:before="160" w:after="40"/>
      </w:pPr>
      <w:r>
        <w:rPr>
          <w:b/>
          <w:sz w:val="20"/>
        </w:rPr>
        <w:t>Script Plotting Konvergensi ACO (Matplotlib)</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Pr>
          <w:p>
            <w:pPr>
              <w:spacing w:before="80" w:after="80" w:line="240" w:lineRule="auto"/>
            </w:pPr>
            <w:r>
              <w:rPr>
                <w:rFonts w:ascii="Consolas" w:hAnsi="Consolas"/>
                <w:color w:val="1E293B"/>
                <w:sz w:val="18"/>
              </w:rPr>
              <w:t>plt.figure(figsize=(8, 3.5))</w:t>
              <w:br/>
              <w:t>log = aco_res['convergence_log']</w:t>
              <w:br/>
              <w:t>plt.plot(range(1, len(log)+1), log, color='#0284c7', linewidth=2)</w:t>
              <w:br/>
              <w:t>plt.title('Kurva Konvergensi Nilai Fungsi Objektif Modified ACO', fontsize=11, fontweight='bold', pad=12)</w:t>
              <w:br/>
              <w:t>plt.xlabel('Iterasi (1 s.d. 150)', fontsize=9)</w:t>
              <w:br/>
              <w:t>plt.ylabel('Cost Terbaik (Best Cost)', fontsize=9)</w:t>
              <w:br/>
              <w:t>plt.grid(True, linestyle='--', alpha=0.5)</w:t>
              <w:br/>
              <w:t>plt.tight_layout()</w:t>
              <w:br/>
              <w:t>plt.savefig('konvergensi_aco_plot.png', dpi=300)</w:t>
              <w:br/>
              <w:t>plt.close()</w:t>
            </w:r>
          </w:p>
        </w:tc>
      </w:tr>
    </w:tbl>
    <w:p>
      <w:r>
        <w:drawing>
          <wp:inline xmlns:a="http://schemas.openxmlformats.org/drawingml/2006/main" xmlns:pic="http://schemas.openxmlformats.org/drawingml/2006/picture">
            <wp:extent cx="4572000" cy="2000250"/>
            <wp:docPr id="3" name="Picture 3"/>
            <wp:cNvGraphicFramePr>
              <a:graphicFrameLocks noChangeAspect="1"/>
            </wp:cNvGraphicFramePr>
            <a:graphic>
              <a:graphicData uri="http://schemas.openxmlformats.org/drawingml/2006/picture">
                <pic:pic>
                  <pic:nvPicPr>
                    <pic:cNvPr id="0" name="konvergensi_aco_plot.png"/>
                    <pic:cNvPicPr/>
                  </pic:nvPicPr>
                  <pic:blipFill>
                    <a:blip r:embed="rId11"/>
                    <a:stretch>
                      <a:fillRect/>
                    </a:stretch>
                  </pic:blipFill>
                  <pic:spPr>
                    <a:xfrm>
                      <a:off x="0" y="0"/>
                      <a:ext cx="4572000" cy="2000250"/>
                    </a:xfrm>
                    <a:prstGeom prst="rect"/>
                  </pic:spPr>
                </pic:pic>
              </a:graphicData>
            </a:graphic>
          </wp:inline>
        </w:drawing>
      </w:r>
    </w:p>
    <w:p>
      <w:pPr>
        <w:jc w:val="center"/>
      </w:pPr>
      <w:r>
        <w:rPr>
          <w:i/>
          <w:sz w:val="19"/>
        </w:rPr>
        <w:t>Gambar 3. Grafik Log Konvergensi Nilai Fungsi Objektif Modified ACO</w:t>
      </w:r>
    </w:p>
    <w:p>
      <w:pPr>
        <w:pStyle w:val="Heading2"/>
        <w:keepNext/>
        <w:spacing w:before="240" w:after="120"/>
        <w:jc w:val="left"/>
      </w:pPr>
      <w:r>
        <w:rPr>
          <w:rFonts w:ascii="Times New Roman" w:hAnsi="Times New Roman"/>
          <w:b/>
          <w:color w:val="000000"/>
          <w:sz w:val="22"/>
        </w:rPr>
        <w:t>F. Interpretasi Kritis dan Rekomendasi Praktis</w:t>
      </w:r>
    </w:p>
    <w:p>
      <w:pPr>
        <w:spacing w:after="120" w:line="276" w:lineRule="auto"/>
        <w:ind w:firstLine="360"/>
        <w:jc w:val="both"/>
      </w:pPr>
      <w:r>
        <w:rPr>
          <w:rFonts w:ascii="Times New Roman" w:hAnsi="Times New Roman"/>
          <w:i w:val="0"/>
          <w:sz w:val="20"/>
        </w:rPr>
        <w:t>Berdasarkan hasil eksperimen ini, berikut adalah rekomendasi penggunaan algoritma:</w:t>
      </w:r>
    </w:p>
    <w:p>
      <w:pPr>
        <w:spacing w:after="120" w:line="276" w:lineRule="auto"/>
        <w:ind w:firstLine="360"/>
        <w:jc w:val="both"/>
      </w:pPr>
      <w:r>
        <w:rPr>
          <w:rFonts w:ascii="Times New Roman" w:hAnsi="Times New Roman"/>
          <w:i w:val="0"/>
          <w:sz w:val="20"/>
        </w:rPr>
        <w:t>1. Penyusunan Setlist Konser Statis (N &lt;= 18): Disarankan menggunakan Branch and Bound karena ukuran dataset orkestra klasik umumnya berkisar antara 10 hingga 15 lagu. B&amp;B menjamin pencarian rute terbaik secara global hanya dalam beberapa detik.</w:t>
      </w:r>
    </w:p>
    <w:p>
      <w:pPr>
        <w:spacing w:after="120" w:line="276" w:lineRule="auto"/>
        <w:ind w:firstLine="360"/>
        <w:jc w:val="both"/>
      </w:pPr>
      <w:r>
        <w:rPr>
          <w:rFonts w:ascii="Times New Roman" w:hAnsi="Times New Roman"/>
          <w:i w:val="0"/>
          <w:sz w:val="20"/>
        </w:rPr>
        <w:t>2. Skenario Setlist Dinamis (Real-Time): Jika di atas panggung konduktor orkestra harus memilih lagu berikutnya secara cepat berdasarkan respon penonton dari daftar ratusan repertoar, Modified ACO adalah pilihan terbaik karena dapat menghasilkan rute yang mendekati optimal dalam milidetik.</w:t>
      </w:r>
    </w:p>
    <w:p>
      <w:pPr>
        <w:spacing w:after="120" w:line="276" w:lineRule="auto"/>
        <w:ind w:firstLine="360"/>
        <w:jc w:val="both"/>
      </w:pPr>
      <w:r>
        <w:rPr>
          <w:rFonts w:ascii="Times New Roman" w:hAnsi="Times New Roman"/>
          <w:i w:val="0"/>
          <w:sz w:val="20"/>
        </w:rPr>
        <w:t>3. Kombinasi Algoritma: Dijkstra Nearest Neighbor sebaiknya tidak digunakan sendiri karena rawan terjebak pada hasil anti-klimaks. Namun, Dijkstra sangat baik digunakan untuk menghasilkan batas atas awal (initial upper bound) bagi algoritma B&amp;B agar proses pencarian dan pemangkasan berjalan jauh lebih cepat.</w:t>
      </w:r>
    </w:p>
    <w:p>
      <w:pPr>
        <w:pStyle w:val="Heading1"/>
        <w:keepNext/>
        <w:spacing w:before="240" w:after="120"/>
        <w:jc w:val="center"/>
      </w:pPr>
      <w:r>
        <w:rPr>
          <w:rFonts w:ascii="Times New Roman" w:hAnsi="Times New Roman"/>
          <w:b/>
          <w:color w:val="000000"/>
          <w:sz w:val="24"/>
        </w:rPr>
        <w:t>DAFTAR PUSTAKA</w:t>
      </w:r>
    </w:p>
    <w:p>
      <w:pPr>
        <w:spacing w:after="80"/>
        <w:ind w:left="432" w:hanging="432"/>
      </w:pPr>
      <w:r>
        <w:rPr>
          <w:b/>
        </w:rPr>
        <w:t xml:space="preserve">[1] </w:t>
      </w:r>
      <w:r>
        <w:rPr>
          <w:sz w:val="20"/>
        </w:rPr>
        <w:t>R. Diestel, Graph Theory, 5th ed. Berlin, Germany: Springer-Verlag, 2017.</w:t>
      </w:r>
    </w:p>
    <w:p>
      <w:pPr>
        <w:spacing w:after="80"/>
        <w:ind w:left="432" w:hanging="432"/>
      </w:pPr>
      <w:r>
        <w:rPr>
          <w:b/>
        </w:rPr>
        <w:t xml:space="preserve">[2] </w:t>
      </w:r>
      <w:r>
        <w:rPr>
          <w:sz w:val="20"/>
        </w:rPr>
        <w:t>F. Lerdahl, Tonal Pitch Space. New York, USA: Oxford University Press, 2001.</w:t>
      </w:r>
    </w:p>
    <w:p>
      <w:pPr>
        <w:spacing w:after="80"/>
        <w:ind w:left="432" w:hanging="432"/>
      </w:pPr>
      <w:r>
        <w:rPr>
          <w:b/>
        </w:rPr>
        <w:t xml:space="preserve">[3] </w:t>
      </w:r>
      <w:r>
        <w:rPr>
          <w:sz w:val="20"/>
        </w:rPr>
        <w:t>E. Chew, Towards a Mathematical Model of Tonality. Boston, USA: Springer, 2014.</w:t>
      </w:r>
    </w:p>
    <w:p>
      <w:pPr>
        <w:spacing w:after="80"/>
        <w:ind w:left="432" w:hanging="432"/>
      </w:pPr>
      <w:r>
        <w:rPr>
          <w:b/>
        </w:rPr>
        <w:t xml:space="preserve">[4] </w:t>
      </w:r>
      <w:r>
        <w:rPr>
          <w:sz w:val="20"/>
        </w:rPr>
        <w:t>E. W. Dijkstra, "A note on two problems in connexion with graphs," Numerische Mathematik, vol. 1, no. 1, pp. 269–271, Dec. 1959.</w:t>
      </w:r>
    </w:p>
    <w:p>
      <w:pPr>
        <w:spacing w:after="80"/>
        <w:ind w:left="432" w:hanging="432"/>
      </w:pPr>
      <w:r>
        <w:rPr>
          <w:b/>
        </w:rPr>
        <w:t xml:space="preserve">[5] </w:t>
      </w:r>
      <w:r>
        <w:rPr>
          <w:sz w:val="20"/>
        </w:rPr>
        <w:t>A. H. Land and A. G. Doig, "An automatic method of solving discrete programming problems," Econometrica, vol. 28, no. 3, pp. 497–520, Jul. 1960.</w:t>
      </w:r>
    </w:p>
    <w:p>
      <w:pPr>
        <w:spacing w:after="80"/>
        <w:ind w:left="432" w:hanging="432"/>
      </w:pPr>
      <w:r>
        <w:rPr>
          <w:b/>
        </w:rPr>
        <w:t xml:space="preserve">[6] </w:t>
      </w:r>
      <w:r>
        <w:rPr>
          <w:sz w:val="20"/>
        </w:rPr>
        <w:t>M. Dorigo, V. Maniezzo, and A. Colorni, "Ant system: optimization by a colony of cooperating agents," IEEE Transactions on Systems, Man, and Cybernetics, Part B (Cybernetics), vol. 26, no. 1, pp. 29–41, Feb. 1996.</w:t>
      </w:r>
    </w:p>
    <w:p>
      <w:pPr>
        <w:pStyle w:val="Heading1"/>
        <w:keepNext/>
        <w:spacing w:before="240" w:after="120"/>
        <w:jc w:val="center"/>
      </w:pPr>
      <w:r>
        <w:rPr>
          <w:rFonts w:ascii="Times New Roman" w:hAnsi="Times New Roman"/>
          <w:b/>
          <w:color w:val="000000"/>
          <w:sz w:val="24"/>
        </w:rPr>
        <w:t>LAMPIRAN</w:t>
      </w:r>
    </w:p>
    <w:p>
      <w:pPr>
        <w:spacing w:after="120" w:line="276" w:lineRule="auto"/>
        <w:ind w:firstLine="360"/>
        <w:jc w:val="both"/>
      </w:pPr>
      <w:r>
        <w:rPr>
          <w:rFonts w:ascii="Times New Roman" w:hAnsi="Times New Roman"/>
          <w:i w:val="0"/>
          <w:sz w:val="20"/>
        </w:rPr>
        <w:t>Seluruh kode sumber program, dataset lengkap, dan file dokumen hasil eksperimen dalam penelitian ini telah dipublikasikan secara terbuka dan dapat diakses melalui repositori GitHub resmi berikut:</w:t>
        <w:br/>
        <w:t>URL Repositori: https://github.com/chloudius/setlist_asa</w:t>
      </w:r>
    </w:p>
    <w:p>
      <w:pPr>
        <w:spacing w:after="120" w:line="276" w:lineRule="auto"/>
        <w:ind w:firstLine="360"/>
        <w:jc w:val="both"/>
      </w:pPr>
      <w:r>
        <w:rPr>
          <w:rFonts w:ascii="Times New Roman" w:hAnsi="Times New Roman"/>
          <w:i w:val="0"/>
          <w:sz w:val="20"/>
        </w:rPr>
        <w:t>Petunjuk Cepat Eksekusi Program:</w:t>
        <w:br/>
        <w:t>1. Pastikan Python 3.10+ dan pustaka matplotlib serta python-docx terpasang.</w:t>
        <w:br/>
        <w:t>2. Jalankan perintah 'python main.py' untuk mengeksekusi ketiga algoritma dan membuat file results.json.</w:t>
        <w:br/>
        <w:t>3. Jalankan perintah 'python build_laporan_lengkap.py' untuk merender ulang visualisasi kurva dan memproduksi dokumen makalah akhir.</w:t>
      </w:r>
    </w:p>
    <w:p>
      <w:pPr>
        <w:pStyle w:val="Heading1"/>
        <w:keepNext/>
        <w:spacing w:before="240" w:after="120"/>
        <w:jc w:val="center"/>
      </w:pPr>
      <w:r>
        <w:rPr>
          <w:rFonts w:ascii="Times New Roman" w:hAnsi="Times New Roman"/>
          <w:b/>
          <w:color w:val="000000"/>
          <w:sz w:val="24"/>
        </w:rPr>
        <w:t>PERNYATAAN PENGGUNAAN ASISTEN AI (AI DECLARATION)</w:t>
      </w:r>
    </w:p>
    <w:p>
      <w:pPr>
        <w:spacing w:after="120" w:line="276" w:lineRule="auto"/>
        <w:ind w:firstLine="360"/>
        <w:jc w:val="both"/>
      </w:pPr>
      <w:r>
        <w:rPr>
          <w:rFonts w:ascii="Times New Roman" w:hAnsi="Times New Roman"/>
          <w:i w:val="0"/>
          <w:sz w:val="20"/>
        </w:rPr>
        <w:t>Dengan ini penulis menyatakan secara jujur dan transparan bahwa dalam penyusunan makalah tugas ini, penulis menggunakan bantuan asisten AI (generative AI) untuk pemolesan tata bahasa, perbaikan format dokumen (style Microsoft Word), pembuatan visualisasi grafik, dan penyusunan layout laporan. Adapun rancangan logika algoritma, pengujian kode pemrograman, dan interpretasi data hasil eksperimen dilakukan sepenuhnya oleh penulis secara mandiri. Pernyataan ini dibuat untuk memenuhi rubrik penilaian integritas akademik tugas besar mata kuliah Analisis dan Strategi Algoritma.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