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2117C" w14:textId="51630201" w:rsidR="00702A1C" w:rsidRDefault="00702A1C" w:rsidP="00702A1C">
      <w:pPr>
        <w:tabs>
          <w:tab w:val="left" w:pos="2733"/>
        </w:tabs>
        <w:rPr>
          <w:b/>
          <w:bCs/>
          <w:lang w:val="vi-VN"/>
        </w:rPr>
      </w:pPr>
      <w:r w:rsidRPr="00702A1C">
        <w:rPr>
          <w:b/>
          <w:bCs/>
          <w:lang w:val="vi-VN"/>
        </w:rPr>
        <w:t>Tổng quan:</w:t>
      </w:r>
    </w:p>
    <w:p w14:paraId="5E50CDFB" w14:textId="687EAFE8" w:rsidR="00702A1C" w:rsidRPr="00702A1C" w:rsidRDefault="00702A1C" w:rsidP="00702A1C">
      <w:pPr>
        <w:tabs>
          <w:tab w:val="left" w:pos="2733"/>
        </w:tabs>
        <w:rPr>
          <w:lang w:val="vi-VN"/>
        </w:rPr>
      </w:pPr>
      <w:r w:rsidRPr="00702A1C">
        <w:rPr>
          <w:lang w:val="vi-VN"/>
        </w:rPr>
        <w:t>Tổng quan cơ sở dữ liệu của dự án gồm có</w:t>
      </w:r>
      <w:r>
        <w:rPr>
          <w:lang w:val="vi-VN"/>
        </w:rPr>
        <w:t xml:space="preserve"> 19 bảng dùng để </w:t>
      </w:r>
      <w:r w:rsidR="00AB095D">
        <w:rPr>
          <w:lang w:val="vi-VN"/>
        </w:rPr>
        <w:t xml:space="preserve">phục vụ cho 3 nhóm chức năng chính đó là sắp xếp thời khoá biểu, đăng ký học và chat. </w:t>
      </w:r>
    </w:p>
    <w:p w14:paraId="798A3D11" w14:textId="0826BE66" w:rsidR="00702A1C" w:rsidRPr="00702A1C" w:rsidRDefault="00702A1C" w:rsidP="00702A1C">
      <w:pPr>
        <w:tabs>
          <w:tab w:val="left" w:pos="2733"/>
        </w:tabs>
        <w:rPr>
          <w:lang w:val="vi-VN"/>
        </w:rPr>
      </w:pPr>
    </w:p>
    <w:p w14:paraId="5FFF1430" w14:textId="3610E3A9" w:rsidR="00702A1C" w:rsidRDefault="00702A1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4AEDDFAF" wp14:editId="75091568">
            <wp:extent cx="453771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ĐT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94E0" w14:textId="625D428E" w:rsidR="00AB095D" w:rsidRDefault="00AB095D">
      <w:pPr>
        <w:rPr>
          <w:lang w:val="vi-VN"/>
        </w:rPr>
      </w:pPr>
      <w:r>
        <w:rPr>
          <w:lang w:val="vi-VN"/>
        </w:rPr>
        <w:lastRenderedPageBreak/>
        <w:t>Trong đó các bảng GroupSubject (Bộ môn), Employee (Cán bộ), Semester (Học kì), StudyProgam (Chương trình học), Subject (Môn học), Room (Phòng học), Shift (Ca học), Lesson (Buổi học),</w:t>
      </w:r>
    </w:p>
    <w:p w14:paraId="2ECF2325" w14:textId="63A1C0F5" w:rsidR="00AB095D" w:rsidRDefault="00AB095D">
      <w:pPr>
        <w:rPr>
          <w:lang w:val="vi-VN"/>
        </w:rPr>
      </w:pPr>
      <w:r>
        <w:rPr>
          <w:lang w:val="vi-VN"/>
        </w:rPr>
        <w:t>Student (Sinh viên), Department (Chuyên ngành), Student-Lesson (Sinh viên – Buổi học), FinalGrade (Điểm tổng kết) và RegisterCondition (</w:t>
      </w:r>
      <w:r w:rsidR="00DA0DBB">
        <w:rPr>
          <w:lang w:val="vi-VN"/>
        </w:rPr>
        <w:t>Điều kiện đăng ký học) là các bảng dùng để phục vụ cho việc sắp xếp thời khoá biểu và đăng ký học.</w:t>
      </w:r>
    </w:p>
    <w:p w14:paraId="4F74661F" w14:textId="3F7E9B6A" w:rsidR="00DA0DBB" w:rsidRDefault="00DA0DBB">
      <w:pPr>
        <w:rPr>
          <w:lang w:val="vi-VN"/>
        </w:rPr>
      </w:pPr>
    </w:p>
    <w:p w14:paraId="771CF76A" w14:textId="3F55CB1A" w:rsidR="00DA0DBB" w:rsidRDefault="00DA0DBB">
      <w:pPr>
        <w:rPr>
          <w:lang w:val="vi-VN"/>
        </w:rPr>
      </w:pPr>
      <w:r>
        <w:rPr>
          <w:lang w:val="vi-VN"/>
        </w:rPr>
        <w:t>Còn các bảng Student, Employee, Group (Nhóm), UserGroup (Người dùng – Nhóm), Message (Tin nhắn) và Post (Bài viết) là các bảng dùng để phục vụ nhóm chức năng chat</w:t>
      </w:r>
    </w:p>
    <w:p w14:paraId="58C6F494" w14:textId="77777777" w:rsidR="00DA0DBB" w:rsidRPr="00A16CCD" w:rsidRDefault="00DA0DBB">
      <w:pPr>
        <w:rPr>
          <w:lang w:val="vi-VN"/>
        </w:rPr>
      </w:pPr>
    </w:p>
    <w:sectPr w:rsidR="00DA0DBB" w:rsidRPr="00A16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CD"/>
    <w:rsid w:val="00702A1C"/>
    <w:rsid w:val="00A16CCD"/>
    <w:rsid w:val="00AB095D"/>
    <w:rsid w:val="00DA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DE3C7"/>
  <w15:chartTrackingRefBased/>
  <w15:docId w15:val="{86E3707A-4A5C-D34D-A2D8-D761C2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2020-05-26T06:01:00Z</dcterms:created>
  <dcterms:modified xsi:type="dcterms:W3CDTF">2020-05-26T06:30:00Z</dcterms:modified>
</cp:coreProperties>
</file>