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754CA"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JvwEAAGoDAAAOAAAAZHJzL2Uyb0RvYy54bWysU02P2yAQvVfqf0DcGzuRso2s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" strokeweight="2.25pt"/>
            </w:pict>
          </mc:Fallback>
        </mc:AlternateContent>
      </w:r>
    </w:p>
    <w:p w14:paraId="4FD8F8A8" w14:textId="5570C13E"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EB1CA3">
        <w:rPr>
          <w:rFonts w:ascii="Verdana" w:hAnsi="Verdana" w:cs="CMBX12"/>
          <w:sz w:val="30"/>
          <w:szCs w:val="30"/>
        </w:rPr>
        <w:t>Summer</w:t>
      </w:r>
      <w:r w:rsidR="00832567">
        <w:rPr>
          <w:rFonts w:ascii="Verdana" w:hAnsi="Verdana" w:cs="CMBX12"/>
          <w:sz w:val="30"/>
          <w:szCs w:val="30"/>
        </w:rPr>
        <w:t xml:space="preserve"> </w:t>
      </w:r>
      <w:r w:rsidR="008236FE">
        <w:rPr>
          <w:rFonts w:ascii="Verdana" w:hAnsi="Verdana" w:cs="CMBX12"/>
          <w:sz w:val="30"/>
          <w:szCs w:val="30"/>
        </w:rPr>
        <w:t>202</w:t>
      </w:r>
      <w:r w:rsidR="00836482">
        <w:rPr>
          <w:rFonts w:ascii="Verdana" w:hAnsi="Verdana" w:cs="CMBX12"/>
          <w:sz w:val="30"/>
          <w:szCs w:val="30"/>
        </w:rPr>
        <w:t>1</w:t>
      </w:r>
    </w:p>
    <w:p w14:paraId="646E7922" w14:textId="227922CB"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AA977"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1F56DC01"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8C6DCF">
        <w:rPr>
          <w:rFonts w:ascii="Verdana" w:hAnsi="Verdana"/>
          <w:sz w:val="22"/>
          <w:szCs w:val="22"/>
        </w:rPr>
        <w:t xml:space="preserve"> </w:t>
      </w:r>
      <w:proofErr w:type="spellStart"/>
      <w:r w:rsidR="00714CA8">
        <w:rPr>
          <w:rFonts w:ascii="Verdana" w:hAnsi="Verdana"/>
          <w:sz w:val="22"/>
          <w:szCs w:val="22"/>
        </w:rPr>
        <w:t>Yuheng</w:t>
      </w:r>
      <w:proofErr w:type="spellEnd"/>
      <w:r w:rsidR="00714CA8">
        <w:rPr>
          <w:rFonts w:ascii="Verdana" w:hAnsi="Verdana"/>
          <w:sz w:val="22"/>
          <w:szCs w:val="22"/>
        </w:rPr>
        <w:t xml:space="preserve"> </w:t>
      </w:r>
      <w:proofErr w:type="spellStart"/>
      <w:r w:rsidR="00714CA8">
        <w:rPr>
          <w:rFonts w:ascii="Verdana" w:hAnsi="Verdana"/>
          <w:sz w:val="22"/>
          <w:szCs w:val="22"/>
        </w:rPr>
        <w:t>Tou</w:t>
      </w:r>
      <w:proofErr w:type="spellEnd"/>
      <w:r w:rsidR="00714CA8">
        <w:rPr>
          <w:rFonts w:ascii="Verdana" w:hAnsi="Verdana"/>
          <w:sz w:val="22"/>
          <w:szCs w:val="22"/>
        </w:rPr>
        <w:t xml:space="preserve">, </w:t>
      </w:r>
      <w:proofErr w:type="spellStart"/>
      <w:r w:rsidR="00714CA8">
        <w:rPr>
          <w:rFonts w:ascii="Verdana" w:hAnsi="Verdana"/>
          <w:sz w:val="22"/>
          <w:szCs w:val="22"/>
        </w:rPr>
        <w:t>Bingyu</w:t>
      </w:r>
      <w:proofErr w:type="spellEnd"/>
      <w:r w:rsidR="00714CA8">
        <w:rPr>
          <w:rFonts w:ascii="Verdana" w:hAnsi="Verdana"/>
          <w:sz w:val="22"/>
          <w:szCs w:val="22"/>
        </w:rPr>
        <w:t xml:space="preserve"> Fan</w:t>
      </w:r>
    </w:p>
    <w:p w14:paraId="2D7EE194" w14:textId="77777777" w:rsidR="00C609D0" w:rsidRDefault="00C609D0" w:rsidP="008701BF">
      <w:pPr>
        <w:rPr>
          <w:rFonts w:ascii="Verdana" w:hAnsi="Verdana"/>
          <w:sz w:val="22"/>
          <w:szCs w:val="22"/>
        </w:rPr>
      </w:pPr>
    </w:p>
    <w:p w14:paraId="3A44A826" w14:textId="037E3D8C" w:rsidR="00AC60F4" w:rsidRDefault="002B493F" w:rsidP="008C6DC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FB7330">
        <w:rPr>
          <w:rFonts w:ascii="Verdana" w:hAnsi="Verdana"/>
          <w:sz w:val="22"/>
          <w:szCs w:val="22"/>
        </w:rPr>
        <w:t xml:space="preserve"> News Classification</w:t>
      </w:r>
    </w:p>
    <w:p w14:paraId="7AEF618A" w14:textId="4C7DE424" w:rsidR="00AC60F4" w:rsidRDefault="00AC60F4" w:rsidP="00D735D9">
      <w:pPr>
        <w:rPr>
          <w:rFonts w:ascii="Verdana" w:hAnsi="Verdana"/>
          <w:sz w:val="22"/>
          <w:szCs w:val="22"/>
        </w:rPr>
      </w:pPr>
    </w:p>
    <w:p w14:paraId="08AADE5A" w14:textId="09DB5237" w:rsidR="008538F6" w:rsidRPr="008538F6" w:rsidRDefault="008538F6" w:rsidP="00AC60F4">
      <w:pPr>
        <w:rPr>
          <w:rFonts w:ascii="Verdana" w:hAnsi="Verdana"/>
          <w:b/>
          <w:bCs/>
          <w:sz w:val="22"/>
          <w:szCs w:val="22"/>
        </w:rPr>
      </w:pPr>
      <w:r w:rsidRPr="008538F6">
        <w:rPr>
          <w:rFonts w:ascii="Verdana" w:hAnsi="Verdana"/>
          <w:b/>
          <w:bCs/>
          <w:sz w:val="22"/>
          <w:szCs w:val="22"/>
        </w:rPr>
        <w:t>Problem statement</w:t>
      </w:r>
    </w:p>
    <w:p w14:paraId="464B9463" w14:textId="5A710347" w:rsidR="00FB2897" w:rsidRDefault="00C14E33" w:rsidP="00AC60F4">
      <w:pPr>
        <w:rPr>
          <w:rFonts w:ascii="Verdana" w:hAnsi="Verdana"/>
          <w:sz w:val="22"/>
          <w:szCs w:val="22"/>
        </w:rPr>
      </w:pPr>
      <w:r w:rsidRPr="00C14E33">
        <w:rPr>
          <w:rFonts w:ascii="Verdana" w:hAnsi="Verdana"/>
          <w:sz w:val="22"/>
          <w:szCs w:val="22"/>
        </w:rPr>
        <w:t xml:space="preserve">With the rapid development of digital platforms, </w:t>
      </w:r>
      <w:r w:rsidR="001065CD">
        <w:rPr>
          <w:rFonts w:ascii="Verdana" w:hAnsi="Verdana"/>
          <w:sz w:val="22"/>
          <w:szCs w:val="22"/>
        </w:rPr>
        <w:t>t</w:t>
      </w:r>
      <w:r w:rsidR="007F7F1B">
        <w:rPr>
          <w:rFonts w:ascii="Verdana" w:hAnsi="Verdana"/>
          <w:sz w:val="22"/>
          <w:szCs w:val="22"/>
        </w:rPr>
        <w:t xml:space="preserve">he </w:t>
      </w:r>
      <w:r w:rsidR="00844C28">
        <w:rPr>
          <w:rFonts w:ascii="Verdana" w:hAnsi="Verdana"/>
          <w:sz w:val="22"/>
          <w:szCs w:val="22"/>
        </w:rPr>
        <w:t>amount</w:t>
      </w:r>
      <w:r w:rsidR="007F7F1B">
        <w:rPr>
          <w:rFonts w:ascii="Verdana" w:hAnsi="Verdana"/>
          <w:sz w:val="22"/>
          <w:szCs w:val="22"/>
        </w:rPr>
        <w:t xml:space="preserve"> of </w:t>
      </w:r>
      <w:r w:rsidR="00A36AC4">
        <w:rPr>
          <w:rFonts w:ascii="Verdana" w:hAnsi="Verdana"/>
          <w:sz w:val="22"/>
          <w:szCs w:val="22"/>
        </w:rPr>
        <w:t xml:space="preserve">online </w:t>
      </w:r>
      <w:r w:rsidR="007F7F1B">
        <w:rPr>
          <w:rFonts w:ascii="Verdana" w:hAnsi="Verdana"/>
          <w:sz w:val="22"/>
          <w:szCs w:val="22"/>
        </w:rPr>
        <w:t xml:space="preserve">news published </w:t>
      </w:r>
      <w:r w:rsidR="001065CD">
        <w:rPr>
          <w:rFonts w:ascii="Verdana" w:hAnsi="Verdana"/>
          <w:sz w:val="22"/>
          <w:szCs w:val="22"/>
        </w:rPr>
        <w:t>every day</w:t>
      </w:r>
      <w:r w:rsidR="007F7F1B">
        <w:rPr>
          <w:rFonts w:ascii="Verdana" w:hAnsi="Verdana"/>
          <w:sz w:val="22"/>
          <w:szCs w:val="22"/>
        </w:rPr>
        <w:t xml:space="preserve"> </w:t>
      </w:r>
      <w:r w:rsidR="00D2742C">
        <w:rPr>
          <w:rFonts w:ascii="Verdana" w:hAnsi="Verdana"/>
          <w:sz w:val="22"/>
          <w:szCs w:val="22"/>
        </w:rPr>
        <w:t>has grown</w:t>
      </w:r>
      <w:r w:rsidR="007F7F1B">
        <w:rPr>
          <w:rFonts w:ascii="Verdana" w:hAnsi="Verdana"/>
          <w:sz w:val="22"/>
          <w:szCs w:val="22"/>
        </w:rPr>
        <w:t xml:space="preserve"> drastically over the past few years.</w:t>
      </w:r>
      <w:r w:rsidR="003235E6">
        <w:rPr>
          <w:rFonts w:ascii="Verdana" w:hAnsi="Verdana"/>
          <w:sz w:val="22"/>
          <w:szCs w:val="22"/>
        </w:rPr>
        <w:t xml:space="preserve"> </w:t>
      </w:r>
      <w:r w:rsidR="004C1484">
        <w:rPr>
          <w:rFonts w:ascii="Verdana" w:hAnsi="Verdana"/>
          <w:sz w:val="22"/>
          <w:szCs w:val="22"/>
        </w:rPr>
        <w:t xml:space="preserve">How </w:t>
      </w:r>
      <w:r w:rsidR="00E20D8F">
        <w:rPr>
          <w:rFonts w:ascii="Verdana" w:hAnsi="Verdana"/>
          <w:sz w:val="22"/>
          <w:szCs w:val="22"/>
        </w:rPr>
        <w:t xml:space="preserve">must they be distributed to the </w:t>
      </w:r>
      <w:r w:rsidR="004C5AE3">
        <w:rPr>
          <w:rFonts w:ascii="Verdana" w:hAnsi="Verdana"/>
          <w:sz w:val="22"/>
          <w:szCs w:val="22"/>
        </w:rPr>
        <w:t>appropriate</w:t>
      </w:r>
      <w:r w:rsidR="00E20D8F">
        <w:rPr>
          <w:rFonts w:ascii="Verdana" w:hAnsi="Verdana"/>
          <w:sz w:val="22"/>
          <w:szCs w:val="22"/>
        </w:rPr>
        <w:t xml:space="preserve"> audience in a timely and accurate fashion has been a trending research topic. </w:t>
      </w:r>
      <w:r w:rsidR="00D42EFD">
        <w:rPr>
          <w:rFonts w:ascii="Verdana" w:hAnsi="Verdana"/>
          <w:sz w:val="22"/>
          <w:szCs w:val="22"/>
        </w:rPr>
        <w:t>News c</w:t>
      </w:r>
      <w:r w:rsidR="00E20D8F">
        <w:rPr>
          <w:rFonts w:ascii="Verdana" w:hAnsi="Verdana"/>
          <w:sz w:val="22"/>
          <w:szCs w:val="22"/>
        </w:rPr>
        <w:t xml:space="preserve">lassification using machine learning methodologies has proven to be quite successful </w:t>
      </w:r>
      <w:r w:rsidR="00595CC9">
        <w:rPr>
          <w:rFonts w:ascii="Verdana" w:hAnsi="Verdana"/>
          <w:sz w:val="22"/>
          <w:szCs w:val="22"/>
        </w:rPr>
        <w:t xml:space="preserve">in providing </w:t>
      </w:r>
      <w:r w:rsidR="00595CC9" w:rsidRPr="00595CC9">
        <w:rPr>
          <w:rFonts w:ascii="Verdana" w:hAnsi="Verdana"/>
          <w:sz w:val="22"/>
          <w:szCs w:val="22"/>
        </w:rPr>
        <w:t>information of interest in real-time</w:t>
      </w:r>
      <w:r w:rsidR="00CC439D">
        <w:rPr>
          <w:rFonts w:ascii="Verdana" w:hAnsi="Verdana"/>
          <w:sz w:val="22"/>
          <w:szCs w:val="22"/>
        </w:rPr>
        <w:t>.</w:t>
      </w:r>
      <w:r w:rsidR="004A15A1">
        <w:rPr>
          <w:rFonts w:ascii="Verdana" w:hAnsi="Verdana"/>
          <w:sz w:val="22"/>
          <w:szCs w:val="22"/>
        </w:rPr>
        <w:t xml:space="preserve"> </w:t>
      </w:r>
    </w:p>
    <w:p w14:paraId="7B5945C9" w14:textId="77777777" w:rsidR="00FB2897" w:rsidRDefault="00FB2897" w:rsidP="00AC60F4">
      <w:pPr>
        <w:rPr>
          <w:rFonts w:ascii="Verdana" w:hAnsi="Verdana"/>
          <w:sz w:val="22"/>
          <w:szCs w:val="22"/>
        </w:rPr>
      </w:pPr>
    </w:p>
    <w:p w14:paraId="62E6BA46" w14:textId="5D43A506" w:rsidR="00E20D8F" w:rsidRDefault="00FB2897" w:rsidP="00AC60F4">
      <w:pPr>
        <w:rPr>
          <w:rFonts w:ascii="Verdana" w:hAnsi="Verdana"/>
          <w:sz w:val="22"/>
          <w:szCs w:val="22"/>
        </w:rPr>
      </w:pPr>
      <w:r>
        <w:rPr>
          <w:rFonts w:ascii="Verdana" w:hAnsi="Verdana"/>
          <w:sz w:val="22"/>
          <w:szCs w:val="22"/>
        </w:rPr>
        <w:t>Our group</w:t>
      </w:r>
      <w:r w:rsidR="004A15A1">
        <w:rPr>
          <w:rFonts w:ascii="Verdana" w:hAnsi="Verdana"/>
          <w:sz w:val="22"/>
          <w:szCs w:val="22"/>
        </w:rPr>
        <w:t xml:space="preserve"> will </w:t>
      </w:r>
      <w:r w:rsidR="00FC13BE">
        <w:rPr>
          <w:rFonts w:ascii="Verdana" w:hAnsi="Verdana"/>
          <w:sz w:val="22"/>
          <w:szCs w:val="22"/>
        </w:rPr>
        <w:t xml:space="preserve">utilize several algorithms to perform such news classification using data collected from Kaggle. We first </w:t>
      </w:r>
      <w:r w:rsidR="00CB2A34">
        <w:rPr>
          <w:rFonts w:ascii="Verdana" w:hAnsi="Verdana"/>
          <w:sz w:val="22"/>
          <w:szCs w:val="22"/>
        </w:rPr>
        <w:t xml:space="preserve">perform vigorous exploration data analysis and </w:t>
      </w:r>
      <w:r w:rsidR="00FC13BE">
        <w:rPr>
          <w:rFonts w:ascii="Verdana" w:hAnsi="Verdana"/>
          <w:sz w:val="22"/>
          <w:szCs w:val="22"/>
        </w:rPr>
        <w:t xml:space="preserve">choose several appropriate algorithms and </w:t>
      </w:r>
      <w:r w:rsidR="00706EE0">
        <w:rPr>
          <w:rFonts w:ascii="Verdana" w:hAnsi="Verdana"/>
          <w:sz w:val="22"/>
          <w:szCs w:val="22"/>
        </w:rPr>
        <w:t xml:space="preserve">finally </w:t>
      </w:r>
      <w:r w:rsidR="00327877">
        <w:rPr>
          <w:rFonts w:ascii="Verdana" w:hAnsi="Verdana"/>
          <w:sz w:val="22"/>
          <w:szCs w:val="22"/>
        </w:rPr>
        <w:t>We will</w:t>
      </w:r>
      <w:r w:rsidR="00DC73C4">
        <w:rPr>
          <w:rFonts w:ascii="Verdana" w:hAnsi="Verdana"/>
          <w:sz w:val="22"/>
          <w:szCs w:val="22"/>
        </w:rPr>
        <w:t xml:space="preserve"> compare the performance</w:t>
      </w:r>
      <w:r w:rsidR="00CB2A34">
        <w:rPr>
          <w:rFonts w:ascii="Verdana" w:hAnsi="Verdana"/>
          <w:sz w:val="22"/>
          <w:szCs w:val="22"/>
        </w:rPr>
        <w:t xml:space="preserve"> of </w:t>
      </w:r>
      <w:r w:rsidR="00706EE0">
        <w:rPr>
          <w:rFonts w:ascii="Verdana" w:hAnsi="Verdana"/>
          <w:sz w:val="22"/>
          <w:szCs w:val="22"/>
        </w:rPr>
        <w:t>these models</w:t>
      </w:r>
      <w:r w:rsidR="007F06E0">
        <w:rPr>
          <w:rFonts w:ascii="Verdana" w:hAnsi="Verdana"/>
          <w:sz w:val="22"/>
          <w:szCs w:val="22"/>
        </w:rPr>
        <w:t>.</w:t>
      </w:r>
      <w:r w:rsidR="00B76362">
        <w:rPr>
          <w:rFonts w:ascii="Verdana" w:hAnsi="Verdana"/>
          <w:sz w:val="22"/>
          <w:szCs w:val="22"/>
        </w:rPr>
        <w:t xml:space="preserve"> </w:t>
      </w:r>
    </w:p>
    <w:p w14:paraId="2AF75DE9" w14:textId="6EDA7116" w:rsidR="008538F6" w:rsidRDefault="008538F6" w:rsidP="00AC60F4">
      <w:pPr>
        <w:rPr>
          <w:rFonts w:ascii="Verdana" w:hAnsi="Verdana"/>
          <w:sz w:val="22"/>
          <w:szCs w:val="22"/>
        </w:rPr>
      </w:pPr>
    </w:p>
    <w:p w14:paraId="4D3147BC" w14:textId="77777777" w:rsidR="008538F6" w:rsidRDefault="008538F6" w:rsidP="00AC60F4">
      <w:pPr>
        <w:rPr>
          <w:rFonts w:ascii="Verdana" w:hAnsi="Verdana"/>
          <w:sz w:val="22"/>
          <w:szCs w:val="22"/>
        </w:rPr>
      </w:pPr>
    </w:p>
    <w:p w14:paraId="4A28F03D" w14:textId="685CCCFD" w:rsidR="004A15A1" w:rsidRPr="008538F6" w:rsidRDefault="008538F6" w:rsidP="00AC60F4">
      <w:pPr>
        <w:rPr>
          <w:rFonts w:ascii="Verdana" w:hAnsi="Verdana"/>
          <w:b/>
          <w:bCs/>
          <w:sz w:val="22"/>
          <w:szCs w:val="22"/>
        </w:rPr>
      </w:pPr>
      <w:r w:rsidRPr="008538F6">
        <w:rPr>
          <w:rFonts w:ascii="Verdana" w:hAnsi="Verdana"/>
          <w:b/>
          <w:bCs/>
          <w:sz w:val="22"/>
          <w:szCs w:val="22"/>
        </w:rPr>
        <w:t>Data Source</w:t>
      </w:r>
    </w:p>
    <w:p w14:paraId="6B4D18D8" w14:textId="1CAE5510" w:rsidR="008538F6" w:rsidRDefault="008538F6" w:rsidP="00AC60F4">
      <w:pPr>
        <w:rPr>
          <w:rFonts w:ascii="Verdana" w:hAnsi="Verdana"/>
          <w:sz w:val="22"/>
          <w:szCs w:val="22"/>
        </w:rPr>
      </w:pPr>
      <w:r>
        <w:rPr>
          <w:rFonts w:ascii="Verdana" w:hAnsi="Verdana"/>
          <w:sz w:val="22"/>
          <w:szCs w:val="22"/>
        </w:rPr>
        <w:t xml:space="preserve">The </w:t>
      </w:r>
      <w:r w:rsidR="005726B7">
        <w:rPr>
          <w:rFonts w:ascii="Verdana" w:hAnsi="Verdana"/>
          <w:sz w:val="22"/>
          <w:szCs w:val="22"/>
        </w:rPr>
        <w:t xml:space="preserve">input dataset </w:t>
      </w:r>
      <w:r w:rsidR="0046789B">
        <w:rPr>
          <w:rFonts w:ascii="Verdana" w:hAnsi="Verdana"/>
          <w:sz w:val="22"/>
          <w:szCs w:val="22"/>
        </w:rPr>
        <w:t>consists of</w:t>
      </w:r>
      <w:r w:rsidR="005726B7">
        <w:rPr>
          <w:rFonts w:ascii="Verdana" w:hAnsi="Verdana"/>
          <w:sz w:val="22"/>
          <w:szCs w:val="22"/>
        </w:rPr>
        <w:t xml:space="preserve"> </w:t>
      </w:r>
      <w:r w:rsidR="005726B7" w:rsidRPr="005726B7">
        <w:rPr>
          <w:rFonts w:ascii="Verdana" w:hAnsi="Verdana"/>
          <w:sz w:val="22"/>
          <w:szCs w:val="22"/>
        </w:rPr>
        <w:t>200853</w:t>
      </w:r>
      <w:r w:rsidR="005726B7">
        <w:rPr>
          <w:rFonts w:ascii="Verdana" w:hAnsi="Verdana"/>
          <w:sz w:val="22"/>
          <w:szCs w:val="22"/>
        </w:rPr>
        <w:t xml:space="preserve"> news</w:t>
      </w:r>
      <w:r w:rsidR="005726B7" w:rsidRPr="005726B7">
        <w:rPr>
          <w:rFonts w:ascii="Verdana" w:hAnsi="Verdana"/>
          <w:sz w:val="22"/>
          <w:szCs w:val="22"/>
        </w:rPr>
        <w:t xml:space="preserve"> from the year 2012 to 2018 obtained from HuffPost.</w:t>
      </w:r>
      <w:r w:rsidR="005726B7">
        <w:rPr>
          <w:rFonts w:ascii="Verdana" w:hAnsi="Verdana"/>
          <w:sz w:val="22"/>
          <w:szCs w:val="22"/>
        </w:rPr>
        <w:t xml:space="preserve"> </w:t>
      </w:r>
      <w:r w:rsidR="0046789B">
        <w:rPr>
          <w:rFonts w:ascii="Verdana" w:hAnsi="Verdana"/>
          <w:sz w:val="22"/>
          <w:szCs w:val="22"/>
        </w:rPr>
        <w:t>The labels provided</w:t>
      </w:r>
      <w:r w:rsidR="000E2377">
        <w:rPr>
          <w:rFonts w:ascii="Verdana" w:hAnsi="Verdana"/>
          <w:sz w:val="22"/>
          <w:szCs w:val="22"/>
        </w:rPr>
        <w:t xml:space="preserve"> for this classification problem</w:t>
      </w:r>
      <w:r w:rsidR="0046789B">
        <w:rPr>
          <w:rFonts w:ascii="Verdana" w:hAnsi="Verdana"/>
          <w:sz w:val="22"/>
          <w:szCs w:val="22"/>
        </w:rPr>
        <w:t xml:space="preserve"> includes </w:t>
      </w:r>
      <w:r w:rsidR="004816E2">
        <w:rPr>
          <w:rFonts w:ascii="Verdana" w:hAnsi="Verdana"/>
          <w:sz w:val="22"/>
          <w:szCs w:val="22"/>
        </w:rPr>
        <w:t xml:space="preserve">a total of 41 categories, such as </w:t>
      </w:r>
      <w:r w:rsidR="0046789B">
        <w:rPr>
          <w:rFonts w:ascii="Verdana" w:hAnsi="Verdana"/>
          <w:sz w:val="22"/>
          <w:szCs w:val="22"/>
        </w:rPr>
        <w:t xml:space="preserve">Crimes, </w:t>
      </w:r>
      <w:r w:rsidR="0046789B" w:rsidRPr="0046789B">
        <w:rPr>
          <w:rFonts w:ascii="Verdana" w:hAnsi="Verdana"/>
          <w:sz w:val="22"/>
          <w:szCs w:val="22"/>
        </w:rPr>
        <w:t>P</w:t>
      </w:r>
      <w:r w:rsidR="0046789B">
        <w:rPr>
          <w:rFonts w:ascii="Verdana" w:hAnsi="Verdana"/>
          <w:sz w:val="22"/>
          <w:szCs w:val="22"/>
        </w:rPr>
        <w:t>olitics, Wellness,</w:t>
      </w:r>
      <w:r w:rsidR="00637886">
        <w:rPr>
          <w:rFonts w:ascii="Verdana" w:hAnsi="Verdana"/>
          <w:sz w:val="22"/>
          <w:szCs w:val="22"/>
        </w:rPr>
        <w:t xml:space="preserve"> Entertainment,</w:t>
      </w:r>
      <w:r w:rsidR="0046789B">
        <w:rPr>
          <w:rFonts w:ascii="Verdana" w:hAnsi="Verdana"/>
          <w:sz w:val="22"/>
          <w:szCs w:val="22"/>
        </w:rPr>
        <w:t xml:space="preserve"> </w:t>
      </w:r>
      <w:r w:rsidR="004816E2">
        <w:rPr>
          <w:rFonts w:ascii="Verdana" w:hAnsi="Verdana"/>
          <w:sz w:val="22"/>
          <w:szCs w:val="22"/>
        </w:rPr>
        <w:t>etc.</w:t>
      </w:r>
      <w:r w:rsidR="006510E1">
        <w:rPr>
          <w:rFonts w:ascii="Verdana" w:hAnsi="Verdana"/>
          <w:sz w:val="22"/>
          <w:szCs w:val="22"/>
        </w:rPr>
        <w:t xml:space="preserve"> </w:t>
      </w:r>
      <w:r w:rsidR="00AF3566">
        <w:rPr>
          <w:rFonts w:ascii="Verdana" w:hAnsi="Verdana"/>
          <w:sz w:val="22"/>
          <w:szCs w:val="22"/>
        </w:rPr>
        <w:t xml:space="preserve">The </w:t>
      </w:r>
      <w:r w:rsidR="0014062A">
        <w:rPr>
          <w:rFonts w:ascii="Verdana" w:hAnsi="Verdana"/>
          <w:sz w:val="22"/>
          <w:szCs w:val="22"/>
        </w:rPr>
        <w:t xml:space="preserve">text </w:t>
      </w:r>
      <w:r w:rsidR="00AF3566">
        <w:rPr>
          <w:rFonts w:ascii="Verdana" w:hAnsi="Verdana"/>
          <w:sz w:val="22"/>
          <w:szCs w:val="22"/>
        </w:rPr>
        <w:t xml:space="preserve">features </w:t>
      </w:r>
      <w:r w:rsidR="003935A4">
        <w:rPr>
          <w:rFonts w:ascii="Verdana" w:hAnsi="Verdana"/>
          <w:sz w:val="22"/>
          <w:szCs w:val="22"/>
        </w:rPr>
        <w:t>are</w:t>
      </w:r>
      <w:r w:rsidR="00AF3566">
        <w:rPr>
          <w:rFonts w:ascii="Verdana" w:hAnsi="Verdana"/>
          <w:sz w:val="22"/>
          <w:szCs w:val="22"/>
        </w:rPr>
        <w:t xml:space="preserve"> news title</w:t>
      </w:r>
      <w:r w:rsidR="003935A4">
        <w:rPr>
          <w:rFonts w:ascii="Verdana" w:hAnsi="Verdana"/>
          <w:sz w:val="22"/>
          <w:szCs w:val="22"/>
        </w:rPr>
        <w:t xml:space="preserve"> and </w:t>
      </w:r>
      <w:r w:rsidR="00AF3566">
        <w:rPr>
          <w:rFonts w:ascii="Verdana" w:hAnsi="Verdana"/>
          <w:sz w:val="22"/>
          <w:szCs w:val="22"/>
        </w:rPr>
        <w:t>descriptions</w:t>
      </w:r>
      <w:r w:rsidR="0014062A">
        <w:rPr>
          <w:rFonts w:ascii="Verdana" w:hAnsi="Verdana"/>
          <w:sz w:val="22"/>
          <w:szCs w:val="22"/>
        </w:rPr>
        <w:t>. we will be applying NLP techniques to these columns</w:t>
      </w:r>
      <w:r w:rsidR="009A76DD">
        <w:rPr>
          <w:rFonts w:ascii="Verdana" w:hAnsi="Verdana"/>
          <w:sz w:val="22"/>
          <w:szCs w:val="22"/>
        </w:rPr>
        <w:t xml:space="preserve"> and convert them into bag-of-words. Another feature that we might use is Author, which we assume most authors will </w:t>
      </w:r>
      <w:r w:rsidR="00F91FC4">
        <w:rPr>
          <w:rFonts w:ascii="Verdana" w:hAnsi="Verdana"/>
          <w:sz w:val="22"/>
          <w:szCs w:val="22"/>
        </w:rPr>
        <w:t>only focus</w:t>
      </w:r>
      <w:r w:rsidR="009A76DD">
        <w:rPr>
          <w:rFonts w:ascii="Verdana" w:hAnsi="Verdana"/>
          <w:sz w:val="22"/>
          <w:szCs w:val="22"/>
        </w:rPr>
        <w:t xml:space="preserve"> on </w:t>
      </w:r>
      <w:r w:rsidR="00F91FC4">
        <w:rPr>
          <w:rFonts w:ascii="Verdana" w:hAnsi="Verdana"/>
          <w:sz w:val="22"/>
          <w:szCs w:val="22"/>
        </w:rPr>
        <w:t>a</w:t>
      </w:r>
      <w:r w:rsidR="009A76DD">
        <w:rPr>
          <w:rFonts w:ascii="Verdana" w:hAnsi="Verdana"/>
          <w:sz w:val="22"/>
          <w:szCs w:val="22"/>
        </w:rPr>
        <w:t xml:space="preserve"> smaller </w:t>
      </w:r>
      <w:r w:rsidR="00F91FC4">
        <w:rPr>
          <w:rFonts w:ascii="Verdana" w:hAnsi="Verdana"/>
          <w:sz w:val="22"/>
          <w:szCs w:val="22"/>
        </w:rPr>
        <w:t>number</w:t>
      </w:r>
      <w:r w:rsidR="009A76DD">
        <w:rPr>
          <w:rFonts w:ascii="Verdana" w:hAnsi="Verdana"/>
          <w:sz w:val="22"/>
          <w:szCs w:val="22"/>
        </w:rPr>
        <w:t xml:space="preserve"> of topics</w:t>
      </w:r>
      <w:r w:rsidR="00201808">
        <w:rPr>
          <w:rFonts w:ascii="Verdana" w:hAnsi="Verdana"/>
          <w:sz w:val="22"/>
          <w:szCs w:val="22"/>
        </w:rPr>
        <w:t xml:space="preserve">. </w:t>
      </w:r>
      <w:r w:rsidR="00453810">
        <w:rPr>
          <w:rFonts w:ascii="Verdana" w:hAnsi="Verdana"/>
          <w:sz w:val="22"/>
          <w:szCs w:val="22"/>
        </w:rPr>
        <w:t xml:space="preserve">Suggested by </w:t>
      </w:r>
      <w:r w:rsidR="00453810" w:rsidRPr="00453810">
        <w:rPr>
          <w:rFonts w:ascii="Verdana" w:hAnsi="Verdana"/>
          <w:sz w:val="22"/>
          <w:szCs w:val="22"/>
        </w:rPr>
        <w:t xml:space="preserve">Oliver </w:t>
      </w:r>
      <w:proofErr w:type="gramStart"/>
      <w:r w:rsidR="00453810">
        <w:rPr>
          <w:rFonts w:ascii="Verdana" w:hAnsi="Verdana"/>
          <w:sz w:val="22"/>
          <w:szCs w:val="22"/>
        </w:rPr>
        <w:t>et al.(</w:t>
      </w:r>
      <w:proofErr w:type="gramEnd"/>
      <w:r w:rsidR="00453810">
        <w:rPr>
          <w:rFonts w:ascii="Verdana" w:hAnsi="Verdana"/>
          <w:sz w:val="22"/>
          <w:szCs w:val="22"/>
        </w:rPr>
        <w:t xml:space="preserve">2014), </w:t>
      </w:r>
      <w:r w:rsidR="006C4B65">
        <w:rPr>
          <w:rFonts w:ascii="Verdana" w:hAnsi="Verdana"/>
          <w:sz w:val="22"/>
          <w:szCs w:val="22"/>
        </w:rPr>
        <w:t>a</w:t>
      </w:r>
      <w:r w:rsidR="00453810" w:rsidRPr="00453810">
        <w:rPr>
          <w:rFonts w:ascii="Verdana" w:hAnsi="Verdana"/>
          <w:sz w:val="22"/>
          <w:szCs w:val="22"/>
        </w:rPr>
        <w:t>dding aggregation</w:t>
      </w:r>
      <w:r w:rsidR="00453810">
        <w:rPr>
          <w:rFonts w:ascii="Verdana" w:hAnsi="Verdana"/>
          <w:sz w:val="22"/>
          <w:szCs w:val="22"/>
        </w:rPr>
        <w:t xml:space="preserve"> </w:t>
      </w:r>
      <w:r w:rsidR="00453810" w:rsidRPr="00453810">
        <w:rPr>
          <w:rFonts w:ascii="Verdana" w:hAnsi="Verdana"/>
          <w:sz w:val="22"/>
          <w:szCs w:val="22"/>
        </w:rPr>
        <w:t>features to non-aggregated features could improve</w:t>
      </w:r>
      <w:r w:rsidR="002C2458">
        <w:rPr>
          <w:rFonts w:ascii="Verdana" w:hAnsi="Verdana"/>
          <w:sz w:val="22"/>
          <w:szCs w:val="22"/>
        </w:rPr>
        <w:t xml:space="preserve"> the accuracy of</w:t>
      </w:r>
      <w:r w:rsidR="00453810" w:rsidRPr="00453810">
        <w:rPr>
          <w:rFonts w:ascii="Verdana" w:hAnsi="Verdana"/>
          <w:sz w:val="22"/>
          <w:szCs w:val="22"/>
        </w:rPr>
        <w:t xml:space="preserve"> classification.</w:t>
      </w:r>
      <w:r w:rsidR="006C4B65">
        <w:rPr>
          <w:rFonts w:ascii="Verdana" w:hAnsi="Verdana"/>
          <w:sz w:val="22"/>
          <w:szCs w:val="22"/>
        </w:rPr>
        <w:t xml:space="preserve"> </w:t>
      </w:r>
      <w:r w:rsidR="00201808">
        <w:rPr>
          <w:rFonts w:ascii="Verdana" w:hAnsi="Verdana"/>
          <w:sz w:val="22"/>
          <w:szCs w:val="22"/>
        </w:rPr>
        <w:t>Thus,</w:t>
      </w:r>
      <w:r w:rsidR="001615FD">
        <w:rPr>
          <w:rFonts w:ascii="Verdana" w:hAnsi="Verdana"/>
          <w:sz w:val="22"/>
          <w:szCs w:val="22"/>
        </w:rPr>
        <w:t xml:space="preserve"> we will</w:t>
      </w:r>
      <w:r w:rsidR="00201808">
        <w:rPr>
          <w:rFonts w:ascii="Verdana" w:hAnsi="Verdana"/>
          <w:sz w:val="22"/>
          <w:szCs w:val="22"/>
        </w:rPr>
        <w:t xml:space="preserve"> creat</w:t>
      </w:r>
      <w:r w:rsidR="001615FD">
        <w:rPr>
          <w:rFonts w:ascii="Verdana" w:hAnsi="Verdana"/>
          <w:sz w:val="22"/>
          <w:szCs w:val="22"/>
        </w:rPr>
        <w:t>e</w:t>
      </w:r>
      <w:r w:rsidR="00201808">
        <w:rPr>
          <w:rFonts w:ascii="Verdana" w:hAnsi="Verdana"/>
          <w:sz w:val="22"/>
          <w:szCs w:val="22"/>
        </w:rPr>
        <w:t xml:space="preserve"> aggregated features such as number of Crime news by author, topics that has not been published by author, etc</w:t>
      </w:r>
      <w:r w:rsidR="009A76DD">
        <w:rPr>
          <w:rFonts w:ascii="Verdana" w:hAnsi="Verdana"/>
          <w:sz w:val="22"/>
          <w:szCs w:val="22"/>
        </w:rPr>
        <w:t xml:space="preserve">. </w:t>
      </w:r>
      <w:r w:rsidR="001A0867">
        <w:rPr>
          <w:rFonts w:ascii="Verdana" w:hAnsi="Verdana"/>
          <w:sz w:val="22"/>
          <w:szCs w:val="22"/>
        </w:rPr>
        <w:t>However further data exploration is needed to be certain</w:t>
      </w:r>
      <w:r w:rsidR="005D46EB">
        <w:rPr>
          <w:rFonts w:ascii="Verdana" w:hAnsi="Verdana"/>
          <w:sz w:val="22"/>
          <w:szCs w:val="22"/>
        </w:rPr>
        <w:t xml:space="preserve"> if they will be helpful to our model</w:t>
      </w:r>
      <w:r w:rsidR="001A0867">
        <w:rPr>
          <w:rFonts w:ascii="Verdana" w:hAnsi="Verdana"/>
          <w:sz w:val="22"/>
          <w:szCs w:val="22"/>
        </w:rPr>
        <w:t>.</w:t>
      </w:r>
      <w:r w:rsidR="00FE28F5">
        <w:rPr>
          <w:noProof/>
        </w:rPr>
        <w:drawing>
          <wp:inline distT="0" distB="0" distL="0" distR="0" wp14:anchorId="5053EE63" wp14:editId="24193E31">
            <wp:extent cx="68580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171575"/>
                    </a:xfrm>
                    <a:prstGeom prst="rect">
                      <a:avLst/>
                    </a:prstGeom>
                  </pic:spPr>
                </pic:pic>
              </a:graphicData>
            </a:graphic>
          </wp:inline>
        </w:drawing>
      </w:r>
    </w:p>
    <w:p w14:paraId="07371055" w14:textId="5C1626EC" w:rsidR="004F2878" w:rsidRDefault="007747C4" w:rsidP="00AC60F4">
      <w:pPr>
        <w:rPr>
          <w:rFonts w:ascii="Verdana" w:hAnsi="Verdana"/>
          <w:sz w:val="22"/>
          <w:szCs w:val="22"/>
        </w:rPr>
      </w:pPr>
      <w:r>
        <w:rPr>
          <w:rFonts w:ascii="Verdana" w:hAnsi="Verdana"/>
          <w:sz w:val="22"/>
          <w:szCs w:val="22"/>
        </w:rPr>
        <w:t>After the initial data exploration, we have a few concerns</w:t>
      </w:r>
      <w:r w:rsidR="00E57D19">
        <w:rPr>
          <w:rFonts w:ascii="Verdana" w:hAnsi="Verdana"/>
          <w:sz w:val="22"/>
          <w:szCs w:val="22"/>
        </w:rPr>
        <w:t xml:space="preserve"> regarding the labels provided by the data owner.</w:t>
      </w:r>
      <w:r w:rsidR="007D537A">
        <w:rPr>
          <w:rFonts w:ascii="Verdana" w:hAnsi="Verdana"/>
          <w:sz w:val="22"/>
          <w:szCs w:val="22"/>
        </w:rPr>
        <w:t xml:space="preserve"> For example, Good News</w:t>
      </w:r>
      <w:r w:rsidR="00CC2CED">
        <w:rPr>
          <w:rFonts w:ascii="Verdana" w:hAnsi="Verdana"/>
          <w:sz w:val="22"/>
          <w:szCs w:val="22"/>
        </w:rPr>
        <w:t xml:space="preserve"> and </w:t>
      </w:r>
      <w:r w:rsidR="00CC2CED" w:rsidRPr="00CC2CED">
        <w:rPr>
          <w:rFonts w:ascii="Verdana" w:hAnsi="Verdana"/>
          <w:sz w:val="22"/>
          <w:szCs w:val="22"/>
        </w:rPr>
        <w:t>WEIRD NEWS</w:t>
      </w:r>
      <w:r w:rsidR="007D537A">
        <w:rPr>
          <w:rFonts w:ascii="Verdana" w:hAnsi="Verdana"/>
          <w:sz w:val="22"/>
          <w:szCs w:val="22"/>
        </w:rPr>
        <w:t xml:space="preserve"> </w:t>
      </w:r>
      <w:r w:rsidR="00CC2CED">
        <w:rPr>
          <w:rFonts w:ascii="Verdana" w:hAnsi="Verdana"/>
          <w:sz w:val="22"/>
          <w:szCs w:val="22"/>
        </w:rPr>
        <w:t>are</w:t>
      </w:r>
      <w:r w:rsidR="00125453">
        <w:rPr>
          <w:rFonts w:ascii="Verdana" w:hAnsi="Verdana"/>
          <w:sz w:val="22"/>
          <w:szCs w:val="22"/>
        </w:rPr>
        <w:t xml:space="preserve"> extremely broad</w:t>
      </w:r>
      <w:r w:rsidR="007D537A">
        <w:rPr>
          <w:rFonts w:ascii="Verdana" w:hAnsi="Verdana"/>
          <w:sz w:val="22"/>
          <w:szCs w:val="22"/>
        </w:rPr>
        <w:t xml:space="preserve"> category</w:t>
      </w:r>
      <w:r w:rsidR="00555744">
        <w:rPr>
          <w:rFonts w:ascii="Verdana" w:hAnsi="Verdana"/>
          <w:sz w:val="22"/>
          <w:szCs w:val="22"/>
        </w:rPr>
        <w:t xml:space="preserve"> that may lower our model accuracy. </w:t>
      </w:r>
      <w:r w:rsidR="00125453">
        <w:rPr>
          <w:rFonts w:ascii="Verdana" w:hAnsi="Verdana"/>
          <w:sz w:val="22"/>
          <w:szCs w:val="22"/>
        </w:rPr>
        <w:t xml:space="preserve">Also, </w:t>
      </w:r>
      <w:r w:rsidR="005D27FE" w:rsidRPr="005D27FE">
        <w:rPr>
          <w:rFonts w:ascii="Verdana" w:hAnsi="Verdana"/>
          <w:sz w:val="22"/>
          <w:szCs w:val="22"/>
        </w:rPr>
        <w:t>WORLDPOST</w:t>
      </w:r>
      <w:r w:rsidR="005D27FE">
        <w:rPr>
          <w:rFonts w:ascii="Verdana" w:hAnsi="Verdana"/>
          <w:sz w:val="22"/>
          <w:szCs w:val="22"/>
        </w:rPr>
        <w:t xml:space="preserve"> and </w:t>
      </w:r>
      <w:r w:rsidR="005D27FE" w:rsidRPr="005D27FE">
        <w:rPr>
          <w:rFonts w:ascii="Verdana" w:hAnsi="Verdana"/>
          <w:sz w:val="22"/>
          <w:szCs w:val="22"/>
        </w:rPr>
        <w:t>THE WORLDPOST</w:t>
      </w:r>
      <w:r w:rsidR="00952BDE">
        <w:rPr>
          <w:rFonts w:ascii="Verdana" w:hAnsi="Verdana"/>
          <w:sz w:val="22"/>
          <w:szCs w:val="22"/>
        </w:rPr>
        <w:t xml:space="preserve">, </w:t>
      </w:r>
      <w:r w:rsidR="00952BDE" w:rsidRPr="00952BDE">
        <w:rPr>
          <w:rFonts w:ascii="Verdana" w:hAnsi="Verdana"/>
          <w:sz w:val="22"/>
          <w:szCs w:val="22"/>
        </w:rPr>
        <w:t>CULTURE &amp; ARTS</w:t>
      </w:r>
      <w:r w:rsidR="00952BDE">
        <w:rPr>
          <w:rFonts w:ascii="Verdana" w:hAnsi="Verdana"/>
          <w:sz w:val="22"/>
          <w:szCs w:val="22"/>
        </w:rPr>
        <w:t xml:space="preserve"> and </w:t>
      </w:r>
      <w:r w:rsidR="00952BDE" w:rsidRPr="00952BDE">
        <w:rPr>
          <w:rFonts w:ascii="Verdana" w:hAnsi="Verdana"/>
          <w:sz w:val="22"/>
          <w:szCs w:val="22"/>
        </w:rPr>
        <w:t>ARTS &amp; CULTURE</w:t>
      </w:r>
      <w:r w:rsidR="00952BDE">
        <w:rPr>
          <w:rFonts w:ascii="Verdana" w:hAnsi="Verdana"/>
          <w:sz w:val="22"/>
          <w:szCs w:val="22"/>
        </w:rPr>
        <w:t xml:space="preserve"> </w:t>
      </w:r>
      <w:r w:rsidR="005D27FE">
        <w:rPr>
          <w:rFonts w:ascii="Verdana" w:hAnsi="Verdana"/>
          <w:sz w:val="22"/>
          <w:szCs w:val="22"/>
        </w:rPr>
        <w:t>mean the same thing and should be group together.</w:t>
      </w:r>
      <w:r w:rsidR="003279C5">
        <w:rPr>
          <w:rFonts w:ascii="Verdana" w:hAnsi="Verdana"/>
          <w:sz w:val="22"/>
          <w:szCs w:val="22"/>
        </w:rPr>
        <w:t xml:space="preserve"> Therefore, </w:t>
      </w:r>
      <w:r w:rsidR="00DB5615">
        <w:rPr>
          <w:rFonts w:ascii="Verdana" w:hAnsi="Verdana"/>
          <w:sz w:val="22"/>
          <w:szCs w:val="22"/>
        </w:rPr>
        <w:t xml:space="preserve">further </w:t>
      </w:r>
      <w:r w:rsidR="00F02935">
        <w:rPr>
          <w:rFonts w:ascii="Verdana" w:hAnsi="Verdana"/>
          <w:sz w:val="22"/>
          <w:szCs w:val="22"/>
        </w:rPr>
        <w:t>in-depth</w:t>
      </w:r>
      <w:r w:rsidR="003279C5">
        <w:rPr>
          <w:rFonts w:ascii="Verdana" w:hAnsi="Verdana"/>
          <w:sz w:val="22"/>
          <w:szCs w:val="22"/>
        </w:rPr>
        <w:t xml:space="preserve"> data exploration</w:t>
      </w:r>
      <w:r w:rsidR="00C32154">
        <w:rPr>
          <w:rFonts w:ascii="Verdana" w:hAnsi="Verdana"/>
          <w:sz w:val="22"/>
          <w:szCs w:val="22"/>
        </w:rPr>
        <w:t xml:space="preserve"> and testing with models</w:t>
      </w:r>
      <w:r w:rsidR="003279C5">
        <w:rPr>
          <w:rFonts w:ascii="Verdana" w:hAnsi="Verdana"/>
          <w:sz w:val="22"/>
          <w:szCs w:val="22"/>
        </w:rPr>
        <w:t xml:space="preserve"> should be conducted along with proper visualizations to uncover the true categories and help us decide whether if we should merge some </w:t>
      </w:r>
      <w:r w:rsidR="005C12B1">
        <w:rPr>
          <w:rFonts w:ascii="Verdana" w:hAnsi="Verdana"/>
          <w:sz w:val="22"/>
          <w:szCs w:val="22"/>
        </w:rPr>
        <w:t xml:space="preserve">of the </w:t>
      </w:r>
      <w:r w:rsidR="00E97953">
        <w:rPr>
          <w:rFonts w:ascii="Verdana" w:hAnsi="Verdana"/>
          <w:sz w:val="22"/>
          <w:szCs w:val="22"/>
        </w:rPr>
        <w:t>provided labels</w:t>
      </w:r>
      <w:r w:rsidR="003279C5">
        <w:rPr>
          <w:rFonts w:ascii="Verdana" w:hAnsi="Verdana"/>
          <w:sz w:val="22"/>
          <w:szCs w:val="22"/>
        </w:rPr>
        <w:t>.</w:t>
      </w:r>
    </w:p>
    <w:p w14:paraId="3921970A" w14:textId="7A4C8FDC" w:rsidR="004F2878" w:rsidRDefault="004F2878" w:rsidP="00AC60F4">
      <w:pPr>
        <w:rPr>
          <w:rFonts w:ascii="Verdana" w:hAnsi="Verdana"/>
          <w:sz w:val="22"/>
          <w:szCs w:val="22"/>
        </w:rPr>
      </w:pPr>
    </w:p>
    <w:p w14:paraId="17807E27" w14:textId="377467AC" w:rsidR="00AB374E" w:rsidRPr="008551ED" w:rsidRDefault="00AB374E" w:rsidP="00AB374E">
      <w:pPr>
        <w:rPr>
          <w:rFonts w:ascii="Verdana" w:hAnsi="Verdana"/>
          <w:b/>
          <w:bCs/>
          <w:sz w:val="22"/>
          <w:szCs w:val="22"/>
        </w:rPr>
      </w:pPr>
      <w:r w:rsidRPr="008551ED">
        <w:rPr>
          <w:rFonts w:ascii="Verdana" w:hAnsi="Verdana"/>
          <w:b/>
          <w:bCs/>
          <w:sz w:val="22"/>
          <w:szCs w:val="22"/>
        </w:rPr>
        <w:lastRenderedPageBreak/>
        <w:t>Methodology</w:t>
      </w:r>
    </w:p>
    <w:p w14:paraId="17610FE6" w14:textId="01ABAFCB" w:rsidR="00F75C01" w:rsidRDefault="00F75C01" w:rsidP="00F75C01">
      <w:pPr>
        <w:rPr>
          <w:rFonts w:ascii="Verdana" w:hAnsi="Verdana"/>
          <w:sz w:val="22"/>
          <w:szCs w:val="22"/>
        </w:rPr>
      </w:pPr>
    </w:p>
    <w:p w14:paraId="203BE8D1" w14:textId="71C47386" w:rsidR="00F75C01" w:rsidRDefault="00F75C01" w:rsidP="00F75C01">
      <w:pPr>
        <w:rPr>
          <w:rFonts w:ascii="Verdana" w:hAnsi="Verdana"/>
          <w:sz w:val="22"/>
          <w:szCs w:val="22"/>
        </w:rPr>
      </w:pPr>
      <w:r>
        <w:rPr>
          <w:rFonts w:ascii="Verdana" w:hAnsi="Verdana"/>
          <w:sz w:val="22"/>
          <w:szCs w:val="22"/>
          <w:u w:val="single"/>
        </w:rPr>
        <w:t>Preprocessing and feature engineering</w:t>
      </w:r>
    </w:p>
    <w:p w14:paraId="1058BCC5" w14:textId="374E7EE6" w:rsidR="00F75C01" w:rsidRDefault="00F75C01" w:rsidP="00F75C01">
      <w:pPr>
        <w:rPr>
          <w:rFonts w:ascii="Verdana" w:hAnsi="Verdana"/>
          <w:sz w:val="22"/>
          <w:szCs w:val="22"/>
        </w:rPr>
      </w:pPr>
    </w:p>
    <w:p w14:paraId="13613904" w14:textId="3955EAAC" w:rsidR="00F75C01" w:rsidRDefault="00F75C01" w:rsidP="00F75C01">
      <w:pPr>
        <w:rPr>
          <w:rFonts w:ascii="Verdana" w:hAnsi="Verdana"/>
          <w:sz w:val="22"/>
          <w:szCs w:val="22"/>
        </w:rPr>
      </w:pPr>
      <w:r>
        <w:rPr>
          <w:rFonts w:ascii="Verdana" w:hAnsi="Verdana"/>
          <w:sz w:val="22"/>
          <w:szCs w:val="22"/>
        </w:rPr>
        <w:t>Standard practices for text preprocessing such as the removal of stop words</w:t>
      </w:r>
      <w:r w:rsidR="00BE0BED">
        <w:rPr>
          <w:rFonts w:ascii="Verdana" w:hAnsi="Verdana"/>
          <w:sz w:val="22"/>
          <w:szCs w:val="22"/>
        </w:rPr>
        <w:t>, adjusts for punctuation,</w:t>
      </w:r>
      <w:r>
        <w:rPr>
          <w:rFonts w:ascii="Verdana" w:hAnsi="Verdana"/>
          <w:sz w:val="22"/>
          <w:szCs w:val="22"/>
        </w:rPr>
        <w:t xml:space="preserve"> and stemming </w:t>
      </w:r>
      <w:r w:rsidR="00451392">
        <w:rPr>
          <w:rFonts w:ascii="Verdana" w:hAnsi="Verdana"/>
          <w:sz w:val="22"/>
          <w:szCs w:val="22"/>
        </w:rPr>
        <w:t>would be the logical first step</w:t>
      </w:r>
      <w:r>
        <w:rPr>
          <w:rFonts w:ascii="Verdana" w:hAnsi="Verdana"/>
          <w:sz w:val="22"/>
          <w:szCs w:val="22"/>
        </w:rPr>
        <w:t>, after which feature vector extraction</w:t>
      </w:r>
      <w:r w:rsidR="00451392">
        <w:rPr>
          <w:rFonts w:ascii="Verdana" w:hAnsi="Verdana"/>
          <w:sz w:val="22"/>
          <w:szCs w:val="22"/>
        </w:rPr>
        <w:t xml:space="preserve"> can be performed</w:t>
      </w:r>
      <w:r>
        <w:rPr>
          <w:rFonts w:ascii="Verdana" w:hAnsi="Verdana"/>
          <w:sz w:val="22"/>
          <w:szCs w:val="22"/>
        </w:rPr>
        <w:t>.</w:t>
      </w:r>
      <w:r w:rsidR="00451392">
        <w:rPr>
          <w:rFonts w:ascii="Verdana" w:hAnsi="Verdana"/>
          <w:sz w:val="22"/>
          <w:szCs w:val="22"/>
        </w:rPr>
        <w:t xml:space="preserve"> Both weighted feature methods such as TF-IDF or vanilla sparse vectors (word counts or binary-included-excluded) seem to have their respective merits for this data set</w:t>
      </w:r>
      <w:r w:rsidR="005B6B37">
        <w:rPr>
          <w:rFonts w:ascii="Verdana" w:hAnsi="Verdana"/>
          <w:sz w:val="22"/>
          <w:szCs w:val="22"/>
        </w:rPr>
        <w:t xml:space="preserve"> with no </w:t>
      </w:r>
      <w:r w:rsidR="006946FA">
        <w:rPr>
          <w:rFonts w:ascii="Verdana" w:hAnsi="Verdana"/>
          <w:sz w:val="22"/>
          <w:szCs w:val="22"/>
        </w:rPr>
        <w:t>obviously</w:t>
      </w:r>
      <w:r w:rsidR="005B6B37">
        <w:rPr>
          <w:rFonts w:ascii="Verdana" w:hAnsi="Verdana"/>
          <w:sz w:val="22"/>
          <w:szCs w:val="22"/>
        </w:rPr>
        <w:t xml:space="preserve"> superior choice, so all three can be input into our models for empirical evaluation. </w:t>
      </w:r>
      <w:r w:rsidR="00BE0BED">
        <w:rPr>
          <w:rFonts w:ascii="Verdana" w:hAnsi="Verdana"/>
          <w:sz w:val="22"/>
          <w:szCs w:val="22"/>
        </w:rPr>
        <w:t>Theoretically, TF-IDF’s weaknesses, name its over-sensitivity to the ‘extensive margin’ and under-sensitivity to the ‘intensive margin’ (sensitivity to frequency of occurrence of words in the corpus, irrespective of their concentrations in particular documents) are not as applicable here as we are dealing with titles, in which repeated use of a word is unlikely.</w:t>
      </w:r>
      <w:r w:rsidR="006946FA">
        <w:rPr>
          <w:rFonts w:ascii="Verdana" w:hAnsi="Verdana"/>
          <w:sz w:val="22"/>
          <w:szCs w:val="22"/>
        </w:rPr>
        <w:t xml:space="preserve"> </w:t>
      </w:r>
      <w:r w:rsidR="002819F9">
        <w:rPr>
          <w:rFonts w:ascii="Verdana" w:hAnsi="Verdana"/>
          <w:sz w:val="22"/>
          <w:szCs w:val="22"/>
        </w:rPr>
        <w:t>Thus,</w:t>
      </w:r>
      <w:r w:rsidR="006946FA">
        <w:rPr>
          <w:rFonts w:ascii="Verdana" w:hAnsi="Verdana"/>
          <w:sz w:val="22"/>
          <w:szCs w:val="22"/>
        </w:rPr>
        <w:t xml:space="preserve"> we theorize that TF-IDF would work well.</w:t>
      </w:r>
      <w:r w:rsidR="00BE0BED">
        <w:rPr>
          <w:rFonts w:ascii="Verdana" w:hAnsi="Verdana"/>
          <w:sz w:val="22"/>
          <w:szCs w:val="22"/>
        </w:rPr>
        <w:t xml:space="preserve"> TF-IDF also does not capture elements such as </w:t>
      </w:r>
      <w:r w:rsidR="00BE0BED" w:rsidRPr="00BE0BED">
        <w:rPr>
          <w:rFonts w:ascii="Verdana" w:hAnsi="Verdana"/>
          <w:i/>
          <w:iCs/>
          <w:sz w:val="22"/>
          <w:szCs w:val="22"/>
        </w:rPr>
        <w:t>position</w:t>
      </w:r>
      <w:r w:rsidR="00BE0BED">
        <w:rPr>
          <w:rFonts w:ascii="Verdana" w:hAnsi="Verdana"/>
          <w:sz w:val="22"/>
          <w:szCs w:val="22"/>
        </w:rPr>
        <w:t xml:space="preserve">, so more involved methods such as topic models and embeddings may be something we experiment with. </w:t>
      </w:r>
    </w:p>
    <w:p w14:paraId="04AFBE03" w14:textId="6519230C" w:rsidR="00961601" w:rsidRDefault="00961601" w:rsidP="00F75C01">
      <w:pPr>
        <w:rPr>
          <w:rFonts w:ascii="Verdana" w:hAnsi="Verdana"/>
          <w:sz w:val="22"/>
          <w:szCs w:val="22"/>
        </w:rPr>
      </w:pPr>
    </w:p>
    <w:p w14:paraId="106278C6" w14:textId="0ACF67F2" w:rsidR="00961601" w:rsidRPr="00961601" w:rsidRDefault="00961601" w:rsidP="00F75C01">
      <w:pPr>
        <w:rPr>
          <w:rFonts w:ascii="Verdana" w:hAnsi="Verdana"/>
          <w:sz w:val="22"/>
          <w:szCs w:val="22"/>
          <w:u w:val="single"/>
        </w:rPr>
      </w:pPr>
      <w:r w:rsidRPr="00961601">
        <w:rPr>
          <w:rFonts w:ascii="Verdana" w:hAnsi="Verdana"/>
          <w:sz w:val="22"/>
          <w:szCs w:val="22"/>
          <w:u w:val="single"/>
        </w:rPr>
        <w:t>Train-Test Split</w:t>
      </w:r>
    </w:p>
    <w:p w14:paraId="51D37678" w14:textId="3874C557" w:rsidR="00961601" w:rsidRDefault="00961601" w:rsidP="00F75C01">
      <w:pPr>
        <w:rPr>
          <w:rFonts w:ascii="Verdana" w:hAnsi="Verdana"/>
          <w:i/>
          <w:iCs/>
          <w:sz w:val="22"/>
          <w:szCs w:val="22"/>
        </w:rPr>
      </w:pPr>
    </w:p>
    <w:p w14:paraId="72C37C16" w14:textId="5937FFCB" w:rsidR="00961601" w:rsidRPr="00961601" w:rsidRDefault="00961601" w:rsidP="00F75C01">
      <w:pPr>
        <w:rPr>
          <w:rFonts w:ascii="Verdana" w:hAnsi="Verdana"/>
          <w:sz w:val="22"/>
          <w:szCs w:val="22"/>
        </w:rPr>
      </w:pPr>
      <w:r>
        <w:rPr>
          <w:rFonts w:ascii="Verdana" w:hAnsi="Verdana"/>
          <w:sz w:val="22"/>
          <w:szCs w:val="22"/>
        </w:rPr>
        <w:t xml:space="preserve">We propose an 80-20 split, with samples drawn in an even percentage from each class due to the imbalance of classes. </w:t>
      </w:r>
    </w:p>
    <w:p w14:paraId="5F2398AE" w14:textId="77777777" w:rsidR="00961601" w:rsidRDefault="00961601" w:rsidP="00F75C01">
      <w:pPr>
        <w:rPr>
          <w:rFonts w:ascii="Verdana" w:hAnsi="Verdana"/>
          <w:sz w:val="22"/>
          <w:szCs w:val="22"/>
        </w:rPr>
      </w:pPr>
    </w:p>
    <w:p w14:paraId="3651F904" w14:textId="01CAECDE" w:rsidR="006946FA" w:rsidRDefault="006946FA" w:rsidP="00F75C01">
      <w:pPr>
        <w:rPr>
          <w:rFonts w:ascii="Verdana" w:hAnsi="Verdana"/>
          <w:sz w:val="22"/>
          <w:szCs w:val="22"/>
        </w:rPr>
      </w:pPr>
    </w:p>
    <w:p w14:paraId="60EDAF07" w14:textId="135B030F" w:rsidR="006946FA" w:rsidRDefault="006946FA" w:rsidP="00F75C01">
      <w:pPr>
        <w:rPr>
          <w:rFonts w:ascii="Verdana" w:hAnsi="Verdana"/>
          <w:sz w:val="22"/>
          <w:szCs w:val="22"/>
          <w:u w:val="single"/>
        </w:rPr>
      </w:pPr>
      <w:r>
        <w:rPr>
          <w:rFonts w:ascii="Verdana" w:hAnsi="Verdana"/>
          <w:sz w:val="22"/>
          <w:szCs w:val="22"/>
          <w:u w:val="single"/>
        </w:rPr>
        <w:t>Models: Classical machine learning and recent advancements</w:t>
      </w:r>
    </w:p>
    <w:p w14:paraId="70E4DA89" w14:textId="16A09CD4" w:rsidR="006946FA" w:rsidRDefault="006946FA" w:rsidP="00F75C01">
      <w:pPr>
        <w:rPr>
          <w:rFonts w:ascii="Verdana" w:hAnsi="Verdana"/>
          <w:sz w:val="22"/>
          <w:szCs w:val="22"/>
          <w:u w:val="single"/>
        </w:rPr>
      </w:pPr>
    </w:p>
    <w:p w14:paraId="2AAD2997" w14:textId="77777777" w:rsidR="006946FA" w:rsidRPr="006946FA" w:rsidRDefault="006946FA" w:rsidP="00F75C01">
      <w:pPr>
        <w:rPr>
          <w:rFonts w:ascii="Verdana" w:hAnsi="Verdana"/>
          <w:sz w:val="22"/>
          <w:szCs w:val="22"/>
        </w:rPr>
      </w:pPr>
    </w:p>
    <w:p w14:paraId="00E71B9E" w14:textId="1DF9973E" w:rsidR="00F75C01" w:rsidRDefault="00480FA1" w:rsidP="00F75C01">
      <w:pPr>
        <w:rPr>
          <w:rFonts w:ascii="Verdana" w:hAnsi="Verdana"/>
          <w:sz w:val="22"/>
          <w:szCs w:val="22"/>
        </w:rPr>
      </w:pPr>
      <w:r>
        <w:rPr>
          <w:rFonts w:ascii="Verdana" w:hAnsi="Verdana"/>
          <w:sz w:val="22"/>
          <w:szCs w:val="22"/>
        </w:rPr>
        <w:t xml:space="preserve">Naïve Bayes is known to have an advantage in handling class imbalances, an issue prevalent in our dataset as the ‘politics’ class has ~30 times as many data points as many of the less well represented classes. It also is known to work well with small snippets of text. Since we are only dealing with headlines rather than complete passages, it could prove to be a reasonable choice. How much the assumption of conditional independence is violated is unknown, and different NB models such as multinomial etc. will have to be put to the test. </w:t>
      </w:r>
      <w:r w:rsidR="00961601">
        <w:rPr>
          <w:rFonts w:ascii="Verdana" w:hAnsi="Verdana"/>
          <w:sz w:val="22"/>
          <w:szCs w:val="22"/>
        </w:rPr>
        <w:t xml:space="preserve">To improve the model, metadata can be included via features for ‘author’ and ‘period’.  Articles published in the same period would have a higher probability of being associated with the same trending topic. </w:t>
      </w:r>
    </w:p>
    <w:p w14:paraId="0B2BE36B" w14:textId="1CC467FE" w:rsidR="00265BE5" w:rsidRDefault="00265BE5" w:rsidP="00F75C01">
      <w:pPr>
        <w:rPr>
          <w:rFonts w:ascii="Verdana" w:hAnsi="Verdana"/>
          <w:sz w:val="22"/>
          <w:szCs w:val="22"/>
        </w:rPr>
      </w:pPr>
    </w:p>
    <w:p w14:paraId="750004C8" w14:textId="18E1A522" w:rsidR="00265BE5" w:rsidRDefault="00265BE5" w:rsidP="00265BE5">
      <w:pPr>
        <w:rPr>
          <w:rFonts w:ascii="Verdana" w:hAnsi="Verdana"/>
          <w:sz w:val="22"/>
          <w:szCs w:val="22"/>
        </w:rPr>
      </w:pPr>
      <w:r>
        <w:rPr>
          <w:rFonts w:ascii="Verdana" w:hAnsi="Verdana"/>
          <w:sz w:val="22"/>
          <w:szCs w:val="22"/>
        </w:rPr>
        <w:t xml:space="preserve">Besides Naïve Bayes, we will </w:t>
      </w:r>
      <w:r>
        <w:rPr>
          <w:rFonts w:ascii="Verdana" w:hAnsi="Verdana"/>
          <w:sz w:val="22"/>
          <w:szCs w:val="22"/>
        </w:rPr>
        <w:t xml:space="preserve">choose a set of appropriate models that are available in the </w:t>
      </w:r>
      <w:proofErr w:type="spellStart"/>
      <w:r>
        <w:rPr>
          <w:rFonts w:ascii="Verdana" w:hAnsi="Verdana"/>
          <w:sz w:val="22"/>
          <w:szCs w:val="22"/>
        </w:rPr>
        <w:t>SciKit</w:t>
      </w:r>
      <w:proofErr w:type="spellEnd"/>
      <w:r>
        <w:rPr>
          <w:rFonts w:ascii="Verdana" w:hAnsi="Verdana"/>
          <w:sz w:val="22"/>
          <w:szCs w:val="22"/>
        </w:rPr>
        <w:t>-learn</w:t>
      </w:r>
      <w:r w:rsidR="002B08B0">
        <w:rPr>
          <w:rFonts w:ascii="Verdana" w:hAnsi="Verdana"/>
          <w:sz w:val="22"/>
          <w:szCs w:val="22"/>
        </w:rPr>
        <w:t>, such as SVM, logistic regression, decision trees, and boosting tree models</w:t>
      </w:r>
      <w:r>
        <w:rPr>
          <w:rFonts w:ascii="Verdana" w:hAnsi="Verdana"/>
          <w:sz w:val="22"/>
          <w:szCs w:val="22"/>
        </w:rPr>
        <w:t>. We will test all possible models and compare the accuracy of each.</w:t>
      </w:r>
    </w:p>
    <w:p w14:paraId="41B26CAD" w14:textId="77777777" w:rsidR="00265BE5" w:rsidRDefault="00265BE5" w:rsidP="00F75C01">
      <w:pPr>
        <w:rPr>
          <w:rFonts w:ascii="Verdana" w:hAnsi="Verdana"/>
          <w:sz w:val="22"/>
          <w:szCs w:val="22"/>
        </w:rPr>
      </w:pPr>
    </w:p>
    <w:p w14:paraId="3DDBEB7E" w14:textId="503E6A83" w:rsidR="00F8232F" w:rsidRDefault="00961601" w:rsidP="00BE0BED">
      <w:pPr>
        <w:rPr>
          <w:rFonts w:ascii="Verdana" w:hAnsi="Verdana"/>
          <w:sz w:val="22"/>
          <w:szCs w:val="22"/>
        </w:rPr>
      </w:pPr>
      <w:r>
        <w:rPr>
          <w:rFonts w:ascii="Verdana" w:hAnsi="Verdana"/>
          <w:sz w:val="22"/>
          <w:szCs w:val="22"/>
        </w:rPr>
        <w:t>For more modern models, w</w:t>
      </w:r>
      <w:r w:rsidR="00F8232F">
        <w:rPr>
          <w:rFonts w:ascii="Verdana" w:hAnsi="Verdana"/>
          <w:sz w:val="22"/>
          <w:szCs w:val="22"/>
        </w:rPr>
        <w:t xml:space="preserve">e put forth the case that BERT </w:t>
      </w:r>
      <w:r w:rsidR="00BE0BED">
        <w:rPr>
          <w:rFonts w:ascii="Verdana" w:hAnsi="Verdana"/>
          <w:sz w:val="22"/>
          <w:szCs w:val="22"/>
        </w:rPr>
        <w:t>may</w:t>
      </w:r>
      <w:r w:rsidR="00F8232F">
        <w:rPr>
          <w:rFonts w:ascii="Verdana" w:hAnsi="Verdana"/>
          <w:sz w:val="22"/>
          <w:szCs w:val="22"/>
        </w:rPr>
        <w:t xml:space="preserve"> be an appropriate model for this data set given the importance of </w:t>
      </w:r>
      <w:r w:rsidR="00F8232F" w:rsidRPr="00F8232F">
        <w:rPr>
          <w:rFonts w:ascii="Verdana" w:hAnsi="Verdana"/>
          <w:i/>
          <w:iCs/>
          <w:sz w:val="22"/>
          <w:szCs w:val="22"/>
        </w:rPr>
        <w:t>context</w:t>
      </w:r>
      <w:r w:rsidR="00F8232F">
        <w:rPr>
          <w:rFonts w:ascii="Verdana" w:hAnsi="Verdana"/>
          <w:sz w:val="22"/>
          <w:szCs w:val="22"/>
        </w:rPr>
        <w:t xml:space="preserve"> in news articles, in contrast to more ‘standardly worded’ pieces such as academic texts, for instance. BERT’s ability to learn bi-directionally allows it to ‘view each piece as a whole’ rather than as disjoint vectors. This, we propose, </w:t>
      </w:r>
      <w:r w:rsidR="00BE0BED">
        <w:rPr>
          <w:rFonts w:ascii="Verdana" w:hAnsi="Verdana"/>
          <w:sz w:val="22"/>
          <w:szCs w:val="22"/>
        </w:rPr>
        <w:t xml:space="preserve">possibly </w:t>
      </w:r>
      <w:r w:rsidR="00F8232F">
        <w:rPr>
          <w:rFonts w:ascii="Verdana" w:hAnsi="Verdana"/>
          <w:sz w:val="22"/>
          <w:szCs w:val="22"/>
        </w:rPr>
        <w:t xml:space="preserve">makes it the preferred choice over </w:t>
      </w:r>
      <w:r w:rsidR="00317DBB">
        <w:rPr>
          <w:rFonts w:ascii="Verdana" w:hAnsi="Verdana"/>
          <w:sz w:val="22"/>
          <w:szCs w:val="22"/>
        </w:rPr>
        <w:t xml:space="preserve">LSTM etc. (and even LSTM variants with bi-directional capabilities). </w:t>
      </w:r>
    </w:p>
    <w:p w14:paraId="05890A9F" w14:textId="75691FDE" w:rsidR="006503DA" w:rsidRDefault="006503DA" w:rsidP="00BE0BED">
      <w:pPr>
        <w:rPr>
          <w:rFonts w:ascii="Verdana" w:hAnsi="Verdana"/>
          <w:sz w:val="22"/>
          <w:szCs w:val="22"/>
        </w:rPr>
      </w:pPr>
    </w:p>
    <w:p w14:paraId="5CF88AFF" w14:textId="690C38CB" w:rsidR="006503DA" w:rsidRDefault="006503DA" w:rsidP="00BE0BED">
      <w:pPr>
        <w:rPr>
          <w:rFonts w:ascii="Verdana" w:hAnsi="Verdana"/>
          <w:sz w:val="22"/>
          <w:szCs w:val="22"/>
        </w:rPr>
      </w:pPr>
    </w:p>
    <w:p w14:paraId="14EBC41A" w14:textId="77777777" w:rsidR="00D33DE3" w:rsidRDefault="00D33DE3" w:rsidP="00BE0BED">
      <w:pPr>
        <w:rPr>
          <w:rFonts w:ascii="Verdana" w:hAnsi="Verdana"/>
          <w:sz w:val="22"/>
          <w:szCs w:val="22"/>
        </w:rPr>
      </w:pPr>
    </w:p>
    <w:p w14:paraId="094C4571" w14:textId="4951535A" w:rsidR="008538F6" w:rsidRPr="00F72FC8" w:rsidRDefault="00F72FC8" w:rsidP="00AC60F4">
      <w:pPr>
        <w:rPr>
          <w:rFonts w:ascii="Verdana" w:hAnsi="Verdana"/>
          <w:b/>
          <w:bCs/>
          <w:sz w:val="22"/>
          <w:szCs w:val="22"/>
        </w:rPr>
      </w:pPr>
      <w:r w:rsidRPr="00F72FC8">
        <w:rPr>
          <w:rFonts w:ascii="Verdana" w:hAnsi="Verdana"/>
          <w:b/>
          <w:bCs/>
          <w:sz w:val="22"/>
          <w:szCs w:val="22"/>
        </w:rPr>
        <w:lastRenderedPageBreak/>
        <w:t>Evaluation and Final Results</w:t>
      </w:r>
    </w:p>
    <w:p w14:paraId="3771BA6D" w14:textId="77777777" w:rsidR="004A15A1" w:rsidRDefault="004A15A1" w:rsidP="00AC60F4">
      <w:pPr>
        <w:rPr>
          <w:rFonts w:ascii="Verdana" w:hAnsi="Verdana"/>
          <w:sz w:val="22"/>
          <w:szCs w:val="22"/>
        </w:rPr>
      </w:pPr>
    </w:p>
    <w:p w14:paraId="5A666A7F" w14:textId="6104EDFE" w:rsidR="007F7657" w:rsidRDefault="00453810" w:rsidP="00AC60F4">
      <w:pPr>
        <w:rPr>
          <w:rFonts w:ascii="Verdana" w:hAnsi="Verdana"/>
          <w:sz w:val="22"/>
          <w:szCs w:val="22"/>
        </w:rPr>
      </w:pPr>
      <w:r w:rsidRPr="00453810">
        <w:rPr>
          <w:rFonts w:ascii="Verdana" w:hAnsi="Verdana"/>
          <w:sz w:val="22"/>
          <w:szCs w:val="22"/>
        </w:rPr>
        <w:t xml:space="preserve">Our </w:t>
      </w:r>
      <w:r>
        <w:rPr>
          <w:rFonts w:ascii="Verdana" w:hAnsi="Verdana"/>
          <w:sz w:val="22"/>
          <w:szCs w:val="22"/>
        </w:rPr>
        <w:t>evaluation</w:t>
      </w:r>
      <w:r w:rsidRPr="00453810">
        <w:rPr>
          <w:rFonts w:ascii="Verdana" w:hAnsi="Verdana"/>
          <w:sz w:val="22"/>
          <w:szCs w:val="22"/>
        </w:rPr>
        <w:t xml:space="preserve"> metrics are classification accuracy</w:t>
      </w:r>
      <w:r>
        <w:rPr>
          <w:rFonts w:ascii="Verdana" w:hAnsi="Verdana"/>
          <w:sz w:val="22"/>
          <w:szCs w:val="22"/>
        </w:rPr>
        <w:t xml:space="preserve"> and F1 scores.</w:t>
      </w:r>
      <w:r w:rsidR="00F23FED">
        <w:rPr>
          <w:rFonts w:ascii="Verdana" w:hAnsi="Verdana"/>
          <w:sz w:val="22"/>
          <w:szCs w:val="22"/>
        </w:rPr>
        <w:t xml:space="preserve"> </w:t>
      </w:r>
      <w:r w:rsidR="007F7657">
        <w:rPr>
          <w:rFonts w:ascii="Verdana" w:hAnsi="Verdana"/>
          <w:sz w:val="22"/>
          <w:szCs w:val="22"/>
        </w:rPr>
        <w:t xml:space="preserve">We also </w:t>
      </w:r>
      <w:r w:rsidR="00CA23C0">
        <w:rPr>
          <w:rFonts w:ascii="Verdana" w:hAnsi="Verdana"/>
          <w:sz w:val="22"/>
          <w:szCs w:val="22"/>
        </w:rPr>
        <w:t xml:space="preserve">intend to </w:t>
      </w:r>
      <w:r w:rsidR="007F7657">
        <w:rPr>
          <w:rFonts w:ascii="Verdana" w:hAnsi="Verdana"/>
          <w:sz w:val="22"/>
          <w:szCs w:val="22"/>
        </w:rPr>
        <w:t xml:space="preserve">present visually the tradeoffs between precision and recall for each category (in one-vs-all format) via precision-recall curves, which are preferable to receiver operating characteristic curves (ROC) in this instance due to class imbalances—data points are heavily skewed towards the largest class, ‘politics’, at the expense of many relatively underrepresented classes that have up to 30 times fewer data points. Along with these graphs, we present the ‘area under curve’ (AUC) analogue to precision recall, the AP score. These visualizations offer insight as to how our models </w:t>
      </w:r>
      <w:r w:rsidR="00CA23C0">
        <w:rPr>
          <w:rFonts w:ascii="Verdana" w:hAnsi="Verdana"/>
          <w:sz w:val="22"/>
          <w:szCs w:val="22"/>
        </w:rPr>
        <w:t xml:space="preserve">may be </w:t>
      </w:r>
      <w:r w:rsidR="00CA23C0" w:rsidRPr="00CA23C0">
        <w:rPr>
          <w:rFonts w:ascii="Verdana" w:hAnsi="Verdana"/>
          <w:i/>
          <w:iCs/>
          <w:sz w:val="22"/>
          <w:szCs w:val="22"/>
        </w:rPr>
        <w:t>sensitive</w:t>
      </w:r>
      <w:r w:rsidR="00CA23C0">
        <w:rPr>
          <w:rFonts w:ascii="Verdana" w:hAnsi="Verdana"/>
          <w:sz w:val="22"/>
          <w:szCs w:val="22"/>
        </w:rPr>
        <w:t xml:space="preserve"> with respect to one class, but less </w:t>
      </w:r>
      <w:r w:rsidR="00CA23C0" w:rsidRPr="00CA23C0">
        <w:rPr>
          <w:rFonts w:ascii="Verdana" w:hAnsi="Verdana"/>
          <w:i/>
          <w:iCs/>
          <w:sz w:val="22"/>
          <w:szCs w:val="22"/>
        </w:rPr>
        <w:t>selective</w:t>
      </w:r>
      <w:r w:rsidR="00CA23C0">
        <w:rPr>
          <w:rFonts w:ascii="Verdana" w:hAnsi="Verdana"/>
          <w:sz w:val="22"/>
          <w:szCs w:val="22"/>
        </w:rPr>
        <w:t xml:space="preserve"> with respect to that same class, or vice versa. This in turn will allow us to fine tune our model accordingly. In terms of practical value, it may be more important to have high sensitivity to one class, for instance, even if it meant less selectivity, so these visualizations would offer guidance on making a well-informed trade-off. </w:t>
      </w:r>
    </w:p>
    <w:p w14:paraId="569B9570" w14:textId="29C0DBE1" w:rsidR="00E20D8F" w:rsidRDefault="00E20D8F" w:rsidP="00AC60F4">
      <w:pPr>
        <w:rPr>
          <w:rFonts w:ascii="Verdana" w:hAnsi="Verdana"/>
          <w:sz w:val="22"/>
          <w:szCs w:val="22"/>
        </w:rPr>
      </w:pPr>
    </w:p>
    <w:p w14:paraId="66C019AF" w14:textId="77777777" w:rsidR="00E20D8F" w:rsidRDefault="00E20D8F" w:rsidP="00AC60F4">
      <w:pPr>
        <w:rPr>
          <w:rFonts w:ascii="Verdana" w:hAnsi="Verdana"/>
          <w:sz w:val="22"/>
          <w:szCs w:val="22"/>
        </w:rPr>
      </w:pPr>
    </w:p>
    <w:p w14:paraId="2F268008" w14:textId="3F1540C1" w:rsidR="00E20D8F" w:rsidRDefault="00E20D8F" w:rsidP="00AC60F4">
      <w:pPr>
        <w:rPr>
          <w:rFonts w:ascii="Verdana" w:hAnsi="Verdana"/>
          <w:sz w:val="22"/>
          <w:szCs w:val="22"/>
        </w:rPr>
      </w:pPr>
    </w:p>
    <w:p w14:paraId="2D62025B" w14:textId="24013986" w:rsidR="002335E7" w:rsidRDefault="002335E7" w:rsidP="00AC60F4">
      <w:pPr>
        <w:rPr>
          <w:rFonts w:ascii="Verdana" w:hAnsi="Verdana"/>
          <w:sz w:val="22"/>
          <w:szCs w:val="22"/>
        </w:rPr>
      </w:pPr>
    </w:p>
    <w:p w14:paraId="5E0882B3" w14:textId="078AEFA3" w:rsidR="002335E7" w:rsidRDefault="002335E7" w:rsidP="00AC60F4">
      <w:pPr>
        <w:rPr>
          <w:rFonts w:ascii="Verdana" w:hAnsi="Verdana"/>
          <w:sz w:val="22"/>
          <w:szCs w:val="22"/>
        </w:rPr>
      </w:pPr>
    </w:p>
    <w:p w14:paraId="7817F530" w14:textId="4A261C63" w:rsidR="002335E7" w:rsidRDefault="002335E7" w:rsidP="00AC60F4">
      <w:pPr>
        <w:rPr>
          <w:rFonts w:ascii="Verdana" w:hAnsi="Verdana"/>
          <w:sz w:val="22"/>
          <w:szCs w:val="22"/>
        </w:rPr>
      </w:pPr>
    </w:p>
    <w:p w14:paraId="331BD5D0" w14:textId="4DE649DA" w:rsidR="002335E7" w:rsidRDefault="002335E7" w:rsidP="00AC60F4">
      <w:pPr>
        <w:rPr>
          <w:rFonts w:ascii="Verdana" w:hAnsi="Verdana"/>
          <w:sz w:val="22"/>
          <w:szCs w:val="22"/>
        </w:rPr>
      </w:pPr>
    </w:p>
    <w:p w14:paraId="16AC205E" w14:textId="64626666" w:rsidR="002335E7" w:rsidRDefault="002335E7" w:rsidP="00AC60F4">
      <w:pPr>
        <w:rPr>
          <w:rFonts w:ascii="Verdana" w:hAnsi="Verdana"/>
          <w:sz w:val="22"/>
          <w:szCs w:val="22"/>
        </w:rPr>
      </w:pPr>
    </w:p>
    <w:p w14:paraId="2DFF565C" w14:textId="50FB8971" w:rsidR="002335E7" w:rsidRDefault="002335E7" w:rsidP="00AC60F4">
      <w:pPr>
        <w:rPr>
          <w:rFonts w:ascii="Verdana" w:hAnsi="Verdana"/>
          <w:sz w:val="22"/>
          <w:szCs w:val="22"/>
        </w:rPr>
      </w:pPr>
    </w:p>
    <w:p w14:paraId="5CD48AD1" w14:textId="60DE5ACD" w:rsidR="00A2237B" w:rsidRDefault="00A2237B" w:rsidP="00AC60F4">
      <w:pPr>
        <w:rPr>
          <w:rFonts w:ascii="Verdana" w:hAnsi="Verdana"/>
          <w:sz w:val="22"/>
          <w:szCs w:val="22"/>
        </w:rPr>
      </w:pPr>
    </w:p>
    <w:p w14:paraId="4D4E535F" w14:textId="50E148BD" w:rsidR="00A2237B" w:rsidRDefault="00A2237B" w:rsidP="00AC60F4">
      <w:pPr>
        <w:rPr>
          <w:rFonts w:ascii="Verdana" w:hAnsi="Verdana"/>
          <w:sz w:val="22"/>
          <w:szCs w:val="22"/>
        </w:rPr>
      </w:pPr>
    </w:p>
    <w:p w14:paraId="6DB063B5" w14:textId="5A462503" w:rsidR="00A2237B" w:rsidRDefault="00A2237B" w:rsidP="00AC60F4">
      <w:pPr>
        <w:rPr>
          <w:rFonts w:ascii="Verdana" w:hAnsi="Verdana"/>
          <w:sz w:val="22"/>
          <w:szCs w:val="22"/>
        </w:rPr>
      </w:pPr>
    </w:p>
    <w:p w14:paraId="5006CF3D" w14:textId="304932B9" w:rsidR="000B2D4B" w:rsidRDefault="000B2D4B" w:rsidP="00AC60F4">
      <w:pPr>
        <w:rPr>
          <w:rFonts w:ascii="Verdana" w:hAnsi="Verdana"/>
          <w:sz w:val="22"/>
          <w:szCs w:val="22"/>
        </w:rPr>
      </w:pPr>
    </w:p>
    <w:p w14:paraId="032BBBB4" w14:textId="3FCC895C" w:rsidR="000B2D4B" w:rsidRDefault="000B2D4B" w:rsidP="00AC60F4">
      <w:pPr>
        <w:rPr>
          <w:rFonts w:ascii="Verdana" w:hAnsi="Verdana"/>
          <w:sz w:val="22"/>
          <w:szCs w:val="22"/>
        </w:rPr>
      </w:pPr>
    </w:p>
    <w:p w14:paraId="24BE6545" w14:textId="373FC030" w:rsidR="000B2D4B" w:rsidRDefault="000B2D4B" w:rsidP="00AC60F4">
      <w:pPr>
        <w:rPr>
          <w:rFonts w:ascii="Verdana" w:hAnsi="Verdana"/>
          <w:sz w:val="22"/>
          <w:szCs w:val="22"/>
        </w:rPr>
      </w:pPr>
    </w:p>
    <w:p w14:paraId="23BCCD27" w14:textId="1D17113C" w:rsidR="000B2D4B" w:rsidRDefault="000B2D4B" w:rsidP="00AC60F4">
      <w:pPr>
        <w:rPr>
          <w:rFonts w:ascii="Verdana" w:hAnsi="Verdana"/>
          <w:sz w:val="22"/>
          <w:szCs w:val="22"/>
        </w:rPr>
      </w:pPr>
    </w:p>
    <w:p w14:paraId="18FCE9E4" w14:textId="39A5810F" w:rsidR="000B2D4B" w:rsidRDefault="000B2D4B" w:rsidP="00AC60F4">
      <w:pPr>
        <w:rPr>
          <w:rFonts w:ascii="Verdana" w:hAnsi="Verdana"/>
          <w:sz w:val="22"/>
          <w:szCs w:val="22"/>
        </w:rPr>
      </w:pPr>
    </w:p>
    <w:p w14:paraId="1D54DCE4" w14:textId="5BAAD265" w:rsidR="000B2D4B" w:rsidRDefault="000B2D4B" w:rsidP="00AC60F4">
      <w:pPr>
        <w:rPr>
          <w:rFonts w:ascii="Verdana" w:hAnsi="Verdana"/>
          <w:sz w:val="22"/>
          <w:szCs w:val="22"/>
        </w:rPr>
      </w:pPr>
    </w:p>
    <w:p w14:paraId="4356560A" w14:textId="622FA64E" w:rsidR="000B2D4B" w:rsidRDefault="000B2D4B" w:rsidP="00AC60F4">
      <w:pPr>
        <w:rPr>
          <w:rFonts w:ascii="Verdana" w:hAnsi="Verdana"/>
          <w:sz w:val="22"/>
          <w:szCs w:val="22"/>
        </w:rPr>
      </w:pPr>
    </w:p>
    <w:p w14:paraId="590BF505" w14:textId="3AC3B63B" w:rsidR="000B2D4B" w:rsidRDefault="000B2D4B" w:rsidP="00AC60F4">
      <w:pPr>
        <w:rPr>
          <w:rFonts w:ascii="Verdana" w:hAnsi="Verdana"/>
          <w:sz w:val="22"/>
          <w:szCs w:val="22"/>
        </w:rPr>
      </w:pPr>
    </w:p>
    <w:p w14:paraId="0132C11E" w14:textId="13273A8C" w:rsidR="000B2D4B" w:rsidRDefault="000B2D4B" w:rsidP="00AC60F4">
      <w:pPr>
        <w:rPr>
          <w:rFonts w:ascii="Verdana" w:hAnsi="Verdana"/>
          <w:sz w:val="22"/>
          <w:szCs w:val="22"/>
        </w:rPr>
      </w:pPr>
    </w:p>
    <w:p w14:paraId="62FDCB80" w14:textId="77777777" w:rsidR="000B2D4B" w:rsidRDefault="000B2D4B" w:rsidP="00AC60F4">
      <w:pPr>
        <w:rPr>
          <w:rFonts w:ascii="Verdana" w:hAnsi="Verdana"/>
          <w:sz w:val="22"/>
          <w:szCs w:val="22"/>
        </w:rPr>
      </w:pPr>
    </w:p>
    <w:p w14:paraId="20FF5D41" w14:textId="77777777" w:rsidR="00A2237B" w:rsidRDefault="00A2237B" w:rsidP="00AC60F4">
      <w:pPr>
        <w:rPr>
          <w:rFonts w:ascii="Verdana" w:hAnsi="Verdana"/>
          <w:sz w:val="22"/>
          <w:szCs w:val="22"/>
        </w:rPr>
      </w:pPr>
    </w:p>
    <w:p w14:paraId="2FACD302" w14:textId="1427BD76" w:rsidR="002335E7" w:rsidRDefault="002335E7" w:rsidP="00AC60F4">
      <w:pPr>
        <w:rPr>
          <w:rFonts w:ascii="Verdana" w:hAnsi="Verdana"/>
          <w:sz w:val="22"/>
          <w:szCs w:val="22"/>
        </w:rPr>
      </w:pPr>
    </w:p>
    <w:p w14:paraId="539C0127" w14:textId="33551494" w:rsidR="002335E7" w:rsidRDefault="002335E7" w:rsidP="00AC60F4">
      <w:pPr>
        <w:rPr>
          <w:rFonts w:ascii="Verdana" w:hAnsi="Verdana"/>
          <w:sz w:val="22"/>
          <w:szCs w:val="22"/>
        </w:rPr>
      </w:pPr>
    </w:p>
    <w:p w14:paraId="62034EAD" w14:textId="33EE25AE" w:rsidR="00E81821" w:rsidRDefault="00E81821" w:rsidP="00AC60F4">
      <w:pPr>
        <w:rPr>
          <w:rFonts w:ascii="Verdana" w:hAnsi="Verdana"/>
          <w:sz w:val="22"/>
          <w:szCs w:val="22"/>
        </w:rPr>
      </w:pPr>
    </w:p>
    <w:p w14:paraId="52284E17" w14:textId="6F48A5F0" w:rsidR="00E81821" w:rsidRDefault="00E81821" w:rsidP="00AC60F4">
      <w:pPr>
        <w:rPr>
          <w:rFonts w:ascii="Verdana" w:hAnsi="Verdana"/>
          <w:sz w:val="22"/>
          <w:szCs w:val="22"/>
        </w:rPr>
      </w:pPr>
    </w:p>
    <w:p w14:paraId="5112E35E" w14:textId="5CA97EAA" w:rsidR="00E81821" w:rsidRDefault="00E81821" w:rsidP="00AC60F4">
      <w:pPr>
        <w:rPr>
          <w:rFonts w:ascii="Verdana" w:hAnsi="Verdana"/>
          <w:sz w:val="22"/>
          <w:szCs w:val="22"/>
        </w:rPr>
      </w:pPr>
    </w:p>
    <w:p w14:paraId="6D6D20B6" w14:textId="0E8CE7F9" w:rsidR="00E81821" w:rsidRDefault="00E81821" w:rsidP="00AC60F4">
      <w:pPr>
        <w:rPr>
          <w:rFonts w:ascii="Verdana" w:hAnsi="Verdana"/>
          <w:sz w:val="22"/>
          <w:szCs w:val="22"/>
        </w:rPr>
      </w:pPr>
    </w:p>
    <w:p w14:paraId="4EABE6B1" w14:textId="77777777" w:rsidR="00E81821" w:rsidRDefault="00E81821" w:rsidP="00AC60F4">
      <w:pPr>
        <w:rPr>
          <w:rFonts w:ascii="Verdana" w:hAnsi="Verdana"/>
          <w:sz w:val="22"/>
          <w:szCs w:val="22"/>
        </w:rPr>
      </w:pPr>
    </w:p>
    <w:p w14:paraId="37193964" w14:textId="11486BF3" w:rsidR="008903F4" w:rsidRDefault="008903F4" w:rsidP="009D39E1">
      <w:pPr>
        <w:spacing w:before="39" w:after="160"/>
        <w:ind w:left="1532" w:right="1529"/>
        <w:jc w:val="center"/>
        <w:rPr>
          <w:rFonts w:ascii="Calibri" w:eastAsia="Calibri" w:hAnsi="Calibri" w:cs="Calibri"/>
          <w:b/>
          <w:color w:val="000000"/>
          <w:sz w:val="22"/>
          <w:szCs w:val="22"/>
          <w:lang w:eastAsia="zh-CN"/>
        </w:rPr>
      </w:pPr>
    </w:p>
    <w:p w14:paraId="2261FFFA" w14:textId="77777777" w:rsidR="003B1FC5" w:rsidRDefault="003B1FC5" w:rsidP="009D39E1">
      <w:pPr>
        <w:spacing w:before="39" w:after="160"/>
        <w:ind w:left="1532" w:right="1529"/>
        <w:jc w:val="center"/>
        <w:rPr>
          <w:rFonts w:ascii="Calibri" w:eastAsia="Calibri" w:hAnsi="Calibri" w:cs="Calibri"/>
          <w:b/>
          <w:color w:val="000000"/>
          <w:sz w:val="22"/>
          <w:szCs w:val="22"/>
          <w:lang w:eastAsia="zh-CN"/>
        </w:rPr>
      </w:pPr>
    </w:p>
    <w:p w14:paraId="7F77BB0C" w14:textId="77777777" w:rsidR="008903F4" w:rsidRDefault="008903F4" w:rsidP="009D39E1">
      <w:pPr>
        <w:spacing w:before="39" w:after="160"/>
        <w:ind w:left="1532" w:right="1529"/>
        <w:jc w:val="center"/>
        <w:rPr>
          <w:rFonts w:ascii="Calibri" w:eastAsia="Calibri" w:hAnsi="Calibri" w:cs="Calibri"/>
          <w:b/>
          <w:color w:val="000000"/>
          <w:sz w:val="22"/>
          <w:szCs w:val="22"/>
          <w:lang w:eastAsia="zh-CN"/>
        </w:rPr>
      </w:pPr>
    </w:p>
    <w:p w14:paraId="48F92BD6" w14:textId="5DBB8F5D" w:rsidR="002335E7" w:rsidRPr="009D39E1" w:rsidRDefault="002335E7" w:rsidP="009D39E1">
      <w:pPr>
        <w:spacing w:before="39" w:after="160"/>
        <w:ind w:left="1532" w:right="1529"/>
        <w:jc w:val="center"/>
        <w:rPr>
          <w:rFonts w:ascii="Calibri" w:eastAsia="Calibri" w:hAnsi="Calibri" w:cs="Calibri"/>
          <w:b/>
          <w:color w:val="000000"/>
          <w:sz w:val="22"/>
          <w:szCs w:val="22"/>
          <w:lang w:eastAsia="zh-CN"/>
        </w:rPr>
      </w:pPr>
      <w:r w:rsidRPr="009D39E1">
        <w:rPr>
          <w:rFonts w:ascii="Calibri" w:eastAsia="Calibri" w:hAnsi="Calibri" w:cs="Calibri"/>
          <w:b/>
          <w:color w:val="000000"/>
          <w:sz w:val="22"/>
          <w:szCs w:val="22"/>
          <w:lang w:eastAsia="zh-CN"/>
        </w:rPr>
        <w:lastRenderedPageBreak/>
        <w:t>Reference</w:t>
      </w:r>
    </w:p>
    <w:p w14:paraId="50EF0A13" w14:textId="33BDE6B9" w:rsidR="002335E7" w:rsidRDefault="002335E7" w:rsidP="002335E7">
      <w:pPr>
        <w:spacing w:before="1"/>
        <w:ind w:left="99" w:right="168" w:hanging="567"/>
        <w:rPr>
          <w:rFonts w:ascii="Verdana" w:eastAsia="Times New Roman" w:hAnsi="Verdana" w:cs="Times New Roman"/>
          <w:color w:val="000000"/>
          <w:sz w:val="22"/>
          <w:szCs w:val="22"/>
          <w:lang w:eastAsia="zh-CN"/>
        </w:rPr>
      </w:pPr>
      <w:r w:rsidRPr="002335E7">
        <w:rPr>
          <w:rFonts w:ascii="Verdana" w:eastAsia="Times New Roman" w:hAnsi="Verdana" w:cs="Times New Roman"/>
          <w:color w:val="000000"/>
          <w:sz w:val="22"/>
          <w:szCs w:val="22"/>
          <w:lang w:eastAsia="zh-CN"/>
        </w:rPr>
        <w:t>O. Schulte and K. Routley, "Aggregating predictions vs. aggregating features for relational classification," </w:t>
      </w:r>
      <w:r w:rsidRPr="002335E7">
        <w:rPr>
          <w:rFonts w:ascii="Verdana" w:eastAsia="Times New Roman" w:hAnsi="Verdana" w:cs="Times New Roman"/>
          <w:i/>
          <w:iCs/>
          <w:color w:val="000000"/>
          <w:sz w:val="22"/>
          <w:szCs w:val="22"/>
          <w:lang w:eastAsia="zh-CN"/>
        </w:rPr>
        <w:t>2014 IEEE Symposium on Computational Intelligence and Data Mining (CIDM)</w:t>
      </w:r>
      <w:r w:rsidRPr="002335E7">
        <w:rPr>
          <w:rFonts w:ascii="Verdana" w:eastAsia="Times New Roman" w:hAnsi="Verdana" w:cs="Times New Roman"/>
          <w:color w:val="000000"/>
          <w:sz w:val="22"/>
          <w:szCs w:val="22"/>
          <w:lang w:eastAsia="zh-CN"/>
        </w:rPr>
        <w:t xml:space="preserve">, 2014, pp. 121-128, </w:t>
      </w:r>
      <w:proofErr w:type="spellStart"/>
      <w:r w:rsidRPr="002335E7">
        <w:rPr>
          <w:rFonts w:ascii="Verdana" w:eastAsia="Times New Roman" w:hAnsi="Verdana" w:cs="Times New Roman"/>
          <w:color w:val="000000"/>
          <w:sz w:val="22"/>
          <w:szCs w:val="22"/>
          <w:lang w:eastAsia="zh-CN"/>
        </w:rPr>
        <w:t>doi</w:t>
      </w:r>
      <w:proofErr w:type="spellEnd"/>
      <w:r w:rsidRPr="002335E7">
        <w:rPr>
          <w:rFonts w:ascii="Verdana" w:eastAsia="Times New Roman" w:hAnsi="Verdana" w:cs="Times New Roman"/>
          <w:color w:val="000000"/>
          <w:sz w:val="22"/>
          <w:szCs w:val="22"/>
          <w:lang w:eastAsia="zh-CN"/>
        </w:rPr>
        <w:t>: 10.1109/CIDM.2014.7008657.</w:t>
      </w:r>
    </w:p>
    <w:p w14:paraId="1749198E" w14:textId="77777777" w:rsidR="00E81821" w:rsidRDefault="00E81821" w:rsidP="002335E7">
      <w:pPr>
        <w:spacing w:before="1"/>
        <w:ind w:left="99" w:right="168" w:hanging="567"/>
        <w:rPr>
          <w:rFonts w:ascii="Verdana" w:eastAsia="Times New Roman" w:hAnsi="Verdana" w:cs="Times New Roman"/>
          <w:color w:val="000000"/>
          <w:sz w:val="22"/>
          <w:szCs w:val="22"/>
          <w:lang w:eastAsia="zh-CN"/>
        </w:rPr>
      </w:pPr>
    </w:p>
    <w:p w14:paraId="61D3A182" w14:textId="6A6627F6" w:rsidR="00F25BDD" w:rsidRDefault="00F25BDD" w:rsidP="002335E7">
      <w:pPr>
        <w:spacing w:before="1"/>
        <w:ind w:left="99" w:right="168" w:hanging="567"/>
        <w:rPr>
          <w:rFonts w:ascii="Segoe UI" w:hAnsi="Segoe UI" w:cs="Segoe UI"/>
          <w:color w:val="333333"/>
          <w:shd w:val="clear" w:color="auto" w:fill="FFFFFF"/>
        </w:rPr>
      </w:pPr>
      <w:r w:rsidRPr="00F25BDD">
        <w:rPr>
          <w:rFonts w:ascii="Verdana" w:eastAsia="Times New Roman" w:hAnsi="Verdana" w:cs="Times New Roman"/>
          <w:color w:val="000000"/>
          <w:sz w:val="22"/>
          <w:szCs w:val="22"/>
          <w:lang w:eastAsia="zh-CN"/>
        </w:rPr>
        <w:t xml:space="preserve">Suleymanov U, Rustamov S (2018) </w:t>
      </w:r>
      <w:r>
        <w:rPr>
          <w:rFonts w:ascii="Verdana" w:eastAsia="Times New Roman" w:hAnsi="Verdana" w:cs="Times New Roman"/>
          <w:color w:val="000000"/>
          <w:sz w:val="22"/>
          <w:szCs w:val="22"/>
          <w:lang w:eastAsia="zh-CN"/>
        </w:rPr>
        <w:t>“</w:t>
      </w:r>
      <w:r w:rsidRPr="00F25BDD">
        <w:rPr>
          <w:rFonts w:ascii="Verdana" w:eastAsia="Times New Roman" w:hAnsi="Verdana" w:cs="Times New Roman"/>
          <w:color w:val="000000"/>
          <w:sz w:val="22"/>
          <w:szCs w:val="22"/>
          <w:lang w:eastAsia="zh-CN"/>
        </w:rPr>
        <w:t>Automated news categorization using machine learning methods</w:t>
      </w:r>
      <w:r>
        <w:rPr>
          <w:rFonts w:ascii="Verdana" w:eastAsia="Times New Roman" w:hAnsi="Verdana" w:cs="Times New Roman"/>
          <w:color w:val="000000"/>
          <w:sz w:val="22"/>
          <w:szCs w:val="22"/>
          <w:lang w:eastAsia="zh-CN"/>
        </w:rPr>
        <w:t>,”</w:t>
      </w:r>
      <w:r w:rsidRPr="00F25BDD">
        <w:rPr>
          <w:rFonts w:ascii="Verdana" w:eastAsia="Times New Roman" w:hAnsi="Verdana" w:cs="Times New Roman"/>
          <w:color w:val="000000"/>
          <w:sz w:val="22"/>
          <w:szCs w:val="22"/>
          <w:lang w:eastAsia="zh-CN"/>
        </w:rPr>
        <w:t xml:space="preserve"> </w:t>
      </w:r>
      <w:r w:rsidR="00296320">
        <w:rPr>
          <w:rFonts w:ascii="Segoe UI" w:hAnsi="Segoe UI" w:cs="Segoe UI"/>
          <w:i/>
          <w:iCs/>
          <w:color w:val="333333"/>
          <w:bdr w:val="none" w:sz="0" w:space="0" w:color="auto" w:frame="1"/>
          <w:shd w:val="clear" w:color="auto" w:fill="FFFFFF"/>
        </w:rPr>
        <w:t xml:space="preserve">IOP Conf Ser Mater Sci </w:t>
      </w:r>
      <w:proofErr w:type="spellStart"/>
      <w:r w:rsidR="00296320">
        <w:rPr>
          <w:rFonts w:ascii="Segoe UI" w:hAnsi="Segoe UI" w:cs="Segoe UI"/>
          <w:i/>
          <w:iCs/>
          <w:color w:val="333333"/>
          <w:bdr w:val="none" w:sz="0" w:space="0" w:color="auto" w:frame="1"/>
          <w:shd w:val="clear" w:color="auto" w:fill="FFFFFF"/>
        </w:rPr>
        <w:t>Eng</w:t>
      </w:r>
      <w:proofErr w:type="spellEnd"/>
      <w:r w:rsidR="00296320">
        <w:rPr>
          <w:rFonts w:ascii="Segoe UI" w:hAnsi="Segoe UI" w:cs="Segoe UI"/>
          <w:color w:val="333333"/>
          <w:shd w:val="clear" w:color="auto" w:fill="FFFFFF"/>
        </w:rPr>
        <w:t> </w:t>
      </w:r>
      <w:r w:rsidR="00296320" w:rsidRPr="00296320">
        <w:rPr>
          <w:rFonts w:ascii="Segoe UI" w:hAnsi="Segoe UI" w:cs="Segoe UI"/>
          <w:color w:val="333333"/>
          <w:bdr w:val="none" w:sz="0" w:space="0" w:color="auto" w:frame="1"/>
          <w:shd w:val="clear" w:color="auto" w:fill="FFFFFF"/>
        </w:rPr>
        <w:t>459</w:t>
      </w:r>
      <w:r w:rsidR="00296320">
        <w:rPr>
          <w:rFonts w:ascii="Segoe UI" w:hAnsi="Segoe UI" w:cs="Segoe UI"/>
          <w:color w:val="333333"/>
          <w:shd w:val="clear" w:color="auto" w:fill="FFFFFF"/>
        </w:rPr>
        <w:t> 12006</w:t>
      </w:r>
    </w:p>
    <w:p w14:paraId="6C17FE3A" w14:textId="77777777" w:rsidR="00E81821" w:rsidRDefault="00E81821" w:rsidP="002335E7">
      <w:pPr>
        <w:spacing w:before="1"/>
        <w:ind w:left="99" w:right="168" w:hanging="567"/>
        <w:rPr>
          <w:rFonts w:ascii="Segoe UI" w:hAnsi="Segoe UI" w:cs="Segoe UI"/>
          <w:color w:val="333333"/>
          <w:shd w:val="clear" w:color="auto" w:fill="FFFFFF"/>
        </w:rPr>
      </w:pPr>
    </w:p>
    <w:p w14:paraId="08F8971A" w14:textId="0206393C" w:rsidR="00296320" w:rsidRDefault="005F1B14" w:rsidP="002335E7">
      <w:pPr>
        <w:spacing w:before="1"/>
        <w:ind w:left="99" w:right="168" w:hanging="567"/>
        <w:rPr>
          <w:rFonts w:ascii="Verdana" w:eastAsia="Times New Roman" w:hAnsi="Verdana" w:cs="Times New Roman"/>
          <w:color w:val="000000"/>
          <w:sz w:val="22"/>
          <w:szCs w:val="22"/>
          <w:lang w:eastAsia="zh-CN"/>
        </w:rPr>
      </w:pPr>
      <w:r w:rsidRPr="005F1B14">
        <w:rPr>
          <w:rFonts w:ascii="Verdana" w:eastAsia="Times New Roman" w:hAnsi="Verdana" w:cs="Times New Roman"/>
          <w:color w:val="000000"/>
          <w:sz w:val="22"/>
          <w:szCs w:val="22"/>
          <w:lang w:eastAsia="zh-CN"/>
        </w:rPr>
        <w:t xml:space="preserve">Akanksha </w:t>
      </w:r>
      <w:proofErr w:type="spellStart"/>
      <w:r w:rsidRPr="005F1B14">
        <w:rPr>
          <w:rFonts w:ascii="Verdana" w:eastAsia="Times New Roman" w:hAnsi="Verdana" w:cs="Times New Roman"/>
          <w:color w:val="000000"/>
          <w:sz w:val="22"/>
          <w:szCs w:val="22"/>
          <w:lang w:eastAsia="zh-CN"/>
        </w:rPr>
        <w:t>Patro</w:t>
      </w:r>
      <w:proofErr w:type="spellEnd"/>
      <w:r w:rsidRPr="005F1B14">
        <w:rPr>
          <w:rFonts w:ascii="Verdana" w:eastAsia="Times New Roman" w:hAnsi="Verdana" w:cs="Times New Roman"/>
          <w:color w:val="000000"/>
          <w:sz w:val="22"/>
          <w:szCs w:val="22"/>
          <w:lang w:eastAsia="zh-CN"/>
        </w:rPr>
        <w:t xml:space="preserve">, Mahima Patel, Richa Shukla and Dr. </w:t>
      </w:r>
      <w:proofErr w:type="spellStart"/>
      <w:r w:rsidRPr="005F1B14">
        <w:rPr>
          <w:rFonts w:ascii="Verdana" w:eastAsia="Times New Roman" w:hAnsi="Verdana" w:cs="Times New Roman"/>
          <w:color w:val="000000"/>
          <w:sz w:val="22"/>
          <w:szCs w:val="22"/>
          <w:lang w:eastAsia="zh-CN"/>
        </w:rPr>
        <w:t>Jagurti</w:t>
      </w:r>
      <w:proofErr w:type="spellEnd"/>
      <w:r w:rsidRPr="005F1B14">
        <w:rPr>
          <w:rFonts w:ascii="Verdana" w:eastAsia="Times New Roman" w:hAnsi="Verdana" w:cs="Times New Roman"/>
          <w:color w:val="000000"/>
          <w:sz w:val="22"/>
          <w:szCs w:val="22"/>
          <w:lang w:eastAsia="zh-CN"/>
        </w:rPr>
        <w:t xml:space="preserve"> Save. (2020). Real Time News Classification Using Machine Learning. </w:t>
      </w:r>
      <w:r w:rsidRPr="005F1B14">
        <w:rPr>
          <w:rFonts w:ascii="Verdana" w:eastAsia="Times New Roman" w:hAnsi="Verdana" w:cs="Times New Roman"/>
          <w:i/>
          <w:iCs/>
          <w:color w:val="000000"/>
          <w:sz w:val="22"/>
          <w:szCs w:val="22"/>
          <w:lang w:eastAsia="zh-CN"/>
        </w:rPr>
        <w:t>International Journal of Advanced Science and Technology, 29(9s), 620 - 630</w:t>
      </w:r>
      <w:r w:rsidRPr="005F1B14">
        <w:rPr>
          <w:rFonts w:ascii="Verdana" w:eastAsia="Times New Roman" w:hAnsi="Verdana" w:cs="Times New Roman"/>
          <w:color w:val="000000"/>
          <w:sz w:val="22"/>
          <w:szCs w:val="22"/>
          <w:lang w:eastAsia="zh-CN"/>
        </w:rPr>
        <w:t xml:space="preserve">. Retrieved from </w:t>
      </w:r>
      <w:proofErr w:type="gramStart"/>
      <w:r w:rsidRPr="005F1B14">
        <w:rPr>
          <w:rFonts w:ascii="Verdana" w:eastAsia="Times New Roman" w:hAnsi="Verdana" w:cs="Times New Roman"/>
          <w:color w:val="000000"/>
          <w:sz w:val="22"/>
          <w:szCs w:val="22"/>
          <w:lang w:eastAsia="zh-CN"/>
        </w:rPr>
        <w:t>http://sersc.org/journals/index.php/IJAST/article/view/13254</w:t>
      </w:r>
      <w:proofErr w:type="gramEnd"/>
    </w:p>
    <w:p w14:paraId="2C632850" w14:textId="09515D44" w:rsidR="00296320" w:rsidRPr="002335E7" w:rsidRDefault="00296320" w:rsidP="002335E7">
      <w:pPr>
        <w:spacing w:before="1"/>
        <w:ind w:left="99" w:right="168" w:hanging="567"/>
        <w:rPr>
          <w:rFonts w:ascii="Verdana" w:eastAsia="Times New Roman" w:hAnsi="Verdana" w:cs="Times New Roman"/>
          <w:color w:val="000000"/>
          <w:sz w:val="22"/>
          <w:szCs w:val="22"/>
          <w:lang w:eastAsia="zh-CN"/>
        </w:rPr>
      </w:pPr>
    </w:p>
    <w:sectPr w:rsidR="00296320" w:rsidRPr="002335E7"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B59EC"/>
    <w:multiLevelType w:val="hybridMultilevel"/>
    <w:tmpl w:val="E8F6A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134E8"/>
    <w:rsid w:val="0003092D"/>
    <w:rsid w:val="00035577"/>
    <w:rsid w:val="0005510B"/>
    <w:rsid w:val="00063163"/>
    <w:rsid w:val="00072042"/>
    <w:rsid w:val="0008160D"/>
    <w:rsid w:val="000A5BAC"/>
    <w:rsid w:val="000B2D4B"/>
    <w:rsid w:val="000B4485"/>
    <w:rsid w:val="000E2377"/>
    <w:rsid w:val="000F21AA"/>
    <w:rsid w:val="001065CD"/>
    <w:rsid w:val="00110727"/>
    <w:rsid w:val="0012060F"/>
    <w:rsid w:val="00125453"/>
    <w:rsid w:val="0014062A"/>
    <w:rsid w:val="001615FD"/>
    <w:rsid w:val="00180A26"/>
    <w:rsid w:val="0018336D"/>
    <w:rsid w:val="00190E34"/>
    <w:rsid w:val="001956E8"/>
    <w:rsid w:val="001A0867"/>
    <w:rsid w:val="001A39F0"/>
    <w:rsid w:val="001A5698"/>
    <w:rsid w:val="001E1E8B"/>
    <w:rsid w:val="001E5F2E"/>
    <w:rsid w:val="00201808"/>
    <w:rsid w:val="002020C5"/>
    <w:rsid w:val="0020524F"/>
    <w:rsid w:val="002335E7"/>
    <w:rsid w:val="00240A1E"/>
    <w:rsid w:val="00241118"/>
    <w:rsid w:val="00265BE5"/>
    <w:rsid w:val="002731EF"/>
    <w:rsid w:val="002819F9"/>
    <w:rsid w:val="002829D0"/>
    <w:rsid w:val="002866C5"/>
    <w:rsid w:val="00296320"/>
    <w:rsid w:val="002B08B0"/>
    <w:rsid w:val="002B1F83"/>
    <w:rsid w:val="002B493F"/>
    <w:rsid w:val="002C2458"/>
    <w:rsid w:val="002F75A2"/>
    <w:rsid w:val="00317836"/>
    <w:rsid w:val="00317DBB"/>
    <w:rsid w:val="003220DA"/>
    <w:rsid w:val="003235E6"/>
    <w:rsid w:val="003272B4"/>
    <w:rsid w:val="00327877"/>
    <w:rsid w:val="003279C5"/>
    <w:rsid w:val="00370F66"/>
    <w:rsid w:val="00380700"/>
    <w:rsid w:val="003935A4"/>
    <w:rsid w:val="003B1FC5"/>
    <w:rsid w:val="003B291D"/>
    <w:rsid w:val="003B6213"/>
    <w:rsid w:val="003C3893"/>
    <w:rsid w:val="003D2072"/>
    <w:rsid w:val="004132A7"/>
    <w:rsid w:val="00451392"/>
    <w:rsid w:val="00453810"/>
    <w:rsid w:val="0046789B"/>
    <w:rsid w:val="00480FA1"/>
    <w:rsid w:val="004816E2"/>
    <w:rsid w:val="004855B1"/>
    <w:rsid w:val="004A15A1"/>
    <w:rsid w:val="004B6112"/>
    <w:rsid w:val="004B7BF8"/>
    <w:rsid w:val="004C1484"/>
    <w:rsid w:val="004C5AE3"/>
    <w:rsid w:val="004D280E"/>
    <w:rsid w:val="004F2878"/>
    <w:rsid w:val="00555744"/>
    <w:rsid w:val="005571D5"/>
    <w:rsid w:val="00563A90"/>
    <w:rsid w:val="005726B7"/>
    <w:rsid w:val="00595CC9"/>
    <w:rsid w:val="005A09CF"/>
    <w:rsid w:val="005B6B37"/>
    <w:rsid w:val="005C12B1"/>
    <w:rsid w:val="005D27FE"/>
    <w:rsid w:val="005D46EB"/>
    <w:rsid w:val="005F1B14"/>
    <w:rsid w:val="00612324"/>
    <w:rsid w:val="006354D2"/>
    <w:rsid w:val="00637886"/>
    <w:rsid w:val="00642B6B"/>
    <w:rsid w:val="006503DA"/>
    <w:rsid w:val="006510E1"/>
    <w:rsid w:val="0065644C"/>
    <w:rsid w:val="0066152C"/>
    <w:rsid w:val="00681EC4"/>
    <w:rsid w:val="006946FA"/>
    <w:rsid w:val="006A79BB"/>
    <w:rsid w:val="006C19DF"/>
    <w:rsid w:val="006C4B65"/>
    <w:rsid w:val="006C6BA3"/>
    <w:rsid w:val="00706EE0"/>
    <w:rsid w:val="00714CA8"/>
    <w:rsid w:val="00727408"/>
    <w:rsid w:val="007678ED"/>
    <w:rsid w:val="007747C4"/>
    <w:rsid w:val="00780289"/>
    <w:rsid w:val="0078189F"/>
    <w:rsid w:val="007B7E6C"/>
    <w:rsid w:val="007D537A"/>
    <w:rsid w:val="007F06E0"/>
    <w:rsid w:val="007F7657"/>
    <w:rsid w:val="007F7F1B"/>
    <w:rsid w:val="0081131D"/>
    <w:rsid w:val="0081250E"/>
    <w:rsid w:val="008236FE"/>
    <w:rsid w:val="00832567"/>
    <w:rsid w:val="00835CA1"/>
    <w:rsid w:val="00836482"/>
    <w:rsid w:val="00844C28"/>
    <w:rsid w:val="008538F6"/>
    <w:rsid w:val="00853DEE"/>
    <w:rsid w:val="008551ED"/>
    <w:rsid w:val="008701BF"/>
    <w:rsid w:val="008713C4"/>
    <w:rsid w:val="008903F4"/>
    <w:rsid w:val="00891F8F"/>
    <w:rsid w:val="00897BB4"/>
    <w:rsid w:val="008C6DCF"/>
    <w:rsid w:val="008C7C2C"/>
    <w:rsid w:val="008D4A1B"/>
    <w:rsid w:val="008E5736"/>
    <w:rsid w:val="0090405E"/>
    <w:rsid w:val="00905760"/>
    <w:rsid w:val="009164F4"/>
    <w:rsid w:val="00930D65"/>
    <w:rsid w:val="00952BDE"/>
    <w:rsid w:val="00961601"/>
    <w:rsid w:val="00966C82"/>
    <w:rsid w:val="009A76DD"/>
    <w:rsid w:val="009D0BD4"/>
    <w:rsid w:val="009D39E1"/>
    <w:rsid w:val="009E4BC2"/>
    <w:rsid w:val="00A2237B"/>
    <w:rsid w:val="00A230E7"/>
    <w:rsid w:val="00A36AC4"/>
    <w:rsid w:val="00A5266B"/>
    <w:rsid w:val="00A71973"/>
    <w:rsid w:val="00A762E5"/>
    <w:rsid w:val="00A80F60"/>
    <w:rsid w:val="00A95B63"/>
    <w:rsid w:val="00AB374E"/>
    <w:rsid w:val="00AC60F4"/>
    <w:rsid w:val="00AF3566"/>
    <w:rsid w:val="00B03A74"/>
    <w:rsid w:val="00B03E0E"/>
    <w:rsid w:val="00B06E77"/>
    <w:rsid w:val="00B76362"/>
    <w:rsid w:val="00B94D42"/>
    <w:rsid w:val="00B973BD"/>
    <w:rsid w:val="00BA3374"/>
    <w:rsid w:val="00BC6398"/>
    <w:rsid w:val="00BE03DE"/>
    <w:rsid w:val="00BE0BED"/>
    <w:rsid w:val="00C00758"/>
    <w:rsid w:val="00C14E33"/>
    <w:rsid w:val="00C21F6A"/>
    <w:rsid w:val="00C32154"/>
    <w:rsid w:val="00C55796"/>
    <w:rsid w:val="00C609D0"/>
    <w:rsid w:val="00C62735"/>
    <w:rsid w:val="00C71E31"/>
    <w:rsid w:val="00CA0292"/>
    <w:rsid w:val="00CA151C"/>
    <w:rsid w:val="00CA23C0"/>
    <w:rsid w:val="00CB2A34"/>
    <w:rsid w:val="00CC2CED"/>
    <w:rsid w:val="00CC3C86"/>
    <w:rsid w:val="00CC439D"/>
    <w:rsid w:val="00CE7B4F"/>
    <w:rsid w:val="00D21D39"/>
    <w:rsid w:val="00D2742C"/>
    <w:rsid w:val="00D30FFE"/>
    <w:rsid w:val="00D33DE3"/>
    <w:rsid w:val="00D40D41"/>
    <w:rsid w:val="00D42EFD"/>
    <w:rsid w:val="00D64B54"/>
    <w:rsid w:val="00D735D9"/>
    <w:rsid w:val="00D73C04"/>
    <w:rsid w:val="00D75033"/>
    <w:rsid w:val="00DA10E0"/>
    <w:rsid w:val="00DB5615"/>
    <w:rsid w:val="00DC73C4"/>
    <w:rsid w:val="00DD2C1F"/>
    <w:rsid w:val="00DE01A7"/>
    <w:rsid w:val="00E05F8D"/>
    <w:rsid w:val="00E20D8F"/>
    <w:rsid w:val="00E2306F"/>
    <w:rsid w:val="00E57D19"/>
    <w:rsid w:val="00E60948"/>
    <w:rsid w:val="00E81821"/>
    <w:rsid w:val="00E97953"/>
    <w:rsid w:val="00EB1CA3"/>
    <w:rsid w:val="00EB252E"/>
    <w:rsid w:val="00EC26C5"/>
    <w:rsid w:val="00EE7324"/>
    <w:rsid w:val="00F02935"/>
    <w:rsid w:val="00F02AFF"/>
    <w:rsid w:val="00F23FED"/>
    <w:rsid w:val="00F25148"/>
    <w:rsid w:val="00F25BDD"/>
    <w:rsid w:val="00F43D99"/>
    <w:rsid w:val="00F60779"/>
    <w:rsid w:val="00F724F4"/>
    <w:rsid w:val="00F72FC8"/>
    <w:rsid w:val="00F74B87"/>
    <w:rsid w:val="00F75C01"/>
    <w:rsid w:val="00F8232F"/>
    <w:rsid w:val="00F91FC4"/>
    <w:rsid w:val="00FB2897"/>
    <w:rsid w:val="00FB5D0A"/>
    <w:rsid w:val="00FB7330"/>
    <w:rsid w:val="00FC13BE"/>
    <w:rsid w:val="00FC1B40"/>
    <w:rsid w:val="00FD1DFF"/>
    <w:rsid w:val="00FE2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Emphasis">
    <w:name w:val="Emphasis"/>
    <w:basedOn w:val="DefaultParagraphFont"/>
    <w:uiPriority w:val="20"/>
    <w:qFormat/>
    <w:rsid w:val="00233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6218">
      <w:bodyDiv w:val="1"/>
      <w:marLeft w:val="0"/>
      <w:marRight w:val="0"/>
      <w:marTop w:val="0"/>
      <w:marBottom w:val="0"/>
      <w:divBdr>
        <w:top w:val="none" w:sz="0" w:space="0" w:color="auto"/>
        <w:left w:val="none" w:sz="0" w:space="0" w:color="auto"/>
        <w:bottom w:val="none" w:sz="0" w:space="0" w:color="auto"/>
        <w:right w:val="none" w:sz="0" w:space="0" w:color="auto"/>
      </w:divBdr>
    </w:div>
    <w:div w:id="18800467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Ben Fan</cp:lastModifiedBy>
  <cp:revision>31</cp:revision>
  <cp:lastPrinted>2015-10-15T03:22:00Z</cp:lastPrinted>
  <dcterms:created xsi:type="dcterms:W3CDTF">2021-07-16T14:27:00Z</dcterms:created>
  <dcterms:modified xsi:type="dcterms:W3CDTF">2021-07-16T16:05:00Z</dcterms:modified>
</cp:coreProperties>
</file>