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6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7E618A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February 2025</w:t>
            </w:r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5A9866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497EB7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>
            <w:pPr>
              <w:spacing w:after="0" w:line="240" w:lineRule="auto"/>
              <w:rPr>
                <w:rFonts w:ascii="Arial" w:hAnsi="Arial" w:cs="Arial"/>
              </w:rPr>
            </w:pPr>
            <w:r>
              <w:t>OptiCrop: Smart Agricultural Production Optimization Engine</w:t>
            </w: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60D7E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>
      <w:pPr>
        <w:rPr>
          <w:rFonts w:ascii="Arial" w:hAnsi="Arial" w:cs="Arial"/>
          <w:b/>
          <w:bCs/>
        </w:rPr>
      </w:pPr>
    </w:p>
    <w:p w14:paraId="0BAEC29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4A6B157C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6"/>
        <w:tblW w:w="145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7141C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tblHeader/>
        </w:trPr>
        <w:tc>
          <w:tcPr>
            <w:tcW w:w="1813" w:type="dxa"/>
          </w:tcPr>
          <w:p w14:paraId="0924039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14:paraId="5247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288135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Sowmya</w:t>
            </w:r>
          </w:p>
        </w:tc>
      </w:tr>
      <w:tr w14:paraId="4E3CC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2A9E24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BFDAA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Sowmya</w:t>
            </w:r>
          </w:p>
        </w:tc>
      </w:tr>
      <w:tr w14:paraId="38C6C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DD415AF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2162" w:type="dxa"/>
          </w:tcPr>
          <w:p w14:paraId="1C50991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B0CE7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Sowmya</w:t>
            </w:r>
          </w:p>
        </w:tc>
      </w:tr>
      <w:tr w14:paraId="101EA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3DE503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99D231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Sowmya</w:t>
            </w:r>
          </w:p>
        </w:tc>
      </w:tr>
      <w:tr w14:paraId="3B6A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2A849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Sowmya</w:t>
            </w:r>
          </w:p>
        </w:tc>
      </w:tr>
      <w:tr w14:paraId="75802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7A817D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4A5D77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013"/>
            </w:tblGrid>
            <w:tr w14:paraId="309B9B1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953" w:type="dxa"/>
                  <w:shd w:val="clear"/>
                  <w:vAlign w:val="center"/>
                </w:tcPr>
                <w:p w14:paraId="1A1CB99A">
                  <w:pPr>
                    <w:rPr>
                      <w:rFonts w:hint="default" w:ascii="SimSu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USN-</w:t>
                  </w:r>
                  <w:r>
                    <w:rPr>
                      <w:rFonts w:hint="default" w:ascii="Arial" w:hAnsi="Arial" w:cs="Arial"/>
                      <w:sz w:val="20"/>
                      <w:szCs w:val="20"/>
                      <w:lang w:val="en-US"/>
                    </w:rPr>
                    <w:t>6</w:t>
                  </w:r>
                </w:p>
              </w:tc>
            </w:tr>
          </w:tbl>
          <w:p w14:paraId="06E06E81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40"/>
            </w:tblGrid>
            <w:tr w14:paraId="43C1453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0" w:type="dxa"/>
                  <w:shd w:val="clear"/>
                  <w:vAlign w:val="center"/>
                </w:tcPr>
                <w:p w14:paraId="66CE64E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</w:p>
              </w:tc>
            </w:tr>
          </w:tbl>
          <w:p w14:paraId="794903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>
            <w:pPr>
              <w:bidi w:val="0"/>
            </w:pPr>
            <w:r>
              <w:t>As a user, I can view the homepage with input form</w:t>
            </w:r>
          </w:p>
        </w:tc>
        <w:tc>
          <w:tcPr>
            <w:tcW w:w="1538" w:type="dxa"/>
          </w:tcPr>
          <w:p w14:paraId="2DFB6772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1565" w:type="dxa"/>
          </w:tcPr>
          <w:p w14:paraId="095B8D43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451" w:type="dxa"/>
          </w:tcPr>
          <w:p w14:paraId="1F6F6E24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Sowmya</w:t>
            </w:r>
          </w:p>
        </w:tc>
      </w:tr>
      <w:tr w14:paraId="5AEBA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4F86E1A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1587F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6FCE0D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1E534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333ED4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2162" w:type="dxa"/>
          </w:tcPr>
          <w:p w14:paraId="5E82EB23">
            <w:pPr>
              <w:bidi w:val="0"/>
            </w:pPr>
            <w:r>
              <w:t>Input Module</w:t>
            </w:r>
          </w:p>
        </w:tc>
        <w:tc>
          <w:tcPr>
            <w:tcW w:w="1516" w:type="dxa"/>
          </w:tcPr>
          <w:p w14:paraId="0FB732B8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7</w:t>
            </w:r>
          </w:p>
        </w:tc>
        <w:tc>
          <w:tcPr>
            <w:tcW w:w="4492" w:type="dxa"/>
          </w:tcPr>
          <w:p w14:paraId="5E814D55">
            <w:pPr>
              <w:bidi w:val="0"/>
            </w:pPr>
            <w:r>
              <w:t>As a user, I can enter soil nutrients (N, P, K)</w:t>
            </w:r>
          </w:p>
        </w:tc>
        <w:tc>
          <w:tcPr>
            <w:tcW w:w="1538" w:type="dxa"/>
          </w:tcPr>
          <w:p w14:paraId="13AACD24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1565" w:type="dxa"/>
          </w:tcPr>
          <w:p w14:paraId="6C68BADC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451" w:type="dxa"/>
          </w:tcPr>
          <w:p w14:paraId="0D4C95F5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Sowmya</w:t>
            </w:r>
          </w:p>
        </w:tc>
      </w:tr>
      <w:tr w14:paraId="2A509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1B21100">
            <w:pPr>
              <w:bidi w:val="0"/>
            </w:pPr>
            <w:r>
              <w:t>Sprint-</w:t>
            </w: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2162" w:type="dxa"/>
          </w:tcPr>
          <w:p w14:paraId="317BA985">
            <w:pPr>
              <w:bidi w:val="0"/>
            </w:pPr>
            <w:r>
              <w:t>Input Module</w:t>
            </w:r>
          </w:p>
        </w:tc>
        <w:tc>
          <w:tcPr>
            <w:tcW w:w="1516" w:type="dxa"/>
          </w:tcPr>
          <w:p w14:paraId="116E14F3">
            <w:pPr>
              <w:bidi w:val="0"/>
              <w:rPr>
                <w:rFonts w:hint="default"/>
                <w:lang w:val="en-US"/>
              </w:rPr>
            </w:pPr>
            <w:r>
              <w:t>USN-</w:t>
            </w: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4492" w:type="dxa"/>
          </w:tcPr>
          <w:p w14:paraId="5F3A51D2">
            <w:pPr>
              <w:bidi w:val="0"/>
            </w:pPr>
            <w:r>
              <w:t>As a user, I can enter temperature, humidity</w:t>
            </w:r>
          </w:p>
        </w:tc>
        <w:tc>
          <w:tcPr>
            <w:tcW w:w="1538" w:type="dxa"/>
          </w:tcPr>
          <w:p w14:paraId="63D2F286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565" w:type="dxa"/>
          </w:tcPr>
          <w:p w14:paraId="5EF82F06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high</w:t>
            </w:r>
          </w:p>
        </w:tc>
        <w:tc>
          <w:tcPr>
            <w:tcW w:w="1451" w:type="dxa"/>
          </w:tcPr>
          <w:p w14:paraId="6C0AB71C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Sowmya</w:t>
            </w:r>
          </w:p>
        </w:tc>
      </w:tr>
      <w:tr w14:paraId="2150D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35EF4B6A">
            <w:pPr>
              <w:bidi w:val="0"/>
              <w:rPr>
                <w:rFonts w:hint="default"/>
                <w:lang w:val="en-US"/>
              </w:rPr>
            </w:pPr>
            <w:r>
              <w:t>Sprint-</w:t>
            </w: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2162" w:type="dxa"/>
          </w:tcPr>
          <w:p w14:paraId="6C3353C0">
            <w:pPr>
              <w:bidi w:val="0"/>
            </w:pPr>
            <w:r>
              <w:t>Input Module</w:t>
            </w:r>
          </w:p>
        </w:tc>
        <w:tc>
          <w:tcPr>
            <w:tcW w:w="1516" w:type="dxa"/>
          </w:tcPr>
          <w:p w14:paraId="6776C106">
            <w:pPr>
              <w:bidi w:val="0"/>
              <w:rPr>
                <w:rFonts w:hint="default"/>
                <w:lang w:val="en-US"/>
              </w:rPr>
            </w:pPr>
            <w:r>
              <w:t>USN-</w:t>
            </w:r>
            <w:r>
              <w:rPr>
                <w:rFonts w:hint="default"/>
                <w:lang w:val="en-US"/>
              </w:rPr>
              <w:t>9</w:t>
            </w:r>
          </w:p>
        </w:tc>
        <w:tc>
          <w:tcPr>
            <w:tcW w:w="4492" w:type="dxa"/>
          </w:tcPr>
          <w:p w14:paraId="32E0F3CE">
            <w:pPr>
              <w:bidi w:val="0"/>
            </w:pPr>
            <w:r>
              <w:t>As a user, I can enter pH and rainfall</w:t>
            </w:r>
          </w:p>
        </w:tc>
        <w:tc>
          <w:tcPr>
            <w:tcW w:w="1538" w:type="dxa"/>
          </w:tcPr>
          <w:p w14:paraId="4AE59EF9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565" w:type="dxa"/>
          </w:tcPr>
          <w:p w14:paraId="5A8F223B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high</w:t>
            </w:r>
          </w:p>
        </w:tc>
        <w:tc>
          <w:tcPr>
            <w:tcW w:w="1451" w:type="dxa"/>
          </w:tcPr>
          <w:p w14:paraId="430562E7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Sowmya</w:t>
            </w:r>
          </w:p>
        </w:tc>
      </w:tr>
      <w:tr w14:paraId="33B10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1DD700C6">
            <w:pPr>
              <w:bidi w:val="0"/>
              <w:rPr>
                <w:rFonts w:hint="default"/>
                <w:lang w:val="en-US"/>
              </w:rPr>
            </w:pPr>
            <w:r>
              <w:t>Sprint-</w:t>
            </w: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2162" w:type="dxa"/>
          </w:tcPr>
          <w:p w14:paraId="000E755A">
            <w:pPr>
              <w:bidi w:val="0"/>
            </w:pPr>
            <w:r>
              <w:t>Input Module</w:t>
            </w:r>
          </w:p>
        </w:tc>
        <w:tc>
          <w:tcPr>
            <w:tcW w:w="1516" w:type="dxa"/>
          </w:tcPr>
          <w:p w14:paraId="2421F795">
            <w:pPr>
              <w:bidi w:val="0"/>
              <w:rPr>
                <w:rFonts w:hint="default"/>
                <w:lang w:val="en-US"/>
              </w:rPr>
            </w:pPr>
            <w:r>
              <w:t>USN-</w:t>
            </w:r>
            <w:r>
              <w:rPr>
                <w:rFonts w:hint="default"/>
                <w:lang w:val="en-US"/>
              </w:rPr>
              <w:t>10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0AF66A0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0BBA431A">
                  <w:pPr>
                    <w:bidi w:val="0"/>
                    <w:rPr>
                      <w:rFonts w:hint="eastAsia"/>
                    </w:rPr>
                  </w:pPr>
                </w:p>
              </w:tc>
            </w:tr>
          </w:tbl>
          <w:p w14:paraId="407E36E2">
            <w:pPr>
              <w:bidi w:val="0"/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096"/>
            </w:tblGrid>
            <w:tr w14:paraId="17AAA5A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2DAED719">
                  <w:pPr>
                    <w:bidi w:val="0"/>
                  </w:pPr>
                  <w:r>
                    <w:rPr>
                      <w:lang w:val="en-US" w:eastAsia="zh-CN"/>
                    </w:rPr>
                    <w:t>As a user, I get validation for incorrect inputs</w:t>
                  </w:r>
                </w:p>
              </w:tc>
            </w:tr>
          </w:tbl>
          <w:p w14:paraId="3579CE27">
            <w:pPr>
              <w:bidi w:val="0"/>
            </w:pPr>
          </w:p>
        </w:tc>
        <w:tc>
          <w:tcPr>
            <w:tcW w:w="1538" w:type="dxa"/>
          </w:tcPr>
          <w:p w14:paraId="4308673E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565" w:type="dxa"/>
          </w:tcPr>
          <w:p w14:paraId="5A7960F0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high</w:t>
            </w:r>
          </w:p>
        </w:tc>
        <w:tc>
          <w:tcPr>
            <w:tcW w:w="1451" w:type="dxa"/>
          </w:tcPr>
          <w:p w14:paraId="164909DB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Sowmya</w:t>
            </w:r>
          </w:p>
        </w:tc>
      </w:tr>
      <w:tr w14:paraId="79D6D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6EB695E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9435D2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2AC1F8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393AE7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4E377F2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3</w:t>
            </w:r>
          </w:p>
        </w:tc>
        <w:tc>
          <w:tcPr>
            <w:tcW w:w="1565" w:type="dxa"/>
          </w:tcPr>
          <w:p w14:paraId="1EEF8394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451" w:type="dxa"/>
          </w:tcPr>
          <w:p w14:paraId="586202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/>
                <w:lang w:val="en-US"/>
              </w:rPr>
              <w:t>Sowmya</w:t>
            </w:r>
          </w:p>
        </w:tc>
      </w:tr>
      <w:tr w14:paraId="6F3B3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3BCDE7AF">
            <w:pPr>
              <w:bidi w:val="0"/>
              <w:rPr>
                <w:rFonts w:hint="default"/>
                <w:lang w:val="en-US"/>
              </w:rPr>
            </w:pPr>
            <w:r>
              <w:t>Sprint-</w:t>
            </w: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481"/>
            </w:tblGrid>
            <w:tr w14:paraId="4D9D484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22A7FDFD">
                  <w:pPr>
                    <w:bidi w:val="0"/>
                  </w:pPr>
                  <w:r>
                    <w:rPr>
                      <w:lang w:val="en-US" w:eastAsia="zh-CN"/>
                    </w:rPr>
                    <w:t>Crop Prediction</w:t>
                  </w:r>
                </w:p>
              </w:tc>
            </w:tr>
          </w:tbl>
          <w:p w14:paraId="533163B0">
            <w:pPr>
              <w:bidi w:val="0"/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79F43A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9154A2C">
                  <w:pPr>
                    <w:bidi w:val="0"/>
                  </w:pPr>
                </w:p>
              </w:tc>
            </w:tr>
          </w:tbl>
          <w:p w14:paraId="1DB2BDD2">
            <w:pPr>
              <w:bidi w:val="0"/>
            </w:pPr>
          </w:p>
        </w:tc>
        <w:tc>
          <w:tcPr>
            <w:tcW w:w="1516" w:type="dxa"/>
          </w:tcPr>
          <w:p w14:paraId="2980CCF3">
            <w:pPr>
              <w:bidi w:val="0"/>
              <w:rPr>
                <w:rFonts w:hint="default"/>
                <w:lang w:val="en-US"/>
              </w:rPr>
            </w:pPr>
            <w:r>
              <w:t>USN-</w:t>
            </w:r>
            <w:r>
              <w:rPr>
                <w:rFonts w:hint="default"/>
                <w:lang w:val="en-US"/>
              </w:rPr>
              <w:t>11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0A5564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BEE3D2E">
                  <w:pPr>
                    <w:bidi w:val="0"/>
                    <w:rPr>
                      <w:rFonts w:hint="eastAsia"/>
                    </w:rPr>
                  </w:pPr>
                </w:p>
              </w:tc>
            </w:tr>
          </w:tbl>
          <w:p w14:paraId="777FDBC2">
            <w:pPr>
              <w:bidi w:val="0"/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276"/>
            </w:tblGrid>
            <w:tr w14:paraId="1C84657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61A483D0">
                  <w:pPr>
                    <w:bidi w:val="0"/>
                  </w:pPr>
                  <w:r>
                    <w:rPr>
                      <w:lang w:val="en-US" w:eastAsia="zh-CN"/>
                    </w:rPr>
                    <w:t>As a user, I can get crop recommendation using ML model</w:t>
                  </w:r>
                </w:p>
              </w:tc>
            </w:tr>
          </w:tbl>
          <w:p w14:paraId="133C3085">
            <w:pPr>
              <w:bidi w:val="0"/>
            </w:pPr>
          </w:p>
        </w:tc>
        <w:tc>
          <w:tcPr>
            <w:tcW w:w="1538" w:type="dxa"/>
          </w:tcPr>
          <w:p w14:paraId="15D71C1E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565" w:type="dxa"/>
          </w:tcPr>
          <w:p w14:paraId="1CD281A3">
            <w:pPr>
              <w:bidi w:val="0"/>
            </w:pPr>
            <w:r>
              <w:rPr>
                <w:rFonts w:hint="default"/>
                <w:lang w:val="en-US"/>
              </w:rPr>
              <w:t>high</w:t>
            </w:r>
          </w:p>
        </w:tc>
        <w:tc>
          <w:tcPr>
            <w:tcW w:w="1451" w:type="dxa"/>
          </w:tcPr>
          <w:p w14:paraId="067C7ADB">
            <w:pPr>
              <w:bidi w:val="0"/>
            </w:pPr>
            <w:r>
              <w:rPr>
                <w:rFonts w:hint="default"/>
                <w:lang w:val="en-US"/>
              </w:rPr>
              <w:t>Sowmya</w:t>
            </w:r>
          </w:p>
        </w:tc>
      </w:tr>
      <w:tr w14:paraId="329CE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52372C9D">
            <w:pPr>
              <w:bidi w:val="0"/>
            </w:pPr>
            <w:r>
              <w:t>Sprint-</w:t>
            </w: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2162" w:type="dxa"/>
          </w:tcPr>
          <w:p w14:paraId="312D04EC">
            <w:pPr>
              <w:bidi w:val="0"/>
            </w:pPr>
            <w:r>
              <w:t>Result Display</w:t>
            </w:r>
          </w:p>
        </w:tc>
        <w:tc>
          <w:tcPr>
            <w:tcW w:w="1516" w:type="dxa"/>
          </w:tcPr>
          <w:p w14:paraId="585DD93A">
            <w:pPr>
              <w:bidi w:val="0"/>
              <w:rPr>
                <w:rFonts w:hint="default"/>
                <w:lang w:val="en-US"/>
              </w:rPr>
            </w:pPr>
            <w:r>
              <w:t>USN-</w:t>
            </w:r>
            <w:r>
              <w:rPr>
                <w:rFonts w:hint="default"/>
                <w:lang w:val="en-US"/>
              </w:rPr>
              <w:t>12</w:t>
            </w:r>
          </w:p>
        </w:tc>
        <w:tc>
          <w:tcPr>
            <w:tcW w:w="4492" w:type="dxa"/>
          </w:tcPr>
          <w:p w14:paraId="7106ED59">
            <w:pPr>
              <w:bidi w:val="0"/>
            </w:pPr>
            <w:r>
              <w:t>As a user, I can see predicted crop result clearly</w:t>
            </w:r>
          </w:p>
        </w:tc>
        <w:tc>
          <w:tcPr>
            <w:tcW w:w="1538" w:type="dxa"/>
          </w:tcPr>
          <w:p w14:paraId="0996935A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565" w:type="dxa"/>
          </w:tcPr>
          <w:p w14:paraId="52BD7B91">
            <w:pPr>
              <w:bidi w:val="0"/>
            </w:pPr>
            <w:r>
              <w:rPr>
                <w:rFonts w:hint="default"/>
                <w:lang w:val="en-US"/>
              </w:rPr>
              <w:t>high</w:t>
            </w:r>
          </w:p>
        </w:tc>
        <w:tc>
          <w:tcPr>
            <w:tcW w:w="1451" w:type="dxa"/>
          </w:tcPr>
          <w:p w14:paraId="7D5362AA">
            <w:pPr>
              <w:bidi w:val="0"/>
            </w:pPr>
            <w:r>
              <w:rPr>
                <w:rFonts w:hint="default"/>
                <w:lang w:val="en-US"/>
              </w:rPr>
              <w:t>Sowmya</w:t>
            </w:r>
          </w:p>
        </w:tc>
      </w:tr>
      <w:tr w14:paraId="655AC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39772A6A">
            <w:pPr>
              <w:bidi w:val="0"/>
            </w:pPr>
            <w:r>
              <w:t>Sprint-</w:t>
            </w: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2162" w:type="dxa"/>
          </w:tcPr>
          <w:p w14:paraId="24D16690">
            <w:pPr>
              <w:bidi w:val="0"/>
            </w:pPr>
            <w:r>
              <w:t>Fertilizer Suggestion</w:t>
            </w:r>
          </w:p>
        </w:tc>
        <w:tc>
          <w:tcPr>
            <w:tcW w:w="1516" w:type="dxa"/>
          </w:tcPr>
          <w:p w14:paraId="6BB6A8C2">
            <w:pPr>
              <w:bidi w:val="0"/>
              <w:rPr>
                <w:rFonts w:hint="default"/>
                <w:lang w:val="en-US"/>
              </w:rPr>
            </w:pPr>
            <w:r>
              <w:t>USN-</w:t>
            </w:r>
            <w:r>
              <w:rPr>
                <w:rFonts w:hint="default"/>
                <w:lang w:val="en-US"/>
              </w:rPr>
              <w:t>13</w:t>
            </w:r>
          </w:p>
        </w:tc>
        <w:tc>
          <w:tcPr>
            <w:tcW w:w="4492" w:type="dxa"/>
          </w:tcPr>
          <w:p w14:paraId="1D04544F">
            <w:pPr>
              <w:bidi w:val="0"/>
            </w:pPr>
            <w:r>
              <w:t>As a user, I get fertilizer recommendation</w:t>
            </w:r>
          </w:p>
        </w:tc>
        <w:tc>
          <w:tcPr>
            <w:tcW w:w="1538" w:type="dxa"/>
          </w:tcPr>
          <w:p w14:paraId="3FDCC1A5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565" w:type="dxa"/>
          </w:tcPr>
          <w:p w14:paraId="3026CAC8">
            <w:pPr>
              <w:bidi w:val="0"/>
            </w:pPr>
            <w:r>
              <w:rPr>
                <w:rFonts w:hint="default"/>
                <w:lang w:val="en-US"/>
              </w:rPr>
              <w:t>high</w:t>
            </w:r>
          </w:p>
        </w:tc>
        <w:tc>
          <w:tcPr>
            <w:tcW w:w="1451" w:type="dxa"/>
          </w:tcPr>
          <w:p w14:paraId="7D7840F8">
            <w:pPr>
              <w:bidi w:val="0"/>
            </w:pPr>
            <w:r>
              <w:rPr>
                <w:rFonts w:hint="default"/>
                <w:lang w:val="en-US"/>
              </w:rPr>
              <w:t>Sowmya</w:t>
            </w:r>
          </w:p>
        </w:tc>
      </w:tr>
      <w:tr w14:paraId="084D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67ED1CAF">
            <w:pPr>
              <w:bidi w:val="0"/>
            </w:pPr>
          </w:p>
        </w:tc>
        <w:tc>
          <w:tcPr>
            <w:tcW w:w="2162" w:type="dxa"/>
          </w:tcPr>
          <w:p w14:paraId="38042F1B">
            <w:pPr>
              <w:bidi w:val="0"/>
            </w:pPr>
          </w:p>
        </w:tc>
        <w:tc>
          <w:tcPr>
            <w:tcW w:w="1516" w:type="dxa"/>
          </w:tcPr>
          <w:p w14:paraId="522552A8">
            <w:pPr>
              <w:bidi w:val="0"/>
            </w:pPr>
          </w:p>
        </w:tc>
        <w:tc>
          <w:tcPr>
            <w:tcW w:w="4492" w:type="dxa"/>
          </w:tcPr>
          <w:p w14:paraId="7C736C53">
            <w:pPr>
              <w:bidi w:val="0"/>
            </w:pPr>
          </w:p>
        </w:tc>
        <w:tc>
          <w:tcPr>
            <w:tcW w:w="1538" w:type="dxa"/>
          </w:tcPr>
          <w:p w14:paraId="7B5BE84D">
            <w:pPr>
              <w:bidi w:val="0"/>
            </w:pPr>
          </w:p>
        </w:tc>
        <w:tc>
          <w:tcPr>
            <w:tcW w:w="1565" w:type="dxa"/>
          </w:tcPr>
          <w:p w14:paraId="66CD50C5">
            <w:pPr>
              <w:bidi w:val="0"/>
            </w:pPr>
          </w:p>
        </w:tc>
        <w:tc>
          <w:tcPr>
            <w:tcW w:w="1451" w:type="dxa"/>
          </w:tcPr>
          <w:p w14:paraId="392E8066">
            <w:pPr>
              <w:bidi w:val="0"/>
            </w:pPr>
          </w:p>
        </w:tc>
      </w:tr>
      <w:tr w14:paraId="714EB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3577443A">
            <w:pPr>
              <w:bidi w:val="0"/>
              <w:rPr>
                <w:rFonts w:hint="default"/>
                <w:lang w:val="en-US"/>
              </w:rPr>
            </w:pPr>
            <w:r>
              <w:t>Sprint-</w:t>
            </w: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2162" w:type="dxa"/>
          </w:tcPr>
          <w:p w14:paraId="6CBE1976">
            <w:pPr>
              <w:bidi w:val="0"/>
            </w:pPr>
            <w:r>
              <w:t>Visualization</w:t>
            </w:r>
          </w:p>
        </w:tc>
        <w:tc>
          <w:tcPr>
            <w:tcW w:w="1516" w:type="dxa"/>
          </w:tcPr>
          <w:p w14:paraId="57662ADD">
            <w:pPr>
              <w:bidi w:val="0"/>
              <w:rPr>
                <w:rFonts w:hint="default"/>
                <w:lang w:val="en-US"/>
              </w:rPr>
            </w:pPr>
            <w:r>
              <w:t>USN-</w:t>
            </w:r>
            <w:r>
              <w:rPr>
                <w:rFonts w:hint="default"/>
                <w:lang w:val="en-US"/>
              </w:rPr>
              <w:t>14</w:t>
            </w:r>
          </w:p>
        </w:tc>
        <w:tc>
          <w:tcPr>
            <w:tcW w:w="4492" w:type="dxa"/>
          </w:tcPr>
          <w:p w14:paraId="5E0BA988">
            <w:pPr>
              <w:bidi w:val="0"/>
            </w:pPr>
            <w:r>
              <w:t>As a user, I can view graphs (feature importance)</w:t>
            </w:r>
          </w:p>
        </w:tc>
        <w:tc>
          <w:tcPr>
            <w:tcW w:w="1538" w:type="dxa"/>
          </w:tcPr>
          <w:p w14:paraId="08A6792E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565" w:type="dxa"/>
          </w:tcPr>
          <w:p w14:paraId="4BB96740">
            <w:pPr>
              <w:bidi w:val="0"/>
            </w:pPr>
            <w:r>
              <w:rPr>
                <w:rFonts w:hint="default"/>
                <w:lang w:val="en-US"/>
              </w:rPr>
              <w:t>high</w:t>
            </w:r>
          </w:p>
        </w:tc>
        <w:tc>
          <w:tcPr>
            <w:tcW w:w="1451" w:type="dxa"/>
          </w:tcPr>
          <w:p w14:paraId="740E9E1A">
            <w:pPr>
              <w:bidi w:val="0"/>
            </w:pPr>
            <w:r>
              <w:rPr>
                <w:rFonts w:hint="default"/>
                <w:lang w:val="en-US"/>
              </w:rPr>
              <w:t>Sowmya</w:t>
            </w:r>
          </w:p>
        </w:tc>
      </w:tr>
      <w:tr w14:paraId="575B1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10605C95">
            <w:pPr>
              <w:bidi w:val="0"/>
              <w:rPr>
                <w:rFonts w:hint="default"/>
                <w:lang w:val="en-US"/>
              </w:rPr>
            </w:pPr>
            <w:r>
              <w:t>Sprint-</w:t>
            </w: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2162" w:type="dxa"/>
          </w:tcPr>
          <w:p w14:paraId="4F39C01E">
            <w:pPr>
              <w:bidi w:val="0"/>
            </w:pPr>
            <w:r>
              <w:t>Navigation</w:t>
            </w:r>
          </w:p>
        </w:tc>
        <w:tc>
          <w:tcPr>
            <w:tcW w:w="1516" w:type="dxa"/>
          </w:tcPr>
          <w:p w14:paraId="21A97DFF">
            <w:pPr>
              <w:bidi w:val="0"/>
              <w:rPr>
                <w:rFonts w:hint="default"/>
                <w:lang w:val="en-US"/>
              </w:rPr>
            </w:pPr>
            <w:r>
              <w:t>USN-</w:t>
            </w:r>
            <w:r>
              <w:rPr>
                <w:rFonts w:hint="default"/>
                <w:lang w:val="en-US"/>
              </w:rPr>
              <w:t>15</w:t>
            </w:r>
          </w:p>
        </w:tc>
        <w:tc>
          <w:tcPr>
            <w:tcW w:w="4492" w:type="dxa"/>
          </w:tcPr>
          <w:p w14:paraId="37D6BFFC">
            <w:pPr>
              <w:bidi w:val="0"/>
            </w:pPr>
            <w:r>
              <w:t>As a user, I can navigate between Recommend, Suitability Check, Research pages</w:t>
            </w:r>
          </w:p>
        </w:tc>
        <w:tc>
          <w:tcPr>
            <w:tcW w:w="1538" w:type="dxa"/>
          </w:tcPr>
          <w:p w14:paraId="25B99294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565" w:type="dxa"/>
          </w:tcPr>
          <w:p w14:paraId="2CB47E9C">
            <w:pPr>
              <w:bidi w:val="0"/>
            </w:pPr>
            <w:r>
              <w:rPr>
                <w:rFonts w:hint="default"/>
                <w:lang w:val="en-US"/>
              </w:rPr>
              <w:t>high</w:t>
            </w:r>
          </w:p>
        </w:tc>
        <w:tc>
          <w:tcPr>
            <w:tcW w:w="1451" w:type="dxa"/>
          </w:tcPr>
          <w:p w14:paraId="79066466">
            <w:pPr>
              <w:bidi w:val="0"/>
            </w:pPr>
            <w:r>
              <w:rPr>
                <w:rFonts w:hint="default"/>
                <w:lang w:val="en-US"/>
              </w:rPr>
              <w:t>Sowmya</w:t>
            </w:r>
          </w:p>
        </w:tc>
      </w:tr>
      <w:tr w14:paraId="3FC75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2E848CB1">
            <w:pPr>
              <w:bidi w:val="0"/>
              <w:rPr>
                <w:rFonts w:hint="default"/>
                <w:lang w:val="en-US"/>
              </w:rPr>
            </w:pPr>
            <w:r>
              <w:t>Sprint-</w:t>
            </w: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2162" w:type="dxa"/>
          </w:tcPr>
          <w:p w14:paraId="471F8D68">
            <w:pPr>
              <w:bidi w:val="0"/>
            </w:pPr>
            <w:r>
              <w:t>Deployment</w:t>
            </w:r>
          </w:p>
        </w:tc>
        <w:tc>
          <w:tcPr>
            <w:tcW w:w="1516" w:type="dxa"/>
          </w:tcPr>
          <w:p w14:paraId="0047732E">
            <w:pPr>
              <w:bidi w:val="0"/>
              <w:rPr>
                <w:rFonts w:hint="default"/>
                <w:lang w:val="en-US"/>
              </w:rPr>
            </w:pPr>
            <w:r>
              <w:t>USN-</w:t>
            </w:r>
            <w:r>
              <w:rPr>
                <w:rFonts w:hint="default"/>
                <w:lang w:val="en-US"/>
              </w:rPr>
              <w:t>16</w:t>
            </w:r>
          </w:p>
        </w:tc>
        <w:tc>
          <w:tcPr>
            <w:tcW w:w="4492" w:type="dxa"/>
          </w:tcPr>
          <w:p w14:paraId="215D2E6A">
            <w:pPr>
              <w:bidi w:val="0"/>
            </w:pPr>
            <w:r>
              <w:t>As a user, I can access the app online (Render deployment)</w:t>
            </w:r>
            <w:bookmarkStart w:id="0" w:name="_GoBack"/>
            <w:bookmarkEnd w:id="0"/>
          </w:p>
        </w:tc>
        <w:tc>
          <w:tcPr>
            <w:tcW w:w="1538" w:type="dxa"/>
          </w:tcPr>
          <w:p w14:paraId="750808B9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565" w:type="dxa"/>
          </w:tcPr>
          <w:p w14:paraId="18D56E0F">
            <w:pPr>
              <w:bidi w:val="0"/>
            </w:pPr>
            <w:r>
              <w:rPr>
                <w:rFonts w:hint="default"/>
                <w:lang w:val="en-US"/>
              </w:rPr>
              <w:t>high</w:t>
            </w:r>
          </w:p>
        </w:tc>
        <w:tc>
          <w:tcPr>
            <w:tcW w:w="1451" w:type="dxa"/>
          </w:tcPr>
          <w:p w14:paraId="27BE8A68">
            <w:pPr>
              <w:bidi w:val="0"/>
            </w:pPr>
            <w:r>
              <w:rPr>
                <w:rFonts w:hint="default"/>
                <w:lang w:val="en-US"/>
              </w:rPr>
              <w:t>Sowmya</w:t>
            </w:r>
          </w:p>
        </w:tc>
      </w:tr>
      <w:tr w14:paraId="35451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51DA9F66">
            <w:pPr>
              <w:bidi w:val="0"/>
              <w:rPr>
                <w:rFonts w:hint="default"/>
                <w:lang w:val="en-US"/>
              </w:rPr>
            </w:pPr>
            <w:r>
              <w:t>Sprint-</w:t>
            </w: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36EFC30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159C7EDD">
                  <w:pPr>
                    <w:bidi w:val="0"/>
                    <w:rPr>
                      <w:rFonts w:hint="eastAsia"/>
                    </w:rPr>
                  </w:pPr>
                </w:p>
              </w:tc>
            </w:tr>
          </w:tbl>
          <w:p w14:paraId="082F81D9">
            <w:pPr>
              <w:bidi w:val="0"/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737"/>
            </w:tblGrid>
            <w:tr w14:paraId="17DE4DC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2C8CD0F9">
                  <w:pPr>
                    <w:bidi w:val="0"/>
                  </w:pPr>
                  <w:r>
                    <w:rPr>
                      <w:lang w:val="en-US" w:eastAsia="zh-CN"/>
                    </w:rPr>
                    <w:t>Testing</w:t>
                  </w:r>
                </w:p>
              </w:tc>
            </w:tr>
          </w:tbl>
          <w:p w14:paraId="2FB235B4">
            <w:pPr>
              <w:bidi w:val="0"/>
            </w:pPr>
          </w:p>
        </w:tc>
        <w:tc>
          <w:tcPr>
            <w:tcW w:w="1516" w:type="dxa"/>
          </w:tcPr>
          <w:p w14:paraId="3EF9DFA7">
            <w:pPr>
              <w:bidi w:val="0"/>
              <w:rPr>
                <w:rFonts w:hint="default"/>
                <w:lang w:val="en-US"/>
              </w:rPr>
            </w:pPr>
            <w:r>
              <w:t>USN-</w:t>
            </w:r>
            <w:r>
              <w:rPr>
                <w:rFonts w:hint="default"/>
                <w:lang w:val="en-US"/>
              </w:rPr>
              <w:t>17</w:t>
            </w:r>
          </w:p>
        </w:tc>
        <w:tc>
          <w:tcPr>
            <w:tcW w:w="4492" w:type="dxa"/>
          </w:tcPr>
          <w:p w14:paraId="76E104CB">
            <w:pPr>
              <w:bidi w:val="0"/>
            </w:pPr>
            <w:r>
              <w:t>As a developer, I test all modules for bugs</w:t>
            </w:r>
          </w:p>
        </w:tc>
        <w:tc>
          <w:tcPr>
            <w:tcW w:w="1538" w:type="dxa"/>
          </w:tcPr>
          <w:p w14:paraId="324A0613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565" w:type="dxa"/>
          </w:tcPr>
          <w:p w14:paraId="7062F46E">
            <w:pPr>
              <w:bidi w:val="0"/>
            </w:pPr>
            <w:r>
              <w:rPr>
                <w:rFonts w:hint="default"/>
                <w:lang w:val="en-US"/>
              </w:rPr>
              <w:t>high</w:t>
            </w:r>
          </w:p>
        </w:tc>
        <w:tc>
          <w:tcPr>
            <w:tcW w:w="1451" w:type="dxa"/>
          </w:tcPr>
          <w:p w14:paraId="192EB195">
            <w:pPr>
              <w:bidi w:val="0"/>
            </w:pPr>
            <w:r>
              <w:rPr>
                <w:rFonts w:hint="default"/>
                <w:lang w:val="en-US"/>
              </w:rPr>
              <w:t>Sowmya</w:t>
            </w:r>
          </w:p>
        </w:tc>
      </w:tr>
    </w:tbl>
    <w:p w14:paraId="26105306">
      <w:pPr>
        <w:rPr>
          <w:rFonts w:ascii="Arial" w:hAnsi="Arial" w:cs="Arial"/>
        </w:rPr>
      </w:pPr>
    </w:p>
    <w:p w14:paraId="296E6894">
      <w:pPr>
        <w:rPr>
          <w:rFonts w:ascii="Arial" w:hAnsi="Arial" w:cs="Arial"/>
          <w:b/>
          <w:bCs/>
        </w:rPr>
      </w:pPr>
    </w:p>
    <w:p w14:paraId="07BF8950">
      <w:pPr>
        <w:rPr>
          <w:rFonts w:ascii="Arial" w:hAnsi="Arial" w:cs="Arial"/>
          <w:b/>
          <w:bCs/>
        </w:rPr>
      </w:pPr>
    </w:p>
    <w:p w14:paraId="53536EB3">
      <w:pPr>
        <w:rPr>
          <w:rFonts w:ascii="Arial" w:hAnsi="Arial" w:cs="Arial"/>
          <w:b/>
          <w:bCs/>
        </w:rPr>
      </w:pPr>
    </w:p>
    <w:p w14:paraId="5B7C6C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6"/>
        <w:tblW w:w="142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3D037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tcPr>
            <w:tcW w:w="2015" w:type="dxa"/>
          </w:tcPr>
          <w:p w14:paraId="760E66C6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14:paraId="02E4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9399F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14:paraId="4D5AB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08752E0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75369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2C2E52E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6E543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AB914A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C19E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2F7BC79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2C48E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906FC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A75E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04E086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5865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582A9F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>
      <w:pPr>
        <w:rPr>
          <w:rFonts w:ascii="Arial" w:hAnsi="Arial" w:cs="Arial"/>
          <w:b/>
          <w:bCs/>
        </w:rPr>
      </w:pPr>
    </w:p>
    <w:p w14:paraId="4665C1B4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48A409A">
      <w:pPr>
        <w:pStyle w:val="5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16A2C096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 software development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 methodologies such as </w:t>
      </w:r>
      <w:r>
        <w:fldChar w:fldCharType="begin"/>
      </w:r>
      <w:r>
        <w:instrText xml:space="preserve"> HYPERLINK "https://www.visual-paradigm.com/scrum/scrum-in-3-minutes/"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Scrum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"https://www.visual-paradigm.com/scrum/scrum-burndown-chart/"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https://www.visual-paradigm.com/scrum/scrum-burndown-chart/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180E3972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"https://www.atlassian.com/agile/tutorials/burndown-charts"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https://www.atlassian.com/agile/tutorials/burndown-charts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181B4541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"https://www.atlassian.com/agile/project-management"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https://www.atlassian.com/agile/project-management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592E7B33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"https://www.atlassian.com/agile/tutorials/how-to-do-scrum-with-jira-software"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https://www.atlassian.com/agile/tutorials/how-to-do-scrum-with-jira-software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5CC9D514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"https://www.atlassian.com/agile/tutorials/epics"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https://www.atlassian.com/agile/tutorials/epics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3C651103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"https://www.atlassian.com/agile/tutorials/sprints"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https://www.atlassian.com/agile/tutorials/sprints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6C010E20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"https://www.atlassian.com/agile/project-management/estimation"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https://www.atlassian.com/agile/project-management/estimation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4148467E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>
        <w:fldChar w:fldCharType="begin"/>
      </w:r>
      <w:r>
        <w:instrText xml:space="preserve"> HYPERLINK "https://www.atlassian.com/agile/tutorials/burndown-charts"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https://www.atlassian.com/agile/tutorials/burndown-charts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4AA06497">
      <w:pPr>
        <w:rPr>
          <w:rFonts w:ascii="Arial" w:hAnsi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6841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261</Words>
  <Characters>1271</Characters>
  <Lines>22</Lines>
  <Paragraphs>6</Paragraphs>
  <TotalTime>20</TotalTime>
  <ScaleCrop>false</ScaleCrop>
  <LinksUpToDate>false</LinksUpToDate>
  <CharactersWithSpaces>1455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WPS_1751042339</cp:lastModifiedBy>
  <cp:lastPrinted>2022-10-18T07:38:00Z</cp:lastPrinted>
  <dcterms:modified xsi:type="dcterms:W3CDTF">2026-07-15T09:55:04Z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eyJoZGlkIjoiODRhYjkzYTVlMjEzNTZhYjFmMzI1MTczZjdhODI2YjYiLCJ1c2VySWQiOiI1Njc1OTE0NjE1MDEifQ==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F4B1E7BA5CE94E19A40D1707A44EFE8C_13</vt:lpwstr>
  </property>
</Properties>
</file>