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ÜSTAT v5.7</w:t>
      </w:r>
    </w:p>
    <w:p>
      <w:pPr>
        <w:spacing w:after="100"/>
        <w:jc w:val="center"/>
      </w:pPr>
      <w:r>
        <w:rPr>
          <w:rFonts w:ascii="Arial" w:cs="Arial" w:eastAsia="Arial" w:hAnsi="Arial"/>
          <w:color w:val="2E75B6"/>
          <w:sz w:val="40"/>
          <w:szCs w:val="40"/>
        </w:rPr>
        <w:t xml:space="preserve">Haber Entegrasyon Sistemi</w:t>
      </w:r>
    </w:p>
    <w:p>
      <w:pPr>
        <w:spacing w:after="400"/>
        <w:jc w:val="center"/>
      </w:pPr>
      <w:r>
        <w:rPr>
          <w:rFonts w:ascii="Arial" w:cs="Arial" w:eastAsia="Arial" w:hAnsi="Arial"/>
          <w:color w:val="666666"/>
          <w:sz w:val="32"/>
          <w:szCs w:val="32"/>
        </w:rPr>
        <w:t xml:space="preserve">Kullanım Kılavuzu</w:t>
      </w:r>
    </w:p>
    <w:p>
      <w:pPr>
        <w:pBdr>
          <w:bottom w:val="single" w:color="2E75B6" w:sz="6" w:space="1"/>
        </w:pBdr>
        <w:jc w:val="center"/>
      </w:pPr>
    </w:p>
    <w:p>
      <w:pPr>
        <w:spacing w:before="600"/>
      </w:pPr>
    </w:p>
    <w:p>
      <w:pPr>
        <w:spacing w:after="80"/>
        <w:jc w:val="center"/>
      </w:pPr>
      <w:r>
        <w:rPr>
          <w:rFonts w:ascii="Arial" w:cs="Arial" w:eastAsia="Arial" w:hAnsi="Arial"/>
          <w:color w:val="666666"/>
          <w:sz w:val="22"/>
          <w:szCs w:val="22"/>
        </w:rPr>
        <w:t xml:space="preserve">Hazırlayan: ÜSTAT AI Sistemi</w:t>
      </w:r>
    </w:p>
    <w:p>
      <w:pPr>
        <w:spacing w:after="80"/>
        <w:jc w:val="center"/>
      </w:pPr>
      <w:r>
        <w:rPr>
          <w:rFonts w:ascii="Arial" w:cs="Arial" w:eastAsia="Arial" w:hAnsi="Arial"/>
          <w:color w:val="666666"/>
          <w:sz w:val="22"/>
          <w:szCs w:val="22"/>
        </w:rPr>
        <w:t xml:space="preserve">Tarih: 23 Mart 2026</w:t>
      </w:r>
    </w:p>
    <w:p>
      <w:pPr>
        <w:jc w:val="center"/>
      </w:pPr>
      <w:r>
        <w:rPr>
          <w:rFonts w:ascii="Arial" w:cs="Arial" w:eastAsia="Arial" w:hAnsi="Arial"/>
          <w:color w:val="666666"/>
          <w:sz w:val="22"/>
          <w:szCs w:val="22"/>
        </w:rPr>
        <w:t xml:space="preserve">Versiyon: 1.0</w:t>
      </w:r>
    </w:p>
    <w:p>
      <w:r>
        <w:br w:type="page"/>
      </w:r>
    </w:p>
    <w:p>
      <w:pPr>
        <w:pStyle w:val="Heading1"/>
        <w:spacing w:after="150" w:before="300"/>
      </w:pPr>
      <w:r>
        <w:rPr>
          <w:b/>
          <w:bCs/>
        </w:rPr>
        <w:t xml:space="preserve">1. Genel Bakış: Sistem Ne Yapar?</w:t>
      </w:r>
    </w:p>
    <w:p>
      <w:pPr>
        <w:spacing w:after="120"/>
      </w:pPr>
      <w:r>
        <w:rPr>
          <w:rFonts w:ascii="Arial" w:cs="Arial" w:eastAsia="Arial" w:hAnsi="Arial"/>
          <w:sz w:val="22"/>
          <w:szCs w:val="22"/>
        </w:rPr>
        <w:t xml:space="preserve">Haber entegrasyon sistemi, MT5 terminalindeki ekonomik takvim verilerini otomatik olarak okur, analiz eder ve ÜSTAT trading motorlarına (BABA, OĞUL) iletir. Böylece motorlar piyasayı etkileyebilecek haberlere karşı otomatik önlem alır veya fırsat değerlendirir.</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1800"/>
        <w:gridCol w:w="600"/>
        <w:gridCol w:w="1800"/>
        <w:gridCol w:w="600"/>
        <w:gridCol w:w="1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MT5 Calendar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MQL5 Service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NewsBridge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BABA / OĞUL</w:t>
            </w:r>
          </w:p>
        </w:tc>
      </w:tr>
    </w:tbl>
    <w:p>
      <w:pPr>
        <w:spacing w:after="120"/>
      </w:pPr>
      <w:r>
        <w:rPr>
          <w:rFonts w:ascii="Arial" w:cs="Arial" w:eastAsia="Arial" w:hAnsi="Arial"/>
          <w:sz w:val="22"/>
          <w:szCs w:val="22"/>
        </w:rPr>
        <w:t xml:space="preserve"/>
      </w:r>
    </w:p>
    <w:p>
      <w:pPr>
        <w:pStyle w:val="Heading1"/>
        <w:spacing w:after="150" w:before="300"/>
      </w:pPr>
      <w:r>
        <w:rPr>
          <w:b/>
          <w:bCs/>
        </w:rPr>
        <w:t xml:space="preserve">2. Kimler Kullanıyor? Ne Yapıyor?</w:t>
      </w:r>
    </w:p>
    <w:p>
      <w:pPr>
        <w:pStyle w:val="Heading2"/>
        <w:spacing w:after="150" w:before="300"/>
      </w:pPr>
      <w:r>
        <w:rPr>
          <w:b/>
          <w:bCs/>
        </w:rPr>
        <w:t xml:space="preserve">2.1 BABA (Risk Motoru)</w:t>
      </w:r>
    </w:p>
    <w:p>
      <w:pPr>
        <w:spacing w:after="120"/>
      </w:pPr>
      <w:r>
        <w:rPr>
          <w:rFonts w:ascii="Arial" w:cs="Arial" w:eastAsia="Arial" w:hAnsi="Arial"/>
          <w:sz w:val="22"/>
          <w:szCs w:val="22"/>
        </w:rPr>
        <w:t xml:space="preserve">BABA, kötü haberlere karşı otomatik koruma sağlar. Hiçbir müdahale gerektirmez.</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Durum</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BABA Ne Yapar?</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Örnek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Sentiment &lt; -0.7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OLAY rejimine geçer, tüm işlemleri durdurur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Trump İran'a yaptırım açıkladı</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Sentiment -0.3 ile -0.7 arası</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Erken uyarı (NEWS_ALERT) gönderir, lot küçültür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ABD bono ihalesi beklentinin altında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 = CRITICAL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 Kill-Switch tetikler, lot ×0.0 (işlem yok)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Savaş ilanı, büyük jeopolitik kriz</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Severity = HIGH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Lot ×0.5, dikkatli işlem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Merkez bankası sürpriz faiz artışı</w:t>
            </w:r>
          </w:p>
        </w:tc>
      </w:tr>
    </w:tbl>
    <w:p>
      <w:pPr>
        <w:spacing w:after="120"/>
      </w:pPr>
      <w:r>
        <w:rPr>
          <w:rFonts w:ascii="Arial" w:cs="Arial" w:eastAsia="Arial" w:hAnsi="Arial"/>
          <w:sz w:val="22"/>
          <w:szCs w:val="22"/>
        </w:rPr>
        <w:t xml:space="preserve"/>
      </w:r>
    </w:p>
    <w:p>
      <w:pPr>
        <w:pStyle w:val="Heading2"/>
        <w:spacing w:after="150" w:before="300"/>
      </w:pPr>
      <w:r>
        <w:rPr>
          <w:b/>
          <w:bCs/>
        </w:rPr>
        <w:t xml:space="preserve">2.2 OĞUL (Sinyal Motoru)</w:t>
      </w:r>
    </w:p>
    <w:p>
      <w:pPr>
        <w:spacing w:after="120"/>
      </w:pPr>
      <w:r>
        <w:rPr>
          <w:rFonts w:ascii="Arial" w:cs="Arial" w:eastAsia="Arial" w:hAnsi="Arial"/>
          <w:sz w:val="22"/>
          <w:szCs w:val="22"/>
        </w:rPr>
        <w:t xml:space="preserve">OĞUL, iyi haberleri fırsat olarak değerlendirir. SE2 sinyal motorunun 10. kaynağı olarak çalışır.</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Durum</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OĞUL Ne Yapar?</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Örnek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Sentiment &gt; +0.5, Confidence &gt; %70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sinyali üretir (skor 0-20)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TCMB faiz indirdi, piyasa olumlu</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Global pozitif haber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Tüm semboller için BUY bias ekler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ABD-Çin ticaret anlaşması</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Sektörel pozitif haber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Sadece ilgili semboller için sinyal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Bankacılık düzenleme rahatlatması</w:t>
            </w:r>
          </w:p>
        </w:tc>
      </w:tr>
    </w:tbl>
    <w:p>
      <w:pPr>
        <w:spacing w:after="120"/>
      </w:pPr>
      <w:r>
        <w:rPr>
          <w:rFonts w:ascii="Arial" w:cs="Arial" w:eastAsia="Arial" w:hAnsi="Arial"/>
          <w:sz w:val="22"/>
          <w:szCs w:val="22"/>
        </w:rPr>
        <w:t xml:space="preserve"/>
      </w:r>
    </w:p>
    <w:p>
      <w:pPr>
        <w:pStyle w:val="Heading2"/>
        <w:spacing w:after="150" w:before="300"/>
      </w:pPr>
      <w:r>
        <w:rPr>
          <w:b/>
          <w:bCs/>
        </w:rPr>
        <w:t xml:space="preserve">2.3 Pre-Market Briefing (Sabah Özeti)</w:t>
      </w:r>
    </w:p>
    <w:p>
      <w:pPr>
        <w:spacing w:after="120"/>
      </w:pPr>
      <w:r>
        <w:rPr>
          <w:rFonts w:ascii="Arial" w:cs="Arial" w:eastAsia="Arial" w:hAnsi="Arial"/>
          <w:sz w:val="22"/>
          <w:szCs w:val="22"/>
        </w:rPr>
        <w:t xml:space="preserve">Her sabah seans açılışından 15 dakika önce (09:30) otomatik çalışır. Gece boyunca biriken tüm haberleri analiz eder.</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 Seviyesi</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 Skoru</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BABA Önerisi</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OĞUL Önerisi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NORMAL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0 - 30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giriş</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Standart strateji</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E65100"/>
                <w:sz w:val="20"/>
                <w:szCs w:val="20"/>
              </w:rPr>
              <w:t xml:space="preserve">DİKKAT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30 - 60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Lot ×0.7, L1 uyarı aktif</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Dikkatli işlem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TEHLİKE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Lot ×0.3, ilk 5dk işlem yok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BEKLE, sinyaller bastırılır</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Briefing sonucu: </w:t>
      </w:r>
      <w:r>
        <w:rPr>
          <w:rFonts w:ascii="Arial" w:cs="Arial" w:eastAsia="Arial" w:hAnsi="Arial"/>
          <w:sz w:val="22"/>
          <w:szCs w:val="22"/>
        </w:rPr>
        <w:t xml:space="preserve">logs/premarket_briefing_YYYY-MM-DD.json dosyasına kaydedilir.</w:t>
      </w:r>
    </w:p>
    <w:p>
      <w:r>
        <w:br w:type="page"/>
      </w:r>
    </w:p>
    <w:p>
      <w:pPr>
        <w:pStyle w:val="Heading2"/>
        <w:spacing w:after="150" w:before="300"/>
      </w:pPr>
      <w:r>
        <w:rPr>
          <w:b/>
          <w:bCs/>
        </w:rPr>
        <w:t xml:space="preserve">2.4 Dashboard (Görsel Takip)</w:t>
      </w:r>
    </w:p>
    <w:p>
      <w:pPr>
        <w:spacing w:after="120"/>
      </w:pPr>
      <w:r>
        <w:rPr>
          <w:rFonts w:ascii="Arial" w:cs="Arial" w:eastAsia="Arial" w:hAnsi="Arial"/>
          <w:sz w:val="22"/>
          <w:szCs w:val="22"/>
        </w:rPr>
        <w:t xml:space="preserve">Dashboard'daki Haber Akışı kartı tüm aktif haberleri gösterir. Her haber kartında:</w:t>
      </w:r>
    </w:p>
    <w:p>
      <w:pPr>
        <w:spacing w:after="12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Kategori etiketi (JEOPOLITIK, EKONOMIK, SEKTOREL, SIRKET, GENEL)</w:t>
      </w:r>
    </w:p>
    <w:p>
      <w:pPr>
        <w:pStyle w:val="ListParagraph"/>
        <w:numPr>
          <w:ilvl w:val="0"/>
          <w:numId w:val="2"/>
        </w:numPr>
        <w:spacing w:after="80"/>
      </w:pPr>
      <w:r>
        <w:rPr>
          <w:rFonts w:ascii="Arial" w:cs="Arial" w:eastAsia="Arial" w:hAnsi="Arial"/>
          <w:sz w:val="22"/>
          <w:szCs w:val="22"/>
        </w:rPr>
        <w:t xml:space="preserve">Sentiment skoru (-1.0 ile +1.0 arası) ve renk kodu (kırmızı/yeşil)</w:t>
      </w:r>
    </w:p>
    <w:p>
      <w:pPr>
        <w:pStyle w:val="ListParagraph"/>
        <w:numPr>
          <w:ilvl w:val="0"/>
          <w:numId w:val="2"/>
        </w:numPr>
        <w:spacing w:after="80"/>
      </w:pPr>
      <w:r>
        <w:rPr>
          <w:rFonts w:ascii="Arial" w:cs="Arial" w:eastAsia="Arial" w:hAnsi="Arial"/>
          <w:sz w:val="22"/>
          <w:szCs w:val="22"/>
        </w:rPr>
        <w:t xml:space="preserve">Güven oranı (confidence %)</w:t>
      </w:r>
    </w:p>
    <w:p>
      <w:pPr>
        <w:pStyle w:val="ListParagraph"/>
        <w:numPr>
          <w:ilvl w:val="0"/>
          <w:numId w:val="2"/>
        </w:numPr>
        <w:spacing w:after="80"/>
      </w:pPr>
      <w:r>
        <w:rPr>
          <w:rFonts w:ascii="Arial" w:cs="Arial" w:eastAsia="Arial" w:hAnsi="Arial"/>
          <w:sz w:val="22"/>
          <w:szCs w:val="22"/>
        </w:rPr>
        <w:t xml:space="preserve">Etkilenen semboller (F_XU030, F_USDTRY vb.)</w:t>
      </w:r>
    </w:p>
    <w:p>
      <w:pPr>
        <w:pStyle w:val="ListParagraph"/>
        <w:numPr>
          <w:ilvl w:val="0"/>
          <w:numId w:val="2"/>
        </w:numPr>
        <w:spacing w:after="80"/>
      </w:pPr>
      <w:r>
        <w:rPr>
          <w:rFonts w:ascii="Arial" w:cs="Arial" w:eastAsia="Arial" w:hAnsi="Arial"/>
          <w:sz w:val="22"/>
          <w:szCs w:val="22"/>
        </w:rPr>
        <w:t xml:space="preserve">Haberin yaşı (kaç dakika/saniye önce)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Dashboard hem Electron uygulamasında hem Chrome tarayıcısında görüntülenebilir. Chrome'da 10 saniyede bir REST polling ile güncellenir.</w:t>
      </w:r>
    </w:p>
    <w:p>
      <w:pPr>
        <w:spacing w:after="120"/>
      </w:pPr>
      <w:r>
        <w:rPr>
          <w:rFonts w:ascii="Arial" w:cs="Arial" w:eastAsia="Arial" w:hAnsi="Arial"/>
          <w:sz w:val="22"/>
          <w:szCs w:val="22"/>
        </w:rPr>
        <w:t xml:space="preserve"/>
      </w:r>
    </w:p>
    <w:p>
      <w:pPr>
        <w:pStyle w:val="Heading1"/>
        <w:spacing w:after="150" w:before="300"/>
      </w:pPr>
      <w:r>
        <w:rPr>
          <w:b/>
          <w:bCs/>
        </w:rPr>
        <w:t xml:space="preserve">3. Otonom Çalışma: Sen Ne Yapacaksın?</w:t>
      </w:r>
    </w:p>
    <w:p>
      <w:pPr>
        <w:spacing w:after="200"/>
      </w:pPr>
      <w:r>
        <w:rPr>
          <w:rFonts w:ascii="Arial" w:cs="Arial" w:eastAsia="Arial" w:hAnsi="Arial"/>
          <w:b/>
          <w:bCs/>
          <w:color w:val="2E7D32"/>
          <w:sz w:val="24"/>
          <w:szCs w:val="24"/>
        </w:rPr>
        <w:t xml:space="preserve">Kısa cevap: Hiçbir şey.</w:t>
      </w:r>
      <w:r>
        <w:rPr>
          <w:rFonts w:ascii="Arial" w:cs="Arial" w:eastAsia="Arial" w:hAnsi="Arial"/>
          <w:sz w:val="24"/>
          <w:szCs w:val="24"/>
        </w:rPr>
        <w:t xml:space="preserve"> Sistem tamamen otonomdur.</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Sistem aşağıdaki döngüyü insan müdahalesi olmadan sürekli tekrarlar:</w:t>
      </w:r>
    </w:p>
    <w:p>
      <w:pPr>
        <w:spacing w:after="120"/>
      </w:pPr>
      <w:r>
        <w:rPr>
          <w:rFonts w:ascii="Arial" w:cs="Arial" w:eastAsia="Arial" w:hAnsi="Arial"/>
          <w:sz w:val="22"/>
          <w:szCs w:val="22"/>
        </w:rPr>
        <w:t xml:space="preserve"/>
      </w:r>
    </w:p>
    <w:p>
      <w:pPr>
        <w:pStyle w:val="ListParagraph"/>
        <w:numPr>
          <w:ilvl w:val="0"/>
          <w:numId w:val="3"/>
        </w:numPr>
        <w:spacing w:after="100"/>
      </w:pPr>
      <w:r>
        <w:rPr>
          <w:rFonts w:ascii="Arial" w:cs="Arial" w:eastAsia="Arial" w:hAnsi="Arial"/>
          <w:b/>
          <w:bCs/>
          <w:sz w:val="22"/>
          <w:szCs w:val="22"/>
        </w:rPr>
        <w:t xml:space="preserve">UstatNewsService (MQL5): </w:t>
      </w:r>
      <w:r>
        <w:rPr>
          <w:rFonts w:ascii="Arial" w:cs="Arial" w:eastAsia="Arial" w:hAnsi="Arial"/>
          <w:sz w:val="22"/>
          <w:szCs w:val="22"/>
        </w:rPr>
        <w:t xml:space="preserve">MT5'te Service olarak çalışır. Her 10 saniyede Economic Calendar'dan TRY/USD/EUR haberlerini ustat_news.json dosyasına yazar.</w:t>
      </w:r>
    </w:p>
    <w:p>
      <w:pPr>
        <w:pStyle w:val="ListParagraph"/>
        <w:numPr>
          <w:ilvl w:val="0"/>
          <w:numId w:val="3"/>
        </w:numPr>
        <w:spacing w:after="100"/>
      </w:pPr>
      <w:r>
        <w:rPr>
          <w:rFonts w:ascii="Arial" w:cs="Arial" w:eastAsia="Arial" w:hAnsi="Arial"/>
          <w:b/>
          <w:bCs/>
          <w:sz w:val="22"/>
          <w:szCs w:val="22"/>
        </w:rPr>
        <w:t xml:space="preserve">MT5FileProvider (Python): </w:t>
      </w:r>
      <w:r>
        <w:rPr>
          <w:rFonts w:ascii="Arial" w:cs="Arial" w:eastAsia="Arial" w:hAnsi="Arial"/>
          <w:sz w:val="22"/>
          <w:szCs w:val="22"/>
        </w:rPr>
        <w:t xml:space="preserve">Engine her 10 saniyede JSON dosyasını okur. Yeni haberler varsa sentiment analizi yapar, kategorilendirir ve cache'e ekler.</w:t>
      </w:r>
    </w:p>
    <w:p>
      <w:pPr>
        <w:pStyle w:val="ListParagraph"/>
        <w:numPr>
          <w:ilvl w:val="0"/>
          <w:numId w:val="3"/>
        </w:numPr>
        <w:spacing w:after="100"/>
      </w:pPr>
      <w:r>
        <w:rPr>
          <w:rFonts w:ascii="Arial" w:cs="Arial" w:eastAsia="Arial" w:hAnsi="Arial"/>
          <w:b/>
          <w:bCs/>
          <w:sz w:val="22"/>
          <w:szCs w:val="22"/>
        </w:rPr>
        <w:t xml:space="preserve">NewsBridge: </w:t>
      </w:r>
      <w:r>
        <w:rPr>
          <w:rFonts w:ascii="Arial" w:cs="Arial" w:eastAsia="Arial" w:hAnsi="Arial"/>
          <w:sz w:val="22"/>
          <w:szCs w:val="22"/>
        </w:rPr>
        <w:t xml:space="preserve">Haberleri BABA'ya (risk/koruma) ve OĞUL'a (fırsat/alım) iletir.</w:t>
      </w:r>
    </w:p>
    <w:p>
      <w:pPr>
        <w:pStyle w:val="ListParagraph"/>
        <w:numPr>
          <w:ilvl w:val="0"/>
          <w:numId w:val="3"/>
        </w:numPr>
        <w:spacing w:after="100"/>
      </w:pPr>
      <w:r>
        <w:rPr>
          <w:rFonts w:ascii="Arial" w:cs="Arial" w:eastAsia="Arial" w:hAnsi="Arial"/>
          <w:b/>
          <w:bCs/>
          <w:sz w:val="22"/>
          <w:szCs w:val="22"/>
        </w:rPr>
        <w:t xml:space="preserve">PreMarketBriefing: </w:t>
      </w:r>
      <w:r>
        <w:rPr>
          <w:rFonts w:ascii="Arial" w:cs="Arial" w:eastAsia="Arial" w:hAnsi="Arial"/>
          <w:sz w:val="22"/>
          <w:szCs w:val="22"/>
        </w:rPr>
        <w:t xml:space="preserve">Her sabah 09:30'da otomatik çalışır. Gece haberlerini analiz edip BABA'ya giriş rejimi önerir.</w:t>
      </w:r>
    </w:p>
    <w:p>
      <w:pPr>
        <w:pStyle w:val="ListParagraph"/>
        <w:numPr>
          <w:ilvl w:val="0"/>
          <w:numId w:val="3"/>
        </w:numPr>
        <w:spacing w:after="100"/>
      </w:pPr>
      <w:r>
        <w:rPr>
          <w:rFonts w:ascii="Arial" w:cs="Arial" w:eastAsia="Arial" w:hAnsi="Arial"/>
          <w:b/>
          <w:bCs/>
          <w:sz w:val="22"/>
          <w:szCs w:val="22"/>
        </w:rPr>
        <w:t xml:space="preserve">Dashboard: </w:t>
      </w:r>
      <w:r>
        <w:rPr>
          <w:rFonts w:ascii="Arial" w:cs="Arial" w:eastAsia="Arial" w:hAnsi="Arial"/>
          <w:sz w:val="22"/>
          <w:szCs w:val="22"/>
        </w:rPr>
        <w:t xml:space="preserve">Haber Akışı kartı 10 saniyede bir güncellenir.</w:t>
      </w:r>
    </w:p>
    <w:p>
      <w:pPr>
        <w:spacing w:after="120"/>
      </w:pPr>
      <w:r>
        <w:rPr>
          <w:rFonts w:ascii="Arial" w:cs="Arial" w:eastAsia="Arial" w:hAnsi="Arial"/>
          <w:sz w:val="22"/>
          <w:szCs w:val="22"/>
        </w:rPr>
        <w:t xml:space="preserve"/>
      </w:r>
    </w:p>
    <w:p>
      <w:pPr>
        <w:pStyle w:val="Heading1"/>
        <w:spacing w:after="150" w:before="300"/>
      </w:pPr>
      <w:r>
        <w:rPr>
          <w:b/>
          <w:bCs/>
        </w:rPr>
        <w:t xml:space="preserve">4. Tek Koşul: MT5 Açık Olmalı</w:t>
      </w:r>
    </w:p>
    <w:p>
      <w:pPr>
        <w:spacing w:after="120"/>
      </w:pPr>
      <w:r>
        <w:rPr>
          <w:rFonts w:ascii="Arial" w:cs="Arial" w:eastAsia="Arial" w:hAnsi="Arial"/>
          <w:sz w:val="22"/>
          <w:szCs w:val="22"/>
        </w:rPr>
        <w:t xml:space="preserve">Sistemin çalışması için tek gereksinim MT5 terminalinin açık olmasıdır. MT5 kapanırsa:</w:t>
      </w:r>
    </w:p>
    <w:p>
      <w:pPr>
        <w:spacing w:after="12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MQL5 servisi durur (haber aktarımı kesilir)</w:t>
      </w:r>
    </w:p>
    <w:p>
      <w:pPr>
        <w:pStyle w:val="ListParagraph"/>
        <w:numPr>
          <w:ilvl w:val="0"/>
          <w:numId w:val="2"/>
        </w:numPr>
        <w:spacing w:after="80"/>
      </w:pPr>
      <w:r>
        <w:rPr>
          <w:rFonts w:ascii="Arial" w:cs="Arial" w:eastAsia="Arial" w:hAnsi="Arial"/>
          <w:sz w:val="22"/>
          <w:szCs w:val="22"/>
        </w:rPr>
        <w:t xml:space="preserve">Mevcut cache'teki haberler 1 saat sonra expire olur</w:t>
      </w:r>
    </w:p>
    <w:p>
      <w:pPr>
        <w:pStyle w:val="ListParagraph"/>
        <w:numPr>
          <w:ilvl w:val="0"/>
          <w:numId w:val="2"/>
        </w:numPr>
        <w:spacing w:after="80"/>
      </w:pPr>
      <w:r>
        <w:rPr>
          <w:rFonts w:ascii="Arial" w:cs="Arial" w:eastAsia="Arial" w:hAnsi="Arial"/>
          <w:sz w:val="22"/>
          <w:szCs w:val="22"/>
        </w:rPr>
        <w:t xml:space="preserve">MT5 tekrar açıldığında servis otomatik devam eder</w:t>
      </w:r>
    </w:p>
    <w:p>
      <w:r>
        <w:br w:type="page"/>
      </w:r>
    </w:p>
    <w:p>
      <w:pPr>
        <w:pStyle w:val="Heading1"/>
        <w:spacing w:after="150" w:before="300"/>
      </w:pPr>
      <w:r>
        <w:rPr>
          <w:b/>
          <w:bCs/>
        </w:rPr>
        <w:t xml:space="preserve">5. Konfigürasyon Parametreleri</w:t>
      </w:r>
    </w:p>
    <w:p>
      <w:pPr>
        <w:spacing w:after="120"/>
      </w:pPr>
      <w:r>
        <w:rPr>
          <w:rFonts w:ascii="Arial" w:cs="Arial" w:eastAsia="Arial" w:hAnsi="Arial"/>
          <w:sz w:val="22"/>
          <w:szCs w:val="22"/>
        </w:rPr>
        <w:t xml:space="preserve">Aşağıdaki ayarlar config/default.json dosyasında "news" bölümünde yer alır:</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Parametre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Değer</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Haber modülü aktif/pasif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provider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mt5</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Haber kaynağı: mt5, benzinga veya 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max_age_seconds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Haberin aktif kalma süresi (1 saat)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negative_threshold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-0.3</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 değerin altındaki haberler olumsuz sayılır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olay_trigger_sentiment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 değerin altında BABA, OLAY rejimine geçer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positive_threshold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0.5</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 değerin üstünde OĞUL alım sinyali üretir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se2_weight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OĞUL SE2'deki haber kaynağı ağırlık çarpanı</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alpha_decay_rate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0.023</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Haber skorunun zaman içinde azalma hızı</w:t>
            </w:r>
          </w:p>
        </w:tc>
      </w:tr>
    </w:tbl>
    <w:p>
      <w:pPr>
        <w:spacing w:after="120"/>
      </w:pPr>
      <w:r>
        <w:rPr>
          <w:rFonts w:ascii="Arial" w:cs="Arial" w:eastAsia="Arial" w:hAnsi="Arial"/>
          <w:sz w:val="22"/>
          <w:szCs w:val="22"/>
        </w:rPr>
        <w:t xml:space="preserve"/>
      </w:r>
    </w:p>
    <w:p>
      <w:pPr>
        <w:pStyle w:val="Heading1"/>
        <w:spacing w:after="150" w:before="300"/>
      </w:pPr>
      <w:r>
        <w:rPr>
          <w:b/>
          <w:bCs/>
        </w:rPr>
        <w:t xml:space="preserve">6. API Endpoint'leri</w:t>
      </w:r>
    </w:p>
    <w:p>
      <w:pPr>
        <w:spacing w:after="120"/>
      </w:pPr>
      <w:r>
        <w:rPr>
          <w:rFonts w:ascii="Arial" w:cs="Arial" w:eastAsia="Arial" w:hAnsi="Arial"/>
          <w:sz w:val="22"/>
          <w:szCs w:val="22"/>
        </w:rPr>
        <w:t xml:space="preserve">Geliştirme ve test için kullanılabilecek REST API endpoint'leri:</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Metod</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/api/news/status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Haber motoru durum özeti</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/api/news/active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Tüm aktif haberlerin listesi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/api/news/briefing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son sabah briefing sonucu</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/api/news/briefing</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Manuel briefing tetikle (test için)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/api/news/test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test haberi inject et (geliştirme)</w:t>
            </w:r>
          </w:p>
        </w:tc>
      </w:tr>
    </w:tbl>
    <w:p>
      <w:pPr>
        <w:spacing w:after="120"/>
      </w:pPr>
      <w:r>
        <w:rPr>
          <w:rFonts w:ascii="Arial" w:cs="Arial" w:eastAsia="Arial" w:hAnsi="Arial"/>
          <w:sz w:val="22"/>
          <w:szCs w:val="22"/>
        </w:rPr>
        <w:t xml:space="preserve"/>
      </w:r>
    </w:p>
    <w:p>
      <w:pPr>
        <w:pStyle w:val="Heading1"/>
        <w:spacing w:after="150" w:before="300"/>
      </w:pPr>
      <w:r>
        <w:rPr>
          <w:b/>
          <w:bCs/>
        </w:rPr>
        <w:t xml:space="preserve">7. Dosya Haritası</w:t>
      </w:r>
    </w:p>
    <w:p>
      <w:pPr>
        <w:spacing w:after="120"/>
      </w:pPr>
      <w:r>
        <w:rPr>
          <w:rFonts w:ascii="Arial" w:cs="Arial" w:eastAsia="Arial" w:hAnsi="Arial"/>
          <w:sz w:val="22"/>
          <w:szCs w:val="22"/>
        </w:rPr>
        <w:t xml:space="preserve">Haber entegrasyon sistemini oluşturan dosyalar:</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Dosya</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Görev</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mql5/Services/UstatNewsService.mq5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MT5 Calendar → JSON dosya yazma</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engine/news_bridge.py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 haber köprüsü: provider, analiz, cache, BABA/OĞUL API</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engine/main.py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 ana döngüsü: NewsBridge + PreMarket entegrasyonu</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api/routes/news.py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 API endpoint'leri</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api/routes/live.py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canlı veri push (Electron)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desktop/src/components/NewsPanel.jsx</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Dashboard haber akışı kartı UI</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desktop/src/components/Dashboard.jsx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 dashboard: REST polling + WS fallback</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config/default.json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Tüm haber parametreleri (news bölümü)</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5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2026-03-23T19:43:57.940Z</dcterms:created>
  <dcterms:modified xsi:type="dcterms:W3CDTF">2026-03-23T19:43:57.940Z</dcterms:modified>
</cp:coreProperties>
</file>

<file path=docProps/custom.xml><?xml version="1.0" encoding="utf-8"?>
<Properties xmlns="http://schemas.openxmlformats.org/officeDocument/2006/custom-properties" xmlns:vt="http://schemas.openxmlformats.org/officeDocument/2006/docPropsVTypes"/>
</file>