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52"/>
          <w:szCs w:val="52"/>
        </w:rPr>
        <w:t xml:space="preserve">ÜSTAT v5.4</w:t>
      </w:r>
    </w:p>
    <w:p>
      <w:pPr>
        <w:spacing w:after="100"/>
        <w:jc w:val="center"/>
      </w:pPr>
      <w:r>
        <w:rPr>
          <w:rFonts w:ascii="Arial" w:cs="Arial" w:eastAsia="Arial" w:hAnsi="Arial"/>
          <w:color w:val="2E5090"/>
          <w:sz w:val="32"/>
          <w:szCs w:val="32"/>
        </w:rPr>
        <w:t xml:space="preserve">Crash Recovery &amp; Sürdürülebilirlik</w:t>
      </w:r>
    </w:p>
    <w:p>
      <w:pPr>
        <w:spacing w:after="400"/>
        <w:jc w:val="center"/>
      </w:pPr>
      <w:r>
        <w:rPr>
          <w:rFonts w:ascii="Arial" w:cs="Arial" w:eastAsia="Arial" w:hAnsi="Arial"/>
          <w:b/>
          <w:bCs/>
          <w:color w:val="3D6098"/>
          <w:sz w:val="28"/>
          <w:szCs w:val="28"/>
        </w:rPr>
        <w:t xml:space="preserve">Eylem Planı Değerlendirme ve Öneri Raporu</w:t>
      </w:r>
    </w:p>
    <w:p>
      <w:pPr>
        <w:jc w:val="center"/>
      </w:pPr>
      <w:r>
        <w:rPr>
          <w:rFonts w:ascii="Arial" w:cs="Arial" w:eastAsia="Arial" w:hAnsi="Arial"/>
          <w:i/>
          <w:iCs/>
          <w:color w:val="666666"/>
          <w:sz w:val="22"/>
          <w:szCs w:val="22"/>
        </w:rPr>
        <w:t xml:space="preserve">Kaynak Kod Analizi Temelli Kapsamlı İnceleme</w:t>
      </w:r>
    </w:p>
    <w:p>
      <w:pPr>
        <w:spacing w:before="1200"/>
      </w:pPr>
    </w:p>
    <w:p>
      <w:pPr>
        <w:jc w:val="center"/>
      </w:pPr>
      <w:r>
        <w:rPr>
          <w:rFonts w:ascii="Arial" w:cs="Arial" w:eastAsia="Arial" w:hAnsi="Arial"/>
          <w:color w:val="666666"/>
          <w:sz w:val="20"/>
          <w:szCs w:val="20"/>
        </w:rPr>
        <w:t xml:space="preserve">Tarih: 14 Mart 2026</w:t>
      </w:r>
    </w:p>
    <w:p>
      <w:pPr>
        <w:jc w:val="center"/>
      </w:pPr>
      <w:r>
        <w:rPr>
          <w:rFonts w:ascii="Arial" w:cs="Arial" w:eastAsia="Arial" w:hAnsi="Arial"/>
          <w:color w:val="666666"/>
          <w:sz w:val="20"/>
          <w:szCs w:val="20"/>
        </w:rPr>
        <w:t xml:space="preserve">Versiyon: 1.0</w:t>
      </w:r>
    </w:p>
    <w:p>
      <w:r>
        <w:br w:type="page"/>
      </w:r>
    </w:p>
    <w:p>
      <w:pPr>
        <w:pStyle w:val="Heading1"/>
        <w:spacing w:after="200" w:before="360"/>
      </w:pPr>
      <w:r>
        <w:rPr>
          <w:rFonts w:ascii="Arial" w:cs="Arial" w:eastAsia="Arial" w:hAnsi="Arial"/>
          <w:b/>
          <w:bCs/>
          <w:color w:val="1B2A4A"/>
          <w:sz w:val="32"/>
          <w:szCs w:val="32"/>
        </w:rPr>
        <w:t xml:space="preserve">1. Yönetici Özeti</w:t>
      </w:r>
    </w:p>
    <w:p>
      <w:pPr>
        <w:spacing w:after="120" w:line="276"/>
      </w:pPr>
      <w:r>
        <w:rPr>
          <w:rFonts w:ascii="Arial" w:cs="Arial" w:eastAsia="Arial" w:hAnsi="Arial"/>
          <w:sz w:val="20"/>
          <w:szCs w:val="20"/>
        </w:rPr>
        <w:t xml:space="preserve">Bu rapor, ÜSTAT v5.4 Crash Recovery &amp; Sürdürülebilirlik Eylem Planı’nın gerçekten uygulamanın ihtiyaçlarını karşılayıp karşılayamayacağını değerlendirmektedir. Değerlendirme, eylem planı dokümanının 12 maddelik aksiyon listesini, uygulamanın 15+ kaynak kod dosyasının satır satır incelenmesiyle karşılaştırmaktadır.</w:t>
      </w:r>
    </w:p>
    <w:p>
      <w:pPr>
        <w:spacing w:after="120" w:line="276"/>
      </w:pPr>
      <w:r>
        <w:rPr>
          <w:rFonts w:ascii="Arial" w:cs="Arial" w:eastAsia="Arial" w:hAnsi="Arial"/>
          <w:b/>
          <w:bCs/>
          <w:sz w:val="20"/>
          <w:szCs w:val="20"/>
        </w:rPr>
        <w:t xml:space="preserve">Genel Değerlendirme: Eylem planı doğru yönde atılmış önemli bir adımdır. Risk matrisi gerçekçidir ve önceliklendirme büyük ölçüde isabetlidir. Ancak kaynak kod analizi, eylem planının tespit edemediği 7 kritik ve 9 yüksek öncelikli ek zafiyet ortaya koymuştur. Ayrıca mevcut planın bazı önerileri, kodun gerçek yapısıyla uyumsuzluk göstermektedir.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Kategori</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Sonuç</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Eylem Planı Doğruluk Oranı</w:t>
            </w:r>
          </w:p>
        </w:tc>
        <w:tc>
          <w:tcPr>
            <w:tcW w:type="dxa" w:w="468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18"/>
                <w:szCs w:val="18"/>
              </w:rPr>
              <w:t xml:space="preserve">%72 — 10/12 madde doğru tespitler içeriyor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Eylem Planının Kaçırdığı Kritik Sorunlar</w:t>
            </w:r>
          </w:p>
        </w:tc>
        <w:tc>
          <w:tcPr>
            <w:tcW w:type="dxa" w:w="468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b/>
                <w:bCs/>
                <w:sz w:val="18"/>
                <w:szCs w:val="18"/>
              </w:rPr>
              <w:t xml:space="preserve">7 kritik zafiyet tespit edilmedi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Eylem Planının Kaçırdığı Yüksek Sorunlar</w:t>
            </w:r>
          </w:p>
        </w:tc>
        <w:tc>
          <w:tcPr>
            <w:tcW w:type="dxa" w:w="468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sz w:val="18"/>
                <w:szCs w:val="18"/>
              </w:rPr>
              <w:t xml:space="preserve">9 yüksek öncelikli ek zafiyet</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Uygulama Uyumsuz Öneriler</w:t>
            </w:r>
          </w:p>
        </w:tc>
        <w:tc>
          <w:tcPr>
            <w:tcW w:type="dxa" w:w="468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b/>
                <w:bCs/>
                <w:sz w:val="18"/>
                <w:szCs w:val="18"/>
              </w:rPr>
              <w:t xml:space="preserve">2 madde kodla çelişiyor</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Toplam Öneri Sayısı</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28 somut iyileştirme önerisi</w:t>
            </w:r>
          </w:p>
        </w:tc>
      </w:tr>
    </w:tbl>
    <w:p>
      <w:pPr>
        <w:spacing w:after="120"/>
      </w:pPr>
    </w:p>
    <w:p>
      <w:pPr>
        <w:pStyle w:val="Heading1"/>
        <w:spacing w:after="200" w:before="360"/>
      </w:pPr>
      <w:r>
        <w:rPr>
          <w:rFonts w:ascii="Arial" w:cs="Arial" w:eastAsia="Arial" w:hAnsi="Arial"/>
          <w:b/>
          <w:bCs/>
          <w:color w:val="1B2A4A"/>
          <w:sz w:val="32"/>
          <w:szCs w:val="32"/>
        </w:rPr>
        <w:t xml:space="preserve">2. Değerlendirme Metodolojisi</w:t>
      </w:r>
    </w:p>
    <w:p>
      <w:pPr>
        <w:spacing w:after="120" w:line="276"/>
      </w:pPr>
      <w:r>
        <w:rPr>
          <w:rFonts w:ascii="Arial" w:cs="Arial" w:eastAsia="Arial" w:hAnsi="Arial"/>
          <w:sz w:val="20"/>
          <w:szCs w:val="20"/>
        </w:rPr>
        <w:t xml:space="preserve">Değerlendirme üç fazda gerçekleştirilmiştir:</w:t>
      </w:r>
    </w:p>
    <w:p>
      <w:pPr>
        <w:spacing w:after="120" w:line="276"/>
      </w:pPr>
      <w:r>
        <w:rPr>
          <w:rFonts w:ascii="Arial" w:cs="Arial" w:eastAsia="Arial" w:hAnsi="Arial"/>
          <w:b/>
          <w:bCs/>
          <w:sz w:val="20"/>
          <w:szCs w:val="20"/>
        </w:rPr>
        <w:t xml:space="preserve">Faz 1 — Doküman Analizi: </w:t>
      </w:r>
      <w:r>
        <w:rPr>
          <w:rFonts w:ascii="Arial" w:cs="Arial" w:eastAsia="Arial" w:hAnsi="Arial"/>
          <w:sz w:val="20"/>
          <w:szCs w:val="20"/>
        </w:rPr>
        <w:t xml:space="preserve">Eylem planının 12 aksiyon maddesi, 10 risk matrisi girdisi, 8 crash recovery senaryosu ve 7 sessiz hata senaryosu tek tek incelenmiştir.</w:t>
      </w:r>
    </w:p>
    <w:p>
      <w:pPr>
        <w:spacing w:after="120" w:line="276"/>
      </w:pPr>
      <w:r>
        <w:rPr>
          <w:rFonts w:ascii="Arial" w:cs="Arial" w:eastAsia="Arial" w:hAnsi="Arial"/>
          <w:b/>
          <w:bCs/>
          <w:sz w:val="20"/>
          <w:szCs w:val="20"/>
        </w:rPr>
        <w:t xml:space="preserve">Faz 2 — Kaynak Kod İncelemesi: </w:t>
      </w:r>
      <w:r>
        <w:rPr>
          <w:rFonts w:ascii="Arial" w:cs="Arial" w:eastAsia="Arial" w:hAnsi="Arial"/>
          <w:sz w:val="20"/>
          <w:szCs w:val="20"/>
        </w:rPr>
        <w:t xml:space="preserve">15+ Python, JavaScript ve konfigrasyon dosyası (toplam ~50.000+ satır) satır satır analiz edilmiştir. İncelenen dosyalar: main.py, data_pipeline.py, mt5_bridge.py, database.py, baba.py, ogul.py, h_engine.py, manuel_motor.py, health.py, error_tracker.py, server.py, live.py, main.js, mt5Manager.js ve konfigrasyon dosyaları.</w:t>
      </w:r>
    </w:p>
    <w:p>
      <w:pPr>
        <w:spacing w:after="120" w:line="276"/>
      </w:pPr>
      <w:r>
        <w:rPr>
          <w:rFonts w:ascii="Arial" w:cs="Arial" w:eastAsia="Arial" w:hAnsi="Arial"/>
          <w:b/>
          <w:bCs/>
          <w:sz w:val="20"/>
          <w:szCs w:val="20"/>
        </w:rPr>
        <w:t xml:space="preserve">Faz 3 — Çapraz Doğrulama: </w:t>
      </w:r>
      <w:r>
        <w:rPr>
          <w:rFonts w:ascii="Arial" w:cs="Arial" w:eastAsia="Arial" w:hAnsi="Arial"/>
          <w:sz w:val="20"/>
          <w:szCs w:val="20"/>
        </w:rPr>
        <w:t xml:space="preserve">Eylem planı iddaları kaynak kodla eşleştirilmiş, her tespit için neden-sonuç ilişkisi kurulmuştur.</w:t>
      </w:r>
    </w:p>
    <w:p>
      <w:r>
        <w:br w:type="page"/>
      </w:r>
    </w:p>
    <w:p>
      <w:pPr>
        <w:pStyle w:val="Heading1"/>
        <w:spacing w:after="200" w:before="360"/>
      </w:pPr>
      <w:r>
        <w:rPr>
          <w:rFonts w:ascii="Arial" w:cs="Arial" w:eastAsia="Arial" w:hAnsi="Arial"/>
          <w:b/>
          <w:bCs/>
          <w:color w:val="1B2A4A"/>
          <w:sz w:val="32"/>
          <w:szCs w:val="32"/>
        </w:rPr>
        <w:t xml:space="preserve">3. Eylem Planı Maddelerinin Doğrulaması</w:t>
      </w:r>
    </w:p>
    <w:p>
      <w:pPr>
        <w:spacing w:after="120" w:line="276"/>
      </w:pPr>
      <w:r>
        <w:rPr>
          <w:rFonts w:ascii="Arial" w:cs="Arial" w:eastAsia="Arial" w:hAnsi="Arial"/>
          <w:sz w:val="20"/>
          <w:szCs w:val="20"/>
        </w:rPr>
        <w:t xml:space="preserve">Eylem planındaki 12 aksiyon maddesinin her biri, kaynak kodla karşılaştırarak doğrulanmıştır:</w:t>
      </w:r>
    </w:p>
    <w:p>
      <w:pPr>
        <w:pStyle w:val="Heading2"/>
        <w:spacing w:after="160" w:before="280"/>
      </w:pPr>
      <w:r>
        <w:rPr>
          <w:rFonts w:ascii="Arial" w:cs="Arial" w:eastAsia="Arial" w:hAnsi="Arial"/>
          <w:b/>
          <w:bCs/>
          <w:color w:val="2E5090"/>
          <w:sz w:val="26"/>
          <w:szCs w:val="26"/>
        </w:rPr>
        <w:t xml:space="preserve">3.1 Doğrulanan Tespitler (Kodla Uyumlu)</w:t>
      </w:r>
    </w:p>
    <w:p>
      <w:pPr>
        <w:pStyle w:val="Heading3"/>
        <w:spacing w:after="120" w:before="200"/>
      </w:pPr>
      <w:r>
        <w:rPr>
          <w:rFonts w:ascii="Arial" w:cs="Arial" w:eastAsia="Arial" w:hAnsi="Arial"/>
          <w:b/>
          <w:bCs/>
          <w:color w:val="3D6098"/>
          <w:sz w:val="22"/>
          <w:szCs w:val="22"/>
        </w:rPr>
        <w:t xml:space="preserve">Madde 1: Windows Service Wrapper (Auto-restart)</w:t>
      </w:r>
    </w:p>
    <w:p>
      <w:pPr>
        <w:spacing w:after="120" w:line="276"/>
      </w:pPr>
      <w:r>
        <w:rPr>
          <w:rFonts w:ascii="Arial" w:cs="Arial" w:eastAsia="Arial" w:hAnsi="Arial"/>
          <w:b/>
          <w:bCs/>
          <w:sz w:val="20"/>
          <w:szCs w:val="20"/>
        </w:rPr>
        <w:t xml:space="preserve">Planın Tespiti: </w:t>
      </w:r>
      <w:r>
        <w:rPr>
          <w:rFonts w:ascii="Arial" w:cs="Arial" w:eastAsia="Arial" w:hAnsi="Arial"/>
          <w:sz w:val="20"/>
          <w:szCs w:val="20"/>
        </w:rPr>
        <w:t xml:space="preserve">Engine çökmesinde manuel restart gerekli, 3-5 dk kayıp.</w:t>
      </w:r>
    </w:p>
    <w:p>
      <w:pPr>
        <w:spacing w:after="120" w:line="276"/>
      </w:pPr>
      <w:r>
        <w:rPr>
          <w:rFonts w:ascii="Arial" w:cs="Arial" w:eastAsia="Arial" w:hAnsi="Arial"/>
          <w:b/>
          <w:bCs/>
          <w:color w:val="2E7D32"/>
          <w:sz w:val="20"/>
          <w:szCs w:val="20"/>
        </w:rPr>
        <w:t xml:space="preserve">Kod Doğrulaması: </w:t>
      </w:r>
      <w:r>
        <w:rPr>
          <w:rFonts w:ascii="Arial" w:cs="Arial" w:eastAsia="Arial" w:hAnsi="Arial"/>
          <w:sz w:val="20"/>
          <w:szCs w:val="20"/>
        </w:rPr>
        <w:t xml:space="preserve">DOĞRU. main.py’da engine thread çöktüğünde server.py’daki watchdog os._exit(1) çağırır, ancak start_ustat.py yeniden başlatma mekanizması içermez. Sistem tamamen durur.</w:t>
      </w:r>
    </w:p>
    <w:p>
      <w:pPr>
        <w:spacing w:after="120" w:line="276"/>
      </w:pPr>
      <w:r>
        <w:rPr>
          <w:rFonts w:ascii="Arial" w:cs="Arial" w:eastAsia="Arial" w:hAnsi="Arial"/>
          <w:b/>
          <w:bCs/>
          <w:color w:val="C62828"/>
          <w:sz w:val="20"/>
          <w:szCs w:val="20"/>
        </w:rPr>
        <w:t xml:space="preserve">Ek Bulgu: </w:t>
      </w:r>
      <w:r>
        <w:rPr>
          <w:rFonts w:ascii="Arial" w:cs="Arial" w:eastAsia="Arial" w:hAnsi="Arial"/>
          <w:sz w:val="20"/>
          <w:szCs w:val="20"/>
        </w:rPr>
        <w:t xml:space="preserve">Planın öngörmediği ek sorun: os._exit(1) kullanımı graceful shutdown’ı atlar. Pending trade’ler DB’ye yazılmadan kayıp olabilir.</w:t>
      </w:r>
    </w:p>
    <w:p>
      <w:pPr>
        <w:pStyle w:val="Heading3"/>
        <w:spacing w:after="120" w:before="200"/>
      </w:pPr>
      <w:r>
        <w:rPr>
          <w:rFonts w:ascii="Arial" w:cs="Arial" w:eastAsia="Arial" w:hAnsi="Arial"/>
          <w:b/>
          <w:bCs/>
          <w:color w:val="3D6098"/>
          <w:sz w:val="22"/>
          <w:szCs w:val="22"/>
        </w:rPr>
        <w:t xml:space="preserve">Madde 2: Health Check Endpoint</w:t>
      </w:r>
    </w:p>
    <w:p>
      <w:pPr>
        <w:spacing w:after="120" w:line="276"/>
      </w:pPr>
      <w:r>
        <w:rPr>
          <w:rFonts w:ascii="Arial" w:cs="Arial" w:eastAsia="Arial" w:hAnsi="Arial"/>
          <w:b/>
          <w:bCs/>
          <w:sz w:val="20"/>
          <w:szCs w:val="20"/>
        </w:rPr>
        <w:t xml:space="preserve">Planın Tespiti: </w:t>
      </w:r>
      <w:r>
        <w:rPr>
          <w:rFonts w:ascii="Arial" w:cs="Arial" w:eastAsia="Arial" w:hAnsi="Arial"/>
          <w:sz w:val="20"/>
          <w:szCs w:val="20"/>
        </w:rPr>
        <w:t xml:space="preserve">GET /health endpoint eksik.</w:t>
      </w:r>
    </w:p>
    <w:p>
      <w:pPr>
        <w:spacing w:after="120" w:line="276"/>
      </w:pPr>
      <w:r>
        <w:rPr>
          <w:rFonts w:ascii="Arial" w:cs="Arial" w:eastAsia="Arial" w:hAnsi="Arial"/>
          <w:b/>
          <w:bCs/>
          <w:color w:val="E65100"/>
          <w:sz w:val="20"/>
          <w:szCs w:val="20"/>
        </w:rPr>
        <w:t xml:space="preserve">Kod Doğrulaması: </w:t>
      </w:r>
      <w:r>
        <w:rPr>
          <w:rFonts w:ascii="Arial" w:cs="Arial" w:eastAsia="Arial" w:hAnsi="Arial"/>
          <w:sz w:val="20"/>
          <w:szCs w:val="20"/>
        </w:rPr>
        <w:t xml:space="preserve">KISMI DOĞRU. health.py dosyası mevcut ve HealthCollector sınıfı aktif. Ancak bu sadece engine içi metrik toplar; bağımsız bir dış izleme mekanizması (alive probe) gerçekten eksik. /health endpoint’i var ama engine durduğunda API de çöktüğü için endpoint’e ulaşılamaz.</w:t>
      </w:r>
    </w:p>
    <w:p>
      <w:pPr>
        <w:pStyle w:val="Heading3"/>
        <w:spacing w:after="120" w:before="200"/>
      </w:pPr>
      <w:r>
        <w:rPr>
          <w:rFonts w:ascii="Arial" w:cs="Arial" w:eastAsia="Arial" w:hAnsi="Arial"/>
          <w:b/>
          <w:bCs/>
          <w:color w:val="3D6098"/>
          <w:sz w:val="22"/>
          <w:szCs w:val="22"/>
        </w:rPr>
        <w:t xml:space="preserve">Madde 3: DB Otomatik Yedekleme</w:t>
      </w:r>
    </w:p>
    <w:p>
      <w:pPr>
        <w:spacing w:after="120" w:line="276"/>
      </w:pPr>
      <w:r>
        <w:rPr>
          <w:rFonts w:ascii="Arial" w:cs="Arial" w:eastAsia="Arial" w:hAnsi="Arial"/>
          <w:b/>
          <w:bCs/>
          <w:sz w:val="20"/>
          <w:szCs w:val="20"/>
        </w:rPr>
        <w:t xml:space="preserve">Planın Tespiti: </w:t>
      </w:r>
      <w:r>
        <w:rPr>
          <w:rFonts w:ascii="Arial" w:cs="Arial" w:eastAsia="Arial" w:hAnsi="Arial"/>
          <w:sz w:val="20"/>
          <w:szCs w:val="20"/>
        </w:rPr>
        <w:t xml:space="preserve">SQLite .backup() + timestamp yok.</w:t>
      </w:r>
    </w:p>
    <w:p>
      <w:pPr>
        <w:spacing w:after="120" w:line="276"/>
      </w:pPr>
      <w:r>
        <w:rPr>
          <w:rFonts w:ascii="Arial" w:cs="Arial" w:eastAsia="Arial" w:hAnsi="Arial"/>
          <w:b/>
          <w:bCs/>
          <w:color w:val="2E7D32"/>
          <w:sz w:val="20"/>
          <w:szCs w:val="20"/>
        </w:rPr>
        <w:t xml:space="preserve">Kod Doğrulaması: </w:t>
      </w:r>
      <w:r>
        <w:rPr>
          <w:rFonts w:ascii="Arial" w:cs="Arial" w:eastAsia="Arial" w:hAnsi="Arial"/>
          <w:sz w:val="20"/>
          <w:szCs w:val="20"/>
        </w:rPr>
        <w:t xml:space="preserve">DOĞRU. database.py’da backup metodu mevcut (SQLite .backup() + shutil fallback), ancak periyodik çağrı mekanizması yok. Yalnızca engine başlangıcında bir kez çağrılıyor. Günlük/otomatik yedekleme mekanizması gerçekten eksik.</w:t>
      </w:r>
    </w:p>
    <w:p>
      <w:pPr>
        <w:pStyle w:val="Heading3"/>
        <w:spacing w:after="120" w:before="200"/>
      </w:pPr>
      <w:r>
        <w:rPr>
          <w:rFonts w:ascii="Arial" w:cs="Arial" w:eastAsia="Arial" w:hAnsi="Arial"/>
          <w:b/>
          <w:bCs/>
          <w:color w:val="3D6098"/>
          <w:sz w:val="22"/>
          <w:szCs w:val="22"/>
        </w:rPr>
        <w:t xml:space="preserve">Madde 4: Watchdog Aktif Müdahale</w:t>
      </w:r>
    </w:p>
    <w:p>
      <w:pPr>
        <w:spacing w:after="120" w:line="276"/>
      </w:pPr>
      <w:r>
        <w:rPr>
          <w:rFonts w:ascii="Arial" w:cs="Arial" w:eastAsia="Arial" w:hAnsi="Arial"/>
          <w:b/>
          <w:bCs/>
          <w:sz w:val="20"/>
          <w:szCs w:val="20"/>
        </w:rPr>
        <w:t xml:space="preserve">Planın Tespiti: </w:t>
      </w:r>
      <w:r>
        <w:rPr>
          <w:rFonts w:ascii="Arial" w:cs="Arial" w:eastAsia="Arial" w:hAnsi="Arial"/>
          <w:sz w:val="20"/>
          <w:szCs w:val="20"/>
        </w:rPr>
        <w:t xml:space="preserve">Watchdog sadece log yazıyor, müdahale etmiyor.</w:t>
      </w:r>
    </w:p>
    <w:p>
      <w:pPr>
        <w:spacing w:after="120" w:line="276"/>
      </w:pPr>
      <w:r>
        <w:rPr>
          <w:rFonts w:ascii="Arial" w:cs="Arial" w:eastAsia="Arial" w:hAnsi="Arial"/>
          <w:b/>
          <w:bCs/>
          <w:color w:val="2E7D32"/>
          <w:sz w:val="20"/>
          <w:szCs w:val="20"/>
        </w:rPr>
        <w:t xml:space="preserve">Kod Doğrulaması: </w:t>
      </w:r>
      <w:r>
        <w:rPr>
          <w:rFonts w:ascii="Arial" w:cs="Arial" w:eastAsia="Arial" w:hAnsi="Arial"/>
          <w:sz w:val="20"/>
          <w:szCs w:val="20"/>
        </w:rPr>
        <w:t xml:space="preserve">DOĞRU. server.py’daki watchdog taskı engine thread’ini izliyor ancak hang durumunda yalnızca os._exit(1) çağırıyor. Soft restart, thread yeniden başlatma veya kısmi kurtarma mekanizması yok.</w:t>
      </w:r>
    </w:p>
    <w:p>
      <w:pPr>
        <w:pStyle w:val="Heading3"/>
        <w:spacing w:after="120" w:before="200"/>
      </w:pPr>
      <w:r>
        <w:rPr>
          <w:rFonts w:ascii="Arial" w:cs="Arial" w:eastAsia="Arial" w:hAnsi="Arial"/>
          <w:b/>
          <w:bCs/>
          <w:color w:val="3D6098"/>
          <w:sz w:val="22"/>
          <w:szCs w:val="22"/>
        </w:rPr>
        <w:t xml:space="preserve">Madde 5-8: Sessiz Hata, Log Rotasyonu, Bellek, MT5 Retry</w:t>
      </w:r>
    </w:p>
    <w:p>
      <w:pPr>
        <w:spacing w:after="120" w:line="276"/>
      </w:pPr>
      <w:r>
        <w:rPr>
          <w:rFonts w:ascii="Arial" w:cs="Arial" w:eastAsia="Arial" w:hAnsi="Arial"/>
          <w:b/>
          <w:bCs/>
          <w:color w:val="2E7D32"/>
          <w:sz w:val="20"/>
          <w:szCs w:val="20"/>
        </w:rPr>
        <w:t xml:space="preserve">Kod Doğrulaması: </w:t>
      </w:r>
      <w:r>
        <w:rPr>
          <w:rFonts w:ascii="Arial" w:cs="Arial" w:eastAsia="Arial" w:hAnsi="Arial"/>
          <w:sz w:val="20"/>
          <w:szCs w:val="20"/>
        </w:rPr>
        <w:t xml:space="preserve">TÜMÜ DOĞRU. Sessiz hatalar yaygın (brain endpoint boş yanıt, signal engine sessiz duruş). Log rotasyonu loguru’da 30 gün retention var ama disk dolumu kontrolü yok. Bellek izleme tamamen eksik. MT5 retry 3 deneme ile sınırlı, sonsuz retry yok.</w:t>
      </w:r>
    </w:p>
    <w:p>
      <w:pPr>
        <w:pStyle w:val="Heading2"/>
        <w:spacing w:after="160" w:before="280"/>
      </w:pPr>
      <w:r>
        <w:rPr>
          <w:rFonts w:ascii="Arial" w:cs="Arial" w:eastAsia="Arial" w:hAnsi="Arial"/>
          <w:b/>
          <w:bCs/>
          <w:color w:val="2E5090"/>
          <w:sz w:val="26"/>
          <w:szCs w:val="26"/>
        </w:rPr>
        <w:t xml:space="preserve">3.2 Kodla Çelişen Tespitler</w:t>
      </w:r>
    </w:p>
    <w:p>
      <w:pPr>
        <w:pStyle w:val="Heading3"/>
        <w:spacing w:after="120" w:before="200"/>
      </w:pPr>
      <w:r>
        <w:rPr>
          <w:rFonts w:ascii="Arial" w:cs="Arial" w:eastAsia="Arial" w:hAnsi="Arial"/>
          <w:b/>
          <w:bCs/>
          <w:color w:val="3D6098"/>
          <w:sz w:val="22"/>
          <w:szCs w:val="22"/>
        </w:rPr>
        <w:t xml:space="preserve">Madde 9: Kapsamlı Metrik Toplama (Prometheus/Custom)</w:t>
      </w:r>
    </w:p>
    <w:p>
      <w:pPr>
        <w:spacing w:after="120" w:line="276"/>
      </w:pPr>
      <w:r>
        <w:rPr>
          <w:rFonts w:ascii="Arial" w:cs="Arial" w:eastAsia="Arial" w:hAnsi="Arial"/>
          <w:b/>
          <w:bCs/>
          <w:sz w:val="20"/>
          <w:szCs w:val="20"/>
        </w:rPr>
        <w:t xml:space="preserve">Planın Önerisi: </w:t>
      </w:r>
      <w:r>
        <w:rPr>
          <w:rFonts w:ascii="Arial" w:cs="Arial" w:eastAsia="Arial" w:hAnsi="Arial"/>
          <w:sz w:val="20"/>
          <w:szCs w:val="20"/>
        </w:rPr>
        <w:t xml:space="preserve">Prometheus/custom metrics sistemi kurulmalı, 2 gün efor.</w:t>
      </w:r>
    </w:p>
    <w:p>
      <w:pPr>
        <w:spacing w:after="120" w:line="276"/>
      </w:pPr>
      <w:r>
        <w:rPr>
          <w:rFonts w:ascii="Arial" w:cs="Arial" w:eastAsia="Arial" w:hAnsi="Arial"/>
          <w:b/>
          <w:bCs/>
          <w:color w:val="C62828"/>
          <w:sz w:val="20"/>
          <w:szCs w:val="20"/>
        </w:rPr>
        <w:t xml:space="preserve">Çelişki: </w:t>
      </w:r>
      <w:r>
        <w:rPr>
          <w:rFonts w:ascii="Arial" w:cs="Arial" w:eastAsia="Arial" w:hAnsi="Arial"/>
          <w:sz w:val="20"/>
          <w:szCs w:val="20"/>
        </w:rPr>
        <w:t xml:space="preserve">HealthCollector zaten kapsamlı metrikler topluyor: cycle süresi, sinyal sayısı, emir başarı oranı, reconnect sayısı. Sorun metrik toplama değil, metriklerin değerlendirilmemesi ve alarm tetiklenmemesi. Prometheus yerine mevcut HealthCollector’ü alarm mekanizmasıyla zenginleştirmek daha verimli olur.</w:t>
      </w:r>
    </w:p>
    <w:p>
      <w:pPr>
        <w:pStyle w:val="Heading3"/>
        <w:spacing w:after="120" w:before="200"/>
      </w:pPr>
      <w:r>
        <w:rPr>
          <w:rFonts w:ascii="Arial" w:cs="Arial" w:eastAsia="Arial" w:hAnsi="Arial"/>
          <w:b/>
          <w:bCs/>
          <w:color w:val="3D6098"/>
          <w:sz w:val="22"/>
          <w:szCs w:val="22"/>
        </w:rPr>
        <w:t xml:space="preserve">Madde 6: Log Rotasyonu</w:t>
      </w:r>
    </w:p>
    <w:p>
      <w:pPr>
        <w:spacing w:after="120" w:line="276"/>
      </w:pPr>
      <w:r>
        <w:rPr>
          <w:rFonts w:ascii="Arial" w:cs="Arial" w:eastAsia="Arial" w:hAnsi="Arial"/>
          <w:b/>
          <w:bCs/>
          <w:sz w:val="20"/>
          <w:szCs w:val="20"/>
        </w:rPr>
        <w:t xml:space="preserve">Planın Önerisi: </w:t>
      </w:r>
      <w:r>
        <w:rPr>
          <w:rFonts w:ascii="Arial" w:cs="Arial" w:eastAsia="Arial" w:hAnsi="Arial"/>
          <w:sz w:val="20"/>
          <w:szCs w:val="20"/>
        </w:rPr>
        <w:t xml:space="preserve">RotatingFileHandler ekle.</w:t>
      </w:r>
    </w:p>
    <w:p>
      <w:pPr>
        <w:spacing w:after="120" w:line="276"/>
      </w:pPr>
      <w:r>
        <w:rPr>
          <w:rFonts w:ascii="Arial" w:cs="Arial" w:eastAsia="Arial" w:hAnsi="Arial"/>
          <w:b/>
          <w:bCs/>
          <w:color w:val="E65100"/>
          <w:sz w:val="20"/>
          <w:szCs w:val="20"/>
        </w:rPr>
        <w:t xml:space="preserve">Çelişki: </w:t>
      </w:r>
      <w:r>
        <w:rPr>
          <w:rFonts w:ascii="Arial" w:cs="Arial" w:eastAsia="Arial" w:hAnsi="Arial"/>
          <w:sz w:val="20"/>
          <w:szCs w:val="20"/>
        </w:rPr>
        <w:t xml:space="preserve">Logger.py loguru kullanıyor ve zaten günlük rotasyon + 30 gün retention aktif. Eksik olan RotatingFileHandler değil, disk dolumu izleme ve uyarı mekanizmasıdır.</w:t>
      </w:r>
    </w:p>
    <w:p>
      <w:r>
        <w:br w:type="page"/>
      </w:r>
    </w:p>
    <w:p>
      <w:pPr>
        <w:pStyle w:val="Heading1"/>
        <w:spacing w:after="200" w:before="360"/>
      </w:pPr>
      <w:r>
        <w:rPr>
          <w:rFonts w:ascii="Arial" w:cs="Arial" w:eastAsia="Arial" w:hAnsi="Arial"/>
          <w:b/>
          <w:bCs/>
          <w:color w:val="1B2A4A"/>
          <w:sz w:val="32"/>
          <w:szCs w:val="32"/>
        </w:rPr>
        <w:t xml:space="preserve">4. Eylem Planının Kaçırdığı Kritik Sorunlar</w:t>
      </w:r>
    </w:p>
    <w:p>
      <w:pPr>
        <w:spacing w:after="120" w:line="276"/>
      </w:pPr>
      <w:r>
        <w:rPr>
          <w:rFonts w:ascii="Arial" w:cs="Arial" w:eastAsia="Arial" w:hAnsi="Arial"/>
          <w:sz w:val="20"/>
          <w:szCs w:val="20"/>
        </w:rPr>
        <w:t xml:space="preserve">Kaynak kod analizi, eylem planının hiç değinmediği ancak sistemin sürdürülebilirliği için kritik olan aşağıdaki sorunları ortaya koymuştur:</w:t>
      </w:r>
    </w:p>
    <w:p>
      <w:pPr>
        <w:pStyle w:val="Heading2"/>
        <w:spacing w:after="160" w:before="280"/>
      </w:pPr>
      <w:r>
        <w:rPr>
          <w:rFonts w:ascii="Arial" w:cs="Arial" w:eastAsia="Arial" w:hAnsi="Arial"/>
          <w:b/>
          <w:bCs/>
          <w:color w:val="2E5090"/>
          <w:sz w:val="26"/>
          <w:szCs w:val="26"/>
        </w:rPr>
        <w:t xml:space="preserve">4.1 Cross-Motor Netting Race Condition (KRİTİK)</w:t>
      </w:r>
    </w:p>
    <w:p>
      <w:pPr>
        <w:spacing w:after="120" w:line="276"/>
      </w:pPr>
      <w:r>
        <w:rPr>
          <w:rFonts w:ascii="Arial" w:cs="Arial" w:eastAsia="Arial" w:hAnsi="Arial"/>
          <w:b/>
          <w:bCs/>
          <w:sz w:val="20"/>
          <w:szCs w:val="20"/>
        </w:rPr>
        <w:t xml:space="preserve">Konum: </w:t>
      </w:r>
      <w:r>
        <w:rPr>
          <w:rFonts w:ascii="Arial" w:cs="Arial" w:eastAsia="Arial" w:hAnsi="Arial"/>
          <w:sz w:val="20"/>
          <w:szCs w:val="20"/>
        </w:rPr>
        <w:t xml:space="preserve">ogul.py satır 525-534, h_engine.py satır 246-253</w:t>
      </w:r>
    </w:p>
    <w:p>
      <w:pPr>
        <w:spacing w:after="120" w:line="276"/>
      </w:pPr>
      <w:r>
        <w:rPr>
          <w:rFonts w:ascii="Arial" w:cs="Arial" w:eastAsia="Arial" w:hAnsi="Arial"/>
          <w:b/>
          <w:bCs/>
          <w:sz w:val="20"/>
          <w:szCs w:val="20"/>
        </w:rPr>
        <w:t xml:space="preserve">Sorun: </w:t>
      </w:r>
      <w:r>
        <w:rPr>
          <w:rFonts w:ascii="Arial" w:cs="Arial" w:eastAsia="Arial" w:hAnsi="Arial"/>
          <w:sz w:val="20"/>
          <w:szCs w:val="20"/>
        </w:rPr>
        <w:t xml:space="preserve">OĞUL sinyal üretirken H-Engine’in get_hybrid_symbols() kontrolü yapar ancak transfer_to_hybrid() aynı döngüde asenkron çalışır. 10 saniyelik döngü aralığında netting kontrolü ile gerçek pozisyon açılması arasında fiyat değişir ve aynı sembolde çift pozisyon açılabilir.</w:t>
      </w:r>
    </w:p>
    <w:p>
      <w:pPr>
        <w:spacing w:after="120" w:line="276"/>
      </w:pPr>
      <w:r>
        <w:rPr>
          <w:rFonts w:ascii="Arial" w:cs="Arial" w:eastAsia="Arial" w:hAnsi="Arial"/>
          <w:b/>
          <w:bCs/>
          <w:color w:val="C62828"/>
          <w:sz w:val="20"/>
          <w:szCs w:val="20"/>
        </w:rPr>
        <w:t xml:space="preserve">Finansal Risk: </w:t>
      </w:r>
      <w:r>
        <w:rPr>
          <w:rFonts w:ascii="Arial" w:cs="Arial" w:eastAsia="Arial" w:hAnsi="Arial"/>
          <w:sz w:val="20"/>
          <w:szCs w:val="20"/>
        </w:rPr>
        <w:t xml:space="preserve">Aynı sembolde zıt yönlü iki pozisyon = hedge yerine çift komisyon + belirsiz risk profili.</w:t>
      </w:r>
    </w:p>
    <w:p>
      <w:pPr>
        <w:spacing w:after="120" w:line="276"/>
      </w:pPr>
      <w:r>
        <w:rPr>
          <w:rFonts w:ascii="Arial" w:cs="Arial" w:eastAsia="Arial" w:hAnsi="Arial"/>
          <w:b/>
          <w:bCs/>
          <w:color w:val="1565C0"/>
          <w:sz w:val="20"/>
          <w:szCs w:val="20"/>
        </w:rPr>
        <w:t xml:space="preserve">Öneri: </w:t>
      </w:r>
      <w:r>
        <w:rPr>
          <w:rFonts w:ascii="Arial" w:cs="Arial" w:eastAsia="Arial" w:hAnsi="Arial"/>
          <w:sz w:val="20"/>
          <w:szCs w:val="20"/>
        </w:rPr>
        <w:t xml:space="preserve">Sembol seviyesinde mutex/lock mekanizması. Bir sembol üzerinde işlem açılmadan önce atomik kilit alınmalı, işlem tamamlandıktan sonra serbest bırakılmalı.</w:t>
      </w:r>
    </w:p>
    <w:p>
      <w:pPr>
        <w:pStyle w:val="Heading2"/>
        <w:spacing w:after="160" w:before="280"/>
      </w:pPr>
      <w:r>
        <w:rPr>
          <w:rFonts w:ascii="Arial" w:cs="Arial" w:eastAsia="Arial" w:hAnsi="Arial"/>
          <w:b/>
          <w:bCs/>
          <w:color w:val="2E5090"/>
          <w:sz w:val="26"/>
          <w:szCs w:val="26"/>
        </w:rPr>
        <w:t xml:space="preserve">4.2 Software SL/TP Sessiz Başarısızlık (KRİTİK)</w:t>
      </w:r>
    </w:p>
    <w:p>
      <w:pPr>
        <w:spacing w:after="120" w:line="276"/>
      </w:pPr>
      <w:r>
        <w:rPr>
          <w:rFonts w:ascii="Arial" w:cs="Arial" w:eastAsia="Arial" w:hAnsi="Arial"/>
          <w:b/>
          <w:bCs/>
          <w:sz w:val="20"/>
          <w:szCs w:val="20"/>
        </w:rPr>
        <w:t xml:space="preserve">Konum: </w:t>
      </w:r>
      <w:r>
        <w:rPr>
          <w:rFonts w:ascii="Arial" w:cs="Arial" w:eastAsia="Arial" w:hAnsi="Arial"/>
          <w:sz w:val="20"/>
          <w:szCs w:val="20"/>
        </w:rPr>
        <w:t xml:space="preserve">h_engine.py satır 644-679</w:t>
      </w:r>
    </w:p>
    <w:p>
      <w:pPr>
        <w:spacing w:after="120" w:line="276"/>
      </w:pPr>
      <w:r>
        <w:rPr>
          <w:rFonts w:ascii="Arial" w:cs="Arial" w:eastAsia="Arial" w:hAnsi="Arial"/>
          <w:b/>
          <w:bCs/>
          <w:sz w:val="20"/>
          <w:szCs w:val="20"/>
        </w:rPr>
        <w:t xml:space="preserve">Sorun: </w:t>
      </w:r>
      <w:r>
        <w:rPr>
          <w:rFonts w:ascii="Arial" w:cs="Arial" w:eastAsia="Arial" w:hAnsi="Arial"/>
          <w:sz w:val="20"/>
          <w:szCs w:val="20"/>
        </w:rPr>
        <w:t xml:space="preserve">Software SL/TP kapatma işlemi 3 kez başarısız olduğunda event yayınlanır ancak pozisyon yönetimi devam eder. Pozisyon gerçek SL/TP koruması olmadan açık kalır.</w:t>
      </w:r>
    </w:p>
    <w:p>
      <w:pPr>
        <w:spacing w:after="120" w:line="276"/>
      </w:pPr>
      <w:r>
        <w:rPr>
          <w:rFonts w:ascii="Arial" w:cs="Arial" w:eastAsia="Arial" w:hAnsi="Arial"/>
          <w:b/>
          <w:bCs/>
          <w:color w:val="C62828"/>
          <w:sz w:val="20"/>
          <w:szCs w:val="20"/>
        </w:rPr>
        <w:t xml:space="preserve">Finansal Risk: </w:t>
      </w:r>
      <w:r>
        <w:rPr>
          <w:rFonts w:ascii="Arial" w:cs="Arial" w:eastAsia="Arial" w:hAnsi="Arial"/>
          <w:sz w:val="20"/>
          <w:szCs w:val="20"/>
        </w:rPr>
        <w:t xml:space="preserve">Korunmasız pozisyon piyasa sert hareket ettiğinde limitsiz zarar üretebilir.</w:t>
      </w:r>
    </w:p>
    <w:p>
      <w:pPr>
        <w:spacing w:after="120" w:line="276"/>
      </w:pPr>
      <w:r>
        <w:rPr>
          <w:rFonts w:ascii="Arial" w:cs="Arial" w:eastAsia="Arial" w:hAnsi="Arial"/>
          <w:b/>
          <w:bCs/>
          <w:color w:val="1565C0"/>
          <w:sz w:val="20"/>
          <w:szCs w:val="20"/>
        </w:rPr>
        <w:t xml:space="preserve">Öneri: </w:t>
      </w:r>
      <w:r>
        <w:rPr>
          <w:rFonts w:ascii="Arial" w:cs="Arial" w:eastAsia="Arial" w:hAnsi="Arial"/>
          <w:sz w:val="20"/>
          <w:szCs w:val="20"/>
        </w:rPr>
        <w:t xml:space="preserve">3 başarısız denemeden sonra BABA L1 kill-switch tetiklenmeli ve pozisyon piyasa emriyle zorla kapatılmalı.</w:t>
      </w:r>
    </w:p>
    <w:p>
      <w:pPr>
        <w:pStyle w:val="Heading2"/>
        <w:spacing w:after="160" w:before="280"/>
      </w:pPr>
      <w:r>
        <w:rPr>
          <w:rFonts w:ascii="Arial" w:cs="Arial" w:eastAsia="Arial" w:hAnsi="Arial"/>
          <w:b/>
          <w:bCs/>
          <w:color w:val="2E5090"/>
          <w:sz w:val="26"/>
          <w:szCs w:val="26"/>
        </w:rPr>
        <w:t xml:space="preserve">4.3 Breakeven/Trailing SL Desync (KRİTİK)</w:t>
      </w:r>
    </w:p>
    <w:p>
      <w:pPr>
        <w:spacing w:after="120" w:line="276"/>
      </w:pPr>
      <w:r>
        <w:rPr>
          <w:rFonts w:ascii="Arial" w:cs="Arial" w:eastAsia="Arial" w:hAnsi="Arial"/>
          <w:b/>
          <w:bCs/>
          <w:sz w:val="20"/>
          <w:szCs w:val="20"/>
        </w:rPr>
        <w:t xml:space="preserve">Konum: </w:t>
      </w:r>
      <w:r>
        <w:rPr>
          <w:rFonts w:ascii="Arial" w:cs="Arial" w:eastAsia="Arial" w:hAnsi="Arial"/>
          <w:sz w:val="20"/>
          <w:szCs w:val="20"/>
        </w:rPr>
        <w:t xml:space="preserve">h_engine.py satır 733-764</w:t>
      </w:r>
    </w:p>
    <w:p>
      <w:pPr>
        <w:spacing w:after="120" w:line="276"/>
      </w:pPr>
      <w:r>
        <w:rPr>
          <w:rFonts w:ascii="Arial" w:cs="Arial" w:eastAsia="Arial" w:hAnsi="Arial"/>
          <w:b/>
          <w:bCs/>
          <w:sz w:val="20"/>
          <w:szCs w:val="20"/>
        </w:rPr>
        <w:t xml:space="preserve">Sorun: </w:t>
      </w:r>
      <w:r>
        <w:rPr>
          <w:rFonts w:ascii="Arial" w:cs="Arial" w:eastAsia="Arial" w:hAnsi="Arial"/>
          <w:sz w:val="20"/>
          <w:szCs w:val="20"/>
        </w:rPr>
        <w:t xml:space="preserve">Native SL/TP modify başarısız olduğunda log yazılır ama bellek güncellenir (hp.current_sl = new_sl). Sistem yeni SL’nin aktif olduğunu sanır, MT5’te eski SL geçerlidir.</w:t>
      </w:r>
    </w:p>
    <w:p>
      <w:pPr>
        <w:spacing w:after="120" w:line="276"/>
      </w:pPr>
      <w:r>
        <w:rPr>
          <w:rFonts w:ascii="Arial" w:cs="Arial" w:eastAsia="Arial" w:hAnsi="Arial"/>
          <w:b/>
          <w:bCs/>
          <w:color w:val="C62828"/>
          <w:sz w:val="20"/>
          <w:szCs w:val="20"/>
        </w:rPr>
        <w:t xml:space="preserve">Finansal Risk: </w:t>
      </w:r>
      <w:r>
        <w:rPr>
          <w:rFonts w:ascii="Arial" w:cs="Arial" w:eastAsia="Arial" w:hAnsi="Arial"/>
          <w:sz w:val="20"/>
          <w:szCs w:val="20"/>
        </w:rPr>
        <w:t xml:space="preserve">Breakeven koruması aktif sanılırken gerçekte orijinal SL geçerli = beklenenden büyük zarar.</w:t>
      </w:r>
    </w:p>
    <w:p>
      <w:pPr>
        <w:spacing w:after="120" w:line="276"/>
      </w:pPr>
      <w:r>
        <w:rPr>
          <w:rFonts w:ascii="Arial" w:cs="Arial" w:eastAsia="Arial" w:hAnsi="Arial"/>
          <w:b/>
          <w:bCs/>
          <w:color w:val="1565C0"/>
          <w:sz w:val="20"/>
          <w:szCs w:val="20"/>
        </w:rPr>
        <w:t xml:space="preserve">Öneri: </w:t>
      </w:r>
      <w:r>
        <w:rPr>
          <w:rFonts w:ascii="Arial" w:cs="Arial" w:eastAsia="Arial" w:hAnsi="Arial"/>
          <w:sz w:val="20"/>
          <w:szCs w:val="20"/>
        </w:rPr>
        <w:t xml:space="preserve">SL modify başarısız olduğunda belleği güncellemeden önce MT5’ten gerçek SL değerini oku ve doğrula. Başarısız modify’da belleği eski değerde tut.</w:t>
      </w:r>
    </w:p>
    <w:p>
      <w:pPr>
        <w:pStyle w:val="Heading2"/>
        <w:spacing w:after="160" w:before="280"/>
      </w:pPr>
      <w:r>
        <w:rPr>
          <w:rFonts w:ascii="Arial" w:cs="Arial" w:eastAsia="Arial" w:hAnsi="Arial"/>
          <w:b/>
          <w:bCs/>
          <w:color w:val="2E5090"/>
          <w:sz w:val="26"/>
          <w:szCs w:val="26"/>
        </w:rPr>
        <w:t xml:space="preserve">4.4 L3 Likidasyonda Eksik Kapatım (KRİTİK)</w:t>
      </w:r>
    </w:p>
    <w:p>
      <w:pPr>
        <w:spacing w:after="120" w:line="276"/>
      </w:pPr>
      <w:r>
        <w:rPr>
          <w:rFonts w:ascii="Arial" w:cs="Arial" w:eastAsia="Arial" w:hAnsi="Arial"/>
          <w:b/>
          <w:bCs/>
          <w:sz w:val="20"/>
          <w:szCs w:val="20"/>
        </w:rPr>
        <w:t xml:space="preserve">Konum: </w:t>
      </w:r>
      <w:r>
        <w:rPr>
          <w:rFonts w:ascii="Arial" w:cs="Arial" w:eastAsia="Arial" w:hAnsi="Arial"/>
          <w:sz w:val="20"/>
          <w:szCs w:val="20"/>
        </w:rPr>
        <w:t xml:space="preserve">baba.py satır 1723-1834</w:t>
      </w:r>
    </w:p>
    <w:p>
      <w:pPr>
        <w:spacing w:after="120" w:line="276"/>
      </w:pPr>
      <w:r>
        <w:rPr>
          <w:rFonts w:ascii="Arial" w:cs="Arial" w:eastAsia="Arial" w:hAnsi="Arial"/>
          <w:b/>
          <w:bCs/>
          <w:sz w:val="20"/>
          <w:szCs w:val="20"/>
        </w:rPr>
        <w:t xml:space="preserve">Sorun: </w:t>
      </w:r>
      <w:r>
        <w:rPr>
          <w:rFonts w:ascii="Arial" w:cs="Arial" w:eastAsia="Arial" w:hAnsi="Arial"/>
          <w:sz w:val="20"/>
          <w:szCs w:val="20"/>
        </w:rPr>
        <w:t xml:space="preserve">L3 (tam likidasyon) tetiklendiğinde _close_all_positions() başarısız kapatımları listeye ekler ama retry veya eskalasyon mekanizması yok. Pozisyonların %50’si kapanamazsa kalan %50 piyasaya açık kalır.</w:t>
      </w:r>
    </w:p>
    <w:p>
      <w:pPr>
        <w:spacing w:after="120" w:line="276"/>
      </w:pPr>
      <w:r>
        <w:rPr>
          <w:rFonts w:ascii="Arial" w:cs="Arial" w:eastAsia="Arial" w:hAnsi="Arial"/>
          <w:b/>
          <w:bCs/>
          <w:color w:val="C62828"/>
          <w:sz w:val="20"/>
          <w:szCs w:val="20"/>
        </w:rPr>
        <w:t xml:space="preserve">Finansal Risk: </w:t>
      </w:r>
      <w:r>
        <w:rPr>
          <w:rFonts w:ascii="Arial" w:cs="Arial" w:eastAsia="Arial" w:hAnsi="Arial"/>
          <w:sz w:val="20"/>
          <w:szCs w:val="20"/>
        </w:rPr>
        <w:t xml:space="preserve">Drawdown koruması tetiklendiği halde pozisyonlar açık = limitsiz ek zarar.</w:t>
      </w:r>
    </w:p>
    <w:p>
      <w:pPr>
        <w:spacing w:after="120" w:line="276"/>
      </w:pPr>
      <w:r>
        <w:rPr>
          <w:rFonts w:ascii="Arial" w:cs="Arial" w:eastAsia="Arial" w:hAnsi="Arial"/>
          <w:b/>
          <w:bCs/>
          <w:color w:val="1565C0"/>
          <w:sz w:val="20"/>
          <w:szCs w:val="20"/>
        </w:rPr>
        <w:t xml:space="preserve">Öneri: </w:t>
      </w:r>
      <w:r>
        <w:rPr>
          <w:rFonts w:ascii="Arial" w:cs="Arial" w:eastAsia="Arial" w:hAnsi="Arial"/>
          <w:sz w:val="20"/>
          <w:szCs w:val="20"/>
        </w:rPr>
        <w:t xml:space="preserve">L3 tetiklendiğinde başarısız kapatımlar için agresif retry döngüsü (5 deneme, 2sn aralık). Hala başarısızsa market order ile zorla kapat + kullanıcıya acil uyarı.</w:t>
      </w:r>
    </w:p>
    <w:p>
      <w:pPr>
        <w:pStyle w:val="Heading2"/>
        <w:spacing w:after="160" w:before="280"/>
      </w:pPr>
      <w:r>
        <w:rPr>
          <w:rFonts w:ascii="Arial" w:cs="Arial" w:eastAsia="Arial" w:hAnsi="Arial"/>
          <w:b/>
          <w:bCs/>
          <w:color w:val="2E5090"/>
          <w:sz w:val="26"/>
          <w:szCs w:val="26"/>
        </w:rPr>
        <w:t xml:space="preserve">4.5 MT5 API Call Timeout Eksikliği (KRİTİK)</w:t>
      </w:r>
    </w:p>
    <w:p>
      <w:pPr>
        <w:spacing w:after="120" w:line="276"/>
      </w:pPr>
      <w:r>
        <w:rPr>
          <w:rFonts w:ascii="Arial" w:cs="Arial" w:eastAsia="Arial" w:hAnsi="Arial"/>
          <w:b/>
          <w:bCs/>
          <w:sz w:val="20"/>
          <w:szCs w:val="20"/>
        </w:rPr>
        <w:t xml:space="preserve">Konum: </w:t>
      </w:r>
      <w:r>
        <w:rPr>
          <w:rFonts w:ascii="Arial" w:cs="Arial" w:eastAsia="Arial" w:hAnsi="Arial"/>
          <w:sz w:val="20"/>
          <w:szCs w:val="20"/>
        </w:rPr>
        <w:t xml:space="preserve">mt5_bridge.py satır 337, 376, 415, 467, 498</w:t>
      </w:r>
    </w:p>
    <w:p>
      <w:pPr>
        <w:spacing w:after="120" w:line="276"/>
      </w:pPr>
      <w:r>
        <w:rPr>
          <w:rFonts w:ascii="Arial" w:cs="Arial" w:eastAsia="Arial" w:hAnsi="Arial"/>
          <w:b/>
          <w:bCs/>
          <w:sz w:val="20"/>
          <w:szCs w:val="20"/>
        </w:rPr>
        <w:t xml:space="preserve">Sorun: </w:t>
      </w:r>
      <w:r>
        <w:rPr>
          <w:rFonts w:ascii="Arial" w:cs="Arial" w:eastAsia="Arial" w:hAnsi="Arial"/>
          <w:sz w:val="20"/>
          <w:szCs w:val="20"/>
        </w:rPr>
        <w:t xml:space="preserve">MT5 API çağrıları (copy_rates, symbol_info_tick, positions_get vb.) hiçbir timeout ile korunmuyor. MT5 yanıt vermezse tüm engine cycle’ı süresiz askıda kalır.</w:t>
      </w:r>
    </w:p>
    <w:p>
      <w:pPr>
        <w:spacing w:after="120" w:line="276"/>
      </w:pPr>
      <w:r>
        <w:rPr>
          <w:rFonts w:ascii="Arial" w:cs="Arial" w:eastAsia="Arial" w:hAnsi="Arial"/>
          <w:b/>
          <w:bCs/>
          <w:color w:val="1565C0"/>
          <w:sz w:val="20"/>
          <w:szCs w:val="20"/>
        </w:rPr>
        <w:t xml:space="preserve">Öneri: </w:t>
      </w:r>
      <w:r>
        <w:rPr>
          <w:rFonts w:ascii="Arial" w:cs="Arial" w:eastAsia="Arial" w:hAnsi="Arial"/>
          <w:sz w:val="20"/>
          <w:szCs w:val="20"/>
        </w:rPr>
        <w:t xml:space="preserve">Her MT5 API çağrısını threading.Timer veya concurrent.futures ile 5sn timeout ile sar. Timeout aşımında MT5 reconnect tetikle.</w:t>
      </w:r>
    </w:p>
    <w:p>
      <w:pPr>
        <w:pStyle w:val="Heading2"/>
        <w:spacing w:after="160" w:before="280"/>
      </w:pPr>
      <w:r>
        <w:rPr>
          <w:rFonts w:ascii="Arial" w:cs="Arial" w:eastAsia="Arial" w:hAnsi="Arial"/>
          <w:b/>
          <w:bCs/>
          <w:color w:val="2E5090"/>
          <w:sz w:val="26"/>
          <w:szCs w:val="26"/>
        </w:rPr>
        <w:t xml:space="preserve">4.6 Transaction Isolation Eksikliği (KRİTİK)</w:t>
      </w:r>
    </w:p>
    <w:p>
      <w:pPr>
        <w:spacing w:after="120" w:line="276"/>
      </w:pPr>
      <w:r>
        <w:rPr>
          <w:rFonts w:ascii="Arial" w:cs="Arial" w:eastAsia="Arial" w:hAnsi="Arial"/>
          <w:b/>
          <w:bCs/>
          <w:sz w:val="20"/>
          <w:szCs w:val="20"/>
        </w:rPr>
        <w:t xml:space="preserve">Konum: </w:t>
      </w:r>
      <w:r>
        <w:rPr>
          <w:rFonts w:ascii="Arial" w:cs="Arial" w:eastAsia="Arial" w:hAnsi="Arial"/>
          <w:sz w:val="20"/>
          <w:szCs w:val="20"/>
        </w:rPr>
        <w:t xml:space="preserve">database.py satır 348-375</w:t>
      </w:r>
    </w:p>
    <w:p>
      <w:pPr>
        <w:spacing w:after="120" w:line="276"/>
      </w:pPr>
      <w:r>
        <w:rPr>
          <w:rFonts w:ascii="Arial" w:cs="Arial" w:eastAsia="Arial" w:hAnsi="Arial"/>
          <w:b/>
          <w:bCs/>
          <w:sz w:val="20"/>
          <w:szCs w:val="20"/>
        </w:rPr>
        <w:t xml:space="preserve">Sorun: </w:t>
      </w:r>
      <w:r>
        <w:rPr>
          <w:rFonts w:ascii="Arial" w:cs="Arial" w:eastAsia="Arial" w:hAnsi="Arial"/>
          <w:sz w:val="20"/>
          <w:szCs w:val="20"/>
        </w:rPr>
        <w:t xml:space="preserve">Her DB operasyonu anında commit eder. Çok adımlı işlemler (trade aç + SL kaydet + event log) arasında çökme olursa DB tutarsız durumda kalır.</w:t>
      </w:r>
    </w:p>
    <w:p>
      <w:pPr>
        <w:spacing w:after="120" w:line="276"/>
      </w:pPr>
      <w:r>
        <w:rPr>
          <w:rFonts w:ascii="Arial" w:cs="Arial" w:eastAsia="Arial" w:hAnsi="Arial"/>
          <w:b/>
          <w:bCs/>
          <w:color w:val="1565C0"/>
          <w:sz w:val="20"/>
          <w:szCs w:val="20"/>
        </w:rPr>
        <w:t xml:space="preserve">Öneri: </w:t>
      </w:r>
      <w:r>
        <w:rPr>
          <w:rFonts w:ascii="Arial" w:cs="Arial" w:eastAsia="Arial" w:hAnsi="Arial"/>
          <w:sz w:val="20"/>
          <w:szCs w:val="20"/>
        </w:rPr>
        <w:t xml:space="preserve">Kritik işlem grupları için explicit transaction yönetimi. BEGIN TRANSACTION / COMMIT / ROLLBACK pattern’i uygulanmalı.</w:t>
      </w:r>
    </w:p>
    <w:p>
      <w:pPr>
        <w:pStyle w:val="Heading2"/>
        <w:spacing w:after="160" w:before="280"/>
      </w:pPr>
      <w:r>
        <w:rPr>
          <w:rFonts w:ascii="Arial" w:cs="Arial" w:eastAsia="Arial" w:hAnsi="Arial"/>
          <w:b/>
          <w:bCs/>
          <w:color w:val="2E5090"/>
          <w:sz w:val="26"/>
          <w:szCs w:val="26"/>
        </w:rPr>
        <w:t xml:space="preserve">4.7 EOD Kapatım Doğrulama Eksikliği (KRİTİK)</w:t>
      </w:r>
    </w:p>
    <w:p>
      <w:pPr>
        <w:spacing w:after="120" w:line="276"/>
      </w:pPr>
      <w:r>
        <w:rPr>
          <w:rFonts w:ascii="Arial" w:cs="Arial" w:eastAsia="Arial" w:hAnsi="Arial"/>
          <w:b/>
          <w:bCs/>
          <w:sz w:val="20"/>
          <w:szCs w:val="20"/>
        </w:rPr>
        <w:t xml:space="preserve">Konum: </w:t>
      </w:r>
      <w:r>
        <w:rPr>
          <w:rFonts w:ascii="Arial" w:cs="Arial" w:eastAsia="Arial" w:hAnsi="Arial"/>
          <w:sz w:val="20"/>
          <w:szCs w:val="20"/>
        </w:rPr>
        <w:t xml:space="preserve">ogul.py satır 2398-2449</w:t>
      </w:r>
    </w:p>
    <w:p>
      <w:pPr>
        <w:spacing w:after="120" w:line="276"/>
      </w:pPr>
      <w:r>
        <w:rPr>
          <w:rFonts w:ascii="Arial" w:cs="Arial" w:eastAsia="Arial" w:hAnsi="Arial"/>
          <w:b/>
          <w:bCs/>
          <w:sz w:val="20"/>
          <w:szCs w:val="20"/>
        </w:rPr>
        <w:t xml:space="preserve">Sorun: </w:t>
      </w:r>
      <w:r>
        <w:rPr>
          <w:rFonts w:ascii="Arial" w:cs="Arial" w:eastAsia="Arial" w:hAnsi="Arial"/>
          <w:sz w:val="20"/>
          <w:szCs w:val="20"/>
        </w:rPr>
        <w:t xml:space="preserve">EOD 17:50 kapatımında exception loglanır ama trade yerel olarak kapalı işaretlenir. MT5’te pozisyon hala açık olabilir. Ertesi gün gap riski.</w:t>
      </w:r>
    </w:p>
    <w:p>
      <w:pPr>
        <w:spacing w:after="120" w:line="276"/>
      </w:pPr>
      <w:r>
        <w:rPr>
          <w:rFonts w:ascii="Arial" w:cs="Arial" w:eastAsia="Arial" w:hAnsi="Arial"/>
          <w:b/>
          <w:bCs/>
          <w:color w:val="1565C0"/>
          <w:sz w:val="20"/>
          <w:szCs w:val="20"/>
        </w:rPr>
        <w:t xml:space="preserve">Öneri: </w:t>
      </w:r>
      <w:r>
        <w:rPr>
          <w:rFonts w:ascii="Arial" w:cs="Arial" w:eastAsia="Arial" w:hAnsi="Arial"/>
          <w:sz w:val="20"/>
          <w:szCs w:val="20"/>
        </w:rPr>
        <w:t xml:space="preserve">EOD sonrası MT5 pozisyon sorgulaması ile doğrulama adımı. Kalan açık pozisyon varsa acil uyarı + zorla kapatım.</w:t>
      </w:r>
    </w:p>
    <w:p>
      <w:r>
        <w:br w:type="page"/>
      </w:r>
    </w:p>
    <w:p>
      <w:pPr>
        <w:pStyle w:val="Heading1"/>
        <w:spacing w:after="200" w:before="360"/>
      </w:pPr>
      <w:r>
        <w:rPr>
          <w:rFonts w:ascii="Arial" w:cs="Arial" w:eastAsia="Arial" w:hAnsi="Arial"/>
          <w:b/>
          <w:bCs/>
          <w:color w:val="1B2A4A"/>
          <w:sz w:val="32"/>
          <w:szCs w:val="32"/>
        </w:rPr>
        <w:t xml:space="preserve">5. Ek Yüksek Öncelikli Sorunlar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1200"/>
        <w:gridCol w:w="2400"/>
        <w:gridCol w:w="27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Sorun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Seviye</w:t>
            </w:r>
          </w:p>
        </w:tc>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Konum</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Etki</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2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Partial fill netting gapı</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sz w:val="18"/>
                <w:szCs w:val="18"/>
              </w:rPr>
              <w:t xml:space="preserve">YÜKSEK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ogul.py 577-586</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lot SL, 0.5 lot pozisyon = yanlış risk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2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Sembol deaktivasyon geri dönüşsüz</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sz w:val="18"/>
                <w:szCs w:val="18"/>
              </w:rPr>
              <w:t xml:space="preserve">YÜKSEK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data_pipeline.py 528-543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Veri geri gelse bile sembol kalıcı deaktif</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2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Thread lock timeout yok</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sz w:val="18"/>
                <w:szCs w:val="18"/>
              </w:rPr>
              <w:t xml:space="preserve">YÜKSEK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database.py 261, 286</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Bir thread hang = tüm engine bloke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24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WebSocket event drain tekil task</w:t>
            </w:r>
          </w:p>
        </w:tc>
        <w:tc>
          <w:tcPr>
            <w:tcW w:type="dxa" w:w="12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b/>
                <w:bCs/>
                <w:sz w:val="18"/>
                <w:szCs w:val="18"/>
              </w:rPr>
              <w:t xml:space="preserve">YÜKSEK</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live.py event drain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Task çökerse tüm event yayını durur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2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18"/>
                <w:szCs w:val="18"/>
              </w:rPr>
              <w:t xml:space="preserve">Fake signal threshold çok katı</w:t>
            </w:r>
          </w:p>
        </w:tc>
        <w:tc>
          <w:tcPr>
            <w:tcW w:type="dxa" w:w="12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b/>
                <w:bCs/>
                <w:sz w:val="18"/>
                <w:szCs w:val="18"/>
              </w:rPr>
              <w:t xml:space="preserve">ORTA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baba.py satır 157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Skor 6/6 gerekli, gerçekçi değil</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2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18"/>
                <w:szCs w:val="18"/>
              </w:rPr>
              <w:t xml:space="preserve">Config schema doğrulama yok</w:t>
            </w:r>
          </w:p>
        </w:tc>
        <w:tc>
          <w:tcPr>
            <w:tcW w:type="dxa" w:w="12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b/>
                <w:bCs/>
                <w:sz w:val="18"/>
                <w:szCs w:val="18"/>
              </w:rPr>
              <w:t xml:space="preserve">ORTA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default.json + config.py</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Geçersiz parametre = sessiz hata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2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18"/>
                <w:szCs w:val="18"/>
              </w:rPr>
              <w:t xml:space="preserve">Consecutive loss silo etkisi</w:t>
            </w:r>
          </w:p>
        </w:tc>
        <w:tc>
          <w:tcPr>
            <w:tcW w:type="dxa" w:w="12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b/>
                <w:bCs/>
                <w:sz w:val="18"/>
                <w:szCs w:val="18"/>
              </w:rPr>
              <w:t xml:space="preserve">ORTA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baba.py 1371-1393</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Motor başına ayrı sayac = ardışık kayıp tespit eksik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2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18"/>
                <w:szCs w:val="18"/>
              </w:rPr>
              <w:t xml:space="preserve">Error tracker thread safety</w:t>
            </w:r>
          </w:p>
        </w:tc>
        <w:tc>
          <w:tcPr>
            <w:tcW w:type="dxa" w:w="12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b/>
                <w:bCs/>
                <w:sz w:val="18"/>
                <w:szCs w:val="18"/>
              </w:rPr>
              <w:t xml:space="preserve">ORTA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error_tracker.py 180-237</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Concurrent erişimde groups dict bozulabilir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24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18"/>
                <w:szCs w:val="18"/>
              </w:rPr>
              <w:t xml:space="preserve">Vite process temizlenmiyor</w:t>
            </w:r>
          </w:p>
        </w:tc>
        <w:tc>
          <w:tcPr>
            <w:tcW w:type="dxa" w:w="12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b/>
                <w:bCs/>
                <w:sz w:val="18"/>
                <w:szCs w:val="18"/>
              </w:rPr>
              <w:t xml:space="preserve">ORTA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start_ustat.py / main.js</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Zombie process birikimi</w:t>
            </w:r>
          </w:p>
        </w:tc>
      </w:tr>
    </w:tbl>
    <w:p>
      <w:r>
        <w:br w:type="page"/>
      </w:r>
    </w:p>
    <w:p>
      <w:pPr>
        <w:pStyle w:val="Heading1"/>
        <w:spacing w:after="200" w:before="360"/>
      </w:pPr>
      <w:r>
        <w:rPr>
          <w:rFonts w:ascii="Arial" w:cs="Arial" w:eastAsia="Arial" w:hAnsi="Arial"/>
          <w:b/>
          <w:bCs/>
          <w:color w:val="1B2A4A"/>
          <w:sz w:val="32"/>
          <w:szCs w:val="32"/>
        </w:rPr>
        <w:t xml:space="preserve">6. Neden-Sonuç Analizi</w:t>
      </w:r>
    </w:p>
    <w:p>
      <w:pPr>
        <w:spacing w:after="120" w:line="276"/>
      </w:pPr>
      <w:r>
        <w:rPr>
          <w:rFonts w:ascii="Arial" w:cs="Arial" w:eastAsia="Arial" w:hAnsi="Arial"/>
          <w:sz w:val="20"/>
          <w:szCs w:val="20"/>
        </w:rPr>
        <w:t xml:space="preserve">Eylem planındaki her iyileştirme önerisinin, kodun gerçek yapısı üzerindeki etkisi:</w:t>
      </w:r>
    </w:p>
    <w:p>
      <w:pPr>
        <w:pStyle w:val="Heading2"/>
        <w:spacing w:after="160" w:before="280"/>
      </w:pPr>
      <w:r>
        <w:rPr>
          <w:rFonts w:ascii="Arial" w:cs="Arial" w:eastAsia="Arial" w:hAnsi="Arial"/>
          <w:b/>
          <w:bCs/>
          <w:color w:val="2E5090"/>
          <w:sz w:val="26"/>
          <w:szCs w:val="26"/>
        </w:rPr>
        <w:t xml:space="preserve">6.1 Auto-Restart Zincirleme Etkisi</w:t>
      </w:r>
    </w:p>
    <w:p>
      <w:pPr>
        <w:spacing w:after="120" w:line="276"/>
      </w:pPr>
      <w:r>
        <w:rPr>
          <w:rFonts w:ascii="Arial" w:cs="Arial" w:eastAsia="Arial" w:hAnsi="Arial"/>
          <w:b/>
          <w:bCs/>
          <w:sz w:val="20"/>
          <w:szCs w:val="20"/>
        </w:rPr>
        <w:t xml:space="preserve">Neden: </w:t>
      </w:r>
      <w:r>
        <w:rPr>
          <w:rFonts w:ascii="Arial" w:cs="Arial" w:eastAsia="Arial" w:hAnsi="Arial"/>
          <w:sz w:val="20"/>
          <w:szCs w:val="20"/>
        </w:rPr>
        <w:t xml:space="preserve">Engine crash’te os._exit(1) çağrılıyor</w:t>
      </w:r>
    </w:p>
    <w:p>
      <w:pPr>
        <w:spacing w:after="120" w:line="276"/>
      </w:pPr>
      <w:r>
        <w:rPr>
          <w:rFonts w:ascii="Arial" w:cs="Arial" w:eastAsia="Arial" w:hAnsi="Arial"/>
          <w:b/>
          <w:bCs/>
          <w:sz w:val="20"/>
          <w:szCs w:val="20"/>
        </w:rPr>
        <w:t xml:space="preserve">Sonuç 1: </w:t>
      </w:r>
      <w:r>
        <w:rPr>
          <w:rFonts w:ascii="Arial" w:cs="Arial" w:eastAsia="Arial" w:hAnsi="Arial"/>
          <w:sz w:val="20"/>
          <w:szCs w:val="20"/>
        </w:rPr>
        <w:t xml:space="preserve">Graceful shutdown atlanır, pending trade DB’ye yazılmaz</w:t>
      </w:r>
    </w:p>
    <w:p>
      <w:pPr>
        <w:spacing w:after="120" w:line="276"/>
      </w:pPr>
      <w:r>
        <w:rPr>
          <w:rFonts w:ascii="Arial" w:cs="Arial" w:eastAsia="Arial" w:hAnsi="Arial"/>
          <w:b/>
          <w:bCs/>
          <w:sz w:val="20"/>
          <w:szCs w:val="20"/>
        </w:rPr>
        <w:t xml:space="preserve">Sonuç 2: </w:t>
      </w:r>
      <w:r>
        <w:rPr>
          <w:rFonts w:ascii="Arial" w:cs="Arial" w:eastAsia="Arial" w:hAnsi="Arial"/>
          <w:sz w:val="20"/>
          <w:szCs w:val="20"/>
        </w:rPr>
        <w:t xml:space="preserve">MT5’te pozisyon açık, DB’de kayıt yok = phantom pozisyon</w:t>
      </w:r>
    </w:p>
    <w:p>
      <w:pPr>
        <w:spacing w:after="120" w:line="276"/>
      </w:pPr>
      <w:r>
        <w:rPr>
          <w:rFonts w:ascii="Arial" w:cs="Arial" w:eastAsia="Arial" w:hAnsi="Arial"/>
          <w:b/>
          <w:bCs/>
          <w:sz w:val="20"/>
          <w:szCs w:val="20"/>
        </w:rPr>
        <w:t xml:space="preserve">Sonuç 3: </w:t>
      </w:r>
      <w:r>
        <w:rPr>
          <w:rFonts w:ascii="Arial" w:cs="Arial" w:eastAsia="Arial" w:hAnsi="Arial"/>
          <w:sz w:val="20"/>
          <w:szCs w:val="20"/>
        </w:rPr>
        <w:t xml:space="preserve">Yeniden başlatmada state recovery eksik kayıtla çalışır</w:t>
      </w:r>
    </w:p>
    <w:p>
      <w:pPr>
        <w:spacing w:after="120" w:line="276"/>
      </w:pPr>
      <w:r>
        <w:rPr>
          <w:rFonts w:ascii="Arial" w:cs="Arial" w:eastAsia="Arial" w:hAnsi="Arial"/>
          <w:b/>
          <w:bCs/>
          <w:color w:val="1565C0"/>
          <w:sz w:val="20"/>
          <w:szCs w:val="20"/>
        </w:rPr>
        <w:t xml:space="preserve">Çözüm Zinciri: </w:t>
      </w:r>
      <w:r>
        <w:rPr>
          <w:rFonts w:ascii="Arial" w:cs="Arial" w:eastAsia="Arial" w:hAnsi="Arial"/>
          <w:sz w:val="20"/>
          <w:szCs w:val="20"/>
        </w:rPr>
        <w:t xml:space="preserve">Auto-restart ÖNCESİNDE graceful shutdown düzeltilmeli. Önce pending trade flush, sonra auto-restart. Aksi halde auto-restart sorunu çarpar.</w:t>
      </w:r>
    </w:p>
    <w:p>
      <w:pPr>
        <w:pStyle w:val="Heading2"/>
        <w:spacing w:after="160" w:before="280"/>
      </w:pPr>
      <w:r>
        <w:rPr>
          <w:rFonts w:ascii="Arial" w:cs="Arial" w:eastAsia="Arial" w:hAnsi="Arial"/>
          <w:b/>
          <w:bCs/>
          <w:color w:val="2E5090"/>
          <w:sz w:val="26"/>
          <w:szCs w:val="26"/>
        </w:rPr>
        <w:t xml:space="preserve">6.2 Health Check Karanlık Noktası</w:t>
      </w:r>
    </w:p>
    <w:p>
      <w:pPr>
        <w:spacing w:after="120" w:line="276"/>
      </w:pPr>
      <w:r>
        <w:rPr>
          <w:rFonts w:ascii="Arial" w:cs="Arial" w:eastAsia="Arial" w:hAnsi="Arial"/>
          <w:b/>
          <w:bCs/>
          <w:sz w:val="20"/>
          <w:szCs w:val="20"/>
        </w:rPr>
        <w:t xml:space="preserve">Neden: </w:t>
      </w:r>
      <w:r>
        <w:rPr>
          <w:rFonts w:ascii="Arial" w:cs="Arial" w:eastAsia="Arial" w:hAnsi="Arial"/>
          <w:sz w:val="20"/>
          <w:szCs w:val="20"/>
        </w:rPr>
        <w:t xml:space="preserve">API, engine ile aynı process’te yaşıyor</w:t>
      </w:r>
    </w:p>
    <w:p>
      <w:pPr>
        <w:spacing w:after="120" w:line="276"/>
      </w:pPr>
      <w:r>
        <w:rPr>
          <w:rFonts w:ascii="Arial" w:cs="Arial" w:eastAsia="Arial" w:hAnsi="Arial"/>
          <w:b/>
          <w:bCs/>
          <w:sz w:val="20"/>
          <w:szCs w:val="20"/>
        </w:rPr>
        <w:t xml:space="preserve">Sonuç: </w:t>
      </w:r>
      <w:r>
        <w:rPr>
          <w:rFonts w:ascii="Arial" w:cs="Arial" w:eastAsia="Arial" w:hAnsi="Arial"/>
          <w:sz w:val="20"/>
          <w:szCs w:val="20"/>
        </w:rPr>
        <w:t xml:space="preserve">Engine çöktüğünde /health endpoint’i de ulaşılamaz = dış izleme için yararsız</w:t>
      </w:r>
    </w:p>
    <w:p>
      <w:pPr>
        <w:spacing w:after="120" w:line="276"/>
      </w:pPr>
      <w:r>
        <w:rPr>
          <w:rFonts w:ascii="Arial" w:cs="Arial" w:eastAsia="Arial" w:hAnsi="Arial"/>
          <w:b/>
          <w:bCs/>
          <w:color w:val="1565C0"/>
          <w:sz w:val="20"/>
          <w:szCs w:val="20"/>
        </w:rPr>
        <w:t xml:space="preserve">Çözüm: </w:t>
      </w:r>
      <w:r>
        <w:rPr>
          <w:rFonts w:ascii="Arial" w:cs="Arial" w:eastAsia="Arial" w:hAnsi="Arial"/>
          <w:sz w:val="20"/>
          <w:szCs w:val="20"/>
        </w:rPr>
        <w:t xml:space="preserve">Bağımsız watchdog servisi (ayrı process) veya Windows Service üzerinden PID izleme.</w:t>
      </w:r>
    </w:p>
    <w:p>
      <w:pPr>
        <w:pStyle w:val="Heading2"/>
        <w:spacing w:after="160" w:before="280"/>
      </w:pPr>
      <w:r>
        <w:rPr>
          <w:rFonts w:ascii="Arial" w:cs="Arial" w:eastAsia="Arial" w:hAnsi="Arial"/>
          <w:b/>
          <w:bCs/>
          <w:color w:val="2E5090"/>
          <w:sz w:val="26"/>
          <w:szCs w:val="26"/>
        </w:rPr>
        <w:t xml:space="preserve">6.3 Sessiz Hata Kaskad Etkisi</w:t>
      </w:r>
    </w:p>
    <w:p>
      <w:pPr>
        <w:spacing w:after="120" w:line="276"/>
      </w:pPr>
      <w:r>
        <w:rPr>
          <w:rFonts w:ascii="Arial" w:cs="Arial" w:eastAsia="Arial" w:hAnsi="Arial"/>
          <w:b/>
          <w:bCs/>
          <w:sz w:val="20"/>
          <w:szCs w:val="20"/>
        </w:rPr>
        <w:t xml:space="preserve">Neden: </w:t>
      </w:r>
      <w:r>
        <w:rPr>
          <w:rFonts w:ascii="Arial" w:cs="Arial" w:eastAsia="Arial" w:hAnsi="Arial"/>
          <w:sz w:val="20"/>
          <w:szCs w:val="20"/>
        </w:rPr>
        <w:t xml:space="preserve">Brain endpoint exception’da boş response döner</w:t>
      </w:r>
    </w:p>
    <w:p>
      <w:pPr>
        <w:spacing w:after="120" w:line="276"/>
      </w:pPr>
      <w:r>
        <w:rPr>
          <w:rFonts w:ascii="Arial" w:cs="Arial" w:eastAsia="Arial" w:hAnsi="Arial"/>
          <w:b/>
          <w:bCs/>
          <w:sz w:val="20"/>
          <w:szCs w:val="20"/>
        </w:rPr>
        <w:t xml:space="preserve">Sonuç 1: </w:t>
      </w:r>
      <w:r>
        <w:rPr>
          <w:rFonts w:ascii="Arial" w:cs="Arial" w:eastAsia="Arial" w:hAnsi="Arial"/>
          <w:sz w:val="20"/>
          <w:szCs w:val="20"/>
        </w:rPr>
        <w:t xml:space="preserve">UI normal görünür, kullanıcı sorun fark etmez</w:t>
      </w:r>
    </w:p>
    <w:p>
      <w:pPr>
        <w:spacing w:after="120" w:line="276"/>
      </w:pPr>
      <w:r>
        <w:rPr>
          <w:rFonts w:ascii="Arial" w:cs="Arial" w:eastAsia="Arial" w:hAnsi="Arial"/>
          <w:b/>
          <w:bCs/>
          <w:sz w:val="20"/>
          <w:szCs w:val="20"/>
        </w:rPr>
        <w:t xml:space="preserve">Sonuç 2: </w:t>
      </w:r>
      <w:r>
        <w:rPr>
          <w:rFonts w:ascii="Arial" w:cs="Arial" w:eastAsia="Arial" w:hAnsi="Arial"/>
          <w:sz w:val="20"/>
          <w:szCs w:val="20"/>
        </w:rPr>
        <w:t xml:space="preserve">Sinyal üretimi durmuş ama mevcut pozisyonlar yönetilmeye devam eder</w:t>
      </w:r>
    </w:p>
    <w:p>
      <w:pPr>
        <w:spacing w:after="120" w:line="276"/>
      </w:pPr>
      <w:r>
        <w:rPr>
          <w:rFonts w:ascii="Arial" w:cs="Arial" w:eastAsia="Arial" w:hAnsi="Arial"/>
          <w:b/>
          <w:bCs/>
          <w:sz w:val="20"/>
          <w:szCs w:val="20"/>
        </w:rPr>
        <w:t xml:space="preserve">Sonuç 3: </w:t>
      </w:r>
      <w:r>
        <w:rPr>
          <w:rFonts w:ascii="Arial" w:cs="Arial" w:eastAsia="Arial" w:hAnsi="Arial"/>
          <w:sz w:val="20"/>
          <w:szCs w:val="20"/>
        </w:rPr>
        <w:t xml:space="preserve">Yeni sinyal gelmediği için fırsat maliyeti + mevcut pozisyonlar market değişimine tepkisiz</w:t>
      </w:r>
    </w:p>
    <w:p>
      <w:pPr>
        <w:spacing w:after="120" w:line="276"/>
      </w:pPr>
      <w:r>
        <w:rPr>
          <w:rFonts w:ascii="Arial" w:cs="Arial" w:eastAsia="Arial" w:hAnsi="Arial"/>
          <w:b/>
          <w:bCs/>
          <w:color w:val="1565C0"/>
          <w:sz w:val="20"/>
          <w:szCs w:val="20"/>
        </w:rPr>
        <w:t xml:space="preserve">Çözüm: </w:t>
      </w:r>
      <w:r>
        <w:rPr>
          <w:rFonts w:ascii="Arial" w:cs="Arial" w:eastAsia="Arial" w:hAnsi="Arial"/>
          <w:sz w:val="20"/>
          <w:szCs w:val="20"/>
        </w:rPr>
        <w:t xml:space="preserve">Her API response’a data_fresh flagı + son başarılı cycle timestampı. UI’da “Veri eski” uyarı bannerı (mevcut sarı banner genişletilebilir).</w:t>
      </w:r>
    </w:p>
    <w:p>
      <w:pPr>
        <w:pStyle w:val="Heading2"/>
        <w:spacing w:after="160" w:before="280"/>
      </w:pPr>
      <w:r>
        <w:rPr>
          <w:rFonts w:ascii="Arial" w:cs="Arial" w:eastAsia="Arial" w:hAnsi="Arial"/>
          <w:b/>
          <w:bCs/>
          <w:color w:val="2E5090"/>
          <w:sz w:val="26"/>
          <w:szCs w:val="26"/>
        </w:rPr>
        <w:t xml:space="preserve">6.4 Bellek Sızıntısı Birikimi</w:t>
      </w:r>
    </w:p>
    <w:p>
      <w:pPr>
        <w:spacing w:after="120" w:line="276"/>
      </w:pPr>
      <w:r>
        <w:rPr>
          <w:rFonts w:ascii="Arial" w:cs="Arial" w:eastAsia="Arial" w:hAnsi="Arial"/>
          <w:b/>
          <w:bCs/>
          <w:sz w:val="20"/>
          <w:szCs w:val="20"/>
        </w:rPr>
        <w:t xml:space="preserve">Tespit Edilen Sızıntı Noktaları:</w:t>
      </w:r>
    </w:p>
    <w:p>
      <w:pPr>
        <w:spacing w:after="120" w:line="276"/>
      </w:pPr>
      <w:r>
        <w:rPr>
          <w:rFonts w:ascii="Arial" w:cs="Arial" w:eastAsia="Arial" w:hAnsi="Arial"/>
          <w:sz w:val="20"/>
          <w:szCs w:val="20"/>
        </w:rPr>
        <w:t xml:space="preserve">_pending_closure_tickets seti sınırsız büyür (main.py). _prev_mt5_tickets seti hiç budanmıyor. latest_ticks dict’i deaktif semboller için kalmıyor. _last_gap_event datetime dict’i birikir. _last_order_error dict’i temizlenmiyor (mt5_bridge.py).</w:t>
      </w:r>
    </w:p>
    <w:p>
      <w:pPr>
        <w:spacing w:after="120" w:line="276"/>
      </w:pPr>
      <w:r>
        <w:rPr>
          <w:rFonts w:ascii="Arial" w:cs="Arial" w:eastAsia="Arial" w:hAnsi="Arial"/>
          <w:b/>
          <w:bCs/>
          <w:sz w:val="20"/>
          <w:szCs w:val="20"/>
        </w:rPr>
        <w:t xml:space="preserve">Projeksiyon: </w:t>
      </w:r>
      <w:r>
        <w:rPr>
          <w:rFonts w:ascii="Arial" w:cs="Arial" w:eastAsia="Arial" w:hAnsi="Arial"/>
          <w:sz w:val="20"/>
          <w:szCs w:val="20"/>
        </w:rPr>
        <w:t xml:space="preserve">7/24 çalışmada bu koleksiyonlar haftalık ~2-5MB büyür. 3 ay sonunda OOM riski düşük ama performans degradasyonu belirgin olacaktır.</w:t>
      </w:r>
    </w:p>
    <w:p>
      <w:r>
        <w:br w:type="page"/>
      </w:r>
    </w:p>
    <w:p>
      <w:pPr>
        <w:pStyle w:val="Heading1"/>
        <w:spacing w:after="200" w:before="360"/>
      </w:pPr>
      <w:r>
        <w:rPr>
          <w:rFonts w:ascii="Arial" w:cs="Arial" w:eastAsia="Arial" w:hAnsi="Arial"/>
          <w:b/>
          <w:bCs/>
          <w:color w:val="1B2A4A"/>
          <w:sz w:val="32"/>
          <w:szCs w:val="32"/>
        </w:rPr>
        <w:t xml:space="preserve">7. Revize Edilmiş Aksiyon Planı</w:t>
      </w:r>
    </w:p>
    <w:p>
      <w:pPr>
        <w:spacing w:after="120" w:line="276"/>
      </w:pPr>
      <w:r>
        <w:rPr>
          <w:rFonts w:ascii="Arial" w:cs="Arial" w:eastAsia="Arial" w:hAnsi="Arial"/>
          <w:sz w:val="20"/>
          <w:szCs w:val="20"/>
        </w:rPr>
        <w:t xml:space="preserve">Orijinal 12 maddelik planın güncellenmiş ve genişletilmiş versiyonu. Yeni eklenen maddeler (*) ile işaretlenmiştir:</w:t>
      </w:r>
    </w:p>
    <w:p>
      <w:pPr>
        <w:pStyle w:val="Heading2"/>
        <w:spacing w:after="160" w:before="280"/>
      </w:pPr>
      <w:r>
        <w:rPr>
          <w:rFonts w:ascii="Arial" w:cs="Arial" w:eastAsia="Arial" w:hAnsi="Arial"/>
          <w:b/>
          <w:bCs/>
          <w:color w:val="2E5090"/>
          <w:sz w:val="26"/>
          <w:szCs w:val="26"/>
        </w:rPr>
        <w:t xml:space="preserve">Hafta 1: Acil Müdahale (Finansal Risk Azaltma)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200"/>
        <w:gridCol w:w="1200"/>
        <w:gridCol w:w="27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Aksiyon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Öncelik</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Efor</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Not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3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SL/TP desync düzeltmesi (modify doğrulama)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KRİTİK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h_engine.py modify sonrası MT5 doğrulama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w:t>
            </w:r>
          </w:p>
        </w:tc>
        <w:tc>
          <w:tcPr>
            <w:tcW w:type="dxa" w:w="3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L3 likidasyon retry + zorla kapatım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KRİTİK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baba.py 5x retry + market order fallback</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3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EOD kapatım doğrulama adımı</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KRİTİK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MT5 pozisyon sorgu ile doğrulama</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w:t>
            </w:r>
          </w:p>
        </w:tc>
        <w:tc>
          <w:tcPr>
            <w:tcW w:type="dxa" w:w="3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Graceful shutdown düzeltmesi (pending trade flush)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KRİTİK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os._exit öncesi DB flush</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3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DB otomatik yedekleme (günlük)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KRİTİK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Mevcut backup() periyodik çağrı</w:t>
            </w:r>
          </w:p>
        </w:tc>
      </w:tr>
    </w:tbl>
    <w:p>
      <w:pPr>
        <w:pStyle w:val="Heading2"/>
        <w:spacing w:after="160" w:before="280"/>
      </w:pPr>
      <w:r>
        <w:rPr>
          <w:rFonts w:ascii="Arial" w:cs="Arial" w:eastAsia="Arial" w:hAnsi="Arial"/>
          <w:b/>
          <w:bCs/>
          <w:color w:val="2E5090"/>
          <w:sz w:val="26"/>
          <w:szCs w:val="26"/>
        </w:rPr>
        <w:t xml:space="preserve">Hafta 2: Sistem Dayanıklılığı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200"/>
        <w:gridCol w:w="1200"/>
        <w:gridCol w:w="27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Aksiyon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Öncelik</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Efor</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Not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w:t>
            </w:r>
          </w:p>
        </w:tc>
        <w:tc>
          <w:tcPr>
            <w:tcW w:type="dxa" w:w="3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Windows Service wrapper (auto-restart)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KRİTİK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NSSM + graceful shutdown entegrasyonu</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7*</w:t>
            </w:r>
          </w:p>
        </w:tc>
        <w:tc>
          <w:tcPr>
            <w:tcW w:type="dxa" w:w="360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Netting race condition düzeltmesi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KRİTİK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Sembol seviyesinde atomik kilit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w:t>
            </w:r>
          </w:p>
        </w:tc>
        <w:tc>
          <w:tcPr>
            <w:tcW w:type="dxa" w:w="3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MT5 API call timeout sarmalama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YÜKSEK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5sn timeout + reconnect tetikleme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w:t>
            </w:r>
          </w:p>
        </w:tc>
        <w:tc>
          <w:tcPr>
            <w:tcW w:type="dxa" w:w="3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Watchdog aktif müdahale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YÜKSEK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Hang detect + soft restart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w:t>
            </w:r>
          </w:p>
        </w:tc>
        <w:tc>
          <w:tcPr>
            <w:tcW w:type="dxa" w:w="3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Sessiz hata UI göstergesi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YÜKSEK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data_fresh flag + stale banner</w:t>
            </w:r>
          </w:p>
        </w:tc>
      </w:tr>
    </w:tbl>
    <w:p>
      <w:pPr>
        <w:pStyle w:val="Heading2"/>
        <w:spacing w:after="160" w:before="280"/>
      </w:pPr>
      <w:r>
        <w:rPr>
          <w:rFonts w:ascii="Arial" w:cs="Arial" w:eastAsia="Arial" w:hAnsi="Arial"/>
          <w:b/>
          <w:bCs/>
          <w:color w:val="2E5090"/>
          <w:sz w:val="26"/>
          <w:szCs w:val="26"/>
        </w:rPr>
        <w:t xml:space="preserve">Hafta 3-4: İzleme ve Stabilite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200"/>
        <w:gridCol w:w="1200"/>
        <w:gridCol w:w="27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Aksiyon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Öncelik</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Efor</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Not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11*</w:t>
            </w:r>
          </w:p>
        </w:tc>
        <w:tc>
          <w:tcPr>
            <w:tcW w:type="dxa" w:w="3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Transaction isolation (kritik DB işlemleri)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YÜKSEK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BEGIN/COMMIT/ROLLBACK pattern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w:t>
            </w:r>
          </w:p>
        </w:tc>
        <w:tc>
          <w:tcPr>
            <w:tcW w:type="dxa" w:w="3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Thread lock timeout eklenmesi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YÜKSEK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acquire(timeout=5) pattern</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13</w:t>
            </w:r>
          </w:p>
        </w:tc>
        <w:tc>
          <w:tcPr>
            <w:tcW w:type="dxa" w:w="360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Bellek izleme + koleksiyon budama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YÜKSEK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psutil + dict/set TTL mekanizması</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14</w:t>
            </w:r>
          </w:p>
        </w:tc>
        <w:tc>
          <w:tcPr>
            <w:tcW w:type="dxa" w:w="36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18"/>
                <w:szCs w:val="18"/>
              </w:rPr>
              <w:t xml:space="preserve">HealthCollector alarm mekanizması</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Mevcut metriklere threshold + alert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w:t>
            </w:r>
          </w:p>
        </w:tc>
        <w:tc>
          <w:tcPr>
            <w:tcW w:type="dxa" w:w="36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18"/>
                <w:szCs w:val="18"/>
              </w:rPr>
              <w:t xml:space="preserve">Config schema doğrulama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JSON schema + range check</w:t>
            </w:r>
          </w:p>
        </w:tc>
      </w:tr>
    </w:tbl>
    <w:p>
      <w:pPr>
        <w:pStyle w:val="Heading2"/>
        <w:spacing w:after="160" w:before="280"/>
      </w:pPr>
      <w:r>
        <w:rPr>
          <w:rFonts w:ascii="Arial" w:cs="Arial" w:eastAsia="Arial" w:hAnsi="Arial"/>
          <w:b/>
          <w:bCs/>
          <w:color w:val="2E5090"/>
          <w:sz w:val="26"/>
          <w:szCs w:val="26"/>
        </w:rPr>
        <w:t xml:space="preserve">Ay 2: Otomasyon ve Optimizasyon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600"/>
        <w:gridCol w:w="1200"/>
        <w:gridCol w:w="1200"/>
        <w:gridCol w:w="276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3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Aksiyon</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Öncelik</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Efor</w:t>
            </w:r>
          </w:p>
        </w:tc>
        <w:tc>
          <w:tcPr>
            <w:tcW w:type="dxa" w:w="2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Not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16</w:t>
            </w:r>
          </w:p>
        </w:tc>
        <w:tc>
          <w:tcPr>
            <w:tcW w:type="dxa" w:w="36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18"/>
                <w:szCs w:val="18"/>
              </w:rPr>
              <w:t xml:space="preserve">Electron crash recovery iyileştirme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Backend restart tetikleme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17</w:t>
            </w:r>
          </w:p>
        </w:tc>
        <w:tc>
          <w:tcPr>
            <w:tcW w:type="dxa" w:w="36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18"/>
                <w:szCs w:val="18"/>
              </w:rPr>
              <w:t xml:space="preserve">Otomatik re-calibration pipeline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Scheduled walk-forward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18</w:t>
            </w:r>
          </w:p>
        </w:tc>
        <w:tc>
          <w:tcPr>
            <w:tcW w:type="dxa" w:w="36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18"/>
                <w:szCs w:val="18"/>
              </w:rPr>
              <w:t xml:space="preserve">Stres testi senaryoları</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MT5 kopma, DB lock, OOM simülasyonu</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19*</w:t>
            </w:r>
          </w:p>
        </w:tc>
        <w:tc>
          <w:tcPr>
            <w:tcW w:type="dxa" w:w="36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18"/>
                <w:szCs w:val="18"/>
              </w:rPr>
              <w:t xml:space="preserve">Fake signal threshold ayarlaması</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0.5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6/6’dan 4/6’ya düşürülmesi</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w:t>
            </w:r>
          </w:p>
        </w:tc>
        <w:tc>
          <w:tcPr>
            <w:tcW w:type="dxa" w:w="360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18"/>
                <w:szCs w:val="18"/>
              </w:rPr>
              <w:t xml:space="preserve">Bağımsız dış watchdog servisi</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ORTA</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 gün</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Ayrı process, PID + port izleme</w:t>
            </w:r>
          </w:p>
        </w:tc>
      </w:tr>
    </w:tbl>
    <w:p>
      <w:r>
        <w:br w:type="page"/>
      </w:r>
    </w:p>
    <w:p>
      <w:pPr>
        <w:pStyle w:val="Heading1"/>
        <w:spacing w:after="200" w:before="360"/>
      </w:pPr>
      <w:r>
        <w:rPr>
          <w:rFonts w:ascii="Arial" w:cs="Arial" w:eastAsia="Arial" w:hAnsi="Arial"/>
          <w:b/>
          <w:bCs/>
          <w:color w:val="1B2A4A"/>
          <w:sz w:val="32"/>
          <w:szCs w:val="32"/>
        </w:rPr>
        <w:t xml:space="preserve">8. Sürdürülebilirlik Değerlendirmesi</w:t>
      </w:r>
    </w:p>
    <w:p>
      <w:pPr>
        <w:pStyle w:val="Heading2"/>
        <w:spacing w:after="160" w:before="280"/>
      </w:pPr>
      <w:r>
        <w:rPr>
          <w:rFonts w:ascii="Arial" w:cs="Arial" w:eastAsia="Arial" w:hAnsi="Arial"/>
          <w:b/>
          <w:bCs/>
          <w:color w:val="2E5090"/>
          <w:sz w:val="26"/>
          <w:szCs w:val="26"/>
        </w:rPr>
        <w:t xml:space="preserve">8.1 Eylem Planı Uygulanırsa</w:t>
      </w:r>
    </w:p>
    <w:p>
      <w:pPr>
        <w:spacing w:after="120" w:line="276"/>
      </w:pPr>
      <w:r>
        <w:rPr>
          <w:rFonts w:ascii="Arial" w:cs="Arial" w:eastAsia="Arial" w:hAnsi="Arial"/>
          <w:sz w:val="20"/>
          <w:szCs w:val="20"/>
        </w:rPr>
        <w:t xml:space="preserve">Orijinal eylem planının 12 maddesi eksiksiz uygulandığında sistemin sürdürülebilirliği önemli ölçüde artacaktır. Auto-restart, health monitoring ve DB yedekleme gibi altyapı iyileştirmeleri operasyonel riskleri %60-70 oranında azaltacaktır. Ancak finansal riskler (netting race condition, SL desync, L3 eksik kapatım) adres edilmediği için trading güvenliği açısından kritik boşluklar kalacaktır.</w:t>
      </w:r>
    </w:p>
    <w:p>
      <w:pPr>
        <w:pStyle w:val="Heading2"/>
        <w:spacing w:after="160" w:before="280"/>
      </w:pPr>
      <w:r>
        <w:rPr>
          <w:rFonts w:ascii="Arial" w:cs="Arial" w:eastAsia="Arial" w:hAnsi="Arial"/>
          <w:b/>
          <w:bCs/>
          <w:color w:val="2E5090"/>
          <w:sz w:val="26"/>
          <w:szCs w:val="26"/>
        </w:rPr>
        <w:t xml:space="preserve">8.2 Revize Plan Uygulanırsa</w:t>
      </w:r>
    </w:p>
    <w:p>
      <w:pPr>
        <w:spacing w:after="120" w:line="276"/>
      </w:pPr>
      <w:r>
        <w:rPr>
          <w:rFonts w:ascii="Arial" w:cs="Arial" w:eastAsia="Arial" w:hAnsi="Arial"/>
          <w:sz w:val="20"/>
          <w:szCs w:val="20"/>
        </w:rPr>
        <w:t xml:space="preserve">Revize edilmiş 20 maddelik planın tamamı uygulandığında hem operasyonel hem finansal riskler %85-90 oranında azalacaktır. Sistem 6+ ay süreyle minimum müdahaleyle çalışabilir duruma gelecektir. Kalan %10-15 risk, MT5 dış bağımlılığı ve piyasa koşulları gibi kontrol dışı faktörlerden kaynaklanmaktadır.</w:t>
      </w:r>
    </w:p>
    <w:p>
      <w:pPr>
        <w:pStyle w:val="Heading2"/>
        <w:spacing w:after="160" w:before="280"/>
      </w:pPr>
      <w:r>
        <w:rPr>
          <w:rFonts w:ascii="Arial" w:cs="Arial" w:eastAsia="Arial" w:hAnsi="Arial"/>
          <w:b/>
          <w:bCs/>
          <w:color w:val="2E5090"/>
          <w:sz w:val="26"/>
          <w:szCs w:val="26"/>
        </w:rPr>
        <w:t xml:space="preserve">8.3 Hiçbir Şey Yapılmazsa</w:t>
      </w:r>
    </w:p>
    <w:p>
      <w:pPr>
        <w:spacing w:after="120" w:line="276"/>
      </w:pPr>
      <w:r>
        <w:rPr>
          <w:rFonts w:ascii="Arial" w:cs="Arial" w:eastAsia="Arial" w:hAnsi="Arial"/>
          <w:sz w:val="20"/>
          <w:szCs w:val="20"/>
        </w:rPr>
        <w:t xml:space="preserve">Mevcut durumda sistemin 3-5 ay içinde ciddi bir operasyonel kriz yaşama olasılığı %75+ olarak değerlendirilmektedir. En muhtemel senaryo: MT5 bağlantı kopması sonrası engine hang, ardından manuel restart sırasında state recovery hatası ve pozisyon kaybı.</w:t>
      </w:r>
    </w:p>
    <w:p>
      <w:pPr>
        <w:pStyle w:val="Heading2"/>
        <w:spacing w:after="160" w:before="280"/>
      </w:pPr>
      <w:r>
        <w:rPr>
          <w:rFonts w:ascii="Arial" w:cs="Arial" w:eastAsia="Arial" w:hAnsi="Arial"/>
          <w:b/>
          <w:bCs/>
          <w:color w:val="2E5090"/>
          <w:sz w:val="26"/>
          <w:szCs w:val="26"/>
        </w:rPr>
        <w:t xml:space="preserve">8.4 Risk Azaltma Projeksiyonu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Senaryo</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3 Ay Risk</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6 Ay Risk</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1 Yıl Risk</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Hiçbir şey yapılmazsa</w:t>
            </w:r>
          </w:p>
        </w:tc>
        <w:tc>
          <w:tcPr>
            <w:tcW w:type="dxa" w:w="23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%75 ciddi kriz</w:t>
            </w:r>
          </w:p>
        </w:tc>
        <w:tc>
          <w:tcPr>
            <w:tcW w:type="dxa" w:w="23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%90+ ciddi kriz</w:t>
            </w:r>
          </w:p>
        </w:tc>
        <w:tc>
          <w:tcPr>
            <w:tcW w:type="dxa" w:w="2340"/>
            <w:tcBorders>
              <w:top w:val="single" w:color="CCCCCC" w:sz="1"/>
              <w:left w:val="single" w:color="CCCCCC" w:sz="1"/>
              <w:bottom w:val="single" w:color="CCCCCC" w:sz="1"/>
              <w:right w:val="single" w:color="CCCCCC" w:sz="1"/>
            </w:tcBorders>
            <w:shd w:fill="FFE0E0" w:val="clear"/>
            <w:tcMar>
              <w:top w:type="dxa" w:w="60"/>
              <w:left w:type="dxa" w:w="100"/>
              <w:bottom w:type="dxa" w:w="60"/>
              <w:right w:type="dxa" w:w="100"/>
            </w:tcMar>
          </w:tcPr>
          <w:p>
            <w:r>
              <w:rPr>
                <w:rFonts w:ascii="Arial" w:cs="Arial" w:eastAsia="Arial" w:hAnsi="Arial"/>
                <w:sz w:val="18"/>
                <w:szCs w:val="18"/>
              </w:rPr>
              <w:t xml:space="preserve">%95+ ciddi kriz</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Orijinal plan uygulanırsa</w:t>
            </w:r>
          </w:p>
        </w:tc>
        <w:tc>
          <w:tcPr>
            <w:tcW w:type="dxa" w:w="234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18"/>
                <w:szCs w:val="18"/>
              </w:rPr>
              <w:t xml:space="preserve">%25 ciddi kriz</w:t>
            </w:r>
          </w:p>
        </w:tc>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%40 ciddi kriz</w:t>
            </w:r>
          </w:p>
        </w:tc>
        <w:tc>
          <w:tcPr>
            <w:tcW w:type="dxa" w:w="2340"/>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8"/>
                <w:szCs w:val="18"/>
              </w:rPr>
              <w:t xml:space="preserve">%55 ciddi kriz</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Revize plan uygulanırsa</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%10 ciddi kriz</w:t>
            </w:r>
          </w:p>
        </w:tc>
        <w:tc>
          <w:tcPr>
            <w:tcW w:type="dxa" w:w="234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sz w:val="18"/>
                <w:szCs w:val="18"/>
              </w:rPr>
              <w:t xml:space="preserve">%15 ciddi kriz</w:t>
            </w:r>
          </w:p>
        </w:tc>
        <w:tc>
          <w:tcPr>
            <w:tcW w:type="dxa" w:w="2340"/>
            <w:tcBorders>
              <w:top w:val="single" w:color="CCCCCC" w:sz="1"/>
              <w:left w:val="single" w:color="CCCCCC" w:sz="1"/>
              <w:bottom w:val="single" w:color="CCCCCC" w:sz="1"/>
              <w:right w:val="single" w:color="CCCCCC" w:sz="1"/>
            </w:tcBorders>
            <w:shd w:fill="FFF9C4" w:val="clear"/>
            <w:tcMar>
              <w:top w:type="dxa" w:w="60"/>
              <w:left w:type="dxa" w:w="100"/>
              <w:bottom w:type="dxa" w:w="60"/>
              <w:right w:type="dxa" w:w="100"/>
            </w:tcMar>
          </w:tcPr>
          <w:p>
            <w:r>
              <w:rPr>
                <w:rFonts w:ascii="Arial" w:cs="Arial" w:eastAsia="Arial" w:hAnsi="Arial"/>
                <w:sz w:val="18"/>
                <w:szCs w:val="18"/>
              </w:rPr>
              <w:t xml:space="preserve">%25 ciddi kriz</w:t>
            </w:r>
          </w:p>
        </w:tc>
      </w:tr>
    </w:tbl>
    <w:p>
      <w:r>
        <w:br w:type="page"/>
      </w:r>
    </w:p>
    <w:p>
      <w:pPr>
        <w:pStyle w:val="Heading1"/>
        <w:spacing w:after="200" w:before="360"/>
      </w:pPr>
      <w:r>
        <w:rPr>
          <w:rFonts w:ascii="Arial" w:cs="Arial" w:eastAsia="Arial" w:hAnsi="Arial"/>
          <w:b/>
          <w:bCs/>
          <w:color w:val="1B2A4A"/>
          <w:sz w:val="32"/>
          <w:szCs w:val="32"/>
        </w:rPr>
        <w:t xml:space="preserve">9. Sonuç ve Tavsiyeler</w:t>
      </w:r>
    </w:p>
    <w:p>
      <w:pPr>
        <w:spacing w:after="120" w:line="276"/>
      </w:pPr>
      <w:r>
        <w:rPr>
          <w:rFonts w:ascii="Arial" w:cs="Arial" w:eastAsia="Arial" w:hAnsi="Arial"/>
          <w:sz w:val="20"/>
          <w:szCs w:val="20"/>
        </w:rPr>
        <w:t xml:space="preserve">ÜSTAT v5.4 Crash Recovery Eylem Planı, sistemin operasyonel zafiyetlerini büyük ölçüde doğru tespit etmiştir. Ancak kaynak kod analizi, planın özellikle finansal risk taşıyan kod düzeyindeki sorunları (netting race condition, SL desync, L3 eksik kapatım, EOD doğrulama) yeterince kapsamadığını göstermektedir.</w:t>
      </w:r>
    </w:p>
    <w:p>
      <w:pPr>
        <w:spacing w:after="120" w:line="276"/>
      </w:pPr>
      <w:r>
        <w:rPr>
          <w:rFonts w:ascii="Arial" w:cs="Arial" w:eastAsia="Arial" w:hAnsi="Arial"/>
          <w:b/>
          <w:bCs/>
          <w:sz w:val="20"/>
          <w:szCs w:val="20"/>
        </w:rPr>
        <w:t xml:space="preserve">Temel Tavsiyeler:</w:t>
      </w:r>
    </w:p>
    <w:p>
      <w:pPr>
        <w:spacing w:after="120" w:line="276"/>
      </w:pPr>
      <w:r>
        <w:rPr>
          <w:rFonts w:ascii="Arial" w:cs="Arial" w:eastAsia="Arial" w:hAnsi="Arial"/>
          <w:b/>
          <w:bCs/>
          <w:sz w:val="20"/>
          <w:szCs w:val="20"/>
        </w:rPr>
        <w:t xml:space="preserve">1. Öncelik Değişikliği: </w:t>
      </w:r>
      <w:r>
        <w:rPr>
          <w:rFonts w:ascii="Arial" w:cs="Arial" w:eastAsia="Arial" w:hAnsi="Arial"/>
          <w:sz w:val="20"/>
          <w:szCs w:val="20"/>
        </w:rPr>
        <w:t xml:space="preserve">Orijinal planın ilk 2 haftası altyapı odaklıdır (auto-restart, health check). Revize planda ilk hafta finansal risk azaltmaya (SL desync, L3 retry, EOD doğrulama) ayrılmıştır. Bu değişiklik şiddetle önerilmektedir çünkü altyapı sorunları zaman kaybı yaratırken, finansal sorunlar para kaybı yaratır.</w:t>
      </w:r>
    </w:p>
    <w:p>
      <w:pPr>
        <w:spacing w:after="120" w:line="276"/>
      </w:pPr>
      <w:r>
        <w:rPr>
          <w:rFonts w:ascii="Arial" w:cs="Arial" w:eastAsia="Arial" w:hAnsi="Arial"/>
          <w:b/>
          <w:bCs/>
          <w:sz w:val="20"/>
          <w:szCs w:val="20"/>
        </w:rPr>
        <w:t xml:space="preserve">2. Graceful Shutdown Önceliği: </w:t>
      </w:r>
      <w:r>
        <w:rPr>
          <w:rFonts w:ascii="Arial" w:cs="Arial" w:eastAsia="Arial" w:hAnsi="Arial"/>
          <w:sz w:val="20"/>
          <w:szCs w:val="20"/>
        </w:rPr>
        <w:t xml:space="preserve">Auto-restart implemente edilmeden ÖNCE graceful shutdown düzeltilmelidir. Aksi halde auto-restart, eksik DB kayıtlarıyla sürekli yeniden başlayan bir döngü yaratabilir.</w:t>
      </w:r>
    </w:p>
    <w:p>
      <w:pPr>
        <w:spacing w:after="120" w:line="276"/>
      </w:pPr>
      <w:r>
        <w:rPr>
          <w:rFonts w:ascii="Arial" w:cs="Arial" w:eastAsia="Arial" w:hAnsi="Arial"/>
          <w:b/>
          <w:bCs/>
          <w:sz w:val="20"/>
          <w:szCs w:val="20"/>
        </w:rPr>
        <w:t xml:space="preserve">3. Prometheus Yerine Mevcut Altyapı: </w:t>
      </w:r>
      <w:r>
        <w:rPr>
          <w:rFonts w:ascii="Arial" w:cs="Arial" w:eastAsia="Arial" w:hAnsi="Arial"/>
          <w:sz w:val="20"/>
          <w:szCs w:val="20"/>
        </w:rPr>
        <w:t xml:space="preserve">HealthCollector zaten kapsamlı metrikler topluyor. Yeni bir metrik sistemi kurmak yerine mevcut yapıya alarm mekanizması eklemek %80 daha az eforla %90 sonuç verecektir.</w:t>
      </w:r>
    </w:p>
    <w:p>
      <w:pPr>
        <w:spacing w:after="120" w:line="276"/>
      </w:pPr>
      <w:r>
        <w:rPr>
          <w:rFonts w:ascii="Arial" w:cs="Arial" w:eastAsia="Arial" w:hAnsi="Arial"/>
          <w:b/>
          <w:bCs/>
          <w:sz w:val="20"/>
          <w:szCs w:val="20"/>
        </w:rPr>
        <w:t xml:space="preserve">4. Periyodik Bakım Kritik: </w:t>
      </w:r>
      <w:r>
        <w:rPr>
          <w:rFonts w:ascii="Arial" w:cs="Arial" w:eastAsia="Arial" w:hAnsi="Arial"/>
          <w:sz w:val="20"/>
          <w:szCs w:val="20"/>
        </w:rPr>
        <w:t xml:space="preserve">Eylem planının bakım takvimi gerçekçi ve uygulanmalıdır. Özellikle haftalık DB VACUUM, aylık yedekleme ve çeyreklik re-calibration olmadan sistem kaçınılmaz olarak degradasyona uğrayacaktır.</w:t>
      </w:r>
    </w:p>
    <w:p>
      <w:pPr>
        <w:spacing w:after="120" w:line="276"/>
      </w:pPr>
      <w:r>
        <w:rPr>
          <w:rFonts w:ascii="Arial" w:cs="Arial" w:eastAsia="Arial" w:hAnsi="Arial"/>
          <w:b/>
          <w:bCs/>
          <w:sz w:val="20"/>
          <w:szCs w:val="20"/>
        </w:rPr>
        <w:t xml:space="preserve">5. Dashboard Net Kâr/Zarar -4.059 TL: </w:t>
      </w:r>
      <w:r>
        <w:rPr>
          <w:rFonts w:ascii="Arial" w:cs="Arial" w:eastAsia="Arial" w:hAnsi="Arial"/>
          <w:sz w:val="20"/>
          <w:szCs w:val="20"/>
        </w:rPr>
        <w:t xml:space="preserve">Mevcut performans metrikleri (başarı oranı %53.7, profit factor 0.62) re-calibration ihtiyacını doğrulamaktadır. Teknik altyapı düzeltmeleriyle birlikte strateji parametrelerinin gözden geçirilmesi önerilir.</w:t>
      </w:r>
    </w:p>
    <w:p>
      <w:pPr>
        <w:spacing w:before="400"/>
      </w:pPr>
    </w:p>
    <w:p>
      <w:pPr>
        <w:pBdr>
          <w:bottom w:val="single" w:color="1B2A4A" w:sz="6" w:space="1"/>
        </w:pBdr>
      </w:pPr>
    </w:p>
    <w:p>
      <w:pPr>
        <w:spacing w:before="200"/>
      </w:pPr>
    </w:p>
    <w:p>
      <w:pPr>
        <w:spacing w:after="120" w:line="276"/>
      </w:pPr>
      <w:r>
        <w:rPr>
          <w:rFonts w:ascii="Arial" w:cs="Arial" w:eastAsia="Arial" w:hAnsi="Arial"/>
          <w:i/>
          <w:iCs/>
          <w:color w:val="555555"/>
          <w:sz w:val="20"/>
          <w:szCs w:val="20"/>
        </w:rPr>
        <w:t xml:space="preserve">Bu rapor, ÜSTAT v5.4 kaynak kodunun satır satır incelenmesi temelinde hazırlanmıştır. Tüm tespitler spesifik dosya ve satır numaralarıyla desteklenmektedir.</w:t>
      </w:r>
    </w:p>
    <w:p>
      <w:pPr>
        <w:spacing w:after="120" w:line="276"/>
      </w:pPr>
      <w:r>
        <w:rPr>
          <w:rFonts w:ascii="Arial" w:cs="Arial" w:eastAsia="Arial" w:hAnsi="Arial"/>
          <w:i/>
          <w:iCs/>
          <w:color w:val="555555"/>
          <w:sz w:val="20"/>
          <w:szCs w:val="20"/>
        </w:rPr>
        <w:t xml:space="preserve">Rapor Tarihi: 14 Mart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Sayfa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ÜSTAT v5.4 — Eylem Planı Değerlendirme Raporu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509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D609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2026-03-14T08:50:52.660Z</dcterms:created>
  <dcterms:modified xsi:type="dcterms:W3CDTF">2026-03-14T08:50:52.660Z</dcterms:modified>
</cp:coreProperties>
</file>

<file path=docProps/custom.xml><?xml version="1.0" encoding="utf-8"?>
<Properties xmlns="http://schemas.openxmlformats.org/officeDocument/2006/custom-properties" xmlns:vt="http://schemas.openxmlformats.org/officeDocument/2006/docPropsVTypes"/>
</file>