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Ex1.xml" ContentType="application/vnd.ms-office.chartex+xml"/>
  <Override PartName="/word/charts/style8.xml" ContentType="application/vnd.ms-office.chartstyle+xml"/>
  <Override PartName="/word/charts/colors8.xml" ContentType="application/vnd.ms-office.chartcolorstyle+xml"/>
  <Override PartName="/word/charts/chart8.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9.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0.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1.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2.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3.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4.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5.xml" ContentType="application/vnd.openxmlformats-officedocument.drawingml.chart+xml"/>
  <Override PartName="/word/charts/style16.xml" ContentType="application/vnd.ms-office.chartstyle+xml"/>
  <Override PartName="/word/charts/colors16.xml" ContentType="application/vnd.ms-office.chartcolorstyle+xml"/>
  <Override PartName="/word/drawings/drawing1.xml" ContentType="application/vnd.openxmlformats-officedocument.drawingml.chartshapes+xml"/>
  <Override PartName="/word/charts/chart16.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7.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8.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19.xml" ContentType="application/vnd.openxmlformats-officedocument.drawingml.chart+xml"/>
  <Override PartName="/word/charts/style20.xml" ContentType="application/vnd.ms-office.chartstyle+xml"/>
  <Override PartName="/word/charts/colors20.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039DCD" w14:textId="497B8827" w:rsidR="003F29F6" w:rsidRPr="00E37DE5" w:rsidRDefault="00E37DE5" w:rsidP="007C7E61">
      <w:pPr>
        <w:spacing w:line="276" w:lineRule="auto"/>
        <w:jc w:val="both"/>
      </w:pPr>
      <w:r w:rsidRPr="004832B2">
        <w:rPr>
          <w:rFonts w:ascii="Times New Roman" w:hAnsi="Times New Roman" w:cs="Times New Roman"/>
          <w:noProof/>
        </w:rPr>
        <mc:AlternateContent>
          <mc:Choice Requires="wps">
            <w:drawing>
              <wp:anchor distT="0" distB="0" distL="114300" distR="114300" simplePos="0" relativeHeight="251668480" behindDoc="1" locked="0" layoutInCell="1" allowOverlap="1" wp14:anchorId="0C661441" wp14:editId="11155768">
                <wp:simplePos x="0" y="0"/>
                <wp:positionH relativeFrom="column">
                  <wp:posOffset>-2460625</wp:posOffset>
                </wp:positionH>
                <wp:positionV relativeFrom="paragraph">
                  <wp:posOffset>-161290</wp:posOffset>
                </wp:positionV>
                <wp:extent cx="6972300" cy="1804670"/>
                <wp:effectExtent l="12700" t="12700" r="12700" b="11430"/>
                <wp:wrapNone/>
                <wp:docPr id="8" name="Rectangle 8"/>
                <wp:cNvGraphicFramePr/>
                <a:graphic xmlns:a="http://schemas.openxmlformats.org/drawingml/2006/main">
                  <a:graphicData uri="http://schemas.microsoft.com/office/word/2010/wordprocessingShape">
                    <wps:wsp>
                      <wps:cNvSpPr/>
                      <wps:spPr>
                        <a:xfrm>
                          <a:off x="0" y="0"/>
                          <a:ext cx="6972300" cy="1804670"/>
                        </a:xfrm>
                        <a:prstGeom prst="rect">
                          <a:avLst/>
                        </a:prstGeom>
                        <a:solidFill>
                          <a:srgbClr val="00857C">
                            <a:alpha val="44419"/>
                          </a:srgbClr>
                        </a:solidFill>
                        <a:ln w="19050">
                          <a:solidFill>
                            <a:srgbClr val="00857C"/>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7B2C65" w14:textId="251B2DE9" w:rsidR="00650DE3" w:rsidRDefault="004832B2" w:rsidP="00650DE3">
                            <w:r>
                              <w:rPr>
                                <w:noProof/>
                              </w:rPr>
                              <w:drawing>
                                <wp:inline distT="0" distB="0" distL="0" distR="0" wp14:anchorId="1EBD0D14" wp14:editId="538FFECD">
                                  <wp:extent cx="2675008" cy="1500011"/>
                                  <wp:effectExtent l="12700" t="12700" r="17780" b="11430"/>
                                  <wp:docPr id="25" name="Picture 2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company name&#10;&#10;Description automatically generated"/>
                                          <pic:cNvPicPr>
                                            <a:picLocks noChangeAspect="1"/>
                                          </pic:cNvPicPr>
                                        </pic:nvPicPr>
                                        <pic:blipFill rotWithShape="1">
                                          <a:blip r:embed="rId7" cstate="print">
                                            <a:extLst>
                                              <a:ext uri="{28A0092B-C50C-407E-A947-70E740481C1C}">
                                                <a14:useLocalDpi xmlns:a14="http://schemas.microsoft.com/office/drawing/2010/main" val="0"/>
                                              </a:ext>
                                            </a:extLst>
                                          </a:blip>
                                          <a:srcRect l="102" t="-1" r="-48" b="314"/>
                                          <a:stretch/>
                                        </pic:blipFill>
                                        <pic:spPr bwMode="auto">
                                          <a:xfrm>
                                            <a:off x="0" y="0"/>
                                            <a:ext cx="2682758" cy="1504357"/>
                                          </a:xfrm>
                                          <a:prstGeom prst="rect">
                                            <a:avLst/>
                                          </a:prstGeom>
                                          <a:ln>
                                            <a:solidFill>
                                              <a:srgbClr val="00857C"/>
                                            </a:solid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661441" id="Rectangle 8" o:spid="_x0000_s1026" style="position:absolute;left:0;text-align:left;margin-left:-193.75pt;margin-top:-12.7pt;width:549pt;height:142.1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" fillcolor="#00857c" strokecolor="#00857c" strokeweight="1.5pt">
                <v:fill opacity="29041f"/>
                <v:textbox>
                  <w:txbxContent>
                    <w:p w14:paraId="0D7B2C65" w14:textId="251B2DE9" w:rsidR="00650DE3" w:rsidRDefault="004832B2" w:rsidP="00650DE3">
                      <w:r>
                        <w:rPr>
                          <w:noProof/>
                        </w:rPr>
                        <w:drawing>
                          <wp:inline distT="0" distB="0" distL="0" distR="0" wp14:anchorId="1EBD0D14" wp14:editId="538FFECD">
                            <wp:extent cx="2675008" cy="1500011"/>
                            <wp:effectExtent l="12700" t="12700" r="17780" b="11430"/>
                            <wp:docPr id="25" name="Picture 2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company name&#10;&#10;Description automatically generated"/>
                                    <pic:cNvPicPr>
                                      <a:picLocks noChangeAspect="1"/>
                                    </pic:cNvPicPr>
                                  </pic:nvPicPr>
                                  <pic:blipFill rotWithShape="1">
                                    <a:blip r:embed="rId7" cstate="print">
                                      <a:extLst>
                                        <a:ext uri="{28A0092B-C50C-407E-A947-70E740481C1C}">
                                          <a14:useLocalDpi xmlns:a14="http://schemas.microsoft.com/office/drawing/2010/main" val="0"/>
                                        </a:ext>
                                      </a:extLst>
                                    </a:blip>
                                    <a:srcRect l="102" t="-1" r="-48" b="314"/>
                                    <a:stretch/>
                                  </pic:blipFill>
                                  <pic:spPr bwMode="auto">
                                    <a:xfrm>
                                      <a:off x="0" y="0"/>
                                      <a:ext cx="2682758" cy="1504357"/>
                                    </a:xfrm>
                                    <a:prstGeom prst="rect">
                                      <a:avLst/>
                                    </a:prstGeom>
                                    <a:ln>
                                      <a:solidFill>
                                        <a:srgbClr val="00857C"/>
                                      </a:solidFill>
                                    </a:ln>
                                    <a:extLst>
                                      <a:ext uri="{53640926-AAD7-44D8-BBD7-CCE9431645EC}">
                                        <a14:shadowObscured xmlns:a14="http://schemas.microsoft.com/office/drawing/2010/main"/>
                                      </a:ext>
                                    </a:extLst>
                                  </pic:spPr>
                                </pic:pic>
                              </a:graphicData>
                            </a:graphic>
                          </wp:inline>
                        </w:drawing>
                      </w:r>
                    </w:p>
                  </w:txbxContent>
                </v:textbox>
              </v:rect>
            </w:pict>
          </mc:Fallback>
        </mc:AlternateContent>
      </w:r>
      <w:r>
        <w:rPr>
          <w:rFonts w:ascii="Times New Roman" w:hAnsi="Times New Roman" w:cs="Times New Roman"/>
          <w:b/>
          <w:bCs/>
          <w:color w:val="056B67"/>
          <w:sz w:val="56"/>
          <w:szCs w:val="56"/>
        </w:rPr>
        <w:t xml:space="preserve">     </w:t>
      </w:r>
      <w:r w:rsidR="004832B2" w:rsidRPr="00CC2125">
        <w:rPr>
          <w:rFonts w:ascii="Times New Roman" w:hAnsi="Times New Roman" w:cs="Times New Roman"/>
          <w:b/>
          <w:bCs/>
          <w:color w:val="056B67"/>
          <w:sz w:val="56"/>
          <w:szCs w:val="56"/>
        </w:rPr>
        <w:t>Merck &amp; Co., Inc.</w:t>
      </w:r>
      <w:r w:rsidR="00CC2125" w:rsidRPr="00CC2125">
        <w:rPr>
          <w:rFonts w:ascii="Times New Roman" w:hAnsi="Times New Roman" w:cs="Times New Roman"/>
          <w:b/>
          <w:bCs/>
          <w:color w:val="056B67"/>
          <w:sz w:val="56"/>
          <w:szCs w:val="56"/>
        </w:rPr>
        <w:t xml:space="preserve"> (MRK)</w:t>
      </w:r>
    </w:p>
    <w:p w14:paraId="75B39C8B" w14:textId="7A73DA0E" w:rsidR="00CC2125" w:rsidRDefault="00CC2125" w:rsidP="007C7E61">
      <w:pPr>
        <w:spacing w:line="276" w:lineRule="auto"/>
        <w:jc w:val="both"/>
        <w:rPr>
          <w:rFonts w:ascii="Times New Roman" w:hAnsi="Times New Roman" w:cs="Times New Roman"/>
          <w:b/>
          <w:bCs/>
          <w:color w:val="000000" w:themeColor="text1"/>
        </w:rPr>
      </w:pPr>
      <w:r>
        <w:rPr>
          <w:rFonts w:ascii="Times New Roman" w:hAnsi="Times New Roman" w:cs="Times New Roman"/>
          <w:b/>
          <w:bCs/>
          <w:color w:val="FFFFFF" w:themeColor="background1"/>
        </w:rPr>
        <w:t xml:space="preserve">                      </w:t>
      </w:r>
      <w:r w:rsidRPr="00CC2125">
        <w:rPr>
          <w:rFonts w:ascii="Times New Roman" w:hAnsi="Times New Roman" w:cs="Times New Roman"/>
          <w:b/>
          <w:bCs/>
          <w:color w:val="000000" w:themeColor="text1"/>
        </w:rPr>
        <w:t>Recommendation: Buy</w:t>
      </w:r>
    </w:p>
    <w:p w14:paraId="24CC7A49" w14:textId="58B08305" w:rsidR="00CC2125" w:rsidRDefault="00CC2125" w:rsidP="007C7E61">
      <w:pPr>
        <w:spacing w:line="276" w:lineRule="auto"/>
        <w:jc w:val="both"/>
        <w:rPr>
          <w:rFonts w:ascii="Times New Roman" w:hAnsi="Times New Roman" w:cs="Times New Roman"/>
          <w:color w:val="000000" w:themeColor="text1"/>
        </w:rPr>
      </w:pPr>
      <w:r>
        <w:rPr>
          <w:rFonts w:ascii="Times New Roman" w:hAnsi="Times New Roman" w:cs="Times New Roman"/>
          <w:b/>
          <w:bCs/>
          <w:color w:val="000000" w:themeColor="text1"/>
        </w:rPr>
        <w:t xml:space="preserve">                      GICS Sector: </w:t>
      </w:r>
      <w:r>
        <w:rPr>
          <w:rFonts w:ascii="Times New Roman" w:hAnsi="Times New Roman" w:cs="Times New Roman"/>
          <w:color w:val="000000" w:themeColor="text1"/>
        </w:rPr>
        <w:t>Health Care</w:t>
      </w:r>
    </w:p>
    <w:p w14:paraId="10BEF5A8" w14:textId="220AD733" w:rsidR="00CC2125" w:rsidRDefault="00CC2125" w:rsidP="007C7E61">
      <w:pPr>
        <w:spacing w:line="276" w:lineRule="auto"/>
        <w:jc w:val="both"/>
        <w:rPr>
          <w:rFonts w:ascii="Times New Roman" w:hAnsi="Times New Roman" w:cs="Times New Roman"/>
          <w:color w:val="000000" w:themeColor="text1"/>
        </w:rPr>
      </w:pPr>
      <w:r w:rsidRPr="00CC2125">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 xml:space="preserve">         </w:t>
      </w:r>
      <w:r w:rsidRPr="00CC2125">
        <w:rPr>
          <w:rFonts w:ascii="Times New Roman" w:hAnsi="Times New Roman" w:cs="Times New Roman"/>
          <w:b/>
          <w:bCs/>
          <w:color w:val="000000" w:themeColor="text1"/>
        </w:rPr>
        <w:t xml:space="preserve"> Industry</w:t>
      </w:r>
      <w:r>
        <w:rPr>
          <w:rFonts w:ascii="Times New Roman" w:hAnsi="Times New Roman" w:cs="Times New Roman"/>
          <w:b/>
          <w:bCs/>
          <w:color w:val="000000" w:themeColor="text1"/>
        </w:rPr>
        <w:t xml:space="preserve">: </w:t>
      </w:r>
      <w:r>
        <w:rPr>
          <w:rFonts w:ascii="Times New Roman" w:hAnsi="Times New Roman" w:cs="Times New Roman"/>
          <w:color w:val="000000" w:themeColor="text1"/>
        </w:rPr>
        <w:t>Pharmaceuticals</w:t>
      </w:r>
    </w:p>
    <w:p w14:paraId="612CE87F" w14:textId="41C20A6E" w:rsidR="00CC2125" w:rsidRDefault="00CC2125" w:rsidP="007C7E61">
      <w:pPr>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Pr>
          <w:rFonts w:ascii="Times New Roman" w:hAnsi="Times New Roman" w:cs="Times New Roman"/>
          <w:b/>
          <w:bCs/>
          <w:color w:val="000000" w:themeColor="text1"/>
        </w:rPr>
        <w:t>Date:</w:t>
      </w:r>
      <w:r>
        <w:rPr>
          <w:rFonts w:ascii="Times New Roman" w:hAnsi="Times New Roman" w:cs="Times New Roman"/>
          <w:color w:val="000000" w:themeColor="text1"/>
        </w:rPr>
        <w:t xml:space="preserve"> January </w:t>
      </w:r>
      <w:r w:rsidR="00300DA6">
        <w:rPr>
          <w:rFonts w:ascii="Times New Roman" w:hAnsi="Times New Roman" w:cs="Times New Roman"/>
          <w:color w:val="000000" w:themeColor="text1"/>
        </w:rPr>
        <w:t>7</w:t>
      </w:r>
      <w:r w:rsidRPr="00CC2125">
        <w:rPr>
          <w:rFonts w:ascii="Times New Roman" w:hAnsi="Times New Roman" w:cs="Times New Roman"/>
          <w:color w:val="000000" w:themeColor="text1"/>
          <w:vertAlign w:val="superscript"/>
        </w:rPr>
        <w:t>t</w:t>
      </w:r>
      <w:r w:rsidR="000A5075">
        <w:rPr>
          <w:rFonts w:ascii="Times New Roman" w:hAnsi="Times New Roman" w:cs="Times New Roman"/>
          <w:color w:val="000000" w:themeColor="text1"/>
          <w:vertAlign w:val="superscript"/>
        </w:rPr>
        <w:t>h</w:t>
      </w:r>
      <w:r w:rsidR="00431211">
        <w:rPr>
          <w:rFonts w:ascii="Times New Roman" w:hAnsi="Times New Roman" w:cs="Times New Roman"/>
          <w:color w:val="000000" w:themeColor="text1"/>
        </w:rPr>
        <w:t>, 2023</w:t>
      </w:r>
    </w:p>
    <w:p w14:paraId="692233BD" w14:textId="12C5DBF7" w:rsidR="00CC2125" w:rsidRPr="00CC2125" w:rsidRDefault="00F73B71" w:rsidP="007C7E61">
      <w:pPr>
        <w:spacing w:line="276" w:lineRule="auto"/>
        <w:jc w:val="both"/>
        <w:rPr>
          <w:color w:val="000000" w:themeColor="text1"/>
        </w:rPr>
      </w:pPr>
      <w:r>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024B3ECC" wp14:editId="14DCF3D5">
                <wp:simplePos x="0" y="0"/>
                <wp:positionH relativeFrom="column">
                  <wp:posOffset>-2659380</wp:posOffset>
                </wp:positionH>
                <wp:positionV relativeFrom="paragraph">
                  <wp:posOffset>437515</wp:posOffset>
                </wp:positionV>
                <wp:extent cx="2667635" cy="29337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2667635" cy="293370"/>
                        </a:xfrm>
                        <a:prstGeom prst="rect">
                          <a:avLst/>
                        </a:prstGeom>
                        <a:noFill/>
                        <a:ln w="6350">
                          <a:noFill/>
                        </a:ln>
                      </wps:spPr>
                      <wps:txbx>
                        <w:txbxContent>
                          <w:p w14:paraId="4A5F2A1E" w14:textId="77777777" w:rsidR="00645921" w:rsidRPr="00645921" w:rsidRDefault="00645921" w:rsidP="00645921">
                            <w:pPr>
                              <w:jc w:val="both"/>
                              <w:rPr>
                                <w:i/>
                                <w:iCs/>
                                <w:sz w:val="36"/>
                                <w:szCs w:val="36"/>
                              </w:rPr>
                            </w:pPr>
                            <w:r w:rsidRPr="00645921">
                              <w:rPr>
                                <w:rFonts w:ascii="Times New Roman" w:eastAsia="Times New Roman" w:hAnsi="Times New Roman" w:cs="Times New Roman"/>
                                <w:i/>
                                <w:iCs/>
                                <w:color w:val="000000"/>
                                <w:kern w:val="0"/>
                                <w:sz w:val="21"/>
                                <w:szCs w:val="21"/>
                                <w14:ligatures w14:val="none"/>
                              </w:rPr>
                              <w:t>Figure 1: Valuation Summary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B3ECC" id="Text Box 28" o:spid="_x0000_s1029" type="#_x0000_t202" style="position:absolute;left:0;text-align:left;margin-left:-209.4pt;margin-top:34.45pt;width:210.05pt;height:23.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" filled="f" stroked="f" strokeweight=".5pt">
                <v:textbox>
                  <w:txbxContent>
                    <w:p w14:paraId="4A5F2A1E" w14:textId="77777777" w:rsidR="00645921" w:rsidRPr="00645921" w:rsidRDefault="00645921" w:rsidP="00645921">
                      <w:pPr>
                        <w:jc w:val="both"/>
                        <w:rPr>
                          <w:i/>
                          <w:iCs/>
                          <w:sz w:val="36"/>
                          <w:szCs w:val="36"/>
                        </w:rPr>
                      </w:pPr>
                      <w:r w:rsidRPr="00645921">
                        <w:rPr>
                          <w:rFonts w:ascii="Times New Roman" w:eastAsia="Times New Roman" w:hAnsi="Times New Roman" w:cs="Times New Roman"/>
                          <w:i/>
                          <w:iCs/>
                          <w:color w:val="000000"/>
                          <w:kern w:val="0"/>
                          <w:sz w:val="21"/>
                          <w:szCs w:val="21"/>
                          <w14:ligatures w14:val="none"/>
                        </w:rPr>
                        <w:t>Figure 1: Valuation Summary</w:t>
                      </w:r>
                    </w:p>
                  </w:txbxContent>
                </v:textbox>
              </v:shape>
            </w:pict>
          </mc:Fallback>
        </mc:AlternateContent>
      </w:r>
      <w:r w:rsidR="00CC2125">
        <w:rPr>
          <w:rFonts w:ascii="Times New Roman" w:hAnsi="Times New Roman" w:cs="Times New Roman"/>
          <w:color w:val="000000" w:themeColor="text1"/>
        </w:rPr>
        <w:t xml:space="preserve">                      </w:t>
      </w:r>
      <w:r w:rsidR="00CC2125">
        <w:rPr>
          <w:rFonts w:ascii="Times New Roman" w:hAnsi="Times New Roman" w:cs="Times New Roman"/>
          <w:b/>
          <w:bCs/>
          <w:color w:val="000000" w:themeColor="text1"/>
        </w:rPr>
        <w:t xml:space="preserve">Stock Exchange: </w:t>
      </w:r>
      <w:r w:rsidR="00CC2125">
        <w:rPr>
          <w:rFonts w:ascii="Times New Roman" w:hAnsi="Times New Roman" w:cs="Times New Roman"/>
          <w:color w:val="000000" w:themeColor="text1"/>
        </w:rPr>
        <w:t>NYSE - Nasdaq</w:t>
      </w:r>
    </w:p>
    <w:p w14:paraId="05EDA360" w14:textId="15DB2277" w:rsidR="003F29F6" w:rsidRPr="00CC2125" w:rsidRDefault="003F29F6" w:rsidP="007C7E61">
      <w:pPr>
        <w:spacing w:line="276" w:lineRule="auto"/>
        <w:jc w:val="both"/>
        <w:rPr>
          <w:rFonts w:ascii="Times New Roman" w:hAnsi="Times New Roman" w:cs="Times New Roman"/>
          <w:color w:val="000000" w:themeColor="text1"/>
        </w:rPr>
      </w:pPr>
    </w:p>
    <w:p w14:paraId="1A295D41" w14:textId="5FEC932B" w:rsidR="003F29F6" w:rsidRDefault="003F29F6" w:rsidP="007C7E61">
      <w:pPr>
        <w:spacing w:line="276" w:lineRule="auto"/>
        <w:jc w:val="both"/>
        <w:rPr>
          <w:rFonts w:ascii="Times New Roman" w:hAnsi="Times New Roman" w:cs="Times New Roman"/>
        </w:rPr>
      </w:pPr>
    </w:p>
    <w:tbl>
      <w:tblPr>
        <w:tblpPr w:leftFromText="180" w:rightFromText="180" w:vertAnchor="text" w:horzAnchor="page" w:tblpX="344" w:tblpY="80"/>
        <w:tblW w:w="3933" w:type="dxa"/>
        <w:tblLook w:val="04A0" w:firstRow="1" w:lastRow="0" w:firstColumn="1" w:lastColumn="0" w:noHBand="0" w:noVBand="1"/>
      </w:tblPr>
      <w:tblGrid>
        <w:gridCol w:w="2598"/>
        <w:gridCol w:w="1335"/>
      </w:tblGrid>
      <w:tr w:rsidR="00F73B71" w:rsidRPr="003971C4" w14:paraId="4DC96C0E" w14:textId="77777777" w:rsidTr="00F73B71">
        <w:trPr>
          <w:trHeight w:val="371"/>
        </w:trPr>
        <w:tc>
          <w:tcPr>
            <w:tcW w:w="2598" w:type="dxa"/>
            <w:tcBorders>
              <w:top w:val="nil"/>
              <w:left w:val="nil"/>
              <w:bottom w:val="nil"/>
              <w:right w:val="nil"/>
            </w:tcBorders>
            <w:shd w:val="clear" w:color="000000" w:fill="E0F3FF"/>
            <w:vAlign w:val="center"/>
            <w:hideMark/>
          </w:tcPr>
          <w:p w14:paraId="44C45748" w14:textId="77777777" w:rsidR="00F73B71" w:rsidRPr="003971C4" w:rsidRDefault="00F73B71" w:rsidP="00F73B71">
            <w:pPr>
              <w:rPr>
                <w:rFonts w:ascii="Times New Roman" w:eastAsia="Times New Roman" w:hAnsi="Times New Roman" w:cs="Times New Roman"/>
                <w:color w:val="000000"/>
                <w:kern w:val="0"/>
                <w14:ligatures w14:val="none"/>
              </w:rPr>
            </w:pPr>
            <w:r w:rsidRPr="003971C4">
              <w:rPr>
                <w:rFonts w:ascii="Times New Roman" w:eastAsia="Times New Roman" w:hAnsi="Times New Roman" w:cs="Times New Roman"/>
                <w:kern w:val="0"/>
                <w14:ligatures w14:val="none"/>
              </w:rPr>
              <w:t>Closing Price</w:t>
            </w:r>
          </w:p>
        </w:tc>
        <w:tc>
          <w:tcPr>
            <w:tcW w:w="1335" w:type="dxa"/>
            <w:tcBorders>
              <w:top w:val="nil"/>
              <w:left w:val="nil"/>
              <w:bottom w:val="nil"/>
              <w:right w:val="nil"/>
            </w:tcBorders>
            <w:shd w:val="clear" w:color="000000" w:fill="E0F3FF"/>
            <w:noWrap/>
            <w:vAlign w:val="center"/>
            <w:hideMark/>
          </w:tcPr>
          <w:p w14:paraId="3B552DC3" w14:textId="77777777" w:rsidR="00F73B71" w:rsidRPr="003971C4" w:rsidRDefault="00F73B71" w:rsidP="00F73B71">
            <w:pPr>
              <w:jc w:val="right"/>
              <w:rPr>
                <w:rFonts w:ascii="Times New Roman" w:eastAsia="Times New Roman" w:hAnsi="Times New Roman" w:cs="Times New Roman"/>
                <w:color w:val="000000"/>
                <w:kern w:val="0"/>
                <w14:ligatures w14:val="none"/>
              </w:rPr>
            </w:pPr>
            <w:r w:rsidRPr="003971C4">
              <w:rPr>
                <w:rFonts w:ascii="Times New Roman" w:eastAsia="Times New Roman" w:hAnsi="Times New Roman" w:cs="Times New Roman"/>
                <w:color w:val="000000"/>
                <w:kern w:val="0"/>
                <w14:ligatures w14:val="none"/>
              </w:rPr>
              <w:t>110.18396</w:t>
            </w:r>
          </w:p>
        </w:tc>
      </w:tr>
      <w:tr w:rsidR="00F73B71" w:rsidRPr="003971C4" w14:paraId="3023D704" w14:textId="77777777" w:rsidTr="00F73B71">
        <w:trPr>
          <w:trHeight w:val="91"/>
        </w:trPr>
        <w:tc>
          <w:tcPr>
            <w:tcW w:w="2598" w:type="dxa"/>
            <w:tcBorders>
              <w:top w:val="nil"/>
              <w:left w:val="nil"/>
              <w:bottom w:val="nil"/>
              <w:right w:val="nil"/>
            </w:tcBorders>
            <w:shd w:val="clear" w:color="000000" w:fill="BFE5D9"/>
            <w:vAlign w:val="center"/>
            <w:hideMark/>
          </w:tcPr>
          <w:p w14:paraId="4343233C" w14:textId="77777777" w:rsidR="00F73B71" w:rsidRPr="003971C4" w:rsidRDefault="00F73B71" w:rsidP="00F73B71">
            <w:pPr>
              <w:rPr>
                <w:rFonts w:ascii="Times New Roman" w:eastAsia="Times New Roman" w:hAnsi="Times New Roman" w:cs="Times New Roman"/>
                <w:color w:val="000000"/>
                <w:kern w:val="0"/>
                <w14:ligatures w14:val="none"/>
              </w:rPr>
            </w:pPr>
            <w:r w:rsidRPr="003971C4">
              <w:rPr>
                <w:rFonts w:ascii="Times New Roman" w:eastAsia="Times New Roman" w:hAnsi="Times New Roman" w:cs="Times New Roman"/>
                <w:kern w:val="0"/>
                <w14:ligatures w14:val="none"/>
              </w:rPr>
              <w:t>Target Price</w:t>
            </w:r>
          </w:p>
        </w:tc>
        <w:tc>
          <w:tcPr>
            <w:tcW w:w="1335" w:type="dxa"/>
            <w:tcBorders>
              <w:top w:val="nil"/>
              <w:left w:val="nil"/>
              <w:bottom w:val="nil"/>
              <w:right w:val="nil"/>
            </w:tcBorders>
            <w:shd w:val="clear" w:color="000000" w:fill="BFE5D9"/>
            <w:noWrap/>
            <w:vAlign w:val="center"/>
            <w:hideMark/>
          </w:tcPr>
          <w:p w14:paraId="01AB9FF3" w14:textId="77777777" w:rsidR="00F73B71" w:rsidRPr="003971C4" w:rsidRDefault="00F73B71" w:rsidP="00F73B71">
            <w:pPr>
              <w:jc w:val="right"/>
              <w:rPr>
                <w:rFonts w:ascii="Times New Roman" w:eastAsia="Times New Roman" w:hAnsi="Times New Roman" w:cs="Times New Roman"/>
                <w:color w:val="000000"/>
                <w:kern w:val="0"/>
                <w14:ligatures w14:val="none"/>
              </w:rPr>
            </w:pPr>
            <w:r w:rsidRPr="003971C4">
              <w:rPr>
                <w:rFonts w:ascii="Times New Roman" w:eastAsia="Times New Roman" w:hAnsi="Times New Roman" w:cs="Times New Roman"/>
                <w:color w:val="000000"/>
                <w:kern w:val="0"/>
                <w14:ligatures w14:val="none"/>
              </w:rPr>
              <w:t>259.47</w:t>
            </w:r>
          </w:p>
        </w:tc>
      </w:tr>
      <w:tr w:rsidR="00F73B71" w:rsidRPr="003971C4" w14:paraId="703C254E" w14:textId="77777777" w:rsidTr="00F73B71">
        <w:trPr>
          <w:trHeight w:val="371"/>
        </w:trPr>
        <w:tc>
          <w:tcPr>
            <w:tcW w:w="2598" w:type="dxa"/>
            <w:tcBorders>
              <w:top w:val="nil"/>
              <w:left w:val="nil"/>
              <w:bottom w:val="nil"/>
              <w:right w:val="nil"/>
            </w:tcBorders>
            <w:shd w:val="clear" w:color="000000" w:fill="E0F3FF"/>
            <w:vAlign w:val="center"/>
            <w:hideMark/>
          </w:tcPr>
          <w:p w14:paraId="69FC6E99" w14:textId="77777777" w:rsidR="00F73B71" w:rsidRPr="003971C4" w:rsidRDefault="00F73B71" w:rsidP="00F73B71">
            <w:pPr>
              <w:rPr>
                <w:rFonts w:ascii="Times New Roman" w:eastAsia="Times New Roman" w:hAnsi="Times New Roman" w:cs="Times New Roman"/>
                <w:color w:val="000000"/>
                <w:kern w:val="0"/>
                <w14:ligatures w14:val="none"/>
              </w:rPr>
            </w:pPr>
            <w:r w:rsidRPr="003971C4">
              <w:rPr>
                <w:rFonts w:ascii="Times New Roman" w:eastAsia="Times New Roman" w:hAnsi="Times New Roman" w:cs="Times New Roman"/>
                <w:kern w:val="0"/>
                <w14:ligatures w14:val="none"/>
              </w:rPr>
              <w:t>Upside (potential)</w:t>
            </w:r>
          </w:p>
        </w:tc>
        <w:tc>
          <w:tcPr>
            <w:tcW w:w="1335" w:type="dxa"/>
            <w:tcBorders>
              <w:top w:val="nil"/>
              <w:left w:val="nil"/>
              <w:bottom w:val="nil"/>
              <w:right w:val="nil"/>
            </w:tcBorders>
            <w:shd w:val="clear" w:color="000000" w:fill="E0F3FF"/>
            <w:noWrap/>
            <w:vAlign w:val="center"/>
            <w:hideMark/>
          </w:tcPr>
          <w:p w14:paraId="142BD2A1" w14:textId="77777777" w:rsidR="00F73B71" w:rsidRPr="003971C4" w:rsidRDefault="00F73B71" w:rsidP="00F73B71">
            <w:pPr>
              <w:jc w:val="right"/>
              <w:rPr>
                <w:rFonts w:ascii="Times New Roman" w:eastAsia="Times New Roman" w:hAnsi="Times New Roman" w:cs="Times New Roman"/>
                <w:color w:val="000000"/>
                <w:kern w:val="0"/>
                <w14:ligatures w14:val="none"/>
              </w:rPr>
            </w:pPr>
            <w:r w:rsidRPr="003971C4">
              <w:rPr>
                <w:rFonts w:ascii="Times New Roman" w:eastAsia="Times New Roman" w:hAnsi="Times New Roman" w:cs="Times New Roman"/>
                <w:color w:val="000000"/>
                <w:kern w:val="0"/>
                <w14:ligatures w14:val="none"/>
              </w:rPr>
              <w:t>135.49%</w:t>
            </w:r>
          </w:p>
        </w:tc>
      </w:tr>
      <w:tr w:rsidR="00F73B71" w:rsidRPr="003971C4" w14:paraId="088E7D4D" w14:textId="77777777" w:rsidTr="00F73B71">
        <w:trPr>
          <w:trHeight w:val="371"/>
        </w:trPr>
        <w:tc>
          <w:tcPr>
            <w:tcW w:w="2598" w:type="dxa"/>
            <w:tcBorders>
              <w:top w:val="nil"/>
              <w:left w:val="nil"/>
              <w:bottom w:val="nil"/>
              <w:right w:val="nil"/>
            </w:tcBorders>
            <w:shd w:val="clear" w:color="000000" w:fill="BFE5D9"/>
            <w:vAlign w:val="center"/>
            <w:hideMark/>
          </w:tcPr>
          <w:p w14:paraId="4E7011BA" w14:textId="77777777" w:rsidR="00F73B71" w:rsidRPr="003971C4" w:rsidRDefault="00F73B71" w:rsidP="00F73B71">
            <w:pPr>
              <w:rPr>
                <w:rFonts w:ascii="Times New Roman" w:eastAsia="Times New Roman" w:hAnsi="Times New Roman" w:cs="Times New Roman"/>
                <w:color w:val="000000"/>
                <w:kern w:val="0"/>
                <w14:ligatures w14:val="none"/>
              </w:rPr>
            </w:pPr>
            <w:r w:rsidRPr="003971C4">
              <w:rPr>
                <w:rFonts w:ascii="Times New Roman" w:eastAsia="Times New Roman" w:hAnsi="Times New Roman" w:cs="Times New Roman"/>
                <w:kern w:val="0"/>
                <w14:ligatures w14:val="none"/>
              </w:rPr>
              <w:t>Shares outstanding (million)</w:t>
            </w:r>
          </w:p>
        </w:tc>
        <w:tc>
          <w:tcPr>
            <w:tcW w:w="1335" w:type="dxa"/>
            <w:tcBorders>
              <w:top w:val="nil"/>
              <w:left w:val="nil"/>
              <w:bottom w:val="nil"/>
              <w:right w:val="nil"/>
            </w:tcBorders>
            <w:shd w:val="clear" w:color="000000" w:fill="BFE5D9"/>
            <w:noWrap/>
            <w:vAlign w:val="center"/>
            <w:hideMark/>
          </w:tcPr>
          <w:p w14:paraId="3C64F818" w14:textId="77777777" w:rsidR="00F73B71" w:rsidRPr="003971C4" w:rsidRDefault="00F73B71" w:rsidP="00F73B71">
            <w:pPr>
              <w:jc w:val="right"/>
              <w:rPr>
                <w:rFonts w:ascii="Times New Roman" w:eastAsia="Times New Roman" w:hAnsi="Times New Roman" w:cs="Times New Roman"/>
                <w:color w:val="000000"/>
                <w:kern w:val="0"/>
                <w14:ligatures w14:val="none"/>
              </w:rPr>
            </w:pPr>
            <w:r w:rsidRPr="003971C4">
              <w:rPr>
                <w:rFonts w:ascii="Times New Roman" w:eastAsia="Times New Roman" w:hAnsi="Times New Roman" w:cs="Times New Roman"/>
                <w:color w:val="000000"/>
                <w:kern w:val="0"/>
                <w14:ligatures w14:val="none"/>
              </w:rPr>
              <w:t>2540</w:t>
            </w:r>
          </w:p>
        </w:tc>
      </w:tr>
      <w:tr w:rsidR="00F73B71" w:rsidRPr="003971C4" w14:paraId="629E0E21" w14:textId="77777777" w:rsidTr="00F73B71">
        <w:trPr>
          <w:trHeight w:val="371"/>
        </w:trPr>
        <w:tc>
          <w:tcPr>
            <w:tcW w:w="2598" w:type="dxa"/>
            <w:tcBorders>
              <w:top w:val="nil"/>
              <w:left w:val="nil"/>
              <w:bottom w:val="nil"/>
              <w:right w:val="nil"/>
            </w:tcBorders>
            <w:shd w:val="clear" w:color="000000" w:fill="E0F3FF"/>
            <w:vAlign w:val="center"/>
            <w:hideMark/>
          </w:tcPr>
          <w:p w14:paraId="5D699883" w14:textId="77777777" w:rsidR="00F73B71" w:rsidRDefault="00F73B71" w:rsidP="00F73B71">
            <w:pPr>
              <w:rPr>
                <w:rFonts w:ascii="Times New Roman" w:eastAsia="Times New Roman" w:hAnsi="Times New Roman" w:cs="Times New Roman"/>
                <w:kern w:val="0"/>
                <w14:ligatures w14:val="none"/>
              </w:rPr>
            </w:pPr>
            <w:r w:rsidRPr="003971C4">
              <w:rPr>
                <w:rFonts w:ascii="Times New Roman" w:eastAsia="Times New Roman" w:hAnsi="Times New Roman" w:cs="Times New Roman"/>
                <w:kern w:val="0"/>
                <w14:ligatures w14:val="none"/>
              </w:rPr>
              <w:t>Market Capitalization</w:t>
            </w:r>
          </w:p>
          <w:p w14:paraId="370CB381" w14:textId="77777777" w:rsidR="00F73B71" w:rsidRPr="003971C4" w:rsidRDefault="00F73B71" w:rsidP="00F73B71">
            <w:pPr>
              <w:rPr>
                <w:rFonts w:ascii="Times New Roman" w:eastAsia="Times New Roman" w:hAnsi="Times New Roman" w:cs="Times New Roman"/>
                <w:color w:val="000000"/>
                <w:kern w:val="0"/>
                <w14:ligatures w14:val="none"/>
              </w:rPr>
            </w:pPr>
            <w:r>
              <w:rPr>
                <w:rFonts w:ascii="Times New Roman" w:eastAsia="Times New Roman" w:hAnsi="Times New Roman" w:cs="Times New Roman"/>
                <w:kern w:val="0"/>
                <w14:ligatures w14:val="none"/>
              </w:rPr>
              <w:t>(million)</w:t>
            </w:r>
          </w:p>
        </w:tc>
        <w:tc>
          <w:tcPr>
            <w:tcW w:w="1335" w:type="dxa"/>
            <w:tcBorders>
              <w:top w:val="nil"/>
              <w:left w:val="nil"/>
              <w:bottom w:val="nil"/>
              <w:right w:val="nil"/>
            </w:tcBorders>
            <w:shd w:val="clear" w:color="000000" w:fill="E0F3FF"/>
            <w:noWrap/>
            <w:vAlign w:val="center"/>
            <w:hideMark/>
          </w:tcPr>
          <w:p w14:paraId="7D4F3480" w14:textId="77777777" w:rsidR="00F73B71" w:rsidRPr="003971C4" w:rsidRDefault="00F73B71" w:rsidP="00F73B71">
            <w:pPr>
              <w:jc w:val="right"/>
              <w:rPr>
                <w:rFonts w:ascii="Times New Roman" w:eastAsia="Times New Roman" w:hAnsi="Times New Roman" w:cs="Times New Roman"/>
                <w:color w:val="000000"/>
                <w:kern w:val="0"/>
                <w14:ligatures w14:val="none"/>
              </w:rPr>
            </w:pPr>
            <w:r w:rsidRPr="003971C4">
              <w:rPr>
                <w:rFonts w:ascii="Times New Roman" w:eastAsia="Times New Roman" w:hAnsi="Times New Roman" w:cs="Times New Roman"/>
                <w:color w:val="000000"/>
                <w:kern w:val="0"/>
                <w14:ligatures w14:val="none"/>
              </w:rPr>
              <w:t xml:space="preserve"> $ 279,867 </w:t>
            </w:r>
          </w:p>
        </w:tc>
      </w:tr>
      <w:tr w:rsidR="00F73B71" w:rsidRPr="003971C4" w14:paraId="2F99F088" w14:textId="77777777" w:rsidTr="00F73B71">
        <w:trPr>
          <w:trHeight w:val="371"/>
        </w:trPr>
        <w:tc>
          <w:tcPr>
            <w:tcW w:w="2598" w:type="dxa"/>
            <w:tcBorders>
              <w:top w:val="nil"/>
              <w:left w:val="nil"/>
              <w:bottom w:val="nil"/>
              <w:right w:val="nil"/>
            </w:tcBorders>
            <w:shd w:val="clear" w:color="000000" w:fill="BFE5D9"/>
            <w:vAlign w:val="center"/>
            <w:hideMark/>
          </w:tcPr>
          <w:p w14:paraId="6490FD19" w14:textId="77777777" w:rsidR="00F73B71" w:rsidRPr="003971C4" w:rsidRDefault="00F73B71" w:rsidP="00F73B71">
            <w:pPr>
              <w:rPr>
                <w:rFonts w:ascii="Times New Roman" w:eastAsia="Times New Roman" w:hAnsi="Times New Roman" w:cs="Times New Roman"/>
                <w:color w:val="000000"/>
                <w:kern w:val="0"/>
                <w14:ligatures w14:val="none"/>
              </w:rPr>
            </w:pPr>
            <w:r w:rsidRPr="003971C4">
              <w:rPr>
                <w:rFonts w:ascii="Times New Roman" w:eastAsia="Times New Roman" w:hAnsi="Times New Roman" w:cs="Times New Roman"/>
                <w:kern w:val="0"/>
                <w14:ligatures w14:val="none"/>
              </w:rPr>
              <w:t>Beta</w:t>
            </w:r>
          </w:p>
        </w:tc>
        <w:tc>
          <w:tcPr>
            <w:tcW w:w="1335" w:type="dxa"/>
            <w:tcBorders>
              <w:top w:val="nil"/>
              <w:left w:val="nil"/>
              <w:bottom w:val="nil"/>
              <w:right w:val="nil"/>
            </w:tcBorders>
            <w:shd w:val="clear" w:color="000000" w:fill="BFE5D9"/>
            <w:noWrap/>
            <w:vAlign w:val="center"/>
            <w:hideMark/>
          </w:tcPr>
          <w:p w14:paraId="294AA49D" w14:textId="2AACD661" w:rsidR="00F73B71" w:rsidRPr="003971C4" w:rsidRDefault="00F73B71" w:rsidP="00F73B71">
            <w:pPr>
              <w:jc w:val="right"/>
              <w:rPr>
                <w:rFonts w:ascii="Times New Roman" w:eastAsia="Times New Roman" w:hAnsi="Times New Roman" w:cs="Times New Roman"/>
                <w:color w:val="000000"/>
                <w:kern w:val="0"/>
                <w14:ligatures w14:val="none"/>
              </w:rPr>
            </w:pPr>
            <w:r w:rsidRPr="003971C4">
              <w:rPr>
                <w:rFonts w:ascii="Times New Roman" w:eastAsia="Times New Roman" w:hAnsi="Times New Roman" w:cs="Times New Roman"/>
                <w:color w:val="000000"/>
                <w:kern w:val="0"/>
                <w14:ligatures w14:val="none"/>
              </w:rPr>
              <w:t xml:space="preserve">         0.40 </w:t>
            </w:r>
          </w:p>
        </w:tc>
      </w:tr>
      <w:tr w:rsidR="00F73B71" w:rsidRPr="003971C4" w14:paraId="20D3D838" w14:textId="77777777" w:rsidTr="00F73B71">
        <w:trPr>
          <w:trHeight w:val="91"/>
        </w:trPr>
        <w:tc>
          <w:tcPr>
            <w:tcW w:w="2598" w:type="dxa"/>
            <w:tcBorders>
              <w:top w:val="nil"/>
              <w:left w:val="nil"/>
              <w:bottom w:val="nil"/>
              <w:right w:val="nil"/>
            </w:tcBorders>
            <w:shd w:val="clear" w:color="000000" w:fill="E0F3FF"/>
            <w:vAlign w:val="center"/>
            <w:hideMark/>
          </w:tcPr>
          <w:p w14:paraId="3FAD4E8C" w14:textId="77777777" w:rsidR="00F73B71" w:rsidRPr="003971C4" w:rsidRDefault="00F73B71" w:rsidP="00F73B71">
            <w:pPr>
              <w:rPr>
                <w:rFonts w:ascii="Times New Roman" w:eastAsia="Times New Roman" w:hAnsi="Times New Roman" w:cs="Times New Roman"/>
                <w:color w:val="000000"/>
                <w:kern w:val="0"/>
                <w14:ligatures w14:val="none"/>
              </w:rPr>
            </w:pPr>
            <w:r w:rsidRPr="003971C4">
              <w:rPr>
                <w:rFonts w:ascii="Times New Roman" w:eastAsia="Times New Roman" w:hAnsi="Times New Roman" w:cs="Times New Roman"/>
                <w:kern w:val="0"/>
                <w14:ligatures w14:val="none"/>
              </w:rPr>
              <w:t>PE Ratio</w:t>
            </w:r>
          </w:p>
        </w:tc>
        <w:tc>
          <w:tcPr>
            <w:tcW w:w="1335" w:type="dxa"/>
            <w:tcBorders>
              <w:top w:val="nil"/>
              <w:left w:val="nil"/>
              <w:bottom w:val="nil"/>
              <w:right w:val="nil"/>
            </w:tcBorders>
            <w:shd w:val="clear" w:color="000000" w:fill="E0F3FF"/>
            <w:noWrap/>
            <w:vAlign w:val="center"/>
            <w:hideMark/>
          </w:tcPr>
          <w:p w14:paraId="76AB3316" w14:textId="0C6B4489" w:rsidR="00F73B71" w:rsidRPr="003971C4" w:rsidRDefault="00F73B71" w:rsidP="00F73B71">
            <w:pPr>
              <w:jc w:val="right"/>
              <w:rPr>
                <w:rFonts w:ascii="Times New Roman" w:eastAsia="Times New Roman" w:hAnsi="Times New Roman" w:cs="Times New Roman"/>
                <w:color w:val="000000"/>
                <w:kern w:val="0"/>
                <w14:ligatures w14:val="none"/>
              </w:rPr>
            </w:pPr>
            <w:r w:rsidRPr="003971C4">
              <w:rPr>
                <w:rFonts w:ascii="Times New Roman" w:eastAsia="Times New Roman" w:hAnsi="Times New Roman" w:cs="Times New Roman"/>
                <w:color w:val="000000"/>
                <w:kern w:val="0"/>
                <w14:ligatures w14:val="none"/>
              </w:rPr>
              <w:t xml:space="preserve">  19.28 </w:t>
            </w:r>
          </w:p>
        </w:tc>
      </w:tr>
    </w:tbl>
    <w:p w14:paraId="7AB285DF" w14:textId="77777777" w:rsidR="00F73B71" w:rsidRDefault="00F73B71" w:rsidP="007C7E61">
      <w:pPr>
        <w:spacing w:line="276" w:lineRule="auto"/>
        <w:jc w:val="both"/>
        <w:rPr>
          <w:rFonts w:ascii="Times New Roman" w:hAnsi="Times New Roman" w:cs="Times New Roman"/>
        </w:rPr>
      </w:pPr>
    </w:p>
    <w:p w14:paraId="1D710E73" w14:textId="7CE51062" w:rsidR="003F29F6" w:rsidRDefault="003971C4" w:rsidP="007C7E61">
      <w:pPr>
        <w:spacing w:line="276" w:lineRule="auto"/>
        <w:jc w:val="both"/>
        <w:rPr>
          <w:rFonts w:ascii="Times New Roman" w:hAnsi="Times New Roman" w:cs="Times New Roman"/>
        </w:rPr>
      </w:pPr>
      <w:r w:rsidRPr="00D52050">
        <w:rPr>
          <w:rFonts w:ascii="Times New Roman" w:hAnsi="Times New Roman" w:cs="Times New Roman"/>
        </w:rPr>
        <w:t>Merck &amp; Co</w:t>
      </w:r>
      <w:r>
        <w:rPr>
          <w:rFonts w:ascii="Times New Roman" w:hAnsi="Times New Roman" w:cs="Times New Roman"/>
        </w:rPr>
        <w:t>.,</w:t>
      </w:r>
      <w:r w:rsidRPr="0020323E">
        <w:rPr>
          <w:rFonts w:ascii="Times New Roman" w:hAnsi="Times New Roman" w:cs="Times New Roman"/>
        </w:rPr>
        <w:t xml:space="preserve"> also known as MSD outside of the United States and Canada, </w:t>
      </w:r>
      <w:r w:rsidRPr="00D52050">
        <w:rPr>
          <w:rFonts w:ascii="Times New Roman" w:hAnsi="Times New Roman" w:cs="Times New Roman"/>
        </w:rPr>
        <w:t>is a multinational pharmaceutical company based in New Jersey</w:t>
      </w:r>
      <w:r>
        <w:rPr>
          <w:rFonts w:ascii="Times New Roman" w:hAnsi="Times New Roman" w:cs="Times New Roman"/>
        </w:rPr>
        <w:t>, USA</w:t>
      </w:r>
      <w:r w:rsidRPr="00D52050">
        <w:rPr>
          <w:rFonts w:ascii="Times New Roman" w:hAnsi="Times New Roman" w:cs="Times New Roman"/>
        </w:rPr>
        <w:t>.</w:t>
      </w:r>
    </w:p>
    <w:p w14:paraId="394F7CD6" w14:textId="77777777" w:rsidR="00F73B71" w:rsidRDefault="00F73B71" w:rsidP="007C7E61">
      <w:pPr>
        <w:spacing w:line="276" w:lineRule="auto"/>
        <w:jc w:val="both"/>
        <w:rPr>
          <w:rFonts w:ascii="Times New Roman" w:hAnsi="Times New Roman" w:cs="Times New Roman"/>
          <w:color w:val="03837E"/>
          <w:sz w:val="32"/>
          <w:szCs w:val="32"/>
        </w:rPr>
      </w:pPr>
    </w:p>
    <w:p w14:paraId="556516A8" w14:textId="77777777" w:rsidR="00F73B71" w:rsidRPr="00F73B71" w:rsidRDefault="00F73B71" w:rsidP="007C7E61">
      <w:pPr>
        <w:spacing w:line="276" w:lineRule="auto"/>
        <w:jc w:val="both"/>
        <w:rPr>
          <w:rFonts w:ascii="Times New Roman" w:hAnsi="Times New Roman" w:cs="Times New Roman"/>
          <w:color w:val="03837E"/>
          <w:sz w:val="15"/>
          <w:szCs w:val="15"/>
        </w:rPr>
      </w:pPr>
    </w:p>
    <w:p w14:paraId="526AB4F8" w14:textId="09C32638" w:rsidR="003971C4" w:rsidRPr="003971C4" w:rsidRDefault="003971C4" w:rsidP="007C7E61">
      <w:pPr>
        <w:spacing w:line="276" w:lineRule="auto"/>
        <w:jc w:val="both"/>
        <w:rPr>
          <w:rFonts w:ascii="Times New Roman" w:hAnsi="Times New Roman" w:cs="Times New Roman"/>
          <w:b/>
          <w:bCs/>
          <w:color w:val="03837E"/>
          <w:sz w:val="32"/>
          <w:szCs w:val="32"/>
        </w:rPr>
      </w:pPr>
      <w:r w:rsidRPr="003971C4">
        <w:rPr>
          <w:rFonts w:ascii="Times New Roman" w:hAnsi="Times New Roman" w:cs="Times New Roman"/>
          <w:b/>
          <w:bCs/>
          <w:color w:val="03837E"/>
          <w:sz w:val="32"/>
          <w:szCs w:val="32"/>
        </w:rPr>
        <w:t>Investment Summary</w:t>
      </w:r>
    </w:p>
    <w:p w14:paraId="6B227FA5" w14:textId="486B62B4" w:rsidR="003971C4" w:rsidRDefault="00F73B71" w:rsidP="007C7E61">
      <w:pPr>
        <w:spacing w:line="276"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56718623" wp14:editId="3A065AC9">
                <wp:simplePos x="0" y="0"/>
                <wp:positionH relativeFrom="column">
                  <wp:posOffset>-2704012</wp:posOffset>
                </wp:positionH>
                <wp:positionV relativeFrom="paragraph">
                  <wp:posOffset>627380</wp:posOffset>
                </wp:positionV>
                <wp:extent cx="2591435" cy="3810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2591435" cy="381000"/>
                        </a:xfrm>
                        <a:prstGeom prst="rect">
                          <a:avLst/>
                        </a:prstGeom>
                        <a:noFill/>
                        <a:ln w="6350">
                          <a:noFill/>
                        </a:ln>
                      </wps:spPr>
                      <wps:txbx>
                        <w:txbxContent>
                          <w:p w14:paraId="622D4E39" w14:textId="33D16641" w:rsidR="00645921" w:rsidRPr="00645921" w:rsidRDefault="00645921" w:rsidP="00645921">
                            <w:pPr>
                              <w:jc w:val="both"/>
                              <w:rPr>
                                <w:i/>
                                <w:iCs/>
                                <w:sz w:val="36"/>
                                <w:szCs w:val="36"/>
                              </w:rPr>
                            </w:pPr>
                            <w:r w:rsidRPr="00645921">
                              <w:rPr>
                                <w:rFonts w:ascii="Times New Roman" w:eastAsia="Times New Roman" w:hAnsi="Times New Roman" w:cs="Times New Roman"/>
                                <w:i/>
                                <w:iCs/>
                                <w:color w:val="000000"/>
                                <w:kern w:val="0"/>
                                <w:sz w:val="21"/>
                                <w:szCs w:val="21"/>
                                <w14:ligatures w14:val="none"/>
                              </w:rPr>
                              <w:t xml:space="preserve">Figure </w:t>
                            </w:r>
                            <w:r>
                              <w:rPr>
                                <w:rFonts w:ascii="Times New Roman" w:eastAsia="Times New Roman" w:hAnsi="Times New Roman" w:cs="Times New Roman"/>
                                <w:i/>
                                <w:iCs/>
                                <w:color w:val="000000"/>
                                <w:kern w:val="0"/>
                                <w:sz w:val="21"/>
                                <w:szCs w:val="21"/>
                                <w14:ligatures w14:val="none"/>
                              </w:rPr>
                              <w:t>2</w:t>
                            </w:r>
                            <w:r w:rsidRPr="00645921">
                              <w:rPr>
                                <w:rFonts w:ascii="Times New Roman" w:eastAsia="Times New Roman" w:hAnsi="Times New Roman" w:cs="Times New Roman"/>
                                <w:i/>
                                <w:iCs/>
                                <w:color w:val="000000"/>
                                <w:kern w:val="0"/>
                                <w:sz w:val="21"/>
                                <w:szCs w:val="21"/>
                                <w14:ligatures w14:val="none"/>
                              </w:rPr>
                              <w:t xml:space="preserve">: </w:t>
                            </w:r>
                            <w:r>
                              <w:rPr>
                                <w:rFonts w:ascii="Times New Roman" w:eastAsia="Times New Roman" w:hAnsi="Times New Roman" w:cs="Times New Roman"/>
                                <w:i/>
                                <w:iCs/>
                                <w:color w:val="000000"/>
                                <w:kern w:val="0"/>
                                <w:sz w:val="21"/>
                                <w:szCs w:val="21"/>
                                <w14:ligatures w14:val="none"/>
                              </w:rPr>
                              <w:t>Share Price daily evolution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18623" id="Text Box 35" o:spid="_x0000_s1030" type="#_x0000_t202" style="position:absolute;left:0;text-align:left;margin-left:-212.9pt;margin-top:49.4pt;width:204.05pt;height:30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" filled="f" stroked="f" strokeweight=".5pt">
                <v:textbox>
                  <w:txbxContent>
                    <w:p w14:paraId="622D4E39" w14:textId="33D16641" w:rsidR="00645921" w:rsidRPr="00645921" w:rsidRDefault="00645921" w:rsidP="00645921">
                      <w:pPr>
                        <w:jc w:val="both"/>
                        <w:rPr>
                          <w:i/>
                          <w:iCs/>
                          <w:sz w:val="36"/>
                          <w:szCs w:val="36"/>
                        </w:rPr>
                      </w:pPr>
                      <w:r w:rsidRPr="00645921">
                        <w:rPr>
                          <w:rFonts w:ascii="Times New Roman" w:eastAsia="Times New Roman" w:hAnsi="Times New Roman" w:cs="Times New Roman"/>
                          <w:i/>
                          <w:iCs/>
                          <w:color w:val="000000"/>
                          <w:kern w:val="0"/>
                          <w:sz w:val="21"/>
                          <w:szCs w:val="21"/>
                          <w14:ligatures w14:val="none"/>
                        </w:rPr>
                        <w:t xml:space="preserve">Figure </w:t>
                      </w:r>
                      <w:r>
                        <w:rPr>
                          <w:rFonts w:ascii="Times New Roman" w:eastAsia="Times New Roman" w:hAnsi="Times New Roman" w:cs="Times New Roman"/>
                          <w:i/>
                          <w:iCs/>
                          <w:color w:val="000000"/>
                          <w:kern w:val="0"/>
                          <w:sz w:val="21"/>
                          <w:szCs w:val="21"/>
                          <w14:ligatures w14:val="none"/>
                        </w:rPr>
                        <w:t>2</w:t>
                      </w:r>
                      <w:r w:rsidRPr="00645921">
                        <w:rPr>
                          <w:rFonts w:ascii="Times New Roman" w:eastAsia="Times New Roman" w:hAnsi="Times New Roman" w:cs="Times New Roman"/>
                          <w:i/>
                          <w:iCs/>
                          <w:color w:val="000000"/>
                          <w:kern w:val="0"/>
                          <w:sz w:val="21"/>
                          <w:szCs w:val="21"/>
                          <w14:ligatures w14:val="none"/>
                        </w:rPr>
                        <w:t xml:space="preserve">: </w:t>
                      </w:r>
                      <w:r>
                        <w:rPr>
                          <w:rFonts w:ascii="Times New Roman" w:eastAsia="Times New Roman" w:hAnsi="Times New Roman" w:cs="Times New Roman"/>
                          <w:i/>
                          <w:iCs/>
                          <w:color w:val="000000"/>
                          <w:kern w:val="0"/>
                          <w:sz w:val="21"/>
                          <w:szCs w:val="21"/>
                          <w14:ligatures w14:val="none"/>
                        </w:rPr>
                        <w:t>Share Price daily evolution 2022</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13AA62FB" wp14:editId="60BAB4F3">
                <wp:simplePos x="0" y="0"/>
                <wp:positionH relativeFrom="column">
                  <wp:posOffset>-2703285</wp:posOffset>
                </wp:positionH>
                <wp:positionV relativeFrom="paragraph">
                  <wp:posOffset>374831</wp:posOffset>
                </wp:positionV>
                <wp:extent cx="2667635" cy="25463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667635" cy="254635"/>
                        </a:xfrm>
                        <a:prstGeom prst="rect">
                          <a:avLst/>
                        </a:prstGeom>
                        <a:noFill/>
                        <a:ln w="6350">
                          <a:noFill/>
                        </a:ln>
                      </wps:spPr>
                      <wps:txbx>
                        <w:txbxContent>
                          <w:p w14:paraId="2BAB14CC" w14:textId="6953EA03" w:rsidR="00645921" w:rsidRPr="00645921" w:rsidRDefault="00645921" w:rsidP="00645921">
                            <w:pPr>
                              <w:jc w:val="both"/>
                              <w:rPr>
                                <w:rFonts w:ascii="Times New Roman" w:eastAsia="Times New Roman" w:hAnsi="Times New Roman" w:cs="Times New Roman"/>
                                <w:i/>
                                <w:iCs/>
                                <w:color w:val="000000"/>
                                <w:kern w:val="0"/>
                                <w:sz w:val="21"/>
                                <w:szCs w:val="21"/>
                                <w14:ligatures w14:val="none"/>
                              </w:rPr>
                            </w:pPr>
                            <w:r w:rsidRPr="003C461A">
                              <w:rPr>
                                <w:rFonts w:ascii="Times New Roman" w:eastAsia="Times New Roman" w:hAnsi="Times New Roman" w:cs="Times New Roman"/>
                                <w:i/>
                                <w:iCs/>
                                <w:color w:val="000000"/>
                                <w:kern w:val="0"/>
                                <w:sz w:val="21"/>
                                <w:szCs w:val="21"/>
                                <w14:ligatures w14:val="none"/>
                              </w:rPr>
                              <w:t>Source: Personal Consensus</w:t>
                            </w:r>
                            <w:r>
                              <w:rPr>
                                <w:rFonts w:ascii="Times New Roman" w:eastAsia="Times New Roman" w:hAnsi="Times New Roman" w:cs="Times New Roman"/>
                                <w:i/>
                                <w:iCs/>
                                <w:color w:val="000000"/>
                                <w:kern w:val="0"/>
                                <w:sz w:val="21"/>
                                <w:szCs w:val="21"/>
                                <w14:ligatures w14:val="none"/>
                              </w:rPr>
                              <w:t>.</w:t>
                            </w:r>
                          </w:p>
                          <w:p w14:paraId="5D49A3F5" w14:textId="77777777" w:rsidR="00645921" w:rsidRPr="00645921" w:rsidRDefault="00645921" w:rsidP="00645921">
                            <w:pPr>
                              <w:jc w:val="both"/>
                              <w:rPr>
                                <w:i/>
                                <w:iCs/>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A62FB" id="Text Box 29" o:spid="_x0000_s1031" type="#_x0000_t202" style="position:absolute;left:0;text-align:left;margin-left:-212.85pt;margin-top:29.5pt;width:210.05pt;height:20.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" filled="f" stroked="f" strokeweight=".5pt">
                <v:textbox>
                  <w:txbxContent>
                    <w:p w14:paraId="2BAB14CC" w14:textId="6953EA03" w:rsidR="00645921" w:rsidRPr="00645921" w:rsidRDefault="00645921" w:rsidP="00645921">
                      <w:pPr>
                        <w:jc w:val="both"/>
                        <w:rPr>
                          <w:rFonts w:ascii="Times New Roman" w:eastAsia="Times New Roman" w:hAnsi="Times New Roman" w:cs="Times New Roman"/>
                          <w:i/>
                          <w:iCs/>
                          <w:color w:val="000000"/>
                          <w:kern w:val="0"/>
                          <w:sz w:val="21"/>
                          <w:szCs w:val="21"/>
                          <w14:ligatures w14:val="none"/>
                        </w:rPr>
                      </w:pPr>
                      <w:r w:rsidRPr="003C461A">
                        <w:rPr>
                          <w:rFonts w:ascii="Times New Roman" w:eastAsia="Times New Roman" w:hAnsi="Times New Roman" w:cs="Times New Roman"/>
                          <w:i/>
                          <w:iCs/>
                          <w:color w:val="000000"/>
                          <w:kern w:val="0"/>
                          <w:sz w:val="21"/>
                          <w:szCs w:val="21"/>
                          <w14:ligatures w14:val="none"/>
                        </w:rPr>
                        <w:t>Source: Personal Consensus</w:t>
                      </w:r>
                      <w:r>
                        <w:rPr>
                          <w:rFonts w:ascii="Times New Roman" w:eastAsia="Times New Roman" w:hAnsi="Times New Roman" w:cs="Times New Roman"/>
                          <w:i/>
                          <w:iCs/>
                          <w:color w:val="000000"/>
                          <w:kern w:val="0"/>
                          <w:sz w:val="21"/>
                          <w:szCs w:val="21"/>
                          <w14:ligatures w14:val="none"/>
                        </w:rPr>
                        <w:t>.</w:t>
                      </w:r>
                    </w:p>
                    <w:p w14:paraId="5D49A3F5" w14:textId="77777777" w:rsidR="00645921" w:rsidRPr="00645921" w:rsidRDefault="00645921" w:rsidP="00645921">
                      <w:pPr>
                        <w:jc w:val="both"/>
                        <w:rPr>
                          <w:i/>
                          <w:iCs/>
                          <w:sz w:val="36"/>
                          <w:szCs w:val="36"/>
                        </w:rPr>
                      </w:pPr>
                    </w:p>
                  </w:txbxContent>
                </v:textbox>
              </v:shape>
            </w:pict>
          </mc:Fallback>
        </mc:AlternateContent>
      </w:r>
      <w:r w:rsidR="00300DA6" w:rsidRPr="00300DA6">
        <w:rPr>
          <w:rFonts w:ascii="Times New Roman" w:hAnsi="Times New Roman" w:cs="Times New Roman"/>
        </w:rPr>
        <w:t>Based on our analysis, we recommend a BUY rating for Merck. Our target price for the stock over the next year</w:t>
      </w:r>
      <w:r w:rsidR="00300DA6">
        <w:rPr>
          <w:rFonts w:ascii="Times New Roman" w:hAnsi="Times New Roman" w:cs="Times New Roman"/>
        </w:rPr>
        <w:t>s</w:t>
      </w:r>
      <w:r w:rsidR="00300DA6" w:rsidRPr="00300DA6">
        <w:rPr>
          <w:rFonts w:ascii="Times New Roman" w:hAnsi="Times New Roman" w:cs="Times New Roman"/>
        </w:rPr>
        <w:t xml:space="preserve"> is $</w:t>
      </w:r>
      <w:r w:rsidR="00300DA6">
        <w:rPr>
          <w:rFonts w:ascii="Times New Roman" w:hAnsi="Times New Roman" w:cs="Times New Roman"/>
        </w:rPr>
        <w:t xml:space="preserve">259 </w:t>
      </w:r>
      <w:r w:rsidR="00300DA6" w:rsidRPr="00300DA6">
        <w:rPr>
          <w:rFonts w:ascii="Times New Roman" w:hAnsi="Times New Roman" w:cs="Times New Roman"/>
        </w:rPr>
        <w:t xml:space="preserve">per share, which represents a potential upside of </w:t>
      </w:r>
      <w:r w:rsidR="00300DA6">
        <w:rPr>
          <w:rFonts w:ascii="Times New Roman" w:hAnsi="Times New Roman" w:cs="Times New Roman"/>
        </w:rPr>
        <w:t xml:space="preserve">almost </w:t>
      </w:r>
      <w:r w:rsidR="00300DA6" w:rsidRPr="00300DA6">
        <w:rPr>
          <w:rFonts w:ascii="Times New Roman" w:hAnsi="Times New Roman" w:cs="Times New Roman"/>
        </w:rPr>
        <w:t>1</w:t>
      </w:r>
      <w:r w:rsidR="00300DA6">
        <w:rPr>
          <w:rFonts w:ascii="Times New Roman" w:hAnsi="Times New Roman" w:cs="Times New Roman"/>
        </w:rPr>
        <w:t>36</w:t>
      </w:r>
      <w:r w:rsidR="00300DA6" w:rsidRPr="00300DA6">
        <w:rPr>
          <w:rFonts w:ascii="Times New Roman" w:hAnsi="Times New Roman" w:cs="Times New Roman"/>
        </w:rPr>
        <w:t xml:space="preserve">% from its current price of </w:t>
      </w:r>
      <w:r w:rsidR="00300DA6">
        <w:rPr>
          <w:rFonts w:ascii="Times New Roman" w:hAnsi="Times New Roman" w:cs="Times New Roman"/>
        </w:rPr>
        <w:t xml:space="preserve">$110 </w:t>
      </w:r>
      <w:r w:rsidR="00300DA6" w:rsidRPr="00300DA6">
        <w:rPr>
          <w:rFonts w:ascii="Times New Roman" w:hAnsi="Times New Roman" w:cs="Times New Roman"/>
        </w:rPr>
        <w:t>(as of December 31, 202</w:t>
      </w:r>
      <w:r w:rsidR="00300DA6">
        <w:rPr>
          <w:rFonts w:ascii="Times New Roman" w:hAnsi="Times New Roman" w:cs="Times New Roman"/>
        </w:rPr>
        <w:t>2</w:t>
      </w:r>
      <w:r w:rsidR="00300DA6" w:rsidRPr="00300DA6">
        <w:rPr>
          <w:rFonts w:ascii="Times New Roman" w:hAnsi="Times New Roman" w:cs="Times New Roman"/>
        </w:rPr>
        <w:t>).</w:t>
      </w:r>
    </w:p>
    <w:p w14:paraId="65C6226F" w14:textId="189E2DE0" w:rsidR="003971C4" w:rsidRDefault="00F73B71" w:rsidP="007C7E61">
      <w:pPr>
        <w:spacing w:line="276" w:lineRule="auto"/>
        <w:jc w:val="both"/>
        <w:rPr>
          <w:rFonts w:ascii="Times New Roman" w:hAnsi="Times New Roman" w:cs="Times New Roman"/>
        </w:rPr>
      </w:pPr>
      <w:r w:rsidRPr="00F73B71">
        <w:rPr>
          <w:rFonts w:ascii="Times New Roman" w:hAnsi="Times New Roman" w:cs="Times New Roman"/>
          <w:noProof/>
        </w:rPr>
        <w:drawing>
          <wp:anchor distT="0" distB="0" distL="114300" distR="114300" simplePos="0" relativeHeight="251698176" behindDoc="0" locked="0" layoutInCell="1" allowOverlap="1" wp14:anchorId="37AB34D7" wp14:editId="39CC13DA">
            <wp:simplePos x="0" y="0"/>
            <wp:positionH relativeFrom="column">
              <wp:posOffset>-2656840</wp:posOffset>
            </wp:positionH>
            <wp:positionV relativeFrom="paragraph">
              <wp:posOffset>46627</wp:posOffset>
            </wp:positionV>
            <wp:extent cx="2404110" cy="1862455"/>
            <wp:effectExtent l="0" t="0" r="8890" b="17145"/>
            <wp:wrapSquare wrapText="bothSides"/>
            <wp:docPr id="31" name="Chart 31">
              <a:extLst xmlns:a="http://schemas.openxmlformats.org/drawingml/2006/main">
                <a:ext uri="{FF2B5EF4-FFF2-40B4-BE49-F238E27FC236}">
                  <a16:creationId xmlns:a16="http://schemas.microsoft.com/office/drawing/2014/main" id="{EC4A940A-5C3B-B64F-ACA5-DBCC6BA118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page">
              <wp14:pctWidth>0</wp14:pctWidth>
            </wp14:sizeRelH>
            <wp14:sizeRelV relativeFrom="page">
              <wp14:pctHeight>0</wp14:pctHeight>
            </wp14:sizeRelV>
          </wp:anchor>
        </w:drawing>
      </w:r>
    </w:p>
    <w:p w14:paraId="4C4EA54E" w14:textId="3A606E9F" w:rsidR="00F73B71" w:rsidRPr="00DF47CD" w:rsidRDefault="00F73B71" w:rsidP="00F73B71">
      <w:pPr>
        <w:spacing w:line="276" w:lineRule="auto"/>
        <w:jc w:val="both"/>
        <w:rPr>
          <w:rFonts w:ascii="Times New Roman" w:hAnsi="Times New Roman" w:cs="Times New Roman"/>
        </w:rPr>
      </w:pPr>
      <w:r w:rsidRPr="00DF47CD">
        <w:rPr>
          <w:rFonts w:ascii="Times New Roman" w:hAnsi="Times New Roman" w:cs="Times New Roman"/>
        </w:rPr>
        <w:t>One of the strengths of Merck is its diverse portfolio of products, which includes many successful drugs and vaccines. The company has several key products that generate significant revenue, such as Keytruda, Gardasil, and Januvia. Keytruda, in particular, has been a major driver of growth for Merck, with sales expected to reach</w:t>
      </w:r>
      <w:r>
        <w:rPr>
          <w:rFonts w:ascii="Times New Roman" w:hAnsi="Times New Roman" w:cs="Times New Roman"/>
        </w:rPr>
        <w:t xml:space="preserve"> almost</w:t>
      </w:r>
      <w:r w:rsidRPr="00DF47CD">
        <w:rPr>
          <w:rFonts w:ascii="Times New Roman" w:hAnsi="Times New Roman" w:cs="Times New Roman"/>
        </w:rPr>
        <w:t xml:space="preserve"> $2</w:t>
      </w:r>
      <w:r>
        <w:rPr>
          <w:rFonts w:ascii="Times New Roman" w:hAnsi="Times New Roman" w:cs="Times New Roman"/>
        </w:rPr>
        <w:t>7</w:t>
      </w:r>
      <w:r w:rsidRPr="00DF47CD">
        <w:rPr>
          <w:rFonts w:ascii="Times New Roman" w:hAnsi="Times New Roman" w:cs="Times New Roman"/>
        </w:rPr>
        <w:t xml:space="preserve"> billion by 2025.</w:t>
      </w:r>
    </w:p>
    <w:p w14:paraId="00288E5C" w14:textId="7A1AEB03" w:rsidR="00F73B71" w:rsidRPr="00DF47CD" w:rsidRDefault="00F73B71" w:rsidP="00F73B71">
      <w:pPr>
        <w:spacing w:line="276"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5CE44624" wp14:editId="20393169">
                <wp:simplePos x="0" y="0"/>
                <wp:positionH relativeFrom="column">
                  <wp:posOffset>-2774950</wp:posOffset>
                </wp:positionH>
                <wp:positionV relativeFrom="paragraph">
                  <wp:posOffset>498747</wp:posOffset>
                </wp:positionV>
                <wp:extent cx="2667635" cy="25463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667635" cy="254635"/>
                        </a:xfrm>
                        <a:prstGeom prst="rect">
                          <a:avLst/>
                        </a:prstGeom>
                        <a:noFill/>
                        <a:ln w="6350">
                          <a:noFill/>
                        </a:ln>
                      </wps:spPr>
                      <wps:txbx>
                        <w:txbxContent>
                          <w:p w14:paraId="12805493" w14:textId="77777777" w:rsidR="00645921" w:rsidRPr="00645921" w:rsidRDefault="00645921" w:rsidP="00645921">
                            <w:pPr>
                              <w:jc w:val="both"/>
                              <w:rPr>
                                <w:rFonts w:ascii="Times New Roman" w:eastAsia="Times New Roman" w:hAnsi="Times New Roman" w:cs="Times New Roman"/>
                                <w:i/>
                                <w:iCs/>
                                <w:color w:val="000000"/>
                                <w:kern w:val="0"/>
                                <w:sz w:val="21"/>
                                <w:szCs w:val="21"/>
                                <w14:ligatures w14:val="none"/>
                              </w:rPr>
                            </w:pPr>
                            <w:r w:rsidRPr="003C461A">
                              <w:rPr>
                                <w:rFonts w:ascii="Times New Roman" w:eastAsia="Times New Roman" w:hAnsi="Times New Roman" w:cs="Times New Roman"/>
                                <w:i/>
                                <w:iCs/>
                                <w:color w:val="000000"/>
                                <w:kern w:val="0"/>
                                <w:sz w:val="21"/>
                                <w:szCs w:val="21"/>
                                <w14:ligatures w14:val="none"/>
                              </w:rPr>
                              <w:t>Source: Personal Consensus</w:t>
                            </w:r>
                            <w:r>
                              <w:rPr>
                                <w:rFonts w:ascii="Times New Roman" w:eastAsia="Times New Roman" w:hAnsi="Times New Roman" w:cs="Times New Roman"/>
                                <w:i/>
                                <w:iCs/>
                                <w:color w:val="000000"/>
                                <w:kern w:val="0"/>
                                <w:sz w:val="21"/>
                                <w:szCs w:val="21"/>
                                <w14:ligatures w14:val="none"/>
                              </w:rPr>
                              <w:t>.</w:t>
                            </w:r>
                          </w:p>
                          <w:p w14:paraId="60394DB6" w14:textId="77777777" w:rsidR="00645921" w:rsidRPr="00645921" w:rsidRDefault="00645921" w:rsidP="00645921">
                            <w:pPr>
                              <w:jc w:val="both"/>
                              <w:rPr>
                                <w:i/>
                                <w:iCs/>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44624" id="Text Box 34" o:spid="_x0000_s1032" type="#_x0000_t202" style="position:absolute;left:0;text-align:left;margin-left:-218.5pt;margin-top:39.25pt;width:210.05pt;height:20.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" filled="f" stroked="f" strokeweight=".5pt">
                <v:textbox>
                  <w:txbxContent>
                    <w:p w14:paraId="12805493" w14:textId="77777777" w:rsidR="00645921" w:rsidRPr="00645921" w:rsidRDefault="00645921" w:rsidP="00645921">
                      <w:pPr>
                        <w:jc w:val="both"/>
                        <w:rPr>
                          <w:rFonts w:ascii="Times New Roman" w:eastAsia="Times New Roman" w:hAnsi="Times New Roman" w:cs="Times New Roman"/>
                          <w:i/>
                          <w:iCs/>
                          <w:color w:val="000000"/>
                          <w:kern w:val="0"/>
                          <w:sz w:val="21"/>
                          <w:szCs w:val="21"/>
                          <w14:ligatures w14:val="none"/>
                        </w:rPr>
                      </w:pPr>
                      <w:r w:rsidRPr="003C461A">
                        <w:rPr>
                          <w:rFonts w:ascii="Times New Roman" w:eastAsia="Times New Roman" w:hAnsi="Times New Roman" w:cs="Times New Roman"/>
                          <w:i/>
                          <w:iCs/>
                          <w:color w:val="000000"/>
                          <w:kern w:val="0"/>
                          <w:sz w:val="21"/>
                          <w:szCs w:val="21"/>
                          <w14:ligatures w14:val="none"/>
                        </w:rPr>
                        <w:t>Source: Personal Consensus</w:t>
                      </w:r>
                      <w:r>
                        <w:rPr>
                          <w:rFonts w:ascii="Times New Roman" w:eastAsia="Times New Roman" w:hAnsi="Times New Roman" w:cs="Times New Roman"/>
                          <w:i/>
                          <w:iCs/>
                          <w:color w:val="000000"/>
                          <w:kern w:val="0"/>
                          <w:sz w:val="21"/>
                          <w:szCs w:val="21"/>
                          <w14:ligatures w14:val="none"/>
                        </w:rPr>
                        <w:t>.</w:t>
                      </w:r>
                    </w:p>
                    <w:p w14:paraId="60394DB6" w14:textId="77777777" w:rsidR="00645921" w:rsidRPr="00645921" w:rsidRDefault="00645921" w:rsidP="00645921">
                      <w:pPr>
                        <w:jc w:val="both"/>
                        <w:rPr>
                          <w:i/>
                          <w:iCs/>
                          <w:sz w:val="36"/>
                          <w:szCs w:val="36"/>
                        </w:rPr>
                      </w:pPr>
                    </w:p>
                  </w:txbxContent>
                </v:textbox>
              </v:shape>
            </w:pict>
          </mc:Fallback>
        </mc:AlternateContent>
      </w:r>
      <w:r w:rsidRPr="00DF47CD">
        <w:rPr>
          <w:rFonts w:ascii="Times New Roman" w:hAnsi="Times New Roman" w:cs="Times New Roman"/>
        </w:rPr>
        <w:t>Merck also invests heavily in research and development, which helps ensure a steady stream of new products and potential revenue growth. The company has a robust pipeline of drugs and vaccines in development, including several promising cancer therapies.</w:t>
      </w:r>
    </w:p>
    <w:p w14:paraId="509ADD1C" w14:textId="75B6C600" w:rsidR="00F73B71" w:rsidRDefault="00F73B71" w:rsidP="007C7E61">
      <w:pPr>
        <w:spacing w:line="276"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2D03636A" wp14:editId="29A92667">
                <wp:simplePos x="0" y="0"/>
                <wp:positionH relativeFrom="column">
                  <wp:posOffset>-2785110</wp:posOffset>
                </wp:positionH>
                <wp:positionV relativeFrom="paragraph">
                  <wp:posOffset>10069</wp:posOffset>
                </wp:positionV>
                <wp:extent cx="2667635" cy="29337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2667635" cy="293370"/>
                        </a:xfrm>
                        <a:prstGeom prst="rect">
                          <a:avLst/>
                        </a:prstGeom>
                        <a:noFill/>
                        <a:ln w="6350">
                          <a:noFill/>
                        </a:ln>
                      </wps:spPr>
                      <wps:txbx>
                        <w:txbxContent>
                          <w:p w14:paraId="4BE23AF9" w14:textId="3FA1F793" w:rsidR="00645921" w:rsidRPr="00645921" w:rsidRDefault="00645921" w:rsidP="00645921">
                            <w:pPr>
                              <w:jc w:val="both"/>
                              <w:rPr>
                                <w:i/>
                                <w:iCs/>
                                <w:sz w:val="36"/>
                                <w:szCs w:val="36"/>
                              </w:rPr>
                            </w:pPr>
                            <w:r w:rsidRPr="00645921">
                              <w:rPr>
                                <w:rFonts w:ascii="Times New Roman" w:eastAsia="Times New Roman" w:hAnsi="Times New Roman" w:cs="Times New Roman"/>
                                <w:i/>
                                <w:iCs/>
                                <w:color w:val="000000"/>
                                <w:kern w:val="0"/>
                                <w:sz w:val="21"/>
                                <w:szCs w:val="21"/>
                                <w14:ligatures w14:val="none"/>
                              </w:rPr>
                              <w:t xml:space="preserve">Figure </w:t>
                            </w:r>
                            <w:r>
                              <w:rPr>
                                <w:rFonts w:ascii="Times New Roman" w:eastAsia="Times New Roman" w:hAnsi="Times New Roman" w:cs="Times New Roman"/>
                                <w:i/>
                                <w:iCs/>
                                <w:color w:val="000000"/>
                                <w:kern w:val="0"/>
                                <w:sz w:val="21"/>
                                <w:szCs w:val="21"/>
                                <w14:ligatures w14:val="none"/>
                              </w:rPr>
                              <w:t>3</w:t>
                            </w:r>
                            <w:r w:rsidRPr="00645921">
                              <w:rPr>
                                <w:rFonts w:ascii="Times New Roman" w:eastAsia="Times New Roman" w:hAnsi="Times New Roman" w:cs="Times New Roman"/>
                                <w:i/>
                                <w:iCs/>
                                <w:color w:val="000000"/>
                                <w:kern w:val="0"/>
                                <w:sz w:val="21"/>
                                <w:szCs w:val="21"/>
                                <w14:ligatures w14:val="none"/>
                              </w:rPr>
                              <w:t xml:space="preserve">: </w:t>
                            </w:r>
                            <w:r>
                              <w:rPr>
                                <w:rFonts w:ascii="Times New Roman" w:eastAsia="Times New Roman" w:hAnsi="Times New Roman" w:cs="Times New Roman"/>
                                <w:i/>
                                <w:iCs/>
                                <w:color w:val="000000"/>
                                <w:kern w:val="0"/>
                                <w:sz w:val="21"/>
                                <w:szCs w:val="21"/>
                                <w14:ligatures w14:val="none"/>
                              </w:rPr>
                              <w:t>Monthly Stock Price evolution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3636A" id="Text Box 36" o:spid="_x0000_s1033" type="#_x0000_t202" style="position:absolute;left:0;text-align:left;margin-left:-219.3pt;margin-top:.8pt;width:210.05pt;height:23.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" filled="f" stroked="f" strokeweight=".5pt">
                <v:textbox>
                  <w:txbxContent>
                    <w:p w14:paraId="4BE23AF9" w14:textId="3FA1F793" w:rsidR="00645921" w:rsidRPr="00645921" w:rsidRDefault="00645921" w:rsidP="00645921">
                      <w:pPr>
                        <w:jc w:val="both"/>
                        <w:rPr>
                          <w:i/>
                          <w:iCs/>
                          <w:sz w:val="36"/>
                          <w:szCs w:val="36"/>
                        </w:rPr>
                      </w:pPr>
                      <w:r w:rsidRPr="00645921">
                        <w:rPr>
                          <w:rFonts w:ascii="Times New Roman" w:eastAsia="Times New Roman" w:hAnsi="Times New Roman" w:cs="Times New Roman"/>
                          <w:i/>
                          <w:iCs/>
                          <w:color w:val="000000"/>
                          <w:kern w:val="0"/>
                          <w:sz w:val="21"/>
                          <w:szCs w:val="21"/>
                          <w14:ligatures w14:val="none"/>
                        </w:rPr>
                        <w:t xml:space="preserve">Figure </w:t>
                      </w:r>
                      <w:r>
                        <w:rPr>
                          <w:rFonts w:ascii="Times New Roman" w:eastAsia="Times New Roman" w:hAnsi="Times New Roman" w:cs="Times New Roman"/>
                          <w:i/>
                          <w:iCs/>
                          <w:color w:val="000000"/>
                          <w:kern w:val="0"/>
                          <w:sz w:val="21"/>
                          <w:szCs w:val="21"/>
                          <w14:ligatures w14:val="none"/>
                        </w:rPr>
                        <w:t>3</w:t>
                      </w:r>
                      <w:r w:rsidRPr="00645921">
                        <w:rPr>
                          <w:rFonts w:ascii="Times New Roman" w:eastAsia="Times New Roman" w:hAnsi="Times New Roman" w:cs="Times New Roman"/>
                          <w:i/>
                          <w:iCs/>
                          <w:color w:val="000000"/>
                          <w:kern w:val="0"/>
                          <w:sz w:val="21"/>
                          <w:szCs w:val="21"/>
                          <w14:ligatures w14:val="none"/>
                        </w:rPr>
                        <w:t xml:space="preserve">: </w:t>
                      </w:r>
                      <w:r>
                        <w:rPr>
                          <w:rFonts w:ascii="Times New Roman" w:eastAsia="Times New Roman" w:hAnsi="Times New Roman" w:cs="Times New Roman"/>
                          <w:i/>
                          <w:iCs/>
                          <w:color w:val="000000"/>
                          <w:kern w:val="0"/>
                          <w:sz w:val="21"/>
                          <w:szCs w:val="21"/>
                          <w14:ligatures w14:val="none"/>
                        </w:rPr>
                        <w:t>Monthly Stock Price evolution</w:t>
                      </w:r>
                    </w:p>
                  </w:txbxContent>
                </v:textbox>
              </v:shape>
            </w:pict>
          </mc:Fallback>
        </mc:AlternateContent>
      </w:r>
      <w:r>
        <w:rPr>
          <w:noProof/>
        </w:rPr>
        <w:drawing>
          <wp:anchor distT="0" distB="0" distL="114300" distR="114300" simplePos="0" relativeHeight="251792384" behindDoc="0" locked="0" layoutInCell="1" allowOverlap="1" wp14:anchorId="227B5A8D" wp14:editId="693A7486">
            <wp:simplePos x="0" y="0"/>
            <wp:positionH relativeFrom="column">
              <wp:posOffset>-2699566</wp:posOffset>
            </wp:positionH>
            <wp:positionV relativeFrom="paragraph">
              <wp:posOffset>229870</wp:posOffset>
            </wp:positionV>
            <wp:extent cx="2404110" cy="1708785"/>
            <wp:effectExtent l="0" t="0" r="0" b="5715"/>
            <wp:wrapSquare wrapText="bothSides"/>
            <wp:docPr id="32" name="Chart 32">
              <a:extLst xmlns:a="http://schemas.openxmlformats.org/drawingml/2006/main">
                <a:ext uri="{FF2B5EF4-FFF2-40B4-BE49-F238E27FC236}">
                  <a16:creationId xmlns:a16="http://schemas.microsoft.com/office/drawing/2014/main" id="{728A891F-0E25-2942-B015-A94C34EA5B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page">
              <wp14:pctWidth>0</wp14:pctWidth>
            </wp14:sizeRelH>
            <wp14:sizeRelV relativeFrom="page">
              <wp14:pctHeight>0</wp14:pctHeight>
            </wp14:sizeRelV>
          </wp:anchor>
        </w:drawing>
      </w:r>
      <w:r w:rsidRPr="00DF47CD">
        <w:rPr>
          <w:rFonts w:ascii="Times New Roman" w:hAnsi="Times New Roman" w:cs="Times New Roman"/>
        </w:rPr>
        <w:t>In addition, Merck has a strong balance sheet and generates substantia</w:t>
      </w:r>
      <w:r>
        <w:rPr>
          <w:rFonts w:ascii="Times New Roman" w:hAnsi="Times New Roman" w:cs="Times New Roman"/>
        </w:rPr>
        <w:t>l</w:t>
      </w:r>
      <w:r w:rsidRPr="00DF47CD">
        <w:rPr>
          <w:rFonts w:ascii="Times New Roman" w:hAnsi="Times New Roman" w:cs="Times New Roman"/>
        </w:rPr>
        <w:t xml:space="preserve"> </w:t>
      </w:r>
      <w:r>
        <w:rPr>
          <w:rFonts w:ascii="Times New Roman" w:hAnsi="Times New Roman" w:cs="Times New Roman"/>
        </w:rPr>
        <w:t xml:space="preserve">    </w:t>
      </w:r>
      <w:r w:rsidRPr="00DF47CD">
        <w:rPr>
          <w:rFonts w:ascii="Times New Roman" w:hAnsi="Times New Roman" w:cs="Times New Roman"/>
        </w:rPr>
        <w:t>free cash flow, which allows the company to invest in research and development and return capital to shareholders through dividends and share repurchases.</w:t>
      </w:r>
    </w:p>
    <w:p w14:paraId="4B454099" w14:textId="0F601DD7" w:rsidR="00F73B71" w:rsidRDefault="00F73B71" w:rsidP="007C7E61">
      <w:pPr>
        <w:spacing w:line="276" w:lineRule="auto"/>
        <w:jc w:val="both"/>
        <w:rPr>
          <w:rFonts w:ascii="Times New Roman" w:hAnsi="Times New Roman" w:cs="Times New Roman"/>
        </w:rPr>
      </w:pPr>
    </w:p>
    <w:p w14:paraId="2040D7A6" w14:textId="18250986" w:rsidR="00F73B71" w:rsidRDefault="00F73B71" w:rsidP="007C7E61">
      <w:pPr>
        <w:spacing w:line="276"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2636B14C" wp14:editId="0BB9148C">
                <wp:simplePos x="0" y="0"/>
                <wp:positionH relativeFrom="column">
                  <wp:posOffset>-2732043</wp:posOffset>
                </wp:positionH>
                <wp:positionV relativeFrom="paragraph">
                  <wp:posOffset>920296</wp:posOffset>
                </wp:positionV>
                <wp:extent cx="2668250" cy="254832"/>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668250" cy="254832"/>
                        </a:xfrm>
                        <a:prstGeom prst="rect">
                          <a:avLst/>
                        </a:prstGeom>
                        <a:noFill/>
                        <a:ln w="6350">
                          <a:noFill/>
                        </a:ln>
                      </wps:spPr>
                      <wps:txbx>
                        <w:txbxContent>
                          <w:p w14:paraId="168B09BE" w14:textId="77777777" w:rsidR="00645921" w:rsidRPr="00645921" w:rsidRDefault="00645921" w:rsidP="00645921">
                            <w:pPr>
                              <w:jc w:val="both"/>
                              <w:rPr>
                                <w:rFonts w:ascii="Times New Roman" w:eastAsia="Times New Roman" w:hAnsi="Times New Roman" w:cs="Times New Roman"/>
                                <w:i/>
                                <w:iCs/>
                                <w:color w:val="000000"/>
                                <w:kern w:val="0"/>
                                <w:sz w:val="21"/>
                                <w:szCs w:val="21"/>
                                <w14:ligatures w14:val="none"/>
                              </w:rPr>
                            </w:pPr>
                            <w:r w:rsidRPr="003C461A">
                              <w:rPr>
                                <w:rFonts w:ascii="Times New Roman" w:eastAsia="Times New Roman" w:hAnsi="Times New Roman" w:cs="Times New Roman"/>
                                <w:i/>
                                <w:iCs/>
                                <w:color w:val="000000"/>
                                <w:kern w:val="0"/>
                                <w:sz w:val="21"/>
                                <w:szCs w:val="21"/>
                                <w14:ligatures w14:val="none"/>
                              </w:rPr>
                              <w:t>Source: Personal Consensus</w:t>
                            </w:r>
                            <w:r>
                              <w:rPr>
                                <w:rFonts w:ascii="Times New Roman" w:eastAsia="Times New Roman" w:hAnsi="Times New Roman" w:cs="Times New Roman"/>
                                <w:i/>
                                <w:iCs/>
                                <w:color w:val="000000"/>
                                <w:kern w:val="0"/>
                                <w:sz w:val="21"/>
                                <w:szCs w:val="21"/>
                                <w14:ligatures w14:val="none"/>
                              </w:rPr>
                              <w:t>.</w:t>
                            </w:r>
                          </w:p>
                          <w:p w14:paraId="6F018893" w14:textId="77777777" w:rsidR="00645921" w:rsidRPr="00645921" w:rsidRDefault="00645921" w:rsidP="00645921">
                            <w:pPr>
                              <w:jc w:val="both"/>
                              <w:rPr>
                                <w:i/>
                                <w:iCs/>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6B14C" id="Text Box 33" o:spid="_x0000_s1034" type="#_x0000_t202" style="position:absolute;left:0;text-align:left;margin-left:-215.1pt;margin-top:72.45pt;width:210.1pt;height:20.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" filled="f" stroked="f" strokeweight=".5pt">
                <v:textbox>
                  <w:txbxContent>
                    <w:p w14:paraId="168B09BE" w14:textId="77777777" w:rsidR="00645921" w:rsidRPr="00645921" w:rsidRDefault="00645921" w:rsidP="00645921">
                      <w:pPr>
                        <w:jc w:val="both"/>
                        <w:rPr>
                          <w:rFonts w:ascii="Times New Roman" w:eastAsia="Times New Roman" w:hAnsi="Times New Roman" w:cs="Times New Roman"/>
                          <w:i/>
                          <w:iCs/>
                          <w:color w:val="000000"/>
                          <w:kern w:val="0"/>
                          <w:sz w:val="21"/>
                          <w:szCs w:val="21"/>
                          <w14:ligatures w14:val="none"/>
                        </w:rPr>
                      </w:pPr>
                      <w:r w:rsidRPr="003C461A">
                        <w:rPr>
                          <w:rFonts w:ascii="Times New Roman" w:eastAsia="Times New Roman" w:hAnsi="Times New Roman" w:cs="Times New Roman"/>
                          <w:i/>
                          <w:iCs/>
                          <w:color w:val="000000"/>
                          <w:kern w:val="0"/>
                          <w:sz w:val="21"/>
                          <w:szCs w:val="21"/>
                          <w14:ligatures w14:val="none"/>
                        </w:rPr>
                        <w:t>Source: Personal Consensus</w:t>
                      </w:r>
                      <w:r>
                        <w:rPr>
                          <w:rFonts w:ascii="Times New Roman" w:eastAsia="Times New Roman" w:hAnsi="Times New Roman" w:cs="Times New Roman"/>
                          <w:i/>
                          <w:iCs/>
                          <w:color w:val="000000"/>
                          <w:kern w:val="0"/>
                          <w:sz w:val="21"/>
                          <w:szCs w:val="21"/>
                          <w14:ligatures w14:val="none"/>
                        </w:rPr>
                        <w:t>.</w:t>
                      </w:r>
                    </w:p>
                    <w:p w14:paraId="6F018893" w14:textId="77777777" w:rsidR="00645921" w:rsidRPr="00645921" w:rsidRDefault="00645921" w:rsidP="00645921">
                      <w:pPr>
                        <w:jc w:val="both"/>
                        <w:rPr>
                          <w:i/>
                          <w:iCs/>
                          <w:sz w:val="36"/>
                          <w:szCs w:val="36"/>
                        </w:rPr>
                      </w:pPr>
                    </w:p>
                  </w:txbxContent>
                </v:textbox>
              </v:shape>
            </w:pict>
          </mc:Fallback>
        </mc:AlternateContent>
      </w:r>
      <w:r w:rsidRPr="00F73B71">
        <w:rPr>
          <w:rFonts w:ascii="Times New Roman" w:hAnsi="Times New Roman" w:cs="Times New Roman"/>
        </w:rPr>
        <w:t xml:space="preserve">Merck is a strong company with a diverse portfolio of products and a promising pipeline of drugs and vaccines in development. </w:t>
      </w:r>
      <w:r w:rsidR="00C52B57">
        <w:rPr>
          <w:rFonts w:ascii="Times New Roman" w:hAnsi="Times New Roman" w:cs="Times New Roman"/>
        </w:rPr>
        <w:t>T</w:t>
      </w:r>
      <w:r w:rsidRPr="00F73B71">
        <w:rPr>
          <w:rFonts w:ascii="Times New Roman" w:hAnsi="Times New Roman" w:cs="Times New Roman"/>
        </w:rPr>
        <w:t>he company's strong financial position and commitment to research and development make it an attractive investment opportunity.</w:t>
      </w:r>
      <w:bookmarkStart w:id="0" w:name="OLE_LINK4"/>
      <w:bookmarkStart w:id="1" w:name="OLE_LINK5"/>
      <w:bookmarkStart w:id="2" w:name="OLE_LINK1"/>
      <w:bookmarkStart w:id="3" w:name="OLE_LINK2"/>
      <w:bookmarkStart w:id="4" w:name="OLE_LINK3"/>
    </w:p>
    <w:p w14:paraId="3D63DCA6" w14:textId="306C1F5D" w:rsidR="00623AA4" w:rsidRPr="00F73B71" w:rsidRDefault="003E504F" w:rsidP="007C7E61">
      <w:pPr>
        <w:spacing w:line="276" w:lineRule="auto"/>
        <w:jc w:val="both"/>
        <w:rPr>
          <w:rFonts w:ascii="Times New Roman" w:hAnsi="Times New Roman" w:cs="Times New Roman"/>
        </w:rPr>
      </w:pPr>
      <w:r>
        <w:rPr>
          <w:noProof/>
        </w:rPr>
        <w:lastRenderedPageBreak/>
        <w:drawing>
          <wp:anchor distT="0" distB="0" distL="114300" distR="114300" simplePos="0" relativeHeight="251814912" behindDoc="0" locked="0" layoutInCell="1" allowOverlap="1" wp14:anchorId="433AE23A" wp14:editId="4249BF34">
            <wp:simplePos x="0" y="0"/>
            <wp:positionH relativeFrom="column">
              <wp:posOffset>-2834640</wp:posOffset>
            </wp:positionH>
            <wp:positionV relativeFrom="paragraph">
              <wp:posOffset>349055</wp:posOffset>
            </wp:positionV>
            <wp:extent cx="2689860" cy="1951355"/>
            <wp:effectExtent l="0" t="0" r="2540" b="4445"/>
            <wp:wrapSquare wrapText="bothSides"/>
            <wp:docPr id="93" name="Chart 93">
              <a:extLst xmlns:a="http://schemas.openxmlformats.org/drawingml/2006/main">
                <a:ext uri="{FF2B5EF4-FFF2-40B4-BE49-F238E27FC236}">
                  <a16:creationId xmlns:a16="http://schemas.microsoft.com/office/drawing/2014/main" id="{54253FFF-EA9B-94F5-96EB-59E80FB491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r>
        <w:rPr>
          <w:rFonts w:ascii="Times New Roman" w:hAnsi="Times New Roman" w:cs="Times New Roman"/>
          <w:noProof/>
        </w:rPr>
        <mc:AlternateContent>
          <mc:Choice Requires="wps">
            <w:drawing>
              <wp:anchor distT="0" distB="0" distL="114300" distR="114300" simplePos="0" relativeHeight="251816960" behindDoc="0" locked="0" layoutInCell="1" allowOverlap="1" wp14:anchorId="70124622" wp14:editId="266EF1F5">
                <wp:simplePos x="0" y="0"/>
                <wp:positionH relativeFrom="column">
                  <wp:posOffset>-2830928</wp:posOffset>
                </wp:positionH>
                <wp:positionV relativeFrom="paragraph">
                  <wp:posOffset>54316</wp:posOffset>
                </wp:positionV>
                <wp:extent cx="2667635" cy="293511"/>
                <wp:effectExtent l="0" t="0" r="0" b="0"/>
                <wp:wrapNone/>
                <wp:docPr id="94" name="Text Box 94"/>
                <wp:cNvGraphicFramePr/>
                <a:graphic xmlns:a="http://schemas.openxmlformats.org/drawingml/2006/main">
                  <a:graphicData uri="http://schemas.microsoft.com/office/word/2010/wordprocessingShape">
                    <wps:wsp>
                      <wps:cNvSpPr txBox="1"/>
                      <wps:spPr>
                        <a:xfrm>
                          <a:off x="0" y="0"/>
                          <a:ext cx="2667635" cy="293511"/>
                        </a:xfrm>
                        <a:prstGeom prst="rect">
                          <a:avLst/>
                        </a:prstGeom>
                        <a:noFill/>
                        <a:ln w="6350">
                          <a:noFill/>
                        </a:ln>
                      </wps:spPr>
                      <wps:txbx>
                        <w:txbxContent>
                          <w:p w14:paraId="21B93339" w14:textId="5288AF81" w:rsidR="003E504F" w:rsidRPr="00645921" w:rsidRDefault="003E504F" w:rsidP="003E504F">
                            <w:pPr>
                              <w:jc w:val="both"/>
                              <w:rPr>
                                <w:i/>
                                <w:iCs/>
                                <w:sz w:val="36"/>
                                <w:szCs w:val="36"/>
                              </w:rPr>
                            </w:pPr>
                            <w:r w:rsidRPr="00645921">
                              <w:rPr>
                                <w:rFonts w:ascii="Times New Roman" w:eastAsia="Times New Roman" w:hAnsi="Times New Roman" w:cs="Times New Roman"/>
                                <w:i/>
                                <w:iCs/>
                                <w:color w:val="000000"/>
                                <w:kern w:val="0"/>
                                <w:sz w:val="21"/>
                                <w:szCs w:val="21"/>
                                <w14:ligatures w14:val="none"/>
                              </w:rPr>
                              <w:t xml:space="preserve">Figure </w:t>
                            </w:r>
                            <w:r>
                              <w:rPr>
                                <w:rFonts w:ascii="Times New Roman" w:eastAsia="Times New Roman" w:hAnsi="Times New Roman" w:cs="Times New Roman"/>
                                <w:i/>
                                <w:iCs/>
                                <w:color w:val="000000"/>
                                <w:kern w:val="0"/>
                                <w:sz w:val="21"/>
                                <w:szCs w:val="21"/>
                                <w14:ligatures w14:val="none"/>
                              </w:rPr>
                              <w:t>4</w:t>
                            </w:r>
                            <w:r w:rsidRPr="00645921">
                              <w:rPr>
                                <w:rFonts w:ascii="Times New Roman" w:eastAsia="Times New Roman" w:hAnsi="Times New Roman" w:cs="Times New Roman"/>
                                <w:i/>
                                <w:iCs/>
                                <w:color w:val="000000"/>
                                <w:kern w:val="0"/>
                                <w:sz w:val="21"/>
                                <w:szCs w:val="21"/>
                                <w14:ligatures w14:val="none"/>
                              </w:rPr>
                              <w:t xml:space="preserve">: </w:t>
                            </w:r>
                            <w:r>
                              <w:rPr>
                                <w:rFonts w:ascii="Times New Roman" w:eastAsia="Times New Roman" w:hAnsi="Times New Roman" w:cs="Times New Roman"/>
                                <w:i/>
                                <w:iCs/>
                                <w:color w:val="000000"/>
                                <w:kern w:val="0"/>
                                <w:sz w:val="21"/>
                                <w:szCs w:val="21"/>
                                <w14:ligatures w14:val="none"/>
                              </w:rPr>
                              <w:t>Main Products</w:t>
                            </w:r>
                            <w:r w:rsidR="00FE0687">
                              <w:rPr>
                                <w:rFonts w:ascii="Times New Roman" w:eastAsia="Times New Roman" w:hAnsi="Times New Roman" w:cs="Times New Roman"/>
                                <w:i/>
                                <w:iCs/>
                                <w:color w:val="000000"/>
                                <w:kern w:val="0"/>
                                <w:sz w:val="21"/>
                                <w:szCs w:val="21"/>
                                <w14:ligatures w14:val="none"/>
                              </w:rPr>
                              <w:t xml:space="preserve">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24622" id="Text Box 94" o:spid="_x0000_s1035" type="#_x0000_t202" style="position:absolute;left:0;text-align:left;margin-left:-222.9pt;margin-top:4.3pt;width:210.05pt;height:23.1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" filled="f" stroked="f" strokeweight=".5pt">
                <v:textbox>
                  <w:txbxContent>
                    <w:p w14:paraId="21B93339" w14:textId="5288AF81" w:rsidR="003E504F" w:rsidRPr="00645921" w:rsidRDefault="003E504F" w:rsidP="003E504F">
                      <w:pPr>
                        <w:jc w:val="both"/>
                        <w:rPr>
                          <w:i/>
                          <w:iCs/>
                          <w:sz w:val="36"/>
                          <w:szCs w:val="36"/>
                        </w:rPr>
                      </w:pPr>
                      <w:r w:rsidRPr="00645921">
                        <w:rPr>
                          <w:rFonts w:ascii="Times New Roman" w:eastAsia="Times New Roman" w:hAnsi="Times New Roman" w:cs="Times New Roman"/>
                          <w:i/>
                          <w:iCs/>
                          <w:color w:val="000000"/>
                          <w:kern w:val="0"/>
                          <w:sz w:val="21"/>
                          <w:szCs w:val="21"/>
                          <w14:ligatures w14:val="none"/>
                        </w:rPr>
                        <w:t xml:space="preserve">Figure </w:t>
                      </w:r>
                      <w:r>
                        <w:rPr>
                          <w:rFonts w:ascii="Times New Roman" w:eastAsia="Times New Roman" w:hAnsi="Times New Roman" w:cs="Times New Roman"/>
                          <w:i/>
                          <w:iCs/>
                          <w:color w:val="000000"/>
                          <w:kern w:val="0"/>
                          <w:sz w:val="21"/>
                          <w:szCs w:val="21"/>
                          <w14:ligatures w14:val="none"/>
                        </w:rPr>
                        <w:t>4</w:t>
                      </w:r>
                      <w:r w:rsidRPr="00645921">
                        <w:rPr>
                          <w:rFonts w:ascii="Times New Roman" w:eastAsia="Times New Roman" w:hAnsi="Times New Roman" w:cs="Times New Roman"/>
                          <w:i/>
                          <w:iCs/>
                          <w:color w:val="000000"/>
                          <w:kern w:val="0"/>
                          <w:sz w:val="21"/>
                          <w:szCs w:val="21"/>
                          <w14:ligatures w14:val="none"/>
                        </w:rPr>
                        <w:t xml:space="preserve">: </w:t>
                      </w:r>
                      <w:r>
                        <w:rPr>
                          <w:rFonts w:ascii="Times New Roman" w:eastAsia="Times New Roman" w:hAnsi="Times New Roman" w:cs="Times New Roman"/>
                          <w:i/>
                          <w:iCs/>
                          <w:color w:val="000000"/>
                          <w:kern w:val="0"/>
                          <w:sz w:val="21"/>
                          <w:szCs w:val="21"/>
                          <w14:ligatures w14:val="none"/>
                        </w:rPr>
                        <w:t>Main Products</w:t>
                      </w:r>
                      <w:r w:rsidR="00FE0687">
                        <w:rPr>
                          <w:rFonts w:ascii="Times New Roman" w:eastAsia="Times New Roman" w:hAnsi="Times New Roman" w:cs="Times New Roman"/>
                          <w:i/>
                          <w:iCs/>
                          <w:color w:val="000000"/>
                          <w:kern w:val="0"/>
                          <w:sz w:val="21"/>
                          <w:szCs w:val="21"/>
                          <w14:ligatures w14:val="none"/>
                        </w:rPr>
                        <w:t xml:space="preserve"> 2022</w:t>
                      </w:r>
                    </w:p>
                  </w:txbxContent>
                </v:textbox>
              </v:shape>
            </w:pict>
          </mc:Fallback>
        </mc:AlternateContent>
      </w:r>
      <w:r w:rsidR="00623AA4" w:rsidRPr="0046600B">
        <w:rPr>
          <w:rFonts w:ascii="Times New Roman" w:hAnsi="Times New Roman" w:cs="Times New Roman"/>
          <w:b/>
          <w:bCs/>
          <w:color w:val="03837E"/>
          <w:sz w:val="32"/>
          <w:szCs w:val="32"/>
        </w:rPr>
        <w:t>Business Overview</w:t>
      </w:r>
    </w:p>
    <w:p w14:paraId="3B14AE89" w14:textId="3EFC0BE0" w:rsidR="00623AA4" w:rsidRPr="00D52050" w:rsidRDefault="00CC6D5A" w:rsidP="007C7E61">
      <w:pPr>
        <w:spacing w:line="276"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35392" behindDoc="0" locked="0" layoutInCell="1" allowOverlap="1" wp14:anchorId="335C8FA2" wp14:editId="0A04F2B7">
                <wp:simplePos x="0" y="0"/>
                <wp:positionH relativeFrom="column">
                  <wp:posOffset>-2834640</wp:posOffset>
                </wp:positionH>
                <wp:positionV relativeFrom="paragraph">
                  <wp:posOffset>2413299</wp:posOffset>
                </wp:positionV>
                <wp:extent cx="2667635" cy="293511"/>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2667635" cy="293511"/>
                        </a:xfrm>
                        <a:prstGeom prst="rect">
                          <a:avLst/>
                        </a:prstGeom>
                        <a:noFill/>
                        <a:ln w="6350">
                          <a:noFill/>
                        </a:ln>
                      </wps:spPr>
                      <wps:txbx>
                        <w:txbxContent>
                          <w:p w14:paraId="378235FE" w14:textId="4D766D3D" w:rsidR="00CC6D5A" w:rsidRPr="00645921" w:rsidRDefault="00CC6D5A" w:rsidP="00CC6D5A">
                            <w:pPr>
                              <w:jc w:val="both"/>
                              <w:rPr>
                                <w:i/>
                                <w:iCs/>
                                <w:sz w:val="36"/>
                                <w:szCs w:val="36"/>
                              </w:rPr>
                            </w:pPr>
                            <w:r w:rsidRPr="00645921">
                              <w:rPr>
                                <w:rFonts w:ascii="Times New Roman" w:eastAsia="Times New Roman" w:hAnsi="Times New Roman" w:cs="Times New Roman"/>
                                <w:i/>
                                <w:iCs/>
                                <w:color w:val="000000"/>
                                <w:kern w:val="0"/>
                                <w:sz w:val="21"/>
                                <w:szCs w:val="21"/>
                                <w14:ligatures w14:val="none"/>
                              </w:rPr>
                              <w:t xml:space="preserve">Figure </w:t>
                            </w:r>
                            <w:r>
                              <w:rPr>
                                <w:rFonts w:ascii="Times New Roman" w:eastAsia="Times New Roman" w:hAnsi="Times New Roman" w:cs="Times New Roman"/>
                                <w:i/>
                                <w:iCs/>
                                <w:color w:val="000000"/>
                                <w:kern w:val="0"/>
                                <w:sz w:val="21"/>
                                <w:szCs w:val="21"/>
                                <w14:ligatures w14:val="none"/>
                              </w:rPr>
                              <w:t>5</w:t>
                            </w:r>
                            <w:r w:rsidRPr="00645921">
                              <w:rPr>
                                <w:rFonts w:ascii="Times New Roman" w:eastAsia="Times New Roman" w:hAnsi="Times New Roman" w:cs="Times New Roman"/>
                                <w:i/>
                                <w:iCs/>
                                <w:color w:val="000000"/>
                                <w:kern w:val="0"/>
                                <w:sz w:val="21"/>
                                <w:szCs w:val="21"/>
                                <w14:ligatures w14:val="none"/>
                              </w:rPr>
                              <w:t xml:space="preserve">: </w:t>
                            </w:r>
                            <w:r>
                              <w:rPr>
                                <w:rFonts w:ascii="Times New Roman" w:eastAsia="Times New Roman" w:hAnsi="Times New Roman" w:cs="Times New Roman"/>
                                <w:i/>
                                <w:iCs/>
                                <w:color w:val="000000"/>
                                <w:kern w:val="0"/>
                                <w:sz w:val="21"/>
                                <w:szCs w:val="21"/>
                                <w14:ligatures w14:val="none"/>
                              </w:rPr>
                              <w:t>Main Numbers of the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C8FA2" id="Text Box 106" o:spid="_x0000_s1036" type="#_x0000_t202" style="position:absolute;left:0;text-align:left;margin-left:-223.2pt;margin-top:190pt;width:210.05pt;height:23.1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" filled="f" stroked="f" strokeweight=".5pt">
                <v:textbox>
                  <w:txbxContent>
                    <w:p w14:paraId="378235FE" w14:textId="4D766D3D" w:rsidR="00CC6D5A" w:rsidRPr="00645921" w:rsidRDefault="00CC6D5A" w:rsidP="00CC6D5A">
                      <w:pPr>
                        <w:jc w:val="both"/>
                        <w:rPr>
                          <w:i/>
                          <w:iCs/>
                          <w:sz w:val="36"/>
                          <w:szCs w:val="36"/>
                        </w:rPr>
                      </w:pPr>
                      <w:r w:rsidRPr="00645921">
                        <w:rPr>
                          <w:rFonts w:ascii="Times New Roman" w:eastAsia="Times New Roman" w:hAnsi="Times New Roman" w:cs="Times New Roman"/>
                          <w:i/>
                          <w:iCs/>
                          <w:color w:val="000000"/>
                          <w:kern w:val="0"/>
                          <w:sz w:val="21"/>
                          <w:szCs w:val="21"/>
                          <w14:ligatures w14:val="none"/>
                        </w:rPr>
                        <w:t xml:space="preserve">Figure </w:t>
                      </w:r>
                      <w:r>
                        <w:rPr>
                          <w:rFonts w:ascii="Times New Roman" w:eastAsia="Times New Roman" w:hAnsi="Times New Roman" w:cs="Times New Roman"/>
                          <w:i/>
                          <w:iCs/>
                          <w:color w:val="000000"/>
                          <w:kern w:val="0"/>
                          <w:sz w:val="21"/>
                          <w:szCs w:val="21"/>
                          <w14:ligatures w14:val="none"/>
                        </w:rPr>
                        <w:t>5</w:t>
                      </w:r>
                      <w:r w:rsidRPr="00645921">
                        <w:rPr>
                          <w:rFonts w:ascii="Times New Roman" w:eastAsia="Times New Roman" w:hAnsi="Times New Roman" w:cs="Times New Roman"/>
                          <w:i/>
                          <w:iCs/>
                          <w:color w:val="000000"/>
                          <w:kern w:val="0"/>
                          <w:sz w:val="21"/>
                          <w:szCs w:val="21"/>
                          <w14:ligatures w14:val="none"/>
                        </w:rPr>
                        <w:t xml:space="preserve">: </w:t>
                      </w:r>
                      <w:r>
                        <w:rPr>
                          <w:rFonts w:ascii="Times New Roman" w:eastAsia="Times New Roman" w:hAnsi="Times New Roman" w:cs="Times New Roman"/>
                          <w:i/>
                          <w:iCs/>
                          <w:color w:val="000000"/>
                          <w:kern w:val="0"/>
                          <w:sz w:val="21"/>
                          <w:szCs w:val="21"/>
                          <w14:ligatures w14:val="none"/>
                        </w:rPr>
                        <w:t xml:space="preserve">Main </w:t>
                      </w:r>
                      <w:r>
                        <w:rPr>
                          <w:rFonts w:ascii="Times New Roman" w:eastAsia="Times New Roman" w:hAnsi="Times New Roman" w:cs="Times New Roman"/>
                          <w:i/>
                          <w:iCs/>
                          <w:color w:val="000000"/>
                          <w:kern w:val="0"/>
                          <w:sz w:val="21"/>
                          <w:szCs w:val="21"/>
                          <w14:ligatures w14:val="none"/>
                        </w:rPr>
                        <w:t>Numbers of the Company</w:t>
                      </w:r>
                    </w:p>
                  </w:txbxContent>
                </v:textbox>
              </v:shape>
            </w:pict>
          </mc:Fallback>
        </mc:AlternateContent>
      </w:r>
      <w:r w:rsidR="00FE0687">
        <w:rPr>
          <w:rFonts w:ascii="Times New Roman" w:hAnsi="Times New Roman" w:cs="Times New Roman"/>
          <w:noProof/>
        </w:rPr>
        <mc:AlternateContent>
          <mc:Choice Requires="wps">
            <w:drawing>
              <wp:anchor distT="0" distB="0" distL="114300" distR="114300" simplePos="0" relativeHeight="251819008" behindDoc="0" locked="0" layoutInCell="1" allowOverlap="1" wp14:anchorId="652FD269" wp14:editId="38A6D04E">
                <wp:simplePos x="0" y="0"/>
                <wp:positionH relativeFrom="column">
                  <wp:posOffset>-2725371</wp:posOffset>
                </wp:positionH>
                <wp:positionV relativeFrom="paragraph">
                  <wp:posOffset>1930400</wp:posOffset>
                </wp:positionV>
                <wp:extent cx="2668250" cy="254832"/>
                <wp:effectExtent l="0" t="0" r="0" b="0"/>
                <wp:wrapNone/>
                <wp:docPr id="95" name="Text Box 95"/>
                <wp:cNvGraphicFramePr/>
                <a:graphic xmlns:a="http://schemas.openxmlformats.org/drawingml/2006/main">
                  <a:graphicData uri="http://schemas.microsoft.com/office/word/2010/wordprocessingShape">
                    <wps:wsp>
                      <wps:cNvSpPr txBox="1"/>
                      <wps:spPr>
                        <a:xfrm>
                          <a:off x="0" y="0"/>
                          <a:ext cx="2668250" cy="254832"/>
                        </a:xfrm>
                        <a:prstGeom prst="rect">
                          <a:avLst/>
                        </a:prstGeom>
                        <a:noFill/>
                        <a:ln w="6350">
                          <a:noFill/>
                        </a:ln>
                      </wps:spPr>
                      <wps:txbx>
                        <w:txbxContent>
                          <w:p w14:paraId="14AE2FA9" w14:textId="77777777" w:rsidR="00FE0687" w:rsidRPr="00645921" w:rsidRDefault="00FE0687" w:rsidP="00FE0687">
                            <w:pPr>
                              <w:jc w:val="both"/>
                              <w:rPr>
                                <w:rFonts w:ascii="Times New Roman" w:eastAsia="Times New Roman" w:hAnsi="Times New Roman" w:cs="Times New Roman"/>
                                <w:i/>
                                <w:iCs/>
                                <w:color w:val="000000"/>
                                <w:kern w:val="0"/>
                                <w:sz w:val="21"/>
                                <w:szCs w:val="21"/>
                                <w14:ligatures w14:val="none"/>
                              </w:rPr>
                            </w:pPr>
                            <w:r w:rsidRPr="003C461A">
                              <w:rPr>
                                <w:rFonts w:ascii="Times New Roman" w:eastAsia="Times New Roman" w:hAnsi="Times New Roman" w:cs="Times New Roman"/>
                                <w:i/>
                                <w:iCs/>
                                <w:color w:val="000000"/>
                                <w:kern w:val="0"/>
                                <w:sz w:val="21"/>
                                <w:szCs w:val="21"/>
                                <w14:ligatures w14:val="none"/>
                              </w:rPr>
                              <w:t>Source: Personal Consensus</w:t>
                            </w:r>
                            <w:r>
                              <w:rPr>
                                <w:rFonts w:ascii="Times New Roman" w:eastAsia="Times New Roman" w:hAnsi="Times New Roman" w:cs="Times New Roman"/>
                                <w:i/>
                                <w:iCs/>
                                <w:color w:val="000000"/>
                                <w:kern w:val="0"/>
                                <w:sz w:val="21"/>
                                <w:szCs w:val="21"/>
                                <w14:ligatures w14:val="none"/>
                              </w:rPr>
                              <w:t>.</w:t>
                            </w:r>
                          </w:p>
                          <w:p w14:paraId="79671EE3" w14:textId="77777777" w:rsidR="00FE0687" w:rsidRPr="00645921" w:rsidRDefault="00FE0687" w:rsidP="00FE0687">
                            <w:pPr>
                              <w:jc w:val="both"/>
                              <w:rPr>
                                <w:i/>
                                <w:iCs/>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FD269" id="Text Box 95" o:spid="_x0000_s1037" type="#_x0000_t202" style="position:absolute;left:0;text-align:left;margin-left:-214.6pt;margin-top:152pt;width:210.1pt;height:20.0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" filled="f" stroked="f" strokeweight=".5pt">
                <v:textbox>
                  <w:txbxContent>
                    <w:p w14:paraId="14AE2FA9" w14:textId="77777777" w:rsidR="00FE0687" w:rsidRPr="00645921" w:rsidRDefault="00FE0687" w:rsidP="00FE0687">
                      <w:pPr>
                        <w:jc w:val="both"/>
                        <w:rPr>
                          <w:rFonts w:ascii="Times New Roman" w:eastAsia="Times New Roman" w:hAnsi="Times New Roman" w:cs="Times New Roman"/>
                          <w:i/>
                          <w:iCs/>
                          <w:color w:val="000000"/>
                          <w:kern w:val="0"/>
                          <w:sz w:val="21"/>
                          <w:szCs w:val="21"/>
                          <w14:ligatures w14:val="none"/>
                        </w:rPr>
                      </w:pPr>
                      <w:r w:rsidRPr="003C461A">
                        <w:rPr>
                          <w:rFonts w:ascii="Times New Roman" w:eastAsia="Times New Roman" w:hAnsi="Times New Roman" w:cs="Times New Roman"/>
                          <w:i/>
                          <w:iCs/>
                          <w:color w:val="000000"/>
                          <w:kern w:val="0"/>
                          <w:sz w:val="21"/>
                          <w:szCs w:val="21"/>
                          <w14:ligatures w14:val="none"/>
                        </w:rPr>
                        <w:t>Source: Personal Consensus</w:t>
                      </w:r>
                      <w:r>
                        <w:rPr>
                          <w:rFonts w:ascii="Times New Roman" w:eastAsia="Times New Roman" w:hAnsi="Times New Roman" w:cs="Times New Roman"/>
                          <w:i/>
                          <w:iCs/>
                          <w:color w:val="000000"/>
                          <w:kern w:val="0"/>
                          <w:sz w:val="21"/>
                          <w:szCs w:val="21"/>
                          <w14:ligatures w14:val="none"/>
                        </w:rPr>
                        <w:t>.</w:t>
                      </w:r>
                    </w:p>
                    <w:p w14:paraId="79671EE3" w14:textId="77777777" w:rsidR="00FE0687" w:rsidRPr="00645921" w:rsidRDefault="00FE0687" w:rsidP="00FE0687">
                      <w:pPr>
                        <w:jc w:val="both"/>
                        <w:rPr>
                          <w:i/>
                          <w:iCs/>
                          <w:sz w:val="36"/>
                          <w:szCs w:val="36"/>
                        </w:rPr>
                      </w:pPr>
                    </w:p>
                  </w:txbxContent>
                </v:textbox>
              </v:shape>
            </w:pict>
          </mc:Fallback>
        </mc:AlternateContent>
      </w:r>
      <w:r w:rsidR="00623AA4">
        <w:rPr>
          <w:rFonts w:ascii="Times New Roman" w:hAnsi="Times New Roman" w:cs="Times New Roman"/>
        </w:rPr>
        <w:t>The company’s</w:t>
      </w:r>
      <w:r w:rsidR="00623AA4" w:rsidRPr="00D52050">
        <w:rPr>
          <w:rFonts w:ascii="Times New Roman" w:hAnsi="Times New Roman" w:cs="Times New Roman"/>
        </w:rPr>
        <w:t xml:space="preserve"> business is primarily focused on researching, developing, manufacturing, and marketing a wide range of prescription drugs, vaccines, biologic therapies, and animal health products. </w:t>
      </w:r>
      <w:r w:rsidR="00623AA4">
        <w:rPr>
          <w:rFonts w:ascii="Times New Roman" w:hAnsi="Times New Roman" w:cs="Times New Roman"/>
        </w:rPr>
        <w:t>Their</w:t>
      </w:r>
      <w:r w:rsidR="00623AA4" w:rsidRPr="00D52050">
        <w:rPr>
          <w:rFonts w:ascii="Times New Roman" w:hAnsi="Times New Roman" w:cs="Times New Roman"/>
        </w:rPr>
        <w:t xml:space="preserve"> product portfolio includes treatments for a variety of diseases such as cancer, diabetes, HIV/AIDS, cardiovascular disease, and more.</w:t>
      </w:r>
      <w:r w:rsidR="00623AA4">
        <w:t xml:space="preserve"> </w:t>
      </w:r>
      <w:r w:rsidR="00623AA4" w:rsidRPr="00D52050">
        <w:rPr>
          <w:rFonts w:ascii="Times New Roman" w:hAnsi="Times New Roman" w:cs="Times New Roman"/>
        </w:rPr>
        <w:t>In terms of revenue, Merck &amp; Co is one of the largest pharmaceutical companies in the world. In 202</w:t>
      </w:r>
      <w:r w:rsidR="00623AA4">
        <w:rPr>
          <w:rFonts w:ascii="Times New Roman" w:hAnsi="Times New Roman" w:cs="Times New Roman"/>
        </w:rPr>
        <w:t>2</w:t>
      </w:r>
      <w:r w:rsidR="00623AA4" w:rsidRPr="00D52050">
        <w:rPr>
          <w:rFonts w:ascii="Times New Roman" w:hAnsi="Times New Roman" w:cs="Times New Roman"/>
        </w:rPr>
        <w:t>, the company reported net sales of $</w:t>
      </w:r>
      <w:r w:rsidR="00623AA4">
        <w:rPr>
          <w:rFonts w:ascii="Times New Roman" w:hAnsi="Times New Roman" w:cs="Times New Roman"/>
        </w:rPr>
        <w:t>59</w:t>
      </w:r>
      <w:r w:rsidR="00623AA4" w:rsidRPr="00D52050">
        <w:rPr>
          <w:rFonts w:ascii="Times New Roman" w:hAnsi="Times New Roman" w:cs="Times New Roman"/>
        </w:rPr>
        <w:t>.</w:t>
      </w:r>
      <w:r w:rsidR="00623AA4">
        <w:rPr>
          <w:rFonts w:ascii="Times New Roman" w:hAnsi="Times New Roman" w:cs="Times New Roman"/>
        </w:rPr>
        <w:t>3</w:t>
      </w:r>
      <w:r w:rsidR="00623AA4" w:rsidRPr="00D52050">
        <w:rPr>
          <w:rFonts w:ascii="Times New Roman" w:hAnsi="Times New Roman" w:cs="Times New Roman"/>
        </w:rPr>
        <w:t xml:space="preserve"> billion.</w:t>
      </w:r>
      <w:r w:rsidR="00623AA4">
        <w:t xml:space="preserve"> </w:t>
      </w:r>
      <w:r w:rsidR="00623AA4" w:rsidRPr="00D52050">
        <w:rPr>
          <w:rFonts w:ascii="Times New Roman" w:hAnsi="Times New Roman" w:cs="Times New Roman"/>
        </w:rPr>
        <w:t>Merck &amp; Co has a strong research and development pipeline with a focus on oncology, vaccines, and hospital acute care. The</w:t>
      </w:r>
      <w:r w:rsidR="00623AA4">
        <w:rPr>
          <w:rFonts w:ascii="Times New Roman" w:hAnsi="Times New Roman" w:cs="Times New Roman"/>
        </w:rPr>
        <w:t xml:space="preserve">y have numerous </w:t>
      </w:r>
      <w:r w:rsidR="00623AA4" w:rsidRPr="00D52050">
        <w:rPr>
          <w:rFonts w:ascii="Times New Roman" w:hAnsi="Times New Roman" w:cs="Times New Roman"/>
        </w:rPr>
        <w:t>partnerships and collaborations</w:t>
      </w:r>
      <w:r w:rsidR="00623AA4">
        <w:rPr>
          <w:rFonts w:ascii="Times New Roman" w:hAnsi="Times New Roman" w:cs="Times New Roman"/>
        </w:rPr>
        <w:t>, including</w:t>
      </w:r>
      <w:r w:rsidR="00623AA4" w:rsidRPr="00D52050">
        <w:rPr>
          <w:rFonts w:ascii="Times New Roman" w:hAnsi="Times New Roman" w:cs="Times New Roman"/>
        </w:rPr>
        <w:t xml:space="preserve"> academic institutions, other pharmaceutical companies, and biotechnology firms to advance its research and development efforts.</w:t>
      </w:r>
    </w:p>
    <w:p w14:paraId="23789CA1" w14:textId="5B4768E8" w:rsidR="00623AA4" w:rsidRPr="00D52050" w:rsidRDefault="00CC6D5A" w:rsidP="007C7E61">
      <w:pPr>
        <w:spacing w:line="276"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831296" behindDoc="0" locked="0" layoutInCell="1" allowOverlap="1" wp14:anchorId="5D906F43" wp14:editId="47632752">
            <wp:simplePos x="0" y="0"/>
            <wp:positionH relativeFrom="column">
              <wp:posOffset>-2530101</wp:posOffset>
            </wp:positionH>
            <wp:positionV relativeFrom="paragraph">
              <wp:posOffset>129091</wp:posOffset>
            </wp:positionV>
            <wp:extent cx="2034540" cy="2559050"/>
            <wp:effectExtent l="0" t="0" r="0" b="6350"/>
            <wp:wrapSquare wrapText="bothSides"/>
            <wp:docPr id="104" name="Picture 104" descr="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Company nam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2034540" cy="2559050"/>
                    </a:xfrm>
                    <a:prstGeom prst="rect">
                      <a:avLst/>
                    </a:prstGeom>
                  </pic:spPr>
                </pic:pic>
              </a:graphicData>
            </a:graphic>
            <wp14:sizeRelH relativeFrom="page">
              <wp14:pctWidth>0</wp14:pctWidth>
            </wp14:sizeRelH>
            <wp14:sizeRelV relativeFrom="page">
              <wp14:pctHeight>0</wp14:pctHeight>
            </wp14:sizeRelV>
          </wp:anchor>
        </w:drawing>
      </w:r>
      <w:r w:rsidR="00623AA4" w:rsidRPr="00D52050">
        <w:rPr>
          <w:rFonts w:ascii="Times New Roman" w:hAnsi="Times New Roman" w:cs="Times New Roman"/>
        </w:rPr>
        <w:t>In addition to its pharmaceutical business, Merck &amp; Co also has a significant animal health division</w:t>
      </w:r>
      <w:r w:rsidR="00623AA4">
        <w:rPr>
          <w:rFonts w:ascii="Times New Roman" w:hAnsi="Times New Roman" w:cs="Times New Roman"/>
        </w:rPr>
        <w:t xml:space="preserve">, </w:t>
      </w:r>
      <w:r w:rsidR="00623AA4" w:rsidRPr="0020323E">
        <w:rPr>
          <w:rFonts w:ascii="Times New Roman" w:hAnsi="Times New Roman" w:cs="Times New Roman"/>
        </w:rPr>
        <w:t>which produces vaccines and pharmaceutical products for livestock and pets.</w:t>
      </w:r>
    </w:p>
    <w:p w14:paraId="651DA4AD" w14:textId="19460051" w:rsidR="00623AA4" w:rsidRPr="0046600B" w:rsidRDefault="00623AA4" w:rsidP="007C7E61">
      <w:pPr>
        <w:spacing w:line="276" w:lineRule="auto"/>
        <w:jc w:val="both"/>
        <w:rPr>
          <w:rFonts w:ascii="Times New Roman" w:hAnsi="Times New Roman" w:cs="Times New Roman"/>
          <w:color w:val="03837E"/>
        </w:rPr>
      </w:pPr>
    </w:p>
    <w:p w14:paraId="3D437908" w14:textId="4A0495F5" w:rsidR="00623AA4" w:rsidRPr="0046600B" w:rsidRDefault="00623AA4" w:rsidP="007C7E61">
      <w:pPr>
        <w:spacing w:line="276" w:lineRule="auto"/>
        <w:jc w:val="both"/>
        <w:rPr>
          <w:rFonts w:ascii="Times New Roman" w:hAnsi="Times New Roman" w:cs="Times New Roman"/>
          <w:b/>
          <w:bCs/>
          <w:color w:val="03837E"/>
        </w:rPr>
      </w:pPr>
      <w:r w:rsidRPr="0046600B">
        <w:rPr>
          <w:rFonts w:ascii="Times New Roman" w:hAnsi="Times New Roman" w:cs="Times New Roman"/>
          <w:b/>
          <w:bCs/>
          <w:color w:val="03837E"/>
        </w:rPr>
        <w:t>History and Management Team</w:t>
      </w:r>
    </w:p>
    <w:p w14:paraId="60870F3B" w14:textId="6EBCF18B" w:rsidR="00623AA4" w:rsidRPr="00CC2125" w:rsidRDefault="00623AA4" w:rsidP="007C7E61">
      <w:pPr>
        <w:spacing w:line="276" w:lineRule="auto"/>
        <w:jc w:val="both"/>
        <w:rPr>
          <w:rFonts w:ascii="Times New Roman" w:hAnsi="Times New Roman" w:cs="Times New Roman"/>
        </w:rPr>
      </w:pPr>
      <w:r w:rsidRPr="0020323E">
        <w:rPr>
          <w:rFonts w:ascii="Times New Roman" w:hAnsi="Times New Roman" w:cs="Times New Roman"/>
        </w:rPr>
        <w:t xml:space="preserve">Merck &amp; Co was founded in 1891 in the United States, with an early focus on manufacturing therapeutic </w:t>
      </w:r>
      <w:r w:rsidRPr="00CC2125">
        <w:rPr>
          <w:rFonts w:ascii="Times New Roman" w:hAnsi="Times New Roman" w:cs="Times New Roman"/>
        </w:rPr>
        <w:t>agents, including the first vaccines for diphtheria and tetanus. Over time, the company expanded its operations to include research, development, and marketing of a wide range of pharmaceutical products. Today, Merck &amp; Co is a global leader in the pharmaceutical industry, with operations in over 140 countries.</w:t>
      </w:r>
    </w:p>
    <w:p w14:paraId="386036C8" w14:textId="42689F79" w:rsidR="00623AA4" w:rsidRPr="00CC2125" w:rsidRDefault="00CC6D5A" w:rsidP="007C7E61">
      <w:pPr>
        <w:spacing w:line="276"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33344" behindDoc="0" locked="0" layoutInCell="1" allowOverlap="1" wp14:anchorId="42BABE1F" wp14:editId="5C009519">
                <wp:simplePos x="0" y="0"/>
                <wp:positionH relativeFrom="column">
                  <wp:posOffset>-2734235</wp:posOffset>
                </wp:positionH>
                <wp:positionV relativeFrom="paragraph">
                  <wp:posOffset>322094</wp:posOffset>
                </wp:positionV>
                <wp:extent cx="2668250" cy="254832"/>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2668250" cy="254832"/>
                        </a:xfrm>
                        <a:prstGeom prst="rect">
                          <a:avLst/>
                        </a:prstGeom>
                        <a:noFill/>
                        <a:ln w="6350">
                          <a:noFill/>
                        </a:ln>
                      </wps:spPr>
                      <wps:txbx>
                        <w:txbxContent>
                          <w:p w14:paraId="6B4892D0" w14:textId="787778C2" w:rsidR="00CC6D5A" w:rsidRPr="00645921" w:rsidRDefault="00CC6D5A" w:rsidP="00CC6D5A">
                            <w:pPr>
                              <w:jc w:val="both"/>
                              <w:rPr>
                                <w:i/>
                                <w:iCs/>
                                <w:sz w:val="36"/>
                                <w:szCs w:val="36"/>
                              </w:rPr>
                            </w:pPr>
                            <w:r w:rsidRPr="003C461A">
                              <w:rPr>
                                <w:rFonts w:ascii="Times New Roman" w:eastAsia="Times New Roman" w:hAnsi="Times New Roman" w:cs="Times New Roman"/>
                                <w:i/>
                                <w:iCs/>
                                <w:color w:val="000000"/>
                                <w:kern w:val="0"/>
                                <w:sz w:val="21"/>
                                <w:szCs w:val="21"/>
                                <w14:ligatures w14:val="none"/>
                              </w:rPr>
                              <w:t>Source: Personal Consensus</w:t>
                            </w:r>
                            <w:r>
                              <w:rPr>
                                <w:rFonts w:ascii="Times New Roman" w:eastAsia="Times New Roman" w:hAnsi="Times New Roman" w:cs="Times New Roman"/>
                                <w:i/>
                                <w:iCs/>
                                <w:color w:val="000000"/>
                                <w:kern w:val="0"/>
                                <w:sz w:val="21"/>
                                <w:szCs w:val="21"/>
                                <w14:ligatures w14:val="none"/>
                              </w:rPr>
                              <w:t>, Merck &amp; 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ABE1F" id="Text Box 105" o:spid="_x0000_s1038" type="#_x0000_t202" style="position:absolute;left:0;text-align:left;margin-left:-215.3pt;margin-top:25.35pt;width:210.1pt;height:20.0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" filled="f" stroked="f" strokeweight=".5pt">
                <v:textbox>
                  <w:txbxContent>
                    <w:p w14:paraId="6B4892D0" w14:textId="787778C2" w:rsidR="00CC6D5A" w:rsidRPr="00645921" w:rsidRDefault="00CC6D5A" w:rsidP="00CC6D5A">
                      <w:pPr>
                        <w:jc w:val="both"/>
                        <w:rPr>
                          <w:i/>
                          <w:iCs/>
                          <w:sz w:val="36"/>
                          <w:szCs w:val="36"/>
                        </w:rPr>
                      </w:pPr>
                      <w:r w:rsidRPr="003C461A">
                        <w:rPr>
                          <w:rFonts w:ascii="Times New Roman" w:eastAsia="Times New Roman" w:hAnsi="Times New Roman" w:cs="Times New Roman"/>
                          <w:i/>
                          <w:iCs/>
                          <w:color w:val="000000"/>
                          <w:kern w:val="0"/>
                          <w:sz w:val="21"/>
                          <w:szCs w:val="21"/>
                          <w14:ligatures w14:val="none"/>
                        </w:rPr>
                        <w:t>Source: Personal Consensus</w:t>
                      </w:r>
                      <w:r>
                        <w:rPr>
                          <w:rFonts w:ascii="Times New Roman" w:eastAsia="Times New Roman" w:hAnsi="Times New Roman" w:cs="Times New Roman"/>
                          <w:i/>
                          <w:iCs/>
                          <w:color w:val="000000"/>
                          <w:kern w:val="0"/>
                          <w:sz w:val="21"/>
                          <w:szCs w:val="21"/>
                          <w14:ligatures w14:val="none"/>
                        </w:rPr>
                        <w:t>, Merck &amp; Co.</w:t>
                      </w:r>
                    </w:p>
                  </w:txbxContent>
                </v:textbox>
              </v:shape>
            </w:pict>
          </mc:Fallback>
        </mc:AlternateContent>
      </w:r>
      <w:r w:rsidR="00324859">
        <w:rPr>
          <w:rFonts w:ascii="Times New Roman" w:hAnsi="Times New Roman" w:cs="Times New Roman"/>
          <w:noProof/>
        </w:rPr>
        <mc:AlternateContent>
          <mc:Choice Requires="wps">
            <w:drawing>
              <wp:anchor distT="0" distB="0" distL="114300" distR="114300" simplePos="0" relativeHeight="251769856" behindDoc="0" locked="0" layoutInCell="1" allowOverlap="1" wp14:anchorId="7B235330" wp14:editId="791A6D6B">
                <wp:simplePos x="0" y="0"/>
                <wp:positionH relativeFrom="column">
                  <wp:posOffset>-2732925</wp:posOffset>
                </wp:positionH>
                <wp:positionV relativeFrom="paragraph">
                  <wp:posOffset>764233</wp:posOffset>
                </wp:positionV>
                <wp:extent cx="2667635" cy="293511"/>
                <wp:effectExtent l="0" t="0" r="0" b="0"/>
                <wp:wrapNone/>
                <wp:docPr id="66" name="Text Box 66"/>
                <wp:cNvGraphicFramePr/>
                <a:graphic xmlns:a="http://schemas.openxmlformats.org/drawingml/2006/main">
                  <a:graphicData uri="http://schemas.microsoft.com/office/word/2010/wordprocessingShape">
                    <wps:wsp>
                      <wps:cNvSpPr txBox="1"/>
                      <wps:spPr>
                        <a:xfrm>
                          <a:off x="0" y="0"/>
                          <a:ext cx="2667635" cy="293511"/>
                        </a:xfrm>
                        <a:prstGeom prst="rect">
                          <a:avLst/>
                        </a:prstGeom>
                        <a:noFill/>
                        <a:ln w="6350">
                          <a:noFill/>
                        </a:ln>
                      </wps:spPr>
                      <wps:txbx>
                        <w:txbxContent>
                          <w:p w14:paraId="40A7CADB" w14:textId="0D3CDD79" w:rsidR="00324859" w:rsidRPr="00645921" w:rsidRDefault="00324859" w:rsidP="00324859">
                            <w:pPr>
                              <w:jc w:val="both"/>
                              <w:rPr>
                                <w:i/>
                                <w:iCs/>
                                <w:sz w:val="36"/>
                                <w:szCs w:val="36"/>
                              </w:rPr>
                            </w:pPr>
                            <w:r w:rsidRPr="00645921">
                              <w:rPr>
                                <w:rFonts w:ascii="Times New Roman" w:eastAsia="Times New Roman" w:hAnsi="Times New Roman" w:cs="Times New Roman"/>
                                <w:i/>
                                <w:iCs/>
                                <w:color w:val="000000"/>
                                <w:kern w:val="0"/>
                                <w:sz w:val="21"/>
                                <w:szCs w:val="21"/>
                                <w14:ligatures w14:val="none"/>
                              </w:rPr>
                              <w:t xml:space="preserve">Figure </w:t>
                            </w:r>
                            <w:r>
                              <w:rPr>
                                <w:rFonts w:ascii="Times New Roman" w:eastAsia="Times New Roman" w:hAnsi="Times New Roman" w:cs="Times New Roman"/>
                                <w:i/>
                                <w:iCs/>
                                <w:color w:val="000000"/>
                                <w:kern w:val="0"/>
                                <w:sz w:val="21"/>
                                <w:szCs w:val="21"/>
                                <w14:ligatures w14:val="none"/>
                              </w:rPr>
                              <w:t>6</w:t>
                            </w:r>
                            <w:r w:rsidRPr="00645921">
                              <w:rPr>
                                <w:rFonts w:ascii="Times New Roman" w:eastAsia="Times New Roman" w:hAnsi="Times New Roman" w:cs="Times New Roman"/>
                                <w:i/>
                                <w:iCs/>
                                <w:color w:val="000000"/>
                                <w:kern w:val="0"/>
                                <w:sz w:val="21"/>
                                <w:szCs w:val="21"/>
                                <w14:ligatures w14:val="none"/>
                              </w:rPr>
                              <w:t xml:space="preserve">: </w:t>
                            </w:r>
                            <w:r>
                              <w:rPr>
                                <w:rFonts w:ascii="Times New Roman" w:eastAsia="Times New Roman" w:hAnsi="Times New Roman" w:cs="Times New Roman"/>
                                <w:i/>
                                <w:iCs/>
                                <w:color w:val="000000"/>
                                <w:kern w:val="0"/>
                                <w:sz w:val="21"/>
                                <w:szCs w:val="21"/>
                                <w14:ligatures w14:val="none"/>
                              </w:rPr>
                              <w:t>R&amp;D Forecast 2026</w:t>
                            </w:r>
                            <w:r w:rsidR="00102360">
                              <w:rPr>
                                <w:rFonts w:ascii="Times New Roman" w:eastAsia="Times New Roman" w:hAnsi="Times New Roman" w:cs="Times New Roman"/>
                                <w:i/>
                                <w:iCs/>
                                <w:color w:val="000000"/>
                                <w:kern w:val="0"/>
                                <w:sz w:val="21"/>
                                <w:szCs w:val="21"/>
                                <w14:ligatures w14:val="none"/>
                              </w:rPr>
                              <w:t xml:space="preserve"> (millions)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35330" id="Text Box 66" o:spid="_x0000_s1039" type="#_x0000_t202" style="position:absolute;left:0;text-align:left;margin-left:-215.2pt;margin-top:60.2pt;width:210.05pt;height:23.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" filled="f" stroked="f" strokeweight=".5pt">
                <v:textbox>
                  <w:txbxContent>
                    <w:p w14:paraId="40A7CADB" w14:textId="0D3CDD79" w:rsidR="00324859" w:rsidRPr="00645921" w:rsidRDefault="00324859" w:rsidP="00324859">
                      <w:pPr>
                        <w:jc w:val="both"/>
                        <w:rPr>
                          <w:i/>
                          <w:iCs/>
                          <w:sz w:val="36"/>
                          <w:szCs w:val="36"/>
                        </w:rPr>
                      </w:pPr>
                      <w:r w:rsidRPr="00645921">
                        <w:rPr>
                          <w:rFonts w:ascii="Times New Roman" w:eastAsia="Times New Roman" w:hAnsi="Times New Roman" w:cs="Times New Roman"/>
                          <w:i/>
                          <w:iCs/>
                          <w:color w:val="000000"/>
                          <w:kern w:val="0"/>
                          <w:sz w:val="21"/>
                          <w:szCs w:val="21"/>
                          <w14:ligatures w14:val="none"/>
                        </w:rPr>
                        <w:t xml:space="preserve">Figure </w:t>
                      </w:r>
                      <w:r>
                        <w:rPr>
                          <w:rFonts w:ascii="Times New Roman" w:eastAsia="Times New Roman" w:hAnsi="Times New Roman" w:cs="Times New Roman"/>
                          <w:i/>
                          <w:iCs/>
                          <w:color w:val="000000"/>
                          <w:kern w:val="0"/>
                          <w:sz w:val="21"/>
                          <w:szCs w:val="21"/>
                          <w14:ligatures w14:val="none"/>
                        </w:rPr>
                        <w:t>6</w:t>
                      </w:r>
                      <w:r w:rsidRPr="00645921">
                        <w:rPr>
                          <w:rFonts w:ascii="Times New Roman" w:eastAsia="Times New Roman" w:hAnsi="Times New Roman" w:cs="Times New Roman"/>
                          <w:i/>
                          <w:iCs/>
                          <w:color w:val="000000"/>
                          <w:kern w:val="0"/>
                          <w:sz w:val="21"/>
                          <w:szCs w:val="21"/>
                          <w14:ligatures w14:val="none"/>
                        </w:rPr>
                        <w:t xml:space="preserve">: </w:t>
                      </w:r>
                      <w:r>
                        <w:rPr>
                          <w:rFonts w:ascii="Times New Roman" w:eastAsia="Times New Roman" w:hAnsi="Times New Roman" w:cs="Times New Roman"/>
                          <w:i/>
                          <w:iCs/>
                          <w:color w:val="000000"/>
                          <w:kern w:val="0"/>
                          <w:sz w:val="21"/>
                          <w:szCs w:val="21"/>
                          <w14:ligatures w14:val="none"/>
                        </w:rPr>
                        <w:t>R&amp;D Forecast 2026</w:t>
                      </w:r>
                      <w:r w:rsidR="00102360">
                        <w:rPr>
                          <w:rFonts w:ascii="Times New Roman" w:eastAsia="Times New Roman" w:hAnsi="Times New Roman" w:cs="Times New Roman"/>
                          <w:i/>
                          <w:iCs/>
                          <w:color w:val="000000"/>
                          <w:kern w:val="0"/>
                          <w:sz w:val="21"/>
                          <w:szCs w:val="21"/>
                          <w14:ligatures w14:val="none"/>
                        </w:rPr>
                        <w:t xml:space="preserve"> (millions)</w:t>
                      </w:r>
                    </w:p>
                  </w:txbxContent>
                </v:textbox>
              </v:shape>
            </w:pict>
          </mc:Fallback>
        </mc:AlternateContent>
      </w:r>
      <w:r w:rsidR="00623AA4" w:rsidRPr="00CC2125">
        <w:rPr>
          <w:rFonts w:ascii="Times New Roman" w:hAnsi="Times New Roman" w:cs="Times New Roman"/>
        </w:rPr>
        <w:t xml:space="preserve">The current Chairman of the Board and CEO of Merck &amp; Co is Robert M. Davis, who became president in April 2021, </w:t>
      </w:r>
      <w:proofErr w:type="gramStart"/>
      <w:r w:rsidR="00623AA4" w:rsidRPr="00CC2125">
        <w:rPr>
          <w:rFonts w:ascii="Times New Roman" w:hAnsi="Times New Roman" w:cs="Times New Roman"/>
        </w:rPr>
        <w:t>CEO</w:t>
      </w:r>
      <w:proofErr w:type="gramEnd"/>
      <w:r w:rsidR="00623AA4" w:rsidRPr="00CC2125">
        <w:rPr>
          <w:rFonts w:ascii="Times New Roman" w:hAnsi="Times New Roman" w:cs="Times New Roman"/>
        </w:rPr>
        <w:t xml:space="preserve"> and a member of the board of directors on July 1, 2021, and chairman of the board on December 1, 2022.</w:t>
      </w:r>
    </w:p>
    <w:p w14:paraId="5E226328" w14:textId="14C866B6" w:rsidR="00623AA4" w:rsidRPr="00CC2125" w:rsidRDefault="00324859" w:rsidP="007C7E61">
      <w:pPr>
        <w:spacing w:line="276" w:lineRule="auto"/>
        <w:jc w:val="both"/>
        <w:rPr>
          <w:rFonts w:ascii="Times New Roman" w:hAnsi="Times New Roman" w:cs="Times New Roman"/>
        </w:rPr>
      </w:pPr>
      <w:r>
        <w:rPr>
          <w:noProof/>
        </w:rPr>
        <w:drawing>
          <wp:anchor distT="0" distB="0" distL="114300" distR="114300" simplePos="0" relativeHeight="251764736" behindDoc="0" locked="0" layoutInCell="1" allowOverlap="1" wp14:anchorId="124F80BE" wp14:editId="233732CF">
            <wp:simplePos x="0" y="0"/>
            <wp:positionH relativeFrom="column">
              <wp:posOffset>-2732405</wp:posOffset>
            </wp:positionH>
            <wp:positionV relativeFrom="paragraph">
              <wp:posOffset>251774</wp:posOffset>
            </wp:positionV>
            <wp:extent cx="2578735" cy="1937385"/>
            <wp:effectExtent l="0" t="0" r="12065" b="18415"/>
            <wp:wrapSquare wrapText="bothSides"/>
            <wp:docPr id="63" name="Chart 63">
              <a:extLst xmlns:a="http://schemas.openxmlformats.org/drawingml/2006/main">
                <a:ext uri="{FF2B5EF4-FFF2-40B4-BE49-F238E27FC236}">
                  <a16:creationId xmlns:a16="http://schemas.microsoft.com/office/drawing/2014/main" id="{B6E6A18D-8B0E-5B4F-B0A5-72F5C04BA2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page">
              <wp14:pctWidth>0</wp14:pctWidth>
            </wp14:sizeRelH>
            <wp14:sizeRelV relativeFrom="page">
              <wp14:pctHeight>0</wp14:pctHeight>
            </wp14:sizeRelV>
          </wp:anchor>
        </w:drawing>
      </w:r>
    </w:p>
    <w:p w14:paraId="6842E0D4" w14:textId="066AE02A" w:rsidR="00623AA4" w:rsidRPr="00CC2125" w:rsidRDefault="00623AA4" w:rsidP="007C7E61">
      <w:pPr>
        <w:spacing w:line="276" w:lineRule="auto"/>
        <w:jc w:val="both"/>
        <w:rPr>
          <w:rFonts w:ascii="Times New Roman" w:hAnsi="Times New Roman" w:cs="Times New Roman"/>
          <w:b/>
          <w:bCs/>
          <w:color w:val="03837E"/>
        </w:rPr>
      </w:pPr>
      <w:r w:rsidRPr="00CC2125">
        <w:rPr>
          <w:rFonts w:ascii="Times New Roman" w:hAnsi="Times New Roman" w:cs="Times New Roman"/>
          <w:b/>
          <w:bCs/>
          <w:color w:val="03837E"/>
        </w:rPr>
        <w:t>Business segments</w:t>
      </w:r>
    </w:p>
    <w:p w14:paraId="68B8030C" w14:textId="75F9785F" w:rsidR="00623AA4" w:rsidRPr="0020323E" w:rsidRDefault="00623AA4" w:rsidP="007C7E61">
      <w:pPr>
        <w:spacing w:line="276" w:lineRule="auto"/>
        <w:jc w:val="both"/>
        <w:rPr>
          <w:rFonts w:ascii="Times New Roman" w:hAnsi="Times New Roman" w:cs="Times New Roman"/>
        </w:rPr>
      </w:pPr>
      <w:r w:rsidRPr="00CC2125">
        <w:rPr>
          <w:rFonts w:ascii="Times New Roman" w:hAnsi="Times New Roman" w:cs="Times New Roman"/>
        </w:rPr>
        <w:t>Pharmaceutical segment: focused on researching, developing, manufacturing, and marketing prescription drugs</w:t>
      </w:r>
      <w:r w:rsidRPr="0020323E">
        <w:rPr>
          <w:rFonts w:ascii="Times New Roman" w:hAnsi="Times New Roman" w:cs="Times New Roman"/>
        </w:rPr>
        <w:t xml:space="preserve"> for a wide range of therapeutic areas such as oncology, diabetes, cardiovascular disease, infectious diseases, and more.</w:t>
      </w:r>
    </w:p>
    <w:p w14:paraId="7659E1FC" w14:textId="77777777" w:rsidR="00623AA4" w:rsidRPr="0020323E" w:rsidRDefault="00623AA4" w:rsidP="007C7E61">
      <w:pPr>
        <w:spacing w:line="276" w:lineRule="auto"/>
        <w:jc w:val="both"/>
        <w:rPr>
          <w:rFonts w:ascii="Times New Roman" w:hAnsi="Times New Roman" w:cs="Times New Roman"/>
        </w:rPr>
      </w:pPr>
      <w:r w:rsidRPr="0020323E">
        <w:rPr>
          <w:rFonts w:ascii="Times New Roman" w:hAnsi="Times New Roman" w:cs="Times New Roman"/>
        </w:rPr>
        <w:t xml:space="preserve">Animal Health segment: </w:t>
      </w:r>
      <w:r>
        <w:rPr>
          <w:rFonts w:ascii="Times New Roman" w:hAnsi="Times New Roman" w:cs="Times New Roman"/>
        </w:rPr>
        <w:t>p</w:t>
      </w:r>
      <w:r w:rsidRPr="0020323E">
        <w:rPr>
          <w:rFonts w:ascii="Times New Roman" w:hAnsi="Times New Roman" w:cs="Times New Roman"/>
        </w:rPr>
        <w:t>roduces vaccines and pharmaceutical products for livestock and pets. The segment is focused on providing innovative solutions to improve the health and well-being of animals.</w:t>
      </w:r>
    </w:p>
    <w:p w14:paraId="713F7FB3" w14:textId="715F4A8F" w:rsidR="00623AA4" w:rsidRDefault="00324859" w:rsidP="007C7E61">
      <w:pPr>
        <w:spacing w:line="276"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67808" behindDoc="0" locked="0" layoutInCell="1" allowOverlap="1" wp14:anchorId="6FBC3194" wp14:editId="69C60DD9">
                <wp:simplePos x="0" y="0"/>
                <wp:positionH relativeFrom="column">
                  <wp:posOffset>-2732925</wp:posOffset>
                </wp:positionH>
                <wp:positionV relativeFrom="paragraph">
                  <wp:posOffset>379509</wp:posOffset>
                </wp:positionV>
                <wp:extent cx="2668250" cy="254832"/>
                <wp:effectExtent l="0" t="0" r="0" b="0"/>
                <wp:wrapNone/>
                <wp:docPr id="65" name="Text Box 65"/>
                <wp:cNvGraphicFramePr/>
                <a:graphic xmlns:a="http://schemas.openxmlformats.org/drawingml/2006/main">
                  <a:graphicData uri="http://schemas.microsoft.com/office/word/2010/wordprocessingShape">
                    <wps:wsp>
                      <wps:cNvSpPr txBox="1"/>
                      <wps:spPr>
                        <a:xfrm>
                          <a:off x="0" y="0"/>
                          <a:ext cx="2668250" cy="254832"/>
                        </a:xfrm>
                        <a:prstGeom prst="rect">
                          <a:avLst/>
                        </a:prstGeom>
                        <a:noFill/>
                        <a:ln w="6350">
                          <a:noFill/>
                        </a:ln>
                      </wps:spPr>
                      <wps:txbx>
                        <w:txbxContent>
                          <w:p w14:paraId="7755DDB9" w14:textId="77777777" w:rsidR="00324859" w:rsidRPr="00645921" w:rsidRDefault="00324859" w:rsidP="00324859">
                            <w:pPr>
                              <w:jc w:val="both"/>
                              <w:rPr>
                                <w:rFonts w:ascii="Times New Roman" w:eastAsia="Times New Roman" w:hAnsi="Times New Roman" w:cs="Times New Roman"/>
                                <w:i/>
                                <w:iCs/>
                                <w:color w:val="000000"/>
                                <w:kern w:val="0"/>
                                <w:sz w:val="21"/>
                                <w:szCs w:val="21"/>
                                <w14:ligatures w14:val="none"/>
                              </w:rPr>
                            </w:pPr>
                            <w:r w:rsidRPr="003C461A">
                              <w:rPr>
                                <w:rFonts w:ascii="Times New Roman" w:eastAsia="Times New Roman" w:hAnsi="Times New Roman" w:cs="Times New Roman"/>
                                <w:i/>
                                <w:iCs/>
                                <w:color w:val="000000"/>
                                <w:kern w:val="0"/>
                                <w:sz w:val="21"/>
                                <w:szCs w:val="21"/>
                                <w14:ligatures w14:val="none"/>
                              </w:rPr>
                              <w:t>Source: Personal Consensus</w:t>
                            </w:r>
                            <w:r>
                              <w:rPr>
                                <w:rFonts w:ascii="Times New Roman" w:eastAsia="Times New Roman" w:hAnsi="Times New Roman" w:cs="Times New Roman"/>
                                <w:i/>
                                <w:iCs/>
                                <w:color w:val="000000"/>
                                <w:kern w:val="0"/>
                                <w:sz w:val="21"/>
                                <w:szCs w:val="21"/>
                                <w14:ligatures w14:val="none"/>
                              </w:rPr>
                              <w:t>.</w:t>
                            </w:r>
                          </w:p>
                          <w:p w14:paraId="3427FF6A" w14:textId="77777777" w:rsidR="00324859" w:rsidRPr="00645921" w:rsidRDefault="00324859" w:rsidP="00324859">
                            <w:pPr>
                              <w:jc w:val="both"/>
                              <w:rPr>
                                <w:i/>
                                <w:iCs/>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C3194" id="Text Box 65" o:spid="_x0000_s1040" type="#_x0000_t202" style="position:absolute;left:0;text-align:left;margin-left:-215.2pt;margin-top:29.9pt;width:210.1pt;height:20.0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" filled="f" stroked="f" strokeweight=".5pt">
                <v:textbox>
                  <w:txbxContent>
                    <w:p w14:paraId="7755DDB9" w14:textId="77777777" w:rsidR="00324859" w:rsidRPr="00645921" w:rsidRDefault="00324859" w:rsidP="00324859">
                      <w:pPr>
                        <w:jc w:val="both"/>
                        <w:rPr>
                          <w:rFonts w:ascii="Times New Roman" w:eastAsia="Times New Roman" w:hAnsi="Times New Roman" w:cs="Times New Roman"/>
                          <w:i/>
                          <w:iCs/>
                          <w:color w:val="000000"/>
                          <w:kern w:val="0"/>
                          <w:sz w:val="21"/>
                          <w:szCs w:val="21"/>
                          <w14:ligatures w14:val="none"/>
                        </w:rPr>
                      </w:pPr>
                      <w:r w:rsidRPr="003C461A">
                        <w:rPr>
                          <w:rFonts w:ascii="Times New Roman" w:eastAsia="Times New Roman" w:hAnsi="Times New Roman" w:cs="Times New Roman"/>
                          <w:i/>
                          <w:iCs/>
                          <w:color w:val="000000"/>
                          <w:kern w:val="0"/>
                          <w:sz w:val="21"/>
                          <w:szCs w:val="21"/>
                          <w14:ligatures w14:val="none"/>
                        </w:rPr>
                        <w:t>Source: Personal Consensus</w:t>
                      </w:r>
                      <w:r>
                        <w:rPr>
                          <w:rFonts w:ascii="Times New Roman" w:eastAsia="Times New Roman" w:hAnsi="Times New Roman" w:cs="Times New Roman"/>
                          <w:i/>
                          <w:iCs/>
                          <w:color w:val="000000"/>
                          <w:kern w:val="0"/>
                          <w:sz w:val="21"/>
                          <w:szCs w:val="21"/>
                          <w14:ligatures w14:val="none"/>
                        </w:rPr>
                        <w:t>.</w:t>
                      </w:r>
                    </w:p>
                    <w:p w14:paraId="3427FF6A" w14:textId="77777777" w:rsidR="00324859" w:rsidRPr="00645921" w:rsidRDefault="00324859" w:rsidP="00324859">
                      <w:pPr>
                        <w:jc w:val="both"/>
                        <w:rPr>
                          <w:i/>
                          <w:iCs/>
                          <w:sz w:val="36"/>
                          <w:szCs w:val="36"/>
                        </w:rPr>
                      </w:pPr>
                    </w:p>
                  </w:txbxContent>
                </v:textbox>
              </v:shape>
            </w:pict>
          </mc:Fallback>
        </mc:AlternateContent>
      </w:r>
      <w:r w:rsidR="00623AA4" w:rsidRPr="0020323E">
        <w:rPr>
          <w:rFonts w:ascii="Times New Roman" w:hAnsi="Times New Roman" w:cs="Times New Roman"/>
        </w:rPr>
        <w:t>Healthcare Services segment: range of services to support the delivery of healthcare, including patient support services, clinical research services, and health information technology solutions.</w:t>
      </w:r>
    </w:p>
    <w:p w14:paraId="2C12D94F" w14:textId="77777777" w:rsidR="00623AA4" w:rsidRDefault="00623AA4" w:rsidP="007C7E61">
      <w:pPr>
        <w:spacing w:line="276" w:lineRule="auto"/>
        <w:jc w:val="both"/>
        <w:rPr>
          <w:rFonts w:ascii="Times New Roman" w:hAnsi="Times New Roman" w:cs="Times New Roman"/>
        </w:rPr>
      </w:pPr>
    </w:p>
    <w:p w14:paraId="6A277919" w14:textId="04DA315E" w:rsidR="00623AA4" w:rsidRPr="0046600B" w:rsidRDefault="005F03E6" w:rsidP="007C7E61">
      <w:pPr>
        <w:spacing w:line="276" w:lineRule="auto"/>
        <w:jc w:val="both"/>
        <w:rPr>
          <w:rFonts w:ascii="Times New Roman" w:hAnsi="Times New Roman" w:cs="Times New Roman"/>
          <w:b/>
          <w:bCs/>
          <w:color w:val="03837E"/>
        </w:rPr>
      </w:pPr>
      <w:r>
        <w:rPr>
          <w:rFonts w:ascii="Times New Roman" w:hAnsi="Times New Roman" w:cs="Times New Roman"/>
          <w:noProof/>
        </w:rPr>
        <w:lastRenderedPageBreak/>
        <w:drawing>
          <wp:anchor distT="0" distB="0" distL="114300" distR="114300" simplePos="0" relativeHeight="251751424" behindDoc="0" locked="0" layoutInCell="1" allowOverlap="1" wp14:anchorId="3F772875" wp14:editId="073F637B">
            <wp:simplePos x="0" y="0"/>
            <wp:positionH relativeFrom="column">
              <wp:posOffset>-2834640</wp:posOffset>
            </wp:positionH>
            <wp:positionV relativeFrom="paragraph">
              <wp:posOffset>247015</wp:posOffset>
            </wp:positionV>
            <wp:extent cx="2738120" cy="1264285"/>
            <wp:effectExtent l="0" t="0" r="5080" b="5715"/>
            <wp:wrapSquare wrapText="bothSides"/>
            <wp:docPr id="54" name="Picture 5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histogram&#10;&#10;Description automatically generated"/>
                    <pic:cNvPicPr/>
                  </pic:nvPicPr>
                  <pic:blipFill rotWithShape="1">
                    <a:blip r:embed="rId13">
                      <a:extLst>
                        <a:ext uri="{28A0092B-C50C-407E-A947-70E740481C1C}">
                          <a14:useLocalDpi xmlns:a14="http://schemas.microsoft.com/office/drawing/2010/main" val="0"/>
                        </a:ext>
                      </a:extLst>
                    </a:blip>
                    <a:srcRect r="26247"/>
                    <a:stretch/>
                  </pic:blipFill>
                  <pic:spPr bwMode="auto">
                    <a:xfrm>
                      <a:off x="0" y="0"/>
                      <a:ext cx="2738120" cy="1264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mc:AlternateContent>
          <mc:Choice Requires="wps">
            <w:drawing>
              <wp:anchor distT="0" distB="0" distL="114300" distR="114300" simplePos="0" relativeHeight="251750400" behindDoc="0" locked="0" layoutInCell="1" allowOverlap="1" wp14:anchorId="54CB34CB" wp14:editId="13198E3F">
                <wp:simplePos x="0" y="0"/>
                <wp:positionH relativeFrom="column">
                  <wp:posOffset>-2733472</wp:posOffset>
                </wp:positionH>
                <wp:positionV relativeFrom="paragraph">
                  <wp:posOffset>5161</wp:posOffset>
                </wp:positionV>
                <wp:extent cx="2667635" cy="29337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2667635" cy="293370"/>
                        </a:xfrm>
                        <a:prstGeom prst="rect">
                          <a:avLst/>
                        </a:prstGeom>
                        <a:noFill/>
                        <a:ln w="6350">
                          <a:noFill/>
                        </a:ln>
                      </wps:spPr>
                      <wps:txbx>
                        <w:txbxContent>
                          <w:p w14:paraId="022C77F1" w14:textId="3E82A9C6" w:rsidR="005F03E6" w:rsidRPr="00645921" w:rsidRDefault="005F03E6" w:rsidP="005F03E6">
                            <w:pPr>
                              <w:jc w:val="both"/>
                              <w:rPr>
                                <w:i/>
                                <w:iCs/>
                                <w:sz w:val="36"/>
                                <w:szCs w:val="36"/>
                              </w:rPr>
                            </w:pPr>
                            <w:r w:rsidRPr="00645921">
                              <w:rPr>
                                <w:rFonts w:ascii="Times New Roman" w:eastAsia="Times New Roman" w:hAnsi="Times New Roman" w:cs="Times New Roman"/>
                                <w:i/>
                                <w:iCs/>
                                <w:color w:val="000000"/>
                                <w:kern w:val="0"/>
                                <w:sz w:val="21"/>
                                <w:szCs w:val="21"/>
                                <w14:ligatures w14:val="none"/>
                              </w:rPr>
                              <w:t xml:space="preserve">Figure </w:t>
                            </w:r>
                            <w:r w:rsidR="00102360">
                              <w:rPr>
                                <w:rFonts w:ascii="Times New Roman" w:eastAsia="Times New Roman" w:hAnsi="Times New Roman" w:cs="Times New Roman"/>
                                <w:i/>
                                <w:iCs/>
                                <w:color w:val="000000"/>
                                <w:kern w:val="0"/>
                                <w:sz w:val="21"/>
                                <w:szCs w:val="21"/>
                                <w14:ligatures w14:val="none"/>
                              </w:rPr>
                              <w:t>7</w:t>
                            </w:r>
                            <w:r w:rsidRPr="00645921">
                              <w:rPr>
                                <w:rFonts w:ascii="Times New Roman" w:eastAsia="Times New Roman" w:hAnsi="Times New Roman" w:cs="Times New Roman"/>
                                <w:i/>
                                <w:iCs/>
                                <w:color w:val="000000"/>
                                <w:kern w:val="0"/>
                                <w:sz w:val="21"/>
                                <w:szCs w:val="21"/>
                                <w14:ligatures w14:val="none"/>
                              </w:rPr>
                              <w:t xml:space="preserve">: </w:t>
                            </w:r>
                            <w:r>
                              <w:rPr>
                                <w:rFonts w:ascii="Times New Roman" w:eastAsia="Times New Roman" w:hAnsi="Times New Roman" w:cs="Times New Roman"/>
                                <w:i/>
                                <w:iCs/>
                                <w:color w:val="000000"/>
                                <w:kern w:val="0"/>
                                <w:sz w:val="21"/>
                                <w:szCs w:val="21"/>
                                <w14:ligatures w14:val="none"/>
                              </w:rPr>
                              <w:t>ESG Pharmaceutical Industry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B34CB" id="Text Box 53" o:spid="_x0000_s1041" type="#_x0000_t202" style="position:absolute;left:0;text-align:left;margin-left:-215.25pt;margin-top:.4pt;width:210.05pt;height:23.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" filled="f" stroked="f" strokeweight=".5pt">
                <v:textbox>
                  <w:txbxContent>
                    <w:p w14:paraId="022C77F1" w14:textId="3E82A9C6" w:rsidR="005F03E6" w:rsidRPr="00645921" w:rsidRDefault="005F03E6" w:rsidP="005F03E6">
                      <w:pPr>
                        <w:jc w:val="both"/>
                        <w:rPr>
                          <w:i/>
                          <w:iCs/>
                          <w:sz w:val="36"/>
                          <w:szCs w:val="36"/>
                        </w:rPr>
                      </w:pPr>
                      <w:r w:rsidRPr="00645921">
                        <w:rPr>
                          <w:rFonts w:ascii="Times New Roman" w:eastAsia="Times New Roman" w:hAnsi="Times New Roman" w:cs="Times New Roman"/>
                          <w:i/>
                          <w:iCs/>
                          <w:color w:val="000000"/>
                          <w:kern w:val="0"/>
                          <w:sz w:val="21"/>
                          <w:szCs w:val="21"/>
                          <w14:ligatures w14:val="none"/>
                        </w:rPr>
                        <w:t xml:space="preserve">Figure </w:t>
                      </w:r>
                      <w:r w:rsidR="00102360">
                        <w:rPr>
                          <w:rFonts w:ascii="Times New Roman" w:eastAsia="Times New Roman" w:hAnsi="Times New Roman" w:cs="Times New Roman"/>
                          <w:i/>
                          <w:iCs/>
                          <w:color w:val="000000"/>
                          <w:kern w:val="0"/>
                          <w:sz w:val="21"/>
                          <w:szCs w:val="21"/>
                          <w14:ligatures w14:val="none"/>
                        </w:rPr>
                        <w:t>7</w:t>
                      </w:r>
                      <w:r w:rsidRPr="00645921">
                        <w:rPr>
                          <w:rFonts w:ascii="Times New Roman" w:eastAsia="Times New Roman" w:hAnsi="Times New Roman" w:cs="Times New Roman"/>
                          <w:i/>
                          <w:iCs/>
                          <w:color w:val="000000"/>
                          <w:kern w:val="0"/>
                          <w:sz w:val="21"/>
                          <w:szCs w:val="21"/>
                          <w14:ligatures w14:val="none"/>
                        </w:rPr>
                        <w:t xml:space="preserve">: </w:t>
                      </w:r>
                      <w:r>
                        <w:rPr>
                          <w:rFonts w:ascii="Times New Roman" w:eastAsia="Times New Roman" w:hAnsi="Times New Roman" w:cs="Times New Roman"/>
                          <w:i/>
                          <w:iCs/>
                          <w:color w:val="000000"/>
                          <w:kern w:val="0"/>
                          <w:sz w:val="21"/>
                          <w:szCs w:val="21"/>
                          <w14:ligatures w14:val="none"/>
                        </w:rPr>
                        <w:t>ESG Pharmaceutical Industry</w:t>
                      </w:r>
                    </w:p>
                  </w:txbxContent>
                </v:textbox>
              </v:shape>
            </w:pict>
          </mc:Fallback>
        </mc:AlternateContent>
      </w:r>
      <w:r w:rsidR="00623AA4" w:rsidRPr="0046600B">
        <w:rPr>
          <w:rFonts w:ascii="Times New Roman" w:hAnsi="Times New Roman" w:cs="Times New Roman"/>
          <w:b/>
          <w:bCs/>
          <w:color w:val="03837E"/>
        </w:rPr>
        <w:t>Key Strategies</w:t>
      </w:r>
    </w:p>
    <w:p w14:paraId="075DA647" w14:textId="496E9EF1" w:rsidR="00623AA4" w:rsidRDefault="00623AA4" w:rsidP="007C7E61">
      <w:pPr>
        <w:spacing w:line="276" w:lineRule="auto"/>
        <w:jc w:val="both"/>
        <w:rPr>
          <w:rFonts w:ascii="Times New Roman" w:hAnsi="Times New Roman" w:cs="Times New Roman"/>
        </w:rPr>
      </w:pPr>
      <w:r w:rsidRPr="0046600B">
        <w:rPr>
          <w:rFonts w:ascii="Times New Roman" w:hAnsi="Times New Roman" w:cs="Times New Roman"/>
          <w:b/>
          <w:bCs/>
        </w:rPr>
        <w:t>Research and development:</w:t>
      </w:r>
      <w:r w:rsidRPr="0046600B">
        <w:rPr>
          <w:rFonts w:ascii="Times New Roman" w:hAnsi="Times New Roman" w:cs="Times New Roman"/>
        </w:rPr>
        <w:t xml:space="preserve"> The company prioritizes research and development efforts to create innovative pharmaceutical products and vaccines, particularly in the fields of oncology, vaccines, and hospital acute care.</w:t>
      </w:r>
    </w:p>
    <w:p w14:paraId="1C6991FF" w14:textId="565CC02C" w:rsidR="003971C4" w:rsidRPr="0046600B" w:rsidRDefault="003971C4" w:rsidP="007C7E61">
      <w:pPr>
        <w:spacing w:line="276" w:lineRule="auto"/>
        <w:jc w:val="both"/>
        <w:rPr>
          <w:rFonts w:ascii="Times New Roman" w:hAnsi="Times New Roman" w:cs="Times New Roman"/>
        </w:rPr>
      </w:pPr>
    </w:p>
    <w:p w14:paraId="2EC09E60" w14:textId="0AE43399" w:rsidR="00623AA4" w:rsidRDefault="005F03E6" w:rsidP="007C7E61">
      <w:pPr>
        <w:spacing w:line="276"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753472" behindDoc="0" locked="0" layoutInCell="1" allowOverlap="1" wp14:anchorId="20D1DA7F" wp14:editId="0FFAAD2B">
            <wp:simplePos x="0" y="0"/>
            <wp:positionH relativeFrom="column">
              <wp:posOffset>-2531974</wp:posOffset>
            </wp:positionH>
            <wp:positionV relativeFrom="paragraph">
              <wp:posOffset>506730</wp:posOffset>
            </wp:positionV>
            <wp:extent cx="2386330" cy="631825"/>
            <wp:effectExtent l="0" t="0" r="1270" b="3175"/>
            <wp:wrapSquare wrapText="bothSides"/>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386330" cy="6318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752448" behindDoc="0" locked="0" layoutInCell="1" allowOverlap="1" wp14:anchorId="2FF5E20D" wp14:editId="6A016184">
            <wp:simplePos x="0" y="0"/>
            <wp:positionH relativeFrom="column">
              <wp:posOffset>-2036445</wp:posOffset>
            </wp:positionH>
            <wp:positionV relativeFrom="paragraph">
              <wp:posOffset>347318</wp:posOffset>
            </wp:positionV>
            <wp:extent cx="1419860" cy="153035"/>
            <wp:effectExtent l="0" t="0" r="254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19860" cy="153035"/>
                    </a:xfrm>
                    <a:prstGeom prst="rect">
                      <a:avLst/>
                    </a:prstGeom>
                  </pic:spPr>
                </pic:pic>
              </a:graphicData>
            </a:graphic>
            <wp14:sizeRelH relativeFrom="page">
              <wp14:pctWidth>0</wp14:pctWidth>
            </wp14:sizeRelH>
            <wp14:sizeRelV relativeFrom="page">
              <wp14:pctHeight>0</wp14:pctHeight>
            </wp14:sizeRelV>
          </wp:anchor>
        </w:drawing>
      </w:r>
      <w:r w:rsidR="00623AA4" w:rsidRPr="0046600B">
        <w:rPr>
          <w:rFonts w:ascii="Times New Roman" w:hAnsi="Times New Roman" w:cs="Times New Roman"/>
          <w:b/>
          <w:bCs/>
        </w:rPr>
        <w:t xml:space="preserve">Strategic partnerships: </w:t>
      </w:r>
      <w:r w:rsidR="00623AA4" w:rsidRPr="0046600B">
        <w:rPr>
          <w:rFonts w:ascii="Times New Roman" w:hAnsi="Times New Roman" w:cs="Times New Roman"/>
        </w:rPr>
        <w:t>Merck &amp; Co values strategic partnerships with academic institutions, other pharmaceutical companies, and biotechnology firms to foster collaboration, access new technologies and expertise, and diversify its product portfolio.</w:t>
      </w:r>
    </w:p>
    <w:p w14:paraId="7D07997E" w14:textId="0F243024" w:rsidR="003971C4" w:rsidRPr="0046600B" w:rsidRDefault="005F03E6" w:rsidP="007C7E61">
      <w:pPr>
        <w:spacing w:line="276"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55520" behindDoc="0" locked="0" layoutInCell="1" allowOverlap="1" wp14:anchorId="0931F16C" wp14:editId="25196CFC">
                <wp:simplePos x="0" y="0"/>
                <wp:positionH relativeFrom="column">
                  <wp:posOffset>-2733472</wp:posOffset>
                </wp:positionH>
                <wp:positionV relativeFrom="paragraph">
                  <wp:posOffset>329632</wp:posOffset>
                </wp:positionV>
                <wp:extent cx="2667635" cy="25463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2667635" cy="254635"/>
                        </a:xfrm>
                        <a:prstGeom prst="rect">
                          <a:avLst/>
                        </a:prstGeom>
                        <a:noFill/>
                        <a:ln w="6350">
                          <a:noFill/>
                        </a:ln>
                      </wps:spPr>
                      <wps:txbx>
                        <w:txbxContent>
                          <w:p w14:paraId="132A70C2" w14:textId="05B69E40" w:rsidR="005F03E6" w:rsidRPr="00645921" w:rsidRDefault="005F03E6" w:rsidP="005F03E6">
                            <w:pPr>
                              <w:jc w:val="both"/>
                              <w:rPr>
                                <w:rFonts w:ascii="Times New Roman" w:eastAsia="Times New Roman" w:hAnsi="Times New Roman" w:cs="Times New Roman"/>
                                <w:i/>
                                <w:iCs/>
                                <w:color w:val="000000"/>
                                <w:kern w:val="0"/>
                                <w:sz w:val="21"/>
                                <w:szCs w:val="21"/>
                                <w14:ligatures w14:val="none"/>
                              </w:rPr>
                            </w:pPr>
                            <w:r w:rsidRPr="003C461A">
                              <w:rPr>
                                <w:rFonts w:ascii="Times New Roman" w:eastAsia="Times New Roman" w:hAnsi="Times New Roman" w:cs="Times New Roman"/>
                                <w:i/>
                                <w:iCs/>
                                <w:color w:val="000000"/>
                                <w:kern w:val="0"/>
                                <w:sz w:val="21"/>
                                <w:szCs w:val="21"/>
                                <w14:ligatures w14:val="none"/>
                              </w:rPr>
                              <w:t xml:space="preserve">Source: </w:t>
                            </w:r>
                            <w:r>
                              <w:rPr>
                                <w:rFonts w:ascii="Times New Roman" w:eastAsia="Times New Roman" w:hAnsi="Times New Roman" w:cs="Times New Roman"/>
                                <w:i/>
                                <w:iCs/>
                                <w:color w:val="000000"/>
                                <w:kern w:val="0"/>
                                <w:sz w:val="21"/>
                                <w:szCs w:val="21"/>
                                <w14:ligatures w14:val="none"/>
                              </w:rPr>
                              <w:t>Pitchbook.</w:t>
                            </w:r>
                          </w:p>
                          <w:p w14:paraId="5E346DC9" w14:textId="77777777" w:rsidR="005F03E6" w:rsidRPr="00645921" w:rsidRDefault="005F03E6" w:rsidP="005F03E6">
                            <w:pPr>
                              <w:jc w:val="both"/>
                              <w:rPr>
                                <w:i/>
                                <w:iCs/>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1F16C" id="Text Box 57" o:spid="_x0000_s1042" type="#_x0000_t202" style="position:absolute;left:0;text-align:left;margin-left:-215.25pt;margin-top:25.95pt;width:210.05pt;height:20.0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" filled="f" stroked="f" strokeweight=".5pt">
                <v:textbox>
                  <w:txbxContent>
                    <w:p w14:paraId="132A70C2" w14:textId="05B69E40" w:rsidR="005F03E6" w:rsidRPr="00645921" w:rsidRDefault="005F03E6" w:rsidP="005F03E6">
                      <w:pPr>
                        <w:jc w:val="both"/>
                        <w:rPr>
                          <w:rFonts w:ascii="Times New Roman" w:eastAsia="Times New Roman" w:hAnsi="Times New Roman" w:cs="Times New Roman"/>
                          <w:i/>
                          <w:iCs/>
                          <w:color w:val="000000"/>
                          <w:kern w:val="0"/>
                          <w:sz w:val="21"/>
                          <w:szCs w:val="21"/>
                          <w14:ligatures w14:val="none"/>
                        </w:rPr>
                      </w:pPr>
                      <w:r w:rsidRPr="003C461A">
                        <w:rPr>
                          <w:rFonts w:ascii="Times New Roman" w:eastAsia="Times New Roman" w:hAnsi="Times New Roman" w:cs="Times New Roman"/>
                          <w:i/>
                          <w:iCs/>
                          <w:color w:val="000000"/>
                          <w:kern w:val="0"/>
                          <w:sz w:val="21"/>
                          <w:szCs w:val="21"/>
                          <w14:ligatures w14:val="none"/>
                        </w:rPr>
                        <w:t xml:space="preserve">Source: </w:t>
                      </w:r>
                      <w:r>
                        <w:rPr>
                          <w:rFonts w:ascii="Times New Roman" w:eastAsia="Times New Roman" w:hAnsi="Times New Roman" w:cs="Times New Roman"/>
                          <w:i/>
                          <w:iCs/>
                          <w:color w:val="000000"/>
                          <w:kern w:val="0"/>
                          <w:sz w:val="21"/>
                          <w:szCs w:val="21"/>
                          <w14:ligatures w14:val="none"/>
                        </w:rPr>
                        <w:t>Pitchbook</w:t>
                      </w:r>
                      <w:r>
                        <w:rPr>
                          <w:rFonts w:ascii="Times New Roman" w:eastAsia="Times New Roman" w:hAnsi="Times New Roman" w:cs="Times New Roman"/>
                          <w:i/>
                          <w:iCs/>
                          <w:color w:val="000000"/>
                          <w:kern w:val="0"/>
                          <w:sz w:val="21"/>
                          <w:szCs w:val="21"/>
                          <w14:ligatures w14:val="none"/>
                        </w:rPr>
                        <w:t>.</w:t>
                      </w:r>
                    </w:p>
                    <w:p w14:paraId="5E346DC9" w14:textId="77777777" w:rsidR="005F03E6" w:rsidRPr="00645921" w:rsidRDefault="005F03E6" w:rsidP="005F03E6">
                      <w:pPr>
                        <w:jc w:val="both"/>
                        <w:rPr>
                          <w:i/>
                          <w:iCs/>
                          <w:sz w:val="36"/>
                          <w:szCs w:val="36"/>
                        </w:rPr>
                      </w:pPr>
                    </w:p>
                  </w:txbxContent>
                </v:textbox>
              </v:shape>
            </w:pict>
          </mc:Fallback>
        </mc:AlternateContent>
      </w:r>
    </w:p>
    <w:p w14:paraId="2E88A5A3" w14:textId="244F3EAD" w:rsidR="00623AA4" w:rsidRDefault="005F03E6" w:rsidP="007C7E61">
      <w:pPr>
        <w:spacing w:line="276" w:lineRule="auto"/>
        <w:jc w:val="both"/>
        <w:rPr>
          <w:rFonts w:ascii="Times New Roman" w:hAnsi="Times New Roman" w:cs="Times New Roman"/>
        </w:rPr>
      </w:pPr>
      <w:r>
        <w:rPr>
          <w:noProof/>
        </w:rPr>
        <w:drawing>
          <wp:anchor distT="0" distB="0" distL="114300" distR="114300" simplePos="0" relativeHeight="251742208" behindDoc="0" locked="0" layoutInCell="1" allowOverlap="1" wp14:anchorId="6AD44C88" wp14:editId="409F69C9">
            <wp:simplePos x="0" y="0"/>
            <wp:positionH relativeFrom="column">
              <wp:posOffset>-2740025</wp:posOffset>
            </wp:positionH>
            <wp:positionV relativeFrom="paragraph">
              <wp:posOffset>823595</wp:posOffset>
            </wp:positionV>
            <wp:extent cx="2592070" cy="1808480"/>
            <wp:effectExtent l="0" t="0" r="11430" b="7620"/>
            <wp:wrapSquare wrapText="bothSides"/>
            <wp:docPr id="49" name="Chart 49">
              <a:extLst xmlns:a="http://schemas.openxmlformats.org/drawingml/2006/main">
                <a:ext uri="{FF2B5EF4-FFF2-40B4-BE49-F238E27FC236}">
                  <a16:creationId xmlns:a16="http://schemas.microsoft.com/office/drawing/2014/main" id="{441139F7-CC1A-6E35-58EA-CE6FAD7935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r>
        <w:rPr>
          <w:rFonts w:ascii="Times New Roman" w:hAnsi="Times New Roman" w:cs="Times New Roman"/>
          <w:noProof/>
        </w:rPr>
        <mc:AlternateContent>
          <mc:Choice Requires="wps">
            <w:drawing>
              <wp:anchor distT="0" distB="0" distL="114300" distR="114300" simplePos="0" relativeHeight="251746304" behindDoc="0" locked="0" layoutInCell="1" allowOverlap="1" wp14:anchorId="1A915920" wp14:editId="24DCAB2B">
                <wp:simplePos x="0" y="0"/>
                <wp:positionH relativeFrom="column">
                  <wp:posOffset>-2800985</wp:posOffset>
                </wp:positionH>
                <wp:positionV relativeFrom="paragraph">
                  <wp:posOffset>575310</wp:posOffset>
                </wp:positionV>
                <wp:extent cx="2667635" cy="29337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2667635" cy="293370"/>
                        </a:xfrm>
                        <a:prstGeom prst="rect">
                          <a:avLst/>
                        </a:prstGeom>
                        <a:noFill/>
                        <a:ln w="6350">
                          <a:noFill/>
                        </a:ln>
                      </wps:spPr>
                      <wps:txbx>
                        <w:txbxContent>
                          <w:p w14:paraId="22072C10" w14:textId="6C405307" w:rsidR="00D45FDB" w:rsidRPr="00645921" w:rsidRDefault="00D45FDB" w:rsidP="00D45FDB">
                            <w:pPr>
                              <w:jc w:val="both"/>
                              <w:rPr>
                                <w:i/>
                                <w:iCs/>
                                <w:sz w:val="36"/>
                                <w:szCs w:val="36"/>
                              </w:rPr>
                            </w:pPr>
                            <w:r w:rsidRPr="00645921">
                              <w:rPr>
                                <w:rFonts w:ascii="Times New Roman" w:eastAsia="Times New Roman" w:hAnsi="Times New Roman" w:cs="Times New Roman"/>
                                <w:i/>
                                <w:iCs/>
                                <w:color w:val="000000"/>
                                <w:kern w:val="0"/>
                                <w:sz w:val="21"/>
                                <w:szCs w:val="21"/>
                                <w14:ligatures w14:val="none"/>
                              </w:rPr>
                              <w:t xml:space="preserve">Figure </w:t>
                            </w:r>
                            <w:r w:rsidR="00102360">
                              <w:rPr>
                                <w:rFonts w:ascii="Times New Roman" w:eastAsia="Times New Roman" w:hAnsi="Times New Roman" w:cs="Times New Roman"/>
                                <w:i/>
                                <w:iCs/>
                                <w:color w:val="000000"/>
                                <w:kern w:val="0"/>
                                <w:sz w:val="21"/>
                                <w:szCs w:val="21"/>
                                <w14:ligatures w14:val="none"/>
                              </w:rPr>
                              <w:t>8</w:t>
                            </w:r>
                            <w:r w:rsidRPr="00645921">
                              <w:rPr>
                                <w:rFonts w:ascii="Times New Roman" w:eastAsia="Times New Roman" w:hAnsi="Times New Roman" w:cs="Times New Roman"/>
                                <w:i/>
                                <w:iCs/>
                                <w:color w:val="000000"/>
                                <w:kern w:val="0"/>
                                <w:sz w:val="21"/>
                                <w:szCs w:val="21"/>
                                <w14:ligatures w14:val="none"/>
                              </w:rPr>
                              <w:t xml:space="preserve">: </w:t>
                            </w:r>
                            <w:r>
                              <w:rPr>
                                <w:rFonts w:ascii="Times New Roman" w:eastAsia="Times New Roman" w:hAnsi="Times New Roman" w:cs="Times New Roman"/>
                                <w:i/>
                                <w:iCs/>
                                <w:color w:val="000000"/>
                                <w:kern w:val="0"/>
                                <w:sz w:val="21"/>
                                <w:szCs w:val="21"/>
                                <w14:ligatures w14:val="none"/>
                              </w:rPr>
                              <w:t>ESG Rating History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15920" id="Text Box 51" o:spid="_x0000_s1043" type="#_x0000_t202" style="position:absolute;left:0;text-align:left;margin-left:-220.55pt;margin-top:45.3pt;width:210.05pt;height:23.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" filled="f" stroked="f" strokeweight=".5pt">
                <v:textbox>
                  <w:txbxContent>
                    <w:p w14:paraId="22072C10" w14:textId="6C405307" w:rsidR="00D45FDB" w:rsidRPr="00645921" w:rsidRDefault="00D45FDB" w:rsidP="00D45FDB">
                      <w:pPr>
                        <w:jc w:val="both"/>
                        <w:rPr>
                          <w:i/>
                          <w:iCs/>
                          <w:sz w:val="36"/>
                          <w:szCs w:val="36"/>
                        </w:rPr>
                      </w:pPr>
                      <w:r w:rsidRPr="00645921">
                        <w:rPr>
                          <w:rFonts w:ascii="Times New Roman" w:eastAsia="Times New Roman" w:hAnsi="Times New Roman" w:cs="Times New Roman"/>
                          <w:i/>
                          <w:iCs/>
                          <w:color w:val="000000"/>
                          <w:kern w:val="0"/>
                          <w:sz w:val="21"/>
                          <w:szCs w:val="21"/>
                          <w14:ligatures w14:val="none"/>
                        </w:rPr>
                        <w:t xml:space="preserve">Figure </w:t>
                      </w:r>
                      <w:r w:rsidR="00102360">
                        <w:rPr>
                          <w:rFonts w:ascii="Times New Roman" w:eastAsia="Times New Roman" w:hAnsi="Times New Roman" w:cs="Times New Roman"/>
                          <w:i/>
                          <w:iCs/>
                          <w:color w:val="000000"/>
                          <w:kern w:val="0"/>
                          <w:sz w:val="21"/>
                          <w:szCs w:val="21"/>
                          <w14:ligatures w14:val="none"/>
                        </w:rPr>
                        <w:t>8</w:t>
                      </w:r>
                      <w:r w:rsidRPr="00645921">
                        <w:rPr>
                          <w:rFonts w:ascii="Times New Roman" w:eastAsia="Times New Roman" w:hAnsi="Times New Roman" w:cs="Times New Roman"/>
                          <w:i/>
                          <w:iCs/>
                          <w:color w:val="000000"/>
                          <w:kern w:val="0"/>
                          <w:sz w:val="21"/>
                          <w:szCs w:val="21"/>
                          <w14:ligatures w14:val="none"/>
                        </w:rPr>
                        <w:t xml:space="preserve">: </w:t>
                      </w:r>
                      <w:r>
                        <w:rPr>
                          <w:rFonts w:ascii="Times New Roman" w:eastAsia="Times New Roman" w:hAnsi="Times New Roman" w:cs="Times New Roman"/>
                          <w:i/>
                          <w:iCs/>
                          <w:color w:val="000000"/>
                          <w:kern w:val="0"/>
                          <w:sz w:val="21"/>
                          <w:szCs w:val="21"/>
                          <w14:ligatures w14:val="none"/>
                        </w:rPr>
                        <w:t>ESG Rating History</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44256" behindDoc="0" locked="0" layoutInCell="1" allowOverlap="1" wp14:anchorId="381F6393" wp14:editId="3ECEF6BE">
                <wp:simplePos x="0" y="0"/>
                <wp:positionH relativeFrom="column">
                  <wp:posOffset>-2805430</wp:posOffset>
                </wp:positionH>
                <wp:positionV relativeFrom="paragraph">
                  <wp:posOffset>2637155</wp:posOffset>
                </wp:positionV>
                <wp:extent cx="2667635" cy="254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2667635" cy="254635"/>
                        </a:xfrm>
                        <a:prstGeom prst="rect">
                          <a:avLst/>
                        </a:prstGeom>
                        <a:noFill/>
                        <a:ln w="6350">
                          <a:noFill/>
                        </a:ln>
                      </wps:spPr>
                      <wps:txbx>
                        <w:txbxContent>
                          <w:p w14:paraId="195C056D" w14:textId="77777777" w:rsidR="000A5075" w:rsidRPr="00645921" w:rsidRDefault="000A5075" w:rsidP="000A5075">
                            <w:pPr>
                              <w:jc w:val="both"/>
                              <w:rPr>
                                <w:rFonts w:ascii="Times New Roman" w:eastAsia="Times New Roman" w:hAnsi="Times New Roman" w:cs="Times New Roman"/>
                                <w:i/>
                                <w:iCs/>
                                <w:color w:val="000000"/>
                                <w:kern w:val="0"/>
                                <w:sz w:val="21"/>
                                <w:szCs w:val="21"/>
                                <w14:ligatures w14:val="none"/>
                              </w:rPr>
                            </w:pPr>
                            <w:r w:rsidRPr="003C461A">
                              <w:rPr>
                                <w:rFonts w:ascii="Times New Roman" w:eastAsia="Times New Roman" w:hAnsi="Times New Roman" w:cs="Times New Roman"/>
                                <w:i/>
                                <w:iCs/>
                                <w:color w:val="000000"/>
                                <w:kern w:val="0"/>
                                <w:sz w:val="21"/>
                                <w:szCs w:val="21"/>
                                <w14:ligatures w14:val="none"/>
                              </w:rPr>
                              <w:t>Source: Personal Consensus</w:t>
                            </w:r>
                            <w:r>
                              <w:rPr>
                                <w:rFonts w:ascii="Times New Roman" w:eastAsia="Times New Roman" w:hAnsi="Times New Roman" w:cs="Times New Roman"/>
                                <w:i/>
                                <w:iCs/>
                                <w:color w:val="000000"/>
                                <w:kern w:val="0"/>
                                <w:sz w:val="21"/>
                                <w:szCs w:val="21"/>
                                <w14:ligatures w14:val="none"/>
                              </w:rPr>
                              <w:t>.</w:t>
                            </w:r>
                          </w:p>
                          <w:p w14:paraId="7A48F6D8" w14:textId="77777777" w:rsidR="000A5075" w:rsidRPr="00645921" w:rsidRDefault="000A5075" w:rsidP="000A5075">
                            <w:pPr>
                              <w:jc w:val="both"/>
                              <w:rPr>
                                <w:i/>
                                <w:iCs/>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F6393" id="Text Box 50" o:spid="_x0000_s1044" type="#_x0000_t202" style="position:absolute;left:0;text-align:left;margin-left:-220.9pt;margin-top:207.65pt;width:210.05pt;height:20.0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" filled="f" stroked="f" strokeweight=".5pt">
                <v:textbox>
                  <w:txbxContent>
                    <w:p w14:paraId="195C056D" w14:textId="77777777" w:rsidR="000A5075" w:rsidRPr="00645921" w:rsidRDefault="000A5075" w:rsidP="000A5075">
                      <w:pPr>
                        <w:jc w:val="both"/>
                        <w:rPr>
                          <w:rFonts w:ascii="Times New Roman" w:eastAsia="Times New Roman" w:hAnsi="Times New Roman" w:cs="Times New Roman"/>
                          <w:i/>
                          <w:iCs/>
                          <w:color w:val="000000"/>
                          <w:kern w:val="0"/>
                          <w:sz w:val="21"/>
                          <w:szCs w:val="21"/>
                          <w14:ligatures w14:val="none"/>
                        </w:rPr>
                      </w:pPr>
                      <w:r w:rsidRPr="003C461A">
                        <w:rPr>
                          <w:rFonts w:ascii="Times New Roman" w:eastAsia="Times New Roman" w:hAnsi="Times New Roman" w:cs="Times New Roman"/>
                          <w:i/>
                          <w:iCs/>
                          <w:color w:val="000000"/>
                          <w:kern w:val="0"/>
                          <w:sz w:val="21"/>
                          <w:szCs w:val="21"/>
                          <w14:ligatures w14:val="none"/>
                        </w:rPr>
                        <w:t>Source: Personal Consensus</w:t>
                      </w:r>
                      <w:r>
                        <w:rPr>
                          <w:rFonts w:ascii="Times New Roman" w:eastAsia="Times New Roman" w:hAnsi="Times New Roman" w:cs="Times New Roman"/>
                          <w:i/>
                          <w:iCs/>
                          <w:color w:val="000000"/>
                          <w:kern w:val="0"/>
                          <w:sz w:val="21"/>
                          <w:szCs w:val="21"/>
                          <w14:ligatures w14:val="none"/>
                        </w:rPr>
                        <w:t>.</w:t>
                      </w:r>
                    </w:p>
                    <w:p w14:paraId="7A48F6D8" w14:textId="77777777" w:rsidR="000A5075" w:rsidRPr="00645921" w:rsidRDefault="000A5075" w:rsidP="000A5075">
                      <w:pPr>
                        <w:jc w:val="both"/>
                        <w:rPr>
                          <w:i/>
                          <w:iCs/>
                          <w:sz w:val="36"/>
                          <w:szCs w:val="36"/>
                        </w:rPr>
                      </w:pPr>
                    </w:p>
                  </w:txbxContent>
                </v:textbox>
              </v:shape>
            </w:pict>
          </mc:Fallback>
        </mc:AlternateContent>
      </w:r>
      <w:r w:rsidR="00623AA4" w:rsidRPr="0046600B">
        <w:rPr>
          <w:rFonts w:ascii="Times New Roman" w:hAnsi="Times New Roman" w:cs="Times New Roman"/>
          <w:b/>
          <w:bCs/>
        </w:rPr>
        <w:t>Geographic expansion:</w:t>
      </w:r>
      <w:r w:rsidR="00623AA4" w:rsidRPr="00D86338">
        <w:rPr>
          <w:rFonts w:ascii="Times New Roman" w:hAnsi="Times New Roman" w:cs="Times New Roman"/>
        </w:rPr>
        <w:t xml:space="preserve"> Merck &amp; Co has a strong global presence and is </w:t>
      </w:r>
      <w:r w:rsidR="00623AA4" w:rsidRPr="0046600B">
        <w:rPr>
          <w:rFonts w:ascii="Times New Roman" w:hAnsi="Times New Roman" w:cs="Times New Roman"/>
        </w:rPr>
        <w:t>committed to expanding its global presence, particularly in emerging markets, to improve access to healthcare and broaden its reach worldwide.</w:t>
      </w:r>
    </w:p>
    <w:p w14:paraId="1D41BBC7" w14:textId="0C7E73BC" w:rsidR="003971C4" w:rsidRDefault="003971C4" w:rsidP="007C7E61">
      <w:pPr>
        <w:spacing w:line="276" w:lineRule="auto"/>
        <w:jc w:val="both"/>
      </w:pPr>
    </w:p>
    <w:p w14:paraId="4B47331C" w14:textId="7E3AF91E" w:rsidR="00623AA4" w:rsidRPr="0046600B" w:rsidRDefault="00623AA4" w:rsidP="007C7E61">
      <w:pPr>
        <w:spacing w:line="276" w:lineRule="auto"/>
        <w:jc w:val="both"/>
        <w:rPr>
          <w:rFonts w:ascii="Times New Roman" w:hAnsi="Times New Roman" w:cs="Times New Roman"/>
        </w:rPr>
      </w:pPr>
      <w:r w:rsidRPr="0046600B">
        <w:rPr>
          <w:rFonts w:ascii="Times New Roman" w:hAnsi="Times New Roman" w:cs="Times New Roman"/>
          <w:b/>
          <w:bCs/>
        </w:rPr>
        <w:t>Digital transformation:</w:t>
      </w:r>
      <w:r w:rsidRPr="00D86338">
        <w:rPr>
          <w:rFonts w:ascii="Times New Roman" w:hAnsi="Times New Roman" w:cs="Times New Roman"/>
        </w:rPr>
        <w:t xml:space="preserve"> </w:t>
      </w:r>
      <w:r w:rsidRPr="0046600B">
        <w:rPr>
          <w:rFonts w:ascii="Times New Roman" w:hAnsi="Times New Roman" w:cs="Times New Roman"/>
        </w:rPr>
        <w:t>The company has also invested in digital health technologies, recognizing their potential to enhance patient outcomes and support healthcare providers. Through the utilization of data and technology, Merck &amp; Co aims to better comprehend diseases, develop novel treatments, and deliver care more efficiently.</w:t>
      </w:r>
    </w:p>
    <w:p w14:paraId="05808B4C" w14:textId="3D0C42F2" w:rsidR="00623AA4" w:rsidRDefault="00623AA4" w:rsidP="007C7E61">
      <w:pPr>
        <w:spacing w:line="276" w:lineRule="auto"/>
        <w:jc w:val="both"/>
        <w:rPr>
          <w:rFonts w:ascii="Times New Roman" w:hAnsi="Times New Roman" w:cs="Times New Roman"/>
        </w:rPr>
      </w:pPr>
    </w:p>
    <w:p w14:paraId="7E390164" w14:textId="556493B3" w:rsidR="003971C4" w:rsidRDefault="003971C4" w:rsidP="007C7E61">
      <w:pPr>
        <w:spacing w:line="276" w:lineRule="auto"/>
        <w:jc w:val="both"/>
        <w:rPr>
          <w:rFonts w:ascii="Times New Roman" w:hAnsi="Times New Roman" w:cs="Times New Roman"/>
        </w:rPr>
      </w:pPr>
    </w:p>
    <w:p w14:paraId="0BEA7FE1" w14:textId="7737DF8D" w:rsidR="003971C4" w:rsidRDefault="003971C4" w:rsidP="007C7E61">
      <w:pPr>
        <w:spacing w:line="276" w:lineRule="auto"/>
        <w:jc w:val="both"/>
        <w:rPr>
          <w:rFonts w:ascii="Times New Roman" w:hAnsi="Times New Roman" w:cs="Times New Roman"/>
        </w:rPr>
      </w:pPr>
    </w:p>
    <w:p w14:paraId="2F6C9915" w14:textId="35881D75" w:rsidR="00623AA4" w:rsidRPr="009742D2" w:rsidRDefault="00D45FDB" w:rsidP="007C7E61">
      <w:pPr>
        <w:spacing w:line="276" w:lineRule="auto"/>
        <w:jc w:val="both"/>
        <w:rPr>
          <w:b/>
          <w:bCs/>
          <w:sz w:val="28"/>
          <w:szCs w:val="28"/>
        </w:rPr>
      </w:pPr>
      <w:r>
        <w:rPr>
          <w:rFonts w:ascii="Times New Roman" w:hAnsi="Times New Roman" w:cs="Times New Roman"/>
          <w:noProof/>
        </w:rPr>
        <mc:AlternateContent>
          <mc:Choice Requires="wps">
            <w:drawing>
              <wp:anchor distT="0" distB="0" distL="114300" distR="114300" simplePos="0" relativeHeight="251748352" behindDoc="0" locked="0" layoutInCell="1" allowOverlap="1" wp14:anchorId="5BACF104" wp14:editId="16A75A97">
                <wp:simplePos x="0" y="0"/>
                <wp:positionH relativeFrom="column">
                  <wp:posOffset>-2808605</wp:posOffset>
                </wp:positionH>
                <wp:positionV relativeFrom="paragraph">
                  <wp:posOffset>420573</wp:posOffset>
                </wp:positionV>
                <wp:extent cx="2667635" cy="29337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2667635" cy="293370"/>
                        </a:xfrm>
                        <a:prstGeom prst="rect">
                          <a:avLst/>
                        </a:prstGeom>
                        <a:noFill/>
                        <a:ln w="6350">
                          <a:noFill/>
                        </a:ln>
                      </wps:spPr>
                      <wps:txbx>
                        <w:txbxContent>
                          <w:p w14:paraId="29F40E1E" w14:textId="6CDCC341" w:rsidR="00D45FDB" w:rsidRPr="00645921" w:rsidRDefault="00D45FDB" w:rsidP="00D45FDB">
                            <w:pPr>
                              <w:jc w:val="both"/>
                              <w:rPr>
                                <w:i/>
                                <w:iCs/>
                                <w:sz w:val="36"/>
                                <w:szCs w:val="36"/>
                              </w:rPr>
                            </w:pPr>
                            <w:r w:rsidRPr="00645921">
                              <w:rPr>
                                <w:rFonts w:ascii="Times New Roman" w:eastAsia="Times New Roman" w:hAnsi="Times New Roman" w:cs="Times New Roman"/>
                                <w:i/>
                                <w:iCs/>
                                <w:color w:val="000000"/>
                                <w:kern w:val="0"/>
                                <w:sz w:val="21"/>
                                <w:szCs w:val="21"/>
                                <w14:ligatures w14:val="none"/>
                              </w:rPr>
                              <w:t xml:space="preserve">Figure </w:t>
                            </w:r>
                            <w:r w:rsidR="00102360">
                              <w:rPr>
                                <w:rFonts w:ascii="Times New Roman" w:eastAsia="Times New Roman" w:hAnsi="Times New Roman" w:cs="Times New Roman"/>
                                <w:i/>
                                <w:iCs/>
                                <w:color w:val="000000"/>
                                <w:kern w:val="0"/>
                                <w:sz w:val="21"/>
                                <w:szCs w:val="21"/>
                                <w14:ligatures w14:val="none"/>
                              </w:rPr>
                              <w:t>9</w:t>
                            </w:r>
                            <w:r w:rsidRPr="00645921">
                              <w:rPr>
                                <w:rFonts w:ascii="Times New Roman" w:eastAsia="Times New Roman" w:hAnsi="Times New Roman" w:cs="Times New Roman"/>
                                <w:i/>
                                <w:iCs/>
                                <w:color w:val="000000"/>
                                <w:kern w:val="0"/>
                                <w:sz w:val="21"/>
                                <w:szCs w:val="21"/>
                                <w14:ligatures w14:val="none"/>
                              </w:rPr>
                              <w:t xml:space="preserve">: </w:t>
                            </w:r>
                            <w:r>
                              <w:rPr>
                                <w:rFonts w:ascii="Times New Roman" w:eastAsia="Times New Roman" w:hAnsi="Times New Roman" w:cs="Times New Roman"/>
                                <w:i/>
                                <w:iCs/>
                                <w:color w:val="000000"/>
                                <w:kern w:val="0"/>
                                <w:sz w:val="21"/>
                                <w:szCs w:val="21"/>
                                <w14:ligatures w14:val="none"/>
                              </w:rPr>
                              <w:t>ESG Rating Trend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CF104" id="Text Box 52" o:spid="_x0000_s1045" type="#_x0000_t202" style="position:absolute;left:0;text-align:left;margin-left:-221.15pt;margin-top:33.1pt;width:210.05pt;height:23.1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" filled="f" stroked="f" strokeweight=".5pt">
                <v:textbox>
                  <w:txbxContent>
                    <w:p w14:paraId="29F40E1E" w14:textId="6CDCC341" w:rsidR="00D45FDB" w:rsidRPr="00645921" w:rsidRDefault="00D45FDB" w:rsidP="00D45FDB">
                      <w:pPr>
                        <w:jc w:val="both"/>
                        <w:rPr>
                          <w:i/>
                          <w:iCs/>
                          <w:sz w:val="36"/>
                          <w:szCs w:val="36"/>
                        </w:rPr>
                      </w:pPr>
                      <w:r w:rsidRPr="00645921">
                        <w:rPr>
                          <w:rFonts w:ascii="Times New Roman" w:eastAsia="Times New Roman" w:hAnsi="Times New Roman" w:cs="Times New Roman"/>
                          <w:i/>
                          <w:iCs/>
                          <w:color w:val="000000"/>
                          <w:kern w:val="0"/>
                          <w:sz w:val="21"/>
                          <w:szCs w:val="21"/>
                          <w14:ligatures w14:val="none"/>
                        </w:rPr>
                        <w:t xml:space="preserve">Figure </w:t>
                      </w:r>
                      <w:r w:rsidR="00102360">
                        <w:rPr>
                          <w:rFonts w:ascii="Times New Roman" w:eastAsia="Times New Roman" w:hAnsi="Times New Roman" w:cs="Times New Roman"/>
                          <w:i/>
                          <w:iCs/>
                          <w:color w:val="000000"/>
                          <w:kern w:val="0"/>
                          <w:sz w:val="21"/>
                          <w:szCs w:val="21"/>
                          <w14:ligatures w14:val="none"/>
                        </w:rPr>
                        <w:t>9</w:t>
                      </w:r>
                      <w:r w:rsidRPr="00645921">
                        <w:rPr>
                          <w:rFonts w:ascii="Times New Roman" w:eastAsia="Times New Roman" w:hAnsi="Times New Roman" w:cs="Times New Roman"/>
                          <w:i/>
                          <w:iCs/>
                          <w:color w:val="000000"/>
                          <w:kern w:val="0"/>
                          <w:sz w:val="21"/>
                          <w:szCs w:val="21"/>
                          <w14:ligatures w14:val="none"/>
                        </w:rPr>
                        <w:t xml:space="preserve">: </w:t>
                      </w:r>
                      <w:r>
                        <w:rPr>
                          <w:rFonts w:ascii="Times New Roman" w:eastAsia="Times New Roman" w:hAnsi="Times New Roman" w:cs="Times New Roman"/>
                          <w:i/>
                          <w:iCs/>
                          <w:color w:val="000000"/>
                          <w:kern w:val="0"/>
                          <w:sz w:val="21"/>
                          <w:szCs w:val="21"/>
                          <w14:ligatures w14:val="none"/>
                        </w:rPr>
                        <w:t xml:space="preserve">ESG Rating </w:t>
                      </w:r>
                      <w:r>
                        <w:rPr>
                          <w:rFonts w:ascii="Times New Roman" w:eastAsia="Times New Roman" w:hAnsi="Times New Roman" w:cs="Times New Roman"/>
                          <w:i/>
                          <w:iCs/>
                          <w:color w:val="000000"/>
                          <w:kern w:val="0"/>
                          <w:sz w:val="21"/>
                          <w:szCs w:val="21"/>
                          <w14:ligatures w14:val="none"/>
                        </w:rPr>
                        <w:t>Trend</w:t>
                      </w:r>
                    </w:p>
                  </w:txbxContent>
                </v:textbox>
              </v:shape>
            </w:pict>
          </mc:Fallback>
        </mc:AlternateContent>
      </w:r>
      <w:r w:rsidR="00623AA4" w:rsidRPr="0046600B">
        <w:rPr>
          <w:b/>
          <w:bCs/>
          <w:color w:val="03837E"/>
        </w:rPr>
        <w:t>Ethics Sustainability &amp; Responsibility (ESR)</w:t>
      </w:r>
    </w:p>
    <w:p w14:paraId="7439967D" w14:textId="07B95B42" w:rsidR="00623AA4" w:rsidRPr="00065F40" w:rsidRDefault="00D45FDB" w:rsidP="007C7E61">
      <w:pPr>
        <w:spacing w:line="276" w:lineRule="auto"/>
        <w:jc w:val="both"/>
        <w:rPr>
          <w:rFonts w:ascii="Times New Roman" w:hAnsi="Times New Roman" w:cs="Times New Roman"/>
        </w:rPr>
      </w:pPr>
      <w:r>
        <w:rPr>
          <w:noProof/>
        </w:rPr>
        <w:drawing>
          <wp:anchor distT="0" distB="0" distL="114300" distR="114300" simplePos="0" relativeHeight="251739136" behindDoc="0" locked="0" layoutInCell="1" allowOverlap="1" wp14:anchorId="74C0E2EE" wp14:editId="6EFE92FE">
            <wp:simplePos x="0" y="0"/>
            <wp:positionH relativeFrom="column">
              <wp:posOffset>-2754630</wp:posOffset>
            </wp:positionH>
            <wp:positionV relativeFrom="paragraph">
              <wp:posOffset>479222</wp:posOffset>
            </wp:positionV>
            <wp:extent cx="2612390" cy="1939290"/>
            <wp:effectExtent l="0" t="0" r="16510" b="16510"/>
            <wp:wrapSquare wrapText="bothSides"/>
            <wp:docPr id="47" name="Chart 47">
              <a:extLst xmlns:a="http://schemas.openxmlformats.org/drawingml/2006/main">
                <a:ext uri="{FF2B5EF4-FFF2-40B4-BE49-F238E27FC236}">
                  <a16:creationId xmlns:a16="http://schemas.microsoft.com/office/drawing/2014/main" id="{3C29F1BB-8C18-1D46-A228-A763B1F0D1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03ABEEE" wp14:editId="6CEEA600">
                <wp:simplePos x="0" y="0"/>
                <wp:positionH relativeFrom="column">
                  <wp:posOffset>-2807970</wp:posOffset>
                </wp:positionH>
                <wp:positionV relativeFrom="paragraph">
                  <wp:posOffset>2419931</wp:posOffset>
                </wp:positionV>
                <wp:extent cx="2668250" cy="254832"/>
                <wp:effectExtent l="0" t="0" r="0" b="0"/>
                <wp:wrapNone/>
                <wp:docPr id="48" name="Text Box 48"/>
                <wp:cNvGraphicFramePr/>
                <a:graphic xmlns:a="http://schemas.openxmlformats.org/drawingml/2006/main">
                  <a:graphicData uri="http://schemas.microsoft.com/office/word/2010/wordprocessingShape">
                    <wps:wsp>
                      <wps:cNvSpPr txBox="1"/>
                      <wps:spPr>
                        <a:xfrm>
                          <a:off x="0" y="0"/>
                          <a:ext cx="2668250" cy="254832"/>
                        </a:xfrm>
                        <a:prstGeom prst="rect">
                          <a:avLst/>
                        </a:prstGeom>
                        <a:noFill/>
                        <a:ln w="6350">
                          <a:noFill/>
                        </a:ln>
                      </wps:spPr>
                      <wps:txbx>
                        <w:txbxContent>
                          <w:p w14:paraId="00514189" w14:textId="77777777" w:rsidR="000A5075" w:rsidRPr="00645921" w:rsidRDefault="000A5075" w:rsidP="000A5075">
                            <w:pPr>
                              <w:jc w:val="both"/>
                              <w:rPr>
                                <w:rFonts w:ascii="Times New Roman" w:eastAsia="Times New Roman" w:hAnsi="Times New Roman" w:cs="Times New Roman"/>
                                <w:i/>
                                <w:iCs/>
                                <w:color w:val="000000"/>
                                <w:kern w:val="0"/>
                                <w:sz w:val="21"/>
                                <w:szCs w:val="21"/>
                                <w14:ligatures w14:val="none"/>
                              </w:rPr>
                            </w:pPr>
                            <w:r w:rsidRPr="003C461A">
                              <w:rPr>
                                <w:rFonts w:ascii="Times New Roman" w:eastAsia="Times New Roman" w:hAnsi="Times New Roman" w:cs="Times New Roman"/>
                                <w:i/>
                                <w:iCs/>
                                <w:color w:val="000000"/>
                                <w:kern w:val="0"/>
                                <w:sz w:val="21"/>
                                <w:szCs w:val="21"/>
                                <w14:ligatures w14:val="none"/>
                              </w:rPr>
                              <w:t>Source: Personal Consensus</w:t>
                            </w:r>
                            <w:r>
                              <w:rPr>
                                <w:rFonts w:ascii="Times New Roman" w:eastAsia="Times New Roman" w:hAnsi="Times New Roman" w:cs="Times New Roman"/>
                                <w:i/>
                                <w:iCs/>
                                <w:color w:val="000000"/>
                                <w:kern w:val="0"/>
                                <w:sz w:val="21"/>
                                <w:szCs w:val="21"/>
                                <w14:ligatures w14:val="none"/>
                              </w:rPr>
                              <w:t>.</w:t>
                            </w:r>
                          </w:p>
                          <w:p w14:paraId="484BD65F" w14:textId="77777777" w:rsidR="000A5075" w:rsidRPr="00645921" w:rsidRDefault="000A5075" w:rsidP="000A5075">
                            <w:pPr>
                              <w:jc w:val="both"/>
                              <w:rPr>
                                <w:i/>
                                <w:iCs/>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ABEEE" id="Text Box 48" o:spid="_x0000_s1046" type="#_x0000_t202" style="position:absolute;left:0;text-align:left;margin-left:-221.1pt;margin-top:190.55pt;width:210.1pt;height:20.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" filled="f" stroked="f" strokeweight=".5pt">
                <v:textbox>
                  <w:txbxContent>
                    <w:p w14:paraId="00514189" w14:textId="77777777" w:rsidR="000A5075" w:rsidRPr="00645921" w:rsidRDefault="000A5075" w:rsidP="000A5075">
                      <w:pPr>
                        <w:jc w:val="both"/>
                        <w:rPr>
                          <w:rFonts w:ascii="Times New Roman" w:eastAsia="Times New Roman" w:hAnsi="Times New Roman" w:cs="Times New Roman"/>
                          <w:i/>
                          <w:iCs/>
                          <w:color w:val="000000"/>
                          <w:kern w:val="0"/>
                          <w:sz w:val="21"/>
                          <w:szCs w:val="21"/>
                          <w14:ligatures w14:val="none"/>
                        </w:rPr>
                      </w:pPr>
                      <w:r w:rsidRPr="003C461A">
                        <w:rPr>
                          <w:rFonts w:ascii="Times New Roman" w:eastAsia="Times New Roman" w:hAnsi="Times New Roman" w:cs="Times New Roman"/>
                          <w:i/>
                          <w:iCs/>
                          <w:color w:val="000000"/>
                          <w:kern w:val="0"/>
                          <w:sz w:val="21"/>
                          <w:szCs w:val="21"/>
                          <w14:ligatures w14:val="none"/>
                        </w:rPr>
                        <w:t>Source: Personal Consensus</w:t>
                      </w:r>
                      <w:r>
                        <w:rPr>
                          <w:rFonts w:ascii="Times New Roman" w:eastAsia="Times New Roman" w:hAnsi="Times New Roman" w:cs="Times New Roman"/>
                          <w:i/>
                          <w:iCs/>
                          <w:color w:val="000000"/>
                          <w:kern w:val="0"/>
                          <w:sz w:val="21"/>
                          <w:szCs w:val="21"/>
                          <w14:ligatures w14:val="none"/>
                        </w:rPr>
                        <w:t>.</w:t>
                      </w:r>
                    </w:p>
                    <w:p w14:paraId="484BD65F" w14:textId="77777777" w:rsidR="000A5075" w:rsidRPr="00645921" w:rsidRDefault="000A5075" w:rsidP="000A5075">
                      <w:pPr>
                        <w:jc w:val="both"/>
                        <w:rPr>
                          <w:i/>
                          <w:iCs/>
                          <w:sz w:val="36"/>
                          <w:szCs w:val="36"/>
                        </w:rPr>
                      </w:pPr>
                    </w:p>
                  </w:txbxContent>
                </v:textbox>
              </v:shape>
            </w:pict>
          </mc:Fallback>
        </mc:AlternateContent>
      </w:r>
      <w:r w:rsidR="00623AA4" w:rsidRPr="00065F40">
        <w:rPr>
          <w:rFonts w:ascii="Times New Roman" w:hAnsi="Times New Roman" w:cs="Times New Roman"/>
        </w:rPr>
        <w:t>While Merck has made significant progress towards their E</w:t>
      </w:r>
      <w:r w:rsidR="00623AA4">
        <w:t>SR</w:t>
      </w:r>
      <w:r w:rsidR="00623AA4" w:rsidRPr="00065F40">
        <w:rPr>
          <w:rFonts w:ascii="Times New Roman" w:hAnsi="Times New Roman" w:cs="Times New Roman"/>
        </w:rPr>
        <w:t xml:space="preserve"> goals in areas such as environmental sustainability and access to health, it is important to note that the company has a history of unethical behavior and legal issues, such as the Vioxx scandal. While they have taken steps to improve their public image, it is important to consider whether their pursuit of ethics is a genuine shift in the company's values or simply a public relations strategy.</w:t>
      </w:r>
      <w:r w:rsidR="00623AA4">
        <w:t xml:space="preserve"> </w:t>
      </w:r>
      <w:r w:rsidR="00623AA4" w:rsidRPr="00065F40">
        <w:rPr>
          <w:rFonts w:ascii="Times New Roman" w:hAnsi="Times New Roman" w:cs="Times New Roman"/>
        </w:rPr>
        <w:t xml:space="preserve">It is also important to note that </w:t>
      </w:r>
      <w:r w:rsidR="00623AA4">
        <w:t>despite that</w:t>
      </w:r>
      <w:r w:rsidR="00623AA4" w:rsidRPr="00065F40">
        <w:rPr>
          <w:rFonts w:ascii="Times New Roman" w:hAnsi="Times New Roman" w:cs="Times New Roman"/>
        </w:rPr>
        <w:t xml:space="preserve"> progres</w:t>
      </w:r>
      <w:r w:rsidR="00623AA4">
        <w:t>s</w:t>
      </w:r>
      <w:r w:rsidR="00623AA4" w:rsidRPr="00065F40">
        <w:rPr>
          <w:rFonts w:ascii="Times New Roman" w:hAnsi="Times New Roman" w:cs="Times New Roman"/>
        </w:rPr>
        <w:t>, there is still room for improvement. For example, while they have made progress towards reducing greenhouse gas emissions, they have not yet achieved their goal of carbon neutrality. Additionally, while they have made progress towards improving access to health for low-income individuals, they have not yet achieved their goal of reaching 30 million people by 2025.</w:t>
      </w:r>
    </w:p>
    <w:p w14:paraId="604F2DC6" w14:textId="5503AA28" w:rsidR="00623AA4" w:rsidRDefault="00623AA4" w:rsidP="007C7E61">
      <w:pPr>
        <w:spacing w:line="276" w:lineRule="auto"/>
        <w:jc w:val="both"/>
      </w:pPr>
    </w:p>
    <w:p w14:paraId="085E0ED1" w14:textId="77777777" w:rsidR="003C461A" w:rsidRDefault="003C461A" w:rsidP="007C7E61">
      <w:pPr>
        <w:spacing w:line="276" w:lineRule="auto"/>
        <w:jc w:val="both"/>
      </w:pPr>
    </w:p>
    <w:p w14:paraId="589BE237" w14:textId="3D679767" w:rsidR="00623AA4" w:rsidRPr="0046600B" w:rsidRDefault="002525D7" w:rsidP="007C7E61">
      <w:pPr>
        <w:spacing w:line="276" w:lineRule="auto"/>
        <w:jc w:val="both"/>
        <w:rPr>
          <w:b/>
          <w:bCs/>
          <w:color w:val="03837E"/>
          <w:shd w:val="clear" w:color="auto" w:fill="FFFFFF"/>
        </w:rPr>
      </w:pPr>
      <w:r>
        <w:rPr>
          <w:rFonts w:ascii="Times New Roman" w:hAnsi="Times New Roman" w:cs="Times New Roman"/>
          <w:noProof/>
        </w:rPr>
        <w:lastRenderedPageBreak/>
        <mc:AlternateContent>
          <mc:Choice Requires="wps">
            <w:drawing>
              <wp:anchor distT="0" distB="0" distL="114300" distR="114300" simplePos="0" relativeHeight="251682816" behindDoc="0" locked="0" layoutInCell="1" allowOverlap="1" wp14:anchorId="4A2820E3" wp14:editId="304D8CFC">
                <wp:simplePos x="0" y="0"/>
                <wp:positionH relativeFrom="column">
                  <wp:posOffset>-2811780</wp:posOffset>
                </wp:positionH>
                <wp:positionV relativeFrom="paragraph">
                  <wp:posOffset>-27940</wp:posOffset>
                </wp:positionV>
                <wp:extent cx="2668250" cy="292608"/>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668250" cy="292608"/>
                        </a:xfrm>
                        <a:prstGeom prst="rect">
                          <a:avLst/>
                        </a:prstGeom>
                        <a:noFill/>
                        <a:ln w="6350">
                          <a:noFill/>
                        </a:ln>
                      </wps:spPr>
                      <wps:txbx>
                        <w:txbxContent>
                          <w:p w14:paraId="4C88F68F" w14:textId="535BA6F0" w:rsidR="002525D7" w:rsidRPr="00645921" w:rsidRDefault="002525D7" w:rsidP="002525D7">
                            <w:pPr>
                              <w:jc w:val="both"/>
                              <w:rPr>
                                <w:i/>
                                <w:iCs/>
                                <w:sz w:val="36"/>
                                <w:szCs w:val="36"/>
                              </w:rPr>
                            </w:pPr>
                            <w:r w:rsidRPr="00645921">
                              <w:rPr>
                                <w:rFonts w:ascii="Times New Roman" w:eastAsia="Times New Roman" w:hAnsi="Times New Roman" w:cs="Times New Roman"/>
                                <w:i/>
                                <w:iCs/>
                                <w:color w:val="000000"/>
                                <w:kern w:val="0"/>
                                <w:sz w:val="21"/>
                                <w:szCs w:val="21"/>
                                <w14:ligatures w14:val="none"/>
                              </w:rPr>
                              <w:t xml:space="preserve">Figure </w:t>
                            </w:r>
                            <w:r w:rsidR="00102360">
                              <w:rPr>
                                <w:rFonts w:ascii="Times New Roman" w:eastAsia="Times New Roman" w:hAnsi="Times New Roman" w:cs="Times New Roman"/>
                                <w:i/>
                                <w:iCs/>
                                <w:color w:val="000000"/>
                                <w:kern w:val="0"/>
                                <w:sz w:val="21"/>
                                <w:szCs w:val="21"/>
                                <w14:ligatures w14:val="none"/>
                              </w:rPr>
                              <w:t>10</w:t>
                            </w:r>
                            <w:r w:rsidRPr="00645921">
                              <w:rPr>
                                <w:rFonts w:ascii="Times New Roman" w:eastAsia="Times New Roman" w:hAnsi="Times New Roman" w:cs="Times New Roman"/>
                                <w:i/>
                                <w:iCs/>
                                <w:color w:val="000000"/>
                                <w:kern w:val="0"/>
                                <w:sz w:val="21"/>
                                <w:szCs w:val="21"/>
                                <w14:ligatures w14:val="none"/>
                              </w:rPr>
                              <w:t>: ESG Management Structure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820E3" id="Text Box 14" o:spid="_x0000_s1047" type="#_x0000_t202" style="position:absolute;left:0;text-align:left;margin-left:-221.4pt;margin-top:-2.2pt;width:210.1pt;height:23.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" filled="f" stroked="f" strokeweight=".5pt">
                <v:textbox>
                  <w:txbxContent>
                    <w:p w14:paraId="4C88F68F" w14:textId="535BA6F0" w:rsidR="002525D7" w:rsidRPr="00645921" w:rsidRDefault="002525D7" w:rsidP="002525D7">
                      <w:pPr>
                        <w:jc w:val="both"/>
                        <w:rPr>
                          <w:i/>
                          <w:iCs/>
                          <w:sz w:val="36"/>
                          <w:szCs w:val="36"/>
                        </w:rPr>
                      </w:pPr>
                      <w:r w:rsidRPr="00645921">
                        <w:rPr>
                          <w:rFonts w:ascii="Times New Roman" w:eastAsia="Times New Roman" w:hAnsi="Times New Roman" w:cs="Times New Roman"/>
                          <w:i/>
                          <w:iCs/>
                          <w:color w:val="000000"/>
                          <w:kern w:val="0"/>
                          <w:sz w:val="21"/>
                          <w:szCs w:val="21"/>
                          <w14:ligatures w14:val="none"/>
                        </w:rPr>
                        <w:t xml:space="preserve">Figure </w:t>
                      </w:r>
                      <w:r w:rsidR="00102360">
                        <w:rPr>
                          <w:rFonts w:ascii="Times New Roman" w:eastAsia="Times New Roman" w:hAnsi="Times New Roman" w:cs="Times New Roman"/>
                          <w:i/>
                          <w:iCs/>
                          <w:color w:val="000000"/>
                          <w:kern w:val="0"/>
                          <w:sz w:val="21"/>
                          <w:szCs w:val="21"/>
                          <w14:ligatures w14:val="none"/>
                        </w:rPr>
                        <w:t>10</w:t>
                      </w:r>
                      <w:r w:rsidRPr="00645921">
                        <w:rPr>
                          <w:rFonts w:ascii="Times New Roman" w:eastAsia="Times New Roman" w:hAnsi="Times New Roman" w:cs="Times New Roman"/>
                          <w:i/>
                          <w:iCs/>
                          <w:color w:val="000000"/>
                          <w:kern w:val="0"/>
                          <w:sz w:val="21"/>
                          <w:szCs w:val="21"/>
                          <w14:ligatures w14:val="none"/>
                        </w:rPr>
                        <w:t>: ESG Management Structure</w:t>
                      </w:r>
                    </w:p>
                  </w:txbxContent>
                </v:textbox>
              </v:shape>
            </w:pict>
          </mc:Fallback>
        </mc:AlternateContent>
      </w:r>
      <w:r w:rsidR="00623AA4" w:rsidRPr="0046600B">
        <w:rPr>
          <w:b/>
          <w:bCs/>
          <w:color w:val="03837E"/>
          <w:shd w:val="clear" w:color="auto" w:fill="FFFFFF"/>
        </w:rPr>
        <w:t>Diversity, Equity, Inclusion &amp; Belonging</w:t>
      </w:r>
    </w:p>
    <w:tbl>
      <w:tblPr>
        <w:tblpPr w:leftFromText="180" w:rightFromText="180" w:vertAnchor="text" w:horzAnchor="page" w:tblpX="143" w:tblpY="22"/>
        <w:tblW w:w="4210" w:type="dxa"/>
        <w:tblLook w:val="04A0" w:firstRow="1" w:lastRow="0" w:firstColumn="1" w:lastColumn="0" w:noHBand="0" w:noVBand="1"/>
      </w:tblPr>
      <w:tblGrid>
        <w:gridCol w:w="1372"/>
        <w:gridCol w:w="2838"/>
      </w:tblGrid>
      <w:tr w:rsidR="002525D7" w:rsidRPr="003C461A" w14:paraId="3DDAC0F7" w14:textId="77777777" w:rsidTr="002525D7">
        <w:trPr>
          <w:trHeight w:val="710"/>
        </w:trPr>
        <w:tc>
          <w:tcPr>
            <w:tcW w:w="1372" w:type="dxa"/>
            <w:tcBorders>
              <w:top w:val="single" w:sz="4" w:space="0" w:color="BFE5D9"/>
              <w:left w:val="single" w:sz="4" w:space="0" w:color="BFE5D9"/>
              <w:bottom w:val="single" w:sz="4" w:space="0" w:color="BFE5D9"/>
              <w:right w:val="single" w:sz="4" w:space="0" w:color="BFE5D9"/>
            </w:tcBorders>
            <w:shd w:val="clear" w:color="000000" w:fill="008079"/>
            <w:noWrap/>
            <w:vAlign w:val="center"/>
            <w:hideMark/>
          </w:tcPr>
          <w:p w14:paraId="53E54F0D" w14:textId="77777777" w:rsidR="002525D7" w:rsidRPr="003C461A" w:rsidRDefault="002525D7" w:rsidP="002525D7">
            <w:pPr>
              <w:jc w:val="center"/>
              <w:rPr>
                <w:rFonts w:ascii="Times New Roman" w:eastAsia="Times New Roman" w:hAnsi="Times New Roman" w:cs="Times New Roman"/>
                <w:b/>
                <w:bCs/>
                <w:color w:val="FFFFFF"/>
                <w:kern w:val="0"/>
                <w:sz w:val="20"/>
                <w:szCs w:val="20"/>
                <w14:ligatures w14:val="none"/>
              </w:rPr>
            </w:pPr>
            <w:r w:rsidRPr="003C461A">
              <w:rPr>
                <w:rFonts w:ascii="Times New Roman" w:eastAsia="Times New Roman" w:hAnsi="Times New Roman" w:cs="Times New Roman"/>
                <w:b/>
                <w:bCs/>
                <w:color w:val="FFFFFF"/>
                <w:kern w:val="0"/>
                <w:sz w:val="20"/>
                <w:szCs w:val="20"/>
                <w14:ligatures w14:val="none"/>
              </w:rPr>
              <w:t>Responsible Party</w:t>
            </w:r>
          </w:p>
        </w:tc>
        <w:tc>
          <w:tcPr>
            <w:tcW w:w="2838" w:type="dxa"/>
            <w:tcBorders>
              <w:top w:val="single" w:sz="4" w:space="0" w:color="BFE5D9"/>
              <w:left w:val="single" w:sz="4" w:space="0" w:color="BFE5D9"/>
              <w:bottom w:val="single" w:sz="4" w:space="0" w:color="BFE5D9"/>
              <w:right w:val="single" w:sz="4" w:space="0" w:color="BFE5D9"/>
            </w:tcBorders>
            <w:shd w:val="clear" w:color="000000" w:fill="008079"/>
            <w:noWrap/>
            <w:vAlign w:val="center"/>
            <w:hideMark/>
          </w:tcPr>
          <w:p w14:paraId="1F168436" w14:textId="77777777" w:rsidR="002525D7" w:rsidRPr="003C461A" w:rsidRDefault="002525D7" w:rsidP="002525D7">
            <w:pPr>
              <w:jc w:val="center"/>
              <w:rPr>
                <w:rFonts w:ascii="Times New Roman" w:eastAsia="Times New Roman" w:hAnsi="Times New Roman" w:cs="Times New Roman"/>
                <w:b/>
                <w:bCs/>
                <w:color w:val="FFFFFF"/>
                <w:kern w:val="0"/>
                <w:sz w:val="20"/>
                <w:szCs w:val="20"/>
                <w14:ligatures w14:val="none"/>
              </w:rPr>
            </w:pPr>
            <w:r w:rsidRPr="003C461A">
              <w:rPr>
                <w:rFonts w:ascii="Times New Roman" w:eastAsia="Times New Roman" w:hAnsi="Times New Roman" w:cs="Times New Roman"/>
                <w:b/>
                <w:bCs/>
                <w:color w:val="FFFFFF"/>
                <w:kern w:val="0"/>
                <w:sz w:val="20"/>
                <w:szCs w:val="20"/>
                <w14:ligatures w14:val="none"/>
              </w:rPr>
              <w:t>Oversight for ESG topics</w:t>
            </w:r>
          </w:p>
        </w:tc>
      </w:tr>
      <w:tr w:rsidR="002525D7" w:rsidRPr="003C461A" w14:paraId="63F98C23" w14:textId="77777777" w:rsidTr="002525D7">
        <w:trPr>
          <w:trHeight w:val="1113"/>
        </w:trPr>
        <w:tc>
          <w:tcPr>
            <w:tcW w:w="1372" w:type="dxa"/>
            <w:tcBorders>
              <w:top w:val="single" w:sz="4" w:space="0" w:color="BFE5D9"/>
              <w:left w:val="single" w:sz="4" w:space="0" w:color="BFE5D9"/>
              <w:bottom w:val="single" w:sz="4" w:space="0" w:color="BFE5D9"/>
              <w:right w:val="single" w:sz="4" w:space="0" w:color="BFE5D9"/>
            </w:tcBorders>
            <w:shd w:val="clear" w:color="000000" w:fill="FFFFFF"/>
            <w:noWrap/>
            <w:vAlign w:val="center"/>
            <w:hideMark/>
          </w:tcPr>
          <w:p w14:paraId="0C29AA29" w14:textId="77777777" w:rsidR="002525D7" w:rsidRPr="003C461A" w:rsidRDefault="002525D7" w:rsidP="002525D7">
            <w:pPr>
              <w:jc w:val="center"/>
              <w:rPr>
                <w:rFonts w:ascii="Times New Roman" w:eastAsia="Times New Roman" w:hAnsi="Times New Roman" w:cs="Times New Roman"/>
                <w:color w:val="000000"/>
                <w:kern w:val="0"/>
                <w:sz w:val="20"/>
                <w:szCs w:val="20"/>
                <w14:ligatures w14:val="none"/>
              </w:rPr>
            </w:pPr>
            <w:r w:rsidRPr="003C461A">
              <w:rPr>
                <w:rFonts w:ascii="Times New Roman" w:eastAsia="Times New Roman" w:hAnsi="Times New Roman" w:cs="Times New Roman"/>
                <w:color w:val="000000"/>
                <w:kern w:val="0"/>
                <w:sz w:val="20"/>
                <w:szCs w:val="20"/>
                <w14:ligatures w14:val="none"/>
              </w:rPr>
              <w:t>Board</w:t>
            </w:r>
          </w:p>
        </w:tc>
        <w:tc>
          <w:tcPr>
            <w:tcW w:w="2838" w:type="dxa"/>
            <w:tcBorders>
              <w:top w:val="single" w:sz="4" w:space="0" w:color="BFE5D9"/>
              <w:left w:val="single" w:sz="4" w:space="0" w:color="BFE5D9"/>
              <w:bottom w:val="single" w:sz="4" w:space="0" w:color="BFE5D9"/>
              <w:right w:val="single" w:sz="4" w:space="0" w:color="BFE5D9"/>
            </w:tcBorders>
            <w:shd w:val="clear" w:color="000000" w:fill="FFFFFF"/>
            <w:noWrap/>
            <w:vAlign w:val="center"/>
            <w:hideMark/>
          </w:tcPr>
          <w:p w14:paraId="3571A5FC" w14:textId="77777777" w:rsidR="002525D7" w:rsidRPr="003C461A" w:rsidRDefault="002525D7" w:rsidP="002525D7">
            <w:pPr>
              <w:jc w:val="center"/>
              <w:rPr>
                <w:rFonts w:ascii="Times New Roman" w:eastAsia="Times New Roman" w:hAnsi="Times New Roman" w:cs="Times New Roman"/>
                <w:color w:val="000000"/>
                <w:kern w:val="0"/>
                <w:sz w:val="20"/>
                <w:szCs w:val="20"/>
                <w14:ligatures w14:val="none"/>
              </w:rPr>
            </w:pPr>
            <w:r w:rsidRPr="003C461A">
              <w:rPr>
                <w:rFonts w:ascii="Times New Roman" w:eastAsia="Times New Roman" w:hAnsi="Times New Roman" w:cs="Times New Roman"/>
                <w:color w:val="000000"/>
                <w:kern w:val="0"/>
                <w:sz w:val="20"/>
                <w:szCs w:val="20"/>
                <w14:ligatures w14:val="none"/>
              </w:rPr>
              <w:t xml:space="preserve">Provides oversight with respect to the Company’s ESG matters and strategy related thereto. </w:t>
            </w:r>
          </w:p>
        </w:tc>
      </w:tr>
      <w:tr w:rsidR="002525D7" w:rsidRPr="003C461A" w14:paraId="5DF1F586" w14:textId="77777777" w:rsidTr="002525D7">
        <w:trPr>
          <w:trHeight w:val="2964"/>
        </w:trPr>
        <w:tc>
          <w:tcPr>
            <w:tcW w:w="1372" w:type="dxa"/>
            <w:tcBorders>
              <w:top w:val="single" w:sz="4" w:space="0" w:color="BFE5D9"/>
              <w:left w:val="single" w:sz="4" w:space="0" w:color="BFE5D9"/>
              <w:bottom w:val="single" w:sz="4" w:space="0" w:color="BFE5D9"/>
              <w:right w:val="single" w:sz="4" w:space="0" w:color="BFE5D9"/>
            </w:tcBorders>
            <w:shd w:val="clear" w:color="000000" w:fill="E8FFF2"/>
            <w:noWrap/>
            <w:vAlign w:val="center"/>
            <w:hideMark/>
          </w:tcPr>
          <w:p w14:paraId="77820183" w14:textId="77777777" w:rsidR="002525D7" w:rsidRPr="003C461A" w:rsidRDefault="002525D7" w:rsidP="002525D7">
            <w:pPr>
              <w:jc w:val="center"/>
              <w:rPr>
                <w:rFonts w:ascii="Times New Roman" w:eastAsia="Times New Roman" w:hAnsi="Times New Roman" w:cs="Times New Roman"/>
                <w:color w:val="000000"/>
                <w:kern w:val="0"/>
                <w:sz w:val="20"/>
                <w:szCs w:val="20"/>
                <w14:ligatures w14:val="none"/>
              </w:rPr>
            </w:pPr>
            <w:r w:rsidRPr="003C461A">
              <w:rPr>
                <w:rFonts w:ascii="Times New Roman" w:eastAsia="Times New Roman" w:hAnsi="Times New Roman" w:cs="Times New Roman"/>
                <w:color w:val="000000"/>
                <w:kern w:val="0"/>
                <w:sz w:val="20"/>
                <w:szCs w:val="20"/>
                <w14:ligatures w14:val="none"/>
              </w:rPr>
              <w:t>Governance Committee</w:t>
            </w:r>
          </w:p>
        </w:tc>
        <w:tc>
          <w:tcPr>
            <w:tcW w:w="2838" w:type="dxa"/>
            <w:tcBorders>
              <w:top w:val="single" w:sz="4" w:space="0" w:color="BFE5D9"/>
              <w:left w:val="single" w:sz="4" w:space="0" w:color="BFE5D9"/>
              <w:bottom w:val="single" w:sz="4" w:space="0" w:color="BFE5D9"/>
              <w:right w:val="single" w:sz="4" w:space="0" w:color="BFE5D9"/>
            </w:tcBorders>
            <w:shd w:val="clear" w:color="000000" w:fill="E8FFF2"/>
            <w:noWrap/>
            <w:vAlign w:val="center"/>
            <w:hideMark/>
          </w:tcPr>
          <w:p w14:paraId="518106E2" w14:textId="77777777" w:rsidR="002525D7" w:rsidRPr="003C461A" w:rsidRDefault="002525D7" w:rsidP="002525D7">
            <w:pPr>
              <w:jc w:val="center"/>
              <w:rPr>
                <w:rFonts w:ascii="Times New Roman" w:eastAsia="Times New Roman" w:hAnsi="Times New Roman" w:cs="Times New Roman"/>
                <w:color w:val="000000"/>
                <w:kern w:val="0"/>
                <w:sz w:val="20"/>
                <w:szCs w:val="20"/>
                <w14:ligatures w14:val="none"/>
              </w:rPr>
            </w:pPr>
            <w:r w:rsidRPr="003C461A">
              <w:rPr>
                <w:rFonts w:ascii="Times New Roman" w:eastAsia="Times New Roman" w:hAnsi="Times New Roman" w:cs="Times New Roman"/>
                <w:color w:val="000000"/>
                <w:kern w:val="0"/>
                <w:sz w:val="20"/>
                <w:szCs w:val="20"/>
                <w14:ligatures w14:val="none"/>
              </w:rPr>
              <w:t xml:space="preserve">Monitors and assists the Board in its oversight of our ESG matters, including ensuring that applicable ESG matters are subject to review by Board committees with relevant areas of competency, by monitoring and evaluating programs and activities, reviewing strategy regarding political engagement, and reviewing environmental sustainability practices. </w:t>
            </w:r>
          </w:p>
        </w:tc>
      </w:tr>
      <w:tr w:rsidR="002525D7" w:rsidRPr="003C461A" w14:paraId="272F2B7C" w14:textId="77777777" w:rsidTr="002525D7">
        <w:trPr>
          <w:trHeight w:val="2802"/>
        </w:trPr>
        <w:tc>
          <w:tcPr>
            <w:tcW w:w="1372" w:type="dxa"/>
            <w:tcBorders>
              <w:top w:val="single" w:sz="4" w:space="0" w:color="BFE5D9"/>
              <w:left w:val="single" w:sz="4" w:space="0" w:color="BFE5D9"/>
              <w:bottom w:val="single" w:sz="4" w:space="0" w:color="BFE5D9"/>
              <w:right w:val="single" w:sz="4" w:space="0" w:color="BFE5D9"/>
            </w:tcBorders>
            <w:shd w:val="clear" w:color="000000" w:fill="FFFFFF"/>
            <w:noWrap/>
            <w:vAlign w:val="center"/>
            <w:hideMark/>
          </w:tcPr>
          <w:p w14:paraId="26650553" w14:textId="77777777" w:rsidR="002525D7" w:rsidRPr="003C461A" w:rsidRDefault="002525D7" w:rsidP="002525D7">
            <w:pPr>
              <w:jc w:val="center"/>
              <w:rPr>
                <w:rFonts w:ascii="Times New Roman" w:eastAsia="Times New Roman" w:hAnsi="Times New Roman" w:cs="Times New Roman"/>
                <w:color w:val="000000"/>
                <w:kern w:val="0"/>
                <w:sz w:val="20"/>
                <w:szCs w:val="20"/>
                <w14:ligatures w14:val="none"/>
              </w:rPr>
            </w:pPr>
            <w:r w:rsidRPr="003C461A">
              <w:rPr>
                <w:rFonts w:ascii="Times New Roman" w:eastAsia="Times New Roman" w:hAnsi="Times New Roman" w:cs="Times New Roman"/>
                <w:color w:val="000000"/>
                <w:kern w:val="0"/>
                <w:sz w:val="20"/>
                <w:szCs w:val="20"/>
                <w14:ligatures w14:val="none"/>
              </w:rPr>
              <w:t>Compensation &amp; Management Development Committee</w:t>
            </w:r>
          </w:p>
        </w:tc>
        <w:tc>
          <w:tcPr>
            <w:tcW w:w="2838" w:type="dxa"/>
            <w:tcBorders>
              <w:top w:val="single" w:sz="4" w:space="0" w:color="BFE5D9"/>
              <w:left w:val="single" w:sz="4" w:space="0" w:color="BFE5D9"/>
              <w:bottom w:val="single" w:sz="4" w:space="0" w:color="BFE5D9"/>
              <w:right w:val="single" w:sz="4" w:space="0" w:color="BFE5D9"/>
            </w:tcBorders>
            <w:shd w:val="clear" w:color="000000" w:fill="FFFFFF"/>
            <w:noWrap/>
            <w:vAlign w:val="center"/>
            <w:hideMark/>
          </w:tcPr>
          <w:p w14:paraId="0C8A0D5C" w14:textId="77777777" w:rsidR="002525D7" w:rsidRPr="003C461A" w:rsidRDefault="002525D7" w:rsidP="002525D7">
            <w:pPr>
              <w:jc w:val="center"/>
              <w:rPr>
                <w:rFonts w:ascii="Times New Roman" w:eastAsia="Times New Roman" w:hAnsi="Times New Roman" w:cs="Times New Roman"/>
                <w:color w:val="000000"/>
                <w:kern w:val="0"/>
                <w:sz w:val="20"/>
                <w:szCs w:val="20"/>
                <w14:ligatures w14:val="none"/>
              </w:rPr>
            </w:pPr>
            <w:r w:rsidRPr="003C461A">
              <w:rPr>
                <w:rFonts w:ascii="Times New Roman" w:eastAsia="Times New Roman" w:hAnsi="Times New Roman" w:cs="Times New Roman"/>
                <w:color w:val="000000"/>
                <w:kern w:val="0"/>
                <w:sz w:val="20"/>
                <w:szCs w:val="20"/>
                <w14:ligatures w14:val="none"/>
              </w:rPr>
              <w:t xml:space="preserve">Assists the Board with its oversight of human capital management, including our policies and practices related to talent management, culture, diversity, </w:t>
            </w:r>
            <w:proofErr w:type="gramStart"/>
            <w:r w:rsidRPr="003C461A">
              <w:rPr>
                <w:rFonts w:ascii="Times New Roman" w:eastAsia="Times New Roman" w:hAnsi="Times New Roman" w:cs="Times New Roman"/>
                <w:color w:val="000000"/>
                <w:kern w:val="0"/>
                <w:sz w:val="20"/>
                <w:szCs w:val="20"/>
                <w14:ligatures w14:val="none"/>
              </w:rPr>
              <w:t>equity</w:t>
            </w:r>
            <w:proofErr w:type="gramEnd"/>
            <w:r w:rsidRPr="003C461A">
              <w:rPr>
                <w:rFonts w:ascii="Times New Roman" w:eastAsia="Times New Roman" w:hAnsi="Times New Roman" w:cs="Times New Roman"/>
                <w:color w:val="000000"/>
                <w:kern w:val="0"/>
                <w:sz w:val="20"/>
                <w:szCs w:val="20"/>
                <w14:ligatures w14:val="none"/>
              </w:rPr>
              <w:t xml:space="preserve"> and inclusion. This includes maintaining fair hiring and promotion practices and a commitment to sustain pay equity for employees of all genders, races, and ethnicities. </w:t>
            </w:r>
          </w:p>
        </w:tc>
      </w:tr>
      <w:tr w:rsidR="002525D7" w:rsidRPr="003C461A" w14:paraId="66576CE8" w14:textId="77777777" w:rsidTr="002525D7">
        <w:trPr>
          <w:trHeight w:val="870"/>
        </w:trPr>
        <w:tc>
          <w:tcPr>
            <w:tcW w:w="1372" w:type="dxa"/>
            <w:tcBorders>
              <w:top w:val="single" w:sz="4" w:space="0" w:color="BFE5D9"/>
              <w:left w:val="single" w:sz="4" w:space="0" w:color="BFE5D9"/>
              <w:bottom w:val="single" w:sz="4" w:space="0" w:color="BFE5D9"/>
              <w:right w:val="single" w:sz="4" w:space="0" w:color="BFE5D9"/>
            </w:tcBorders>
            <w:shd w:val="clear" w:color="000000" w:fill="E8FFF2"/>
            <w:noWrap/>
            <w:vAlign w:val="center"/>
            <w:hideMark/>
          </w:tcPr>
          <w:p w14:paraId="57A3FC34" w14:textId="77777777" w:rsidR="002525D7" w:rsidRPr="003C461A" w:rsidRDefault="002525D7" w:rsidP="002525D7">
            <w:pPr>
              <w:jc w:val="center"/>
              <w:rPr>
                <w:rFonts w:ascii="Times New Roman" w:eastAsia="Times New Roman" w:hAnsi="Times New Roman" w:cs="Times New Roman"/>
                <w:color w:val="000000"/>
                <w:kern w:val="0"/>
                <w:sz w:val="20"/>
                <w:szCs w:val="20"/>
                <w14:ligatures w14:val="none"/>
              </w:rPr>
            </w:pPr>
            <w:r w:rsidRPr="003C461A">
              <w:rPr>
                <w:rFonts w:ascii="Times New Roman" w:eastAsia="Times New Roman" w:hAnsi="Times New Roman" w:cs="Times New Roman"/>
                <w:color w:val="000000"/>
                <w:kern w:val="0"/>
                <w:sz w:val="20"/>
                <w:szCs w:val="20"/>
                <w14:ligatures w14:val="none"/>
              </w:rPr>
              <w:t>Audit Committee</w:t>
            </w:r>
          </w:p>
        </w:tc>
        <w:tc>
          <w:tcPr>
            <w:tcW w:w="2838" w:type="dxa"/>
            <w:tcBorders>
              <w:top w:val="single" w:sz="4" w:space="0" w:color="BFE5D9"/>
              <w:left w:val="single" w:sz="4" w:space="0" w:color="BFE5D9"/>
              <w:bottom w:val="single" w:sz="4" w:space="0" w:color="BFE5D9"/>
              <w:right w:val="single" w:sz="4" w:space="0" w:color="BFE5D9"/>
            </w:tcBorders>
            <w:shd w:val="clear" w:color="000000" w:fill="E8FFF2"/>
            <w:noWrap/>
            <w:vAlign w:val="center"/>
            <w:hideMark/>
          </w:tcPr>
          <w:p w14:paraId="490F2DA8" w14:textId="77777777" w:rsidR="002525D7" w:rsidRPr="003C461A" w:rsidRDefault="002525D7" w:rsidP="002525D7">
            <w:pPr>
              <w:jc w:val="center"/>
              <w:rPr>
                <w:rFonts w:ascii="Times New Roman" w:eastAsia="Times New Roman" w:hAnsi="Times New Roman" w:cs="Times New Roman"/>
                <w:color w:val="000000"/>
                <w:kern w:val="0"/>
                <w:sz w:val="20"/>
                <w:szCs w:val="20"/>
                <w14:ligatures w14:val="none"/>
              </w:rPr>
            </w:pPr>
            <w:r w:rsidRPr="003C461A">
              <w:rPr>
                <w:rFonts w:ascii="Times New Roman" w:eastAsia="Times New Roman" w:hAnsi="Times New Roman" w:cs="Times New Roman"/>
                <w:color w:val="000000"/>
                <w:kern w:val="0"/>
                <w:sz w:val="20"/>
                <w:szCs w:val="20"/>
                <w14:ligatures w14:val="none"/>
              </w:rPr>
              <w:t xml:space="preserve">Monitors compliance with the Company’s policies on ethical business practices. </w:t>
            </w:r>
          </w:p>
        </w:tc>
      </w:tr>
      <w:tr w:rsidR="002525D7" w:rsidRPr="003C461A" w14:paraId="4F73D63D" w14:textId="77777777" w:rsidTr="002525D7">
        <w:trPr>
          <w:trHeight w:val="1176"/>
        </w:trPr>
        <w:tc>
          <w:tcPr>
            <w:tcW w:w="1372" w:type="dxa"/>
            <w:tcBorders>
              <w:top w:val="single" w:sz="4" w:space="0" w:color="BFE5D9"/>
              <w:left w:val="single" w:sz="4" w:space="0" w:color="BFE5D9"/>
              <w:bottom w:val="single" w:sz="4" w:space="0" w:color="BFE5D9"/>
              <w:right w:val="single" w:sz="4" w:space="0" w:color="BFE5D9"/>
            </w:tcBorders>
            <w:shd w:val="clear" w:color="000000" w:fill="FFFFFF"/>
            <w:noWrap/>
            <w:vAlign w:val="center"/>
            <w:hideMark/>
          </w:tcPr>
          <w:p w14:paraId="42F9E92E" w14:textId="77777777" w:rsidR="002525D7" w:rsidRPr="003C461A" w:rsidRDefault="002525D7" w:rsidP="002525D7">
            <w:pPr>
              <w:jc w:val="center"/>
              <w:rPr>
                <w:rFonts w:ascii="Times New Roman" w:eastAsia="Times New Roman" w:hAnsi="Times New Roman" w:cs="Times New Roman"/>
                <w:color w:val="000000"/>
                <w:kern w:val="0"/>
                <w:sz w:val="20"/>
                <w:szCs w:val="20"/>
                <w14:ligatures w14:val="none"/>
              </w:rPr>
            </w:pPr>
            <w:r w:rsidRPr="003C461A">
              <w:rPr>
                <w:rFonts w:ascii="Times New Roman" w:eastAsia="Times New Roman" w:hAnsi="Times New Roman" w:cs="Times New Roman"/>
                <w:color w:val="000000"/>
                <w:kern w:val="0"/>
                <w:sz w:val="20"/>
                <w:szCs w:val="20"/>
                <w14:ligatures w14:val="none"/>
              </w:rPr>
              <w:t>Research Committee</w:t>
            </w:r>
          </w:p>
        </w:tc>
        <w:tc>
          <w:tcPr>
            <w:tcW w:w="2838" w:type="dxa"/>
            <w:tcBorders>
              <w:top w:val="single" w:sz="4" w:space="0" w:color="BFE5D9"/>
              <w:left w:val="single" w:sz="4" w:space="0" w:color="BFE5D9"/>
              <w:bottom w:val="single" w:sz="4" w:space="0" w:color="BFE5D9"/>
              <w:right w:val="single" w:sz="4" w:space="0" w:color="BFE5D9"/>
            </w:tcBorders>
            <w:shd w:val="clear" w:color="000000" w:fill="FFFFFF"/>
            <w:noWrap/>
            <w:vAlign w:val="center"/>
            <w:hideMark/>
          </w:tcPr>
          <w:p w14:paraId="08736EF1" w14:textId="77777777" w:rsidR="002525D7" w:rsidRPr="003C461A" w:rsidRDefault="002525D7" w:rsidP="002525D7">
            <w:pPr>
              <w:jc w:val="center"/>
              <w:rPr>
                <w:rFonts w:ascii="Times New Roman" w:eastAsia="Times New Roman" w:hAnsi="Times New Roman" w:cs="Times New Roman"/>
                <w:color w:val="000000"/>
                <w:kern w:val="0"/>
                <w:sz w:val="20"/>
                <w:szCs w:val="20"/>
                <w14:ligatures w14:val="none"/>
              </w:rPr>
            </w:pPr>
            <w:r w:rsidRPr="003C461A">
              <w:rPr>
                <w:rFonts w:ascii="Times New Roman" w:eastAsia="Times New Roman" w:hAnsi="Times New Roman" w:cs="Times New Roman"/>
                <w:color w:val="000000"/>
                <w:kern w:val="0"/>
                <w:sz w:val="20"/>
                <w:szCs w:val="20"/>
                <w14:ligatures w14:val="none"/>
              </w:rPr>
              <w:t xml:space="preserve">Monitors compliance with the highest standards of scientific integrity in the conduct of our research and development. </w:t>
            </w:r>
          </w:p>
        </w:tc>
      </w:tr>
      <w:tr w:rsidR="002525D7" w:rsidRPr="003C461A" w14:paraId="53362FE6" w14:textId="77777777" w:rsidTr="002525D7">
        <w:trPr>
          <w:trHeight w:val="2625"/>
        </w:trPr>
        <w:tc>
          <w:tcPr>
            <w:tcW w:w="1372" w:type="dxa"/>
            <w:tcBorders>
              <w:top w:val="single" w:sz="4" w:space="0" w:color="BFE5D9"/>
              <w:left w:val="single" w:sz="4" w:space="0" w:color="BFE5D9"/>
              <w:bottom w:val="single" w:sz="4" w:space="0" w:color="BFE5D9"/>
              <w:right w:val="single" w:sz="4" w:space="0" w:color="BFE5D9"/>
            </w:tcBorders>
            <w:shd w:val="clear" w:color="000000" w:fill="E8FFF2"/>
            <w:noWrap/>
            <w:vAlign w:val="center"/>
            <w:hideMark/>
          </w:tcPr>
          <w:p w14:paraId="29EEAEF7" w14:textId="77777777" w:rsidR="002525D7" w:rsidRPr="003C461A" w:rsidRDefault="002525D7" w:rsidP="002525D7">
            <w:pPr>
              <w:jc w:val="center"/>
              <w:rPr>
                <w:rFonts w:ascii="Times New Roman" w:eastAsia="Times New Roman" w:hAnsi="Times New Roman" w:cs="Times New Roman"/>
                <w:color w:val="000000"/>
                <w:kern w:val="0"/>
                <w:sz w:val="20"/>
                <w:szCs w:val="20"/>
                <w14:ligatures w14:val="none"/>
              </w:rPr>
            </w:pPr>
            <w:r w:rsidRPr="003C461A">
              <w:rPr>
                <w:rFonts w:ascii="Times New Roman" w:eastAsia="Times New Roman" w:hAnsi="Times New Roman" w:cs="Times New Roman"/>
                <w:color w:val="000000"/>
                <w:kern w:val="0"/>
                <w:sz w:val="20"/>
                <w:szCs w:val="20"/>
                <w14:ligatures w14:val="none"/>
              </w:rPr>
              <w:t>Management</w:t>
            </w:r>
          </w:p>
        </w:tc>
        <w:tc>
          <w:tcPr>
            <w:tcW w:w="2838" w:type="dxa"/>
            <w:tcBorders>
              <w:top w:val="single" w:sz="4" w:space="0" w:color="BFE5D9"/>
              <w:left w:val="single" w:sz="4" w:space="0" w:color="BFE5D9"/>
              <w:bottom w:val="single" w:sz="4" w:space="0" w:color="BFE5D9"/>
              <w:right w:val="single" w:sz="4" w:space="0" w:color="BFE5D9"/>
            </w:tcBorders>
            <w:shd w:val="clear" w:color="000000" w:fill="E8FFF2"/>
            <w:noWrap/>
            <w:vAlign w:val="center"/>
            <w:hideMark/>
          </w:tcPr>
          <w:p w14:paraId="44BAF42D" w14:textId="77777777" w:rsidR="002525D7" w:rsidRPr="003C461A" w:rsidRDefault="002525D7" w:rsidP="002525D7">
            <w:pPr>
              <w:jc w:val="center"/>
              <w:rPr>
                <w:rFonts w:ascii="Times New Roman" w:eastAsia="Times New Roman" w:hAnsi="Times New Roman" w:cs="Times New Roman"/>
                <w:color w:val="000000"/>
                <w:kern w:val="0"/>
                <w:sz w:val="20"/>
                <w:szCs w:val="20"/>
                <w14:ligatures w14:val="none"/>
              </w:rPr>
            </w:pPr>
            <w:r w:rsidRPr="003C461A">
              <w:rPr>
                <w:rFonts w:ascii="Times New Roman" w:eastAsia="Times New Roman" w:hAnsi="Times New Roman" w:cs="Times New Roman"/>
                <w:color w:val="000000"/>
                <w:kern w:val="0"/>
                <w:sz w:val="20"/>
                <w:szCs w:val="20"/>
                <w14:ligatures w14:val="none"/>
              </w:rPr>
              <w:t xml:space="preserve">Management is responsible for reviewing, </w:t>
            </w:r>
            <w:proofErr w:type="gramStart"/>
            <w:r w:rsidRPr="003C461A">
              <w:rPr>
                <w:rFonts w:ascii="Times New Roman" w:eastAsia="Times New Roman" w:hAnsi="Times New Roman" w:cs="Times New Roman"/>
                <w:color w:val="000000"/>
                <w:kern w:val="0"/>
                <w:sz w:val="20"/>
                <w:szCs w:val="20"/>
                <w14:ligatures w14:val="none"/>
              </w:rPr>
              <w:t>refining</w:t>
            </w:r>
            <w:proofErr w:type="gramEnd"/>
            <w:r w:rsidRPr="003C461A">
              <w:rPr>
                <w:rFonts w:ascii="Times New Roman" w:eastAsia="Times New Roman" w:hAnsi="Times New Roman" w:cs="Times New Roman"/>
                <w:color w:val="000000"/>
                <w:kern w:val="0"/>
                <w:sz w:val="20"/>
                <w:szCs w:val="20"/>
                <w14:ligatures w14:val="none"/>
              </w:rPr>
              <w:t xml:space="preserve"> and implementing long-term ESG strategy, including through its Public Policy &amp; Responsibility Council comprising diverse cross-functional members, and for updating the Board and its committees, as applicable, on ESG matters. </w:t>
            </w:r>
          </w:p>
        </w:tc>
      </w:tr>
    </w:tbl>
    <w:p w14:paraId="6F423749" w14:textId="2509E362" w:rsidR="00623AA4" w:rsidRPr="00CC2125" w:rsidRDefault="00623AA4" w:rsidP="007C7E61">
      <w:pPr>
        <w:spacing w:line="276" w:lineRule="auto"/>
        <w:jc w:val="both"/>
        <w:rPr>
          <w:rFonts w:ascii="Times New Roman" w:hAnsi="Times New Roman" w:cs="Times New Roman"/>
        </w:rPr>
      </w:pPr>
      <w:r w:rsidRPr="00065F40">
        <w:rPr>
          <w:rFonts w:ascii="Times New Roman" w:hAnsi="Times New Roman" w:cs="Times New Roman"/>
        </w:rPr>
        <w:t>Merck is a highly diverse company with a focus on diversity, equity, inclusion, and belonging (DEIB). They have a high percentage of women and non-white employees, and they are working towards achieving</w:t>
      </w:r>
      <w:r w:rsidR="00CC2125">
        <w:rPr>
          <w:rFonts w:ascii="Times New Roman" w:hAnsi="Times New Roman" w:cs="Times New Roman"/>
        </w:rPr>
        <w:t xml:space="preserve"> </w:t>
      </w:r>
      <w:r w:rsidRPr="00065F40">
        <w:rPr>
          <w:rFonts w:ascii="Times New Roman" w:hAnsi="Times New Roman" w:cs="Times New Roman"/>
        </w:rPr>
        <w:t>gender parity and greater racial diversity in leadership positions. Merck also places emphasis on LGBTQI+ inclusion and the inclusion of people with disabilities. They have programs in place to promote an inclusive culture and environment, such as intercultural training and digital tools for communication. Merck uses AI technology to analyze and improve their hiring practices and offer mentoring and talent programs for target groups. They also prioritize creating a workplace free of discrimination, intolerance, and harassment. Merck's commitment to DEIB is evident in their policies and programs, which have been in place for over a decade and continue to improve every year.</w:t>
      </w:r>
    </w:p>
    <w:p w14:paraId="5A4FED85" w14:textId="77777777" w:rsidR="00623AA4" w:rsidRDefault="00623AA4" w:rsidP="007C7E61">
      <w:pPr>
        <w:spacing w:line="276" w:lineRule="auto"/>
        <w:jc w:val="both"/>
        <w:rPr>
          <w:b/>
          <w:bCs/>
          <w:shd w:val="clear" w:color="auto" w:fill="FFFFFF"/>
        </w:rPr>
      </w:pPr>
    </w:p>
    <w:p w14:paraId="466D5C24" w14:textId="77777777" w:rsidR="00CC2125" w:rsidRPr="009742D2" w:rsidRDefault="00CC2125" w:rsidP="007C7E61">
      <w:pPr>
        <w:spacing w:line="276" w:lineRule="auto"/>
        <w:jc w:val="both"/>
        <w:rPr>
          <w:b/>
          <w:bCs/>
          <w:shd w:val="clear" w:color="auto" w:fill="FFFFFF"/>
        </w:rPr>
      </w:pPr>
    </w:p>
    <w:p w14:paraId="4757E6DA" w14:textId="267D0DA4" w:rsidR="00623AA4" w:rsidRPr="0046600B" w:rsidRDefault="00623AA4" w:rsidP="007C7E61">
      <w:pPr>
        <w:spacing w:line="276" w:lineRule="auto"/>
        <w:jc w:val="both"/>
        <w:rPr>
          <w:b/>
          <w:bCs/>
          <w:color w:val="03837E"/>
          <w:shd w:val="clear" w:color="auto" w:fill="FFFFFF"/>
        </w:rPr>
      </w:pPr>
      <w:r w:rsidRPr="0046600B">
        <w:rPr>
          <w:b/>
          <w:bCs/>
          <w:color w:val="03837E"/>
          <w:shd w:val="clear" w:color="auto" w:fill="FFFFFF"/>
        </w:rPr>
        <w:t>Corporate Governance</w:t>
      </w:r>
    </w:p>
    <w:p w14:paraId="34D3F5B6" w14:textId="34F08C98" w:rsidR="00225DC2" w:rsidRDefault="00623AA4" w:rsidP="007C7E61">
      <w:pPr>
        <w:spacing w:line="276" w:lineRule="auto"/>
        <w:jc w:val="both"/>
      </w:pPr>
      <w:r w:rsidRPr="00065F40">
        <w:rPr>
          <w:rFonts w:ascii="Times New Roman" w:hAnsi="Times New Roman" w:cs="Times New Roman"/>
        </w:rPr>
        <w:t>Merck &amp; Co has a well-established governance structure to oversee ESG matters and sustainability topics, which begins with the Board, responsible for representing and protecting shareholders' interests. The Board has established four committees, composed solely of independent directors, to oversee ESG matters: Audit, Compensation &amp; Management Development, Governance, and Research. The Board's Governance Committee ensures that ESG matters are subject to review by Board committees with relevant areas of competency and monitors compliance with the Company's policies on ethical business practices. The Compensation &amp; Management Development Committee assists the Board with its oversight of human capital management, including talent management, culture, diversity, equity, and inclusion. The Audit Committee monitors compliance with the highest standards of scientific integrity in the conduct of research and development. Merck &amp; Co has a Public Policy and Responsibility Council, which is a high-level forum for strategic input and guidance on social business investments, ESG approach, and public policy issues and positions. The PPRC enables policy and ESG issue identification and debate, makes recommendations to the CEO's Executive Team, informs policy and ESG strategy, and reviews performance and reporting against defined drive long-term ESG strategy. Merck &amp; Co regularly reports on its progress on ESG matters and sustainability topics.</w:t>
      </w:r>
    </w:p>
    <w:p w14:paraId="24FFA1FC" w14:textId="7F7762F0" w:rsidR="003C461A" w:rsidRDefault="003C461A" w:rsidP="007C7E61">
      <w:pPr>
        <w:spacing w:line="276" w:lineRule="auto"/>
        <w:jc w:val="both"/>
      </w:pPr>
      <w:r>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3E11BA9C" wp14:editId="458B4570">
                <wp:simplePos x="0" y="0"/>
                <wp:positionH relativeFrom="column">
                  <wp:posOffset>-2810510</wp:posOffset>
                </wp:positionH>
                <wp:positionV relativeFrom="paragraph">
                  <wp:posOffset>180923</wp:posOffset>
                </wp:positionV>
                <wp:extent cx="2668250" cy="25483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668250" cy="254832"/>
                        </a:xfrm>
                        <a:prstGeom prst="rect">
                          <a:avLst/>
                        </a:prstGeom>
                        <a:noFill/>
                        <a:ln w="6350">
                          <a:noFill/>
                        </a:ln>
                      </wps:spPr>
                      <wps:txbx>
                        <w:txbxContent>
                          <w:p w14:paraId="3A65597E" w14:textId="77777777" w:rsidR="003C461A" w:rsidRPr="00645921" w:rsidRDefault="003C461A" w:rsidP="003C461A">
                            <w:pPr>
                              <w:jc w:val="both"/>
                              <w:rPr>
                                <w:rFonts w:ascii="Times New Roman" w:eastAsia="Times New Roman" w:hAnsi="Times New Roman" w:cs="Times New Roman"/>
                                <w:i/>
                                <w:iCs/>
                                <w:color w:val="000000"/>
                                <w:kern w:val="0"/>
                                <w:sz w:val="21"/>
                                <w:szCs w:val="21"/>
                                <w14:ligatures w14:val="none"/>
                              </w:rPr>
                            </w:pPr>
                            <w:r w:rsidRPr="003C461A">
                              <w:rPr>
                                <w:rFonts w:ascii="Times New Roman" w:eastAsia="Times New Roman" w:hAnsi="Times New Roman" w:cs="Times New Roman"/>
                                <w:i/>
                                <w:iCs/>
                                <w:color w:val="000000"/>
                                <w:kern w:val="0"/>
                                <w:sz w:val="21"/>
                                <w:szCs w:val="21"/>
                                <w14:ligatures w14:val="none"/>
                              </w:rPr>
                              <w:t>Source: Personal Consensus, Merck &amp; Co.</w:t>
                            </w:r>
                          </w:p>
                          <w:p w14:paraId="3642BAD9" w14:textId="77777777" w:rsidR="003C461A" w:rsidRPr="00645921" w:rsidRDefault="003C461A" w:rsidP="003C461A">
                            <w:pPr>
                              <w:jc w:val="both"/>
                              <w:rPr>
                                <w:i/>
                                <w:iCs/>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1BA9C" id="Text Box 13" o:spid="_x0000_s1048" type="#_x0000_t202" style="position:absolute;left:0;text-align:left;margin-left:-221.3pt;margin-top:14.25pt;width:210.1pt;height:20.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" filled="f" stroked="f" strokeweight=".5pt">
                <v:textbox>
                  <w:txbxContent>
                    <w:p w14:paraId="3A65597E" w14:textId="77777777" w:rsidR="003C461A" w:rsidRPr="00645921" w:rsidRDefault="003C461A" w:rsidP="003C461A">
                      <w:pPr>
                        <w:jc w:val="both"/>
                        <w:rPr>
                          <w:rFonts w:ascii="Times New Roman" w:eastAsia="Times New Roman" w:hAnsi="Times New Roman" w:cs="Times New Roman"/>
                          <w:i/>
                          <w:iCs/>
                          <w:color w:val="000000"/>
                          <w:kern w:val="0"/>
                          <w:sz w:val="21"/>
                          <w:szCs w:val="21"/>
                          <w14:ligatures w14:val="none"/>
                        </w:rPr>
                      </w:pPr>
                      <w:r w:rsidRPr="003C461A">
                        <w:rPr>
                          <w:rFonts w:ascii="Times New Roman" w:eastAsia="Times New Roman" w:hAnsi="Times New Roman" w:cs="Times New Roman"/>
                          <w:i/>
                          <w:iCs/>
                          <w:color w:val="000000"/>
                          <w:kern w:val="0"/>
                          <w:sz w:val="21"/>
                          <w:szCs w:val="21"/>
                          <w14:ligatures w14:val="none"/>
                        </w:rPr>
                        <w:t>Source: Personal Consensus, Merck &amp; Co.</w:t>
                      </w:r>
                    </w:p>
                    <w:p w14:paraId="3642BAD9" w14:textId="77777777" w:rsidR="003C461A" w:rsidRPr="00645921" w:rsidRDefault="003C461A" w:rsidP="003C461A">
                      <w:pPr>
                        <w:jc w:val="both"/>
                        <w:rPr>
                          <w:i/>
                          <w:iCs/>
                          <w:sz w:val="36"/>
                          <w:szCs w:val="36"/>
                        </w:rPr>
                      </w:pPr>
                    </w:p>
                  </w:txbxContent>
                </v:textbox>
              </v:shape>
            </w:pict>
          </mc:Fallback>
        </mc:AlternateContent>
      </w:r>
    </w:p>
    <w:p w14:paraId="759BA462" w14:textId="7210897D" w:rsidR="00225DC2" w:rsidRDefault="00225DC2" w:rsidP="007C7E61">
      <w:pPr>
        <w:spacing w:line="276" w:lineRule="auto"/>
        <w:jc w:val="both"/>
      </w:pPr>
    </w:p>
    <w:p w14:paraId="516BB0CA" w14:textId="0B10A210" w:rsidR="00623AA4" w:rsidRPr="0046600B" w:rsidRDefault="00651003" w:rsidP="007C7E61">
      <w:pPr>
        <w:spacing w:line="276" w:lineRule="auto"/>
        <w:jc w:val="both"/>
        <w:rPr>
          <w:rFonts w:ascii="Times New Roman" w:hAnsi="Times New Roman" w:cs="Times New Roman"/>
          <w:b/>
          <w:bCs/>
          <w:color w:val="03837E"/>
        </w:rPr>
      </w:pPr>
      <w:r>
        <w:rPr>
          <w:noProof/>
        </w:rPr>
        <w:lastRenderedPageBreak/>
        <w:drawing>
          <wp:anchor distT="0" distB="0" distL="114300" distR="114300" simplePos="0" relativeHeight="251826176" behindDoc="0" locked="0" layoutInCell="1" allowOverlap="1" wp14:anchorId="4E20DFB9" wp14:editId="2238F3BA">
            <wp:simplePos x="0" y="0"/>
            <wp:positionH relativeFrom="column">
              <wp:posOffset>-2642870</wp:posOffset>
            </wp:positionH>
            <wp:positionV relativeFrom="paragraph">
              <wp:posOffset>376668</wp:posOffset>
            </wp:positionV>
            <wp:extent cx="2491740" cy="2195830"/>
            <wp:effectExtent l="0" t="0" r="10160" b="13970"/>
            <wp:wrapSquare wrapText="bothSides"/>
            <wp:docPr id="101" name="Chart 101">
              <a:extLst xmlns:a="http://schemas.openxmlformats.org/drawingml/2006/main">
                <a:ext uri="{FF2B5EF4-FFF2-40B4-BE49-F238E27FC236}">
                  <a16:creationId xmlns:a16="http://schemas.microsoft.com/office/drawing/2014/main" id="{F3DDFE0F-5706-F4D2-3E3C-D0C7850E2E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r>
        <w:rPr>
          <w:rFonts w:ascii="Times New Roman" w:hAnsi="Times New Roman" w:cs="Times New Roman"/>
          <w:noProof/>
        </w:rPr>
        <mc:AlternateContent>
          <mc:Choice Requires="wps">
            <w:drawing>
              <wp:anchor distT="0" distB="0" distL="114300" distR="114300" simplePos="0" relativeHeight="251828224" behindDoc="0" locked="0" layoutInCell="1" allowOverlap="1" wp14:anchorId="3FEA33F1" wp14:editId="5933D08C">
                <wp:simplePos x="0" y="0"/>
                <wp:positionH relativeFrom="column">
                  <wp:posOffset>-2744993</wp:posOffset>
                </wp:positionH>
                <wp:positionV relativeFrom="paragraph">
                  <wp:posOffset>-16137</wp:posOffset>
                </wp:positionV>
                <wp:extent cx="2668250" cy="403411"/>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2668250" cy="403411"/>
                        </a:xfrm>
                        <a:prstGeom prst="rect">
                          <a:avLst/>
                        </a:prstGeom>
                        <a:noFill/>
                        <a:ln w="6350">
                          <a:noFill/>
                        </a:ln>
                      </wps:spPr>
                      <wps:txbx>
                        <w:txbxContent>
                          <w:p w14:paraId="73C0CDE1" w14:textId="77777777" w:rsidR="00651003" w:rsidRDefault="00651003" w:rsidP="00651003">
                            <w:pPr>
                              <w:jc w:val="both"/>
                              <w:rPr>
                                <w:rFonts w:ascii="Times New Roman" w:eastAsia="Times New Roman" w:hAnsi="Times New Roman" w:cs="Times New Roman"/>
                                <w:i/>
                                <w:iCs/>
                                <w:color w:val="000000"/>
                                <w:kern w:val="0"/>
                                <w:sz w:val="20"/>
                                <w:szCs w:val="20"/>
                                <w14:ligatures w14:val="none"/>
                              </w:rPr>
                            </w:pPr>
                            <w:r>
                              <w:rPr>
                                <w:rFonts w:ascii="Times New Roman" w:eastAsia="Times New Roman" w:hAnsi="Times New Roman" w:cs="Times New Roman"/>
                                <w:i/>
                                <w:iCs/>
                                <w:color w:val="000000"/>
                                <w:kern w:val="0"/>
                                <w:sz w:val="20"/>
                                <w:szCs w:val="20"/>
                                <w14:ligatures w14:val="none"/>
                              </w:rPr>
                              <w:t xml:space="preserve">Figure 11: Company Areas portfolio </w:t>
                            </w:r>
                          </w:p>
                          <w:p w14:paraId="024A3D4F" w14:textId="6074968F" w:rsidR="00651003" w:rsidRPr="003C461A" w:rsidRDefault="00651003" w:rsidP="00651003">
                            <w:pPr>
                              <w:jc w:val="both"/>
                              <w:rPr>
                                <w:i/>
                                <w:iCs/>
                                <w:sz w:val="32"/>
                                <w:szCs w:val="32"/>
                              </w:rPr>
                            </w:pPr>
                            <w:r>
                              <w:rPr>
                                <w:rFonts w:ascii="Times New Roman" w:eastAsia="Times New Roman" w:hAnsi="Times New Roman" w:cs="Times New Roman"/>
                                <w:i/>
                                <w:iCs/>
                                <w:color w:val="000000"/>
                                <w:kern w:val="0"/>
                                <w:sz w:val="20"/>
                                <w:szCs w:val="20"/>
                                <w14:ligatures w14:val="none"/>
                              </w:rPr>
                              <w:t>with revenue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A33F1" id="Text Box 102" o:spid="_x0000_s1049" type="#_x0000_t202" style="position:absolute;left:0;text-align:left;margin-left:-216.15pt;margin-top:-1.25pt;width:210.1pt;height:31.7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" filled="f" stroked="f" strokeweight=".5pt">
                <v:textbox>
                  <w:txbxContent>
                    <w:p w14:paraId="73C0CDE1" w14:textId="77777777" w:rsidR="00651003" w:rsidRDefault="00651003" w:rsidP="00651003">
                      <w:pPr>
                        <w:jc w:val="both"/>
                        <w:rPr>
                          <w:rFonts w:ascii="Times New Roman" w:eastAsia="Times New Roman" w:hAnsi="Times New Roman" w:cs="Times New Roman"/>
                          <w:i/>
                          <w:iCs/>
                          <w:color w:val="000000"/>
                          <w:kern w:val="0"/>
                          <w:sz w:val="20"/>
                          <w:szCs w:val="20"/>
                          <w14:ligatures w14:val="none"/>
                        </w:rPr>
                      </w:pPr>
                      <w:r>
                        <w:rPr>
                          <w:rFonts w:ascii="Times New Roman" w:eastAsia="Times New Roman" w:hAnsi="Times New Roman" w:cs="Times New Roman"/>
                          <w:i/>
                          <w:iCs/>
                          <w:color w:val="000000"/>
                          <w:kern w:val="0"/>
                          <w:sz w:val="20"/>
                          <w:szCs w:val="20"/>
                          <w14:ligatures w14:val="none"/>
                        </w:rPr>
                        <w:t xml:space="preserve">Figure </w:t>
                      </w:r>
                      <w:r>
                        <w:rPr>
                          <w:rFonts w:ascii="Times New Roman" w:eastAsia="Times New Roman" w:hAnsi="Times New Roman" w:cs="Times New Roman"/>
                          <w:i/>
                          <w:iCs/>
                          <w:color w:val="000000"/>
                          <w:kern w:val="0"/>
                          <w:sz w:val="20"/>
                          <w:szCs w:val="20"/>
                          <w14:ligatures w14:val="none"/>
                        </w:rPr>
                        <w:t>11</w:t>
                      </w:r>
                      <w:r>
                        <w:rPr>
                          <w:rFonts w:ascii="Times New Roman" w:eastAsia="Times New Roman" w:hAnsi="Times New Roman" w:cs="Times New Roman"/>
                          <w:i/>
                          <w:iCs/>
                          <w:color w:val="000000"/>
                          <w:kern w:val="0"/>
                          <w:sz w:val="20"/>
                          <w:szCs w:val="20"/>
                          <w14:ligatures w14:val="none"/>
                        </w:rPr>
                        <w:t xml:space="preserve">: </w:t>
                      </w:r>
                      <w:r>
                        <w:rPr>
                          <w:rFonts w:ascii="Times New Roman" w:eastAsia="Times New Roman" w:hAnsi="Times New Roman" w:cs="Times New Roman"/>
                          <w:i/>
                          <w:iCs/>
                          <w:color w:val="000000"/>
                          <w:kern w:val="0"/>
                          <w:sz w:val="20"/>
                          <w:szCs w:val="20"/>
                          <w14:ligatures w14:val="none"/>
                        </w:rPr>
                        <w:t xml:space="preserve">Company Areas portfolio </w:t>
                      </w:r>
                    </w:p>
                    <w:p w14:paraId="024A3D4F" w14:textId="6074968F" w:rsidR="00651003" w:rsidRPr="003C461A" w:rsidRDefault="00651003" w:rsidP="00651003">
                      <w:pPr>
                        <w:jc w:val="both"/>
                        <w:rPr>
                          <w:i/>
                          <w:iCs/>
                          <w:sz w:val="32"/>
                          <w:szCs w:val="32"/>
                        </w:rPr>
                      </w:pPr>
                      <w:r>
                        <w:rPr>
                          <w:rFonts w:ascii="Times New Roman" w:eastAsia="Times New Roman" w:hAnsi="Times New Roman" w:cs="Times New Roman"/>
                          <w:i/>
                          <w:iCs/>
                          <w:color w:val="000000"/>
                          <w:kern w:val="0"/>
                          <w:sz w:val="20"/>
                          <w:szCs w:val="20"/>
                          <w14:ligatures w14:val="none"/>
                        </w:rPr>
                        <w:t>with revenue</w:t>
                      </w:r>
                    </w:p>
                  </w:txbxContent>
                </v:textbox>
              </v:shape>
            </w:pict>
          </mc:Fallback>
        </mc:AlternateContent>
      </w:r>
      <w:r w:rsidR="00623AA4" w:rsidRPr="0046600B">
        <w:rPr>
          <w:rFonts w:ascii="Times New Roman" w:hAnsi="Times New Roman" w:cs="Times New Roman"/>
          <w:b/>
          <w:bCs/>
          <w:color w:val="03837E"/>
        </w:rPr>
        <w:t>Competitive advantage</w:t>
      </w:r>
    </w:p>
    <w:p w14:paraId="2B6A2866" w14:textId="22720403" w:rsidR="00623AA4" w:rsidRDefault="00623AA4" w:rsidP="007C7E61">
      <w:pPr>
        <w:spacing w:line="276" w:lineRule="auto"/>
        <w:jc w:val="both"/>
        <w:rPr>
          <w:rFonts w:ascii="Times New Roman" w:hAnsi="Times New Roman" w:cs="Times New Roman"/>
        </w:rPr>
      </w:pPr>
      <w:r w:rsidRPr="004715C6">
        <w:rPr>
          <w:rFonts w:ascii="Times New Roman" w:hAnsi="Times New Roman" w:cs="Times New Roman"/>
          <w:b/>
          <w:bCs/>
        </w:rPr>
        <w:t>R&amp;D:</w:t>
      </w:r>
      <w:r>
        <w:rPr>
          <w:rFonts w:ascii="Times New Roman" w:hAnsi="Times New Roman" w:cs="Times New Roman"/>
        </w:rPr>
        <w:t xml:space="preserve"> </w:t>
      </w:r>
      <w:r w:rsidRPr="004715C6">
        <w:rPr>
          <w:rFonts w:ascii="Times New Roman" w:hAnsi="Times New Roman" w:cs="Times New Roman"/>
        </w:rPr>
        <w:t>substantial investment in research and development. In 2020, the company invested over $12 billion in R&amp;D, making it one of the top R&amp;D spenders in the pharmaceutical industry. This investment has allowed Merck to develop a wide range of innovative products, including blockbuster drugs such as Keytruda, which generated over $14 billion in sales in 2020. Merck's R&amp;D efforts have also led to breakthroughs in areas such as cancer treatment, HIV/AIDS therapy, and vaccines.</w:t>
      </w:r>
    </w:p>
    <w:p w14:paraId="229CA3ED" w14:textId="2343ED63" w:rsidR="00623AA4" w:rsidRPr="004715C6" w:rsidRDefault="00651003" w:rsidP="007C7E61">
      <w:pPr>
        <w:spacing w:line="276"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30272" behindDoc="0" locked="0" layoutInCell="1" allowOverlap="1" wp14:anchorId="3ABD0025" wp14:editId="053DC8A3">
                <wp:simplePos x="0" y="0"/>
                <wp:positionH relativeFrom="column">
                  <wp:posOffset>-2723440</wp:posOffset>
                </wp:positionH>
                <wp:positionV relativeFrom="paragraph">
                  <wp:posOffset>930910</wp:posOffset>
                </wp:positionV>
                <wp:extent cx="2668250" cy="254832"/>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2668250" cy="254832"/>
                        </a:xfrm>
                        <a:prstGeom prst="rect">
                          <a:avLst/>
                        </a:prstGeom>
                        <a:noFill/>
                        <a:ln w="6350">
                          <a:noFill/>
                        </a:ln>
                      </wps:spPr>
                      <wps:txbx>
                        <w:txbxContent>
                          <w:p w14:paraId="44E06ED3" w14:textId="77777777" w:rsidR="00651003" w:rsidRPr="003C461A" w:rsidRDefault="00651003" w:rsidP="00651003">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Source: Personal Consensus</w:t>
                            </w:r>
                            <w:r>
                              <w:rPr>
                                <w:rFonts w:ascii="Times New Roman" w:eastAsia="Times New Roman" w:hAnsi="Times New Roman" w:cs="Times New Roman"/>
                                <w:i/>
                                <w:iCs/>
                                <w:color w:val="000000"/>
                                <w:kern w:val="0"/>
                                <w:sz w:val="20"/>
                                <w:szCs w:val="20"/>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D0025" id="Text Box 103" o:spid="_x0000_s1050" type="#_x0000_t202" style="position:absolute;left:0;text-align:left;margin-left:-214.45pt;margin-top:73.3pt;width:210.1pt;height:20.0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" filled="f" stroked="f" strokeweight=".5pt">
                <v:textbox>
                  <w:txbxContent>
                    <w:p w14:paraId="44E06ED3" w14:textId="77777777" w:rsidR="00651003" w:rsidRPr="003C461A" w:rsidRDefault="00651003" w:rsidP="00651003">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Source: Personal Consensus</w:t>
                      </w:r>
                      <w:r>
                        <w:rPr>
                          <w:rFonts w:ascii="Times New Roman" w:eastAsia="Times New Roman" w:hAnsi="Times New Roman" w:cs="Times New Roman"/>
                          <w:i/>
                          <w:iCs/>
                          <w:color w:val="000000"/>
                          <w:kern w:val="0"/>
                          <w:sz w:val="20"/>
                          <w:szCs w:val="20"/>
                          <w14:ligatures w14:val="none"/>
                        </w:rPr>
                        <w:t>.</w:t>
                      </w:r>
                    </w:p>
                  </w:txbxContent>
                </v:textbox>
              </v:shape>
            </w:pict>
          </mc:Fallback>
        </mc:AlternateContent>
      </w:r>
      <w:r w:rsidR="00623AA4" w:rsidRPr="004715C6">
        <w:rPr>
          <w:rFonts w:ascii="Times New Roman" w:hAnsi="Times New Roman" w:cs="Times New Roman"/>
          <w:b/>
          <w:bCs/>
        </w:rPr>
        <w:t>Diversified Portfolio:</w:t>
      </w:r>
      <w:r w:rsidR="00623AA4" w:rsidRPr="004715C6">
        <w:rPr>
          <w:rFonts w:ascii="Times New Roman" w:hAnsi="Times New Roman" w:cs="Times New Roman"/>
        </w:rPr>
        <w:t xml:space="preserve"> the company's portfolio includes products for the treatment of cardiovascular disease, diabetes, infectious diseases, oncology, and more. This diversification not only helps to mitigate risks associated with individual products but also allows Merck to capture a broader market share and better serve the needs of patients and healthcare providers worldwide.</w:t>
      </w:r>
    </w:p>
    <w:p w14:paraId="6E4990E3" w14:textId="623DCDCA" w:rsidR="00623AA4" w:rsidRPr="004715C6" w:rsidRDefault="00B33DDD" w:rsidP="007C7E61">
      <w:pPr>
        <w:spacing w:line="276" w:lineRule="auto"/>
        <w:jc w:val="both"/>
        <w:rPr>
          <w:rFonts w:ascii="Times New Roman" w:hAnsi="Times New Roman" w:cs="Times New Roman"/>
        </w:rPr>
      </w:pPr>
      <w:r>
        <w:rPr>
          <w:noProof/>
        </w:rPr>
        <mc:AlternateContent>
          <mc:Choice Requires="cx1">
            <w:drawing>
              <wp:anchor distT="0" distB="0" distL="114300" distR="114300" simplePos="0" relativeHeight="251841536" behindDoc="0" locked="0" layoutInCell="1" allowOverlap="1" wp14:anchorId="6B86D5E2" wp14:editId="6B56A2C4">
                <wp:simplePos x="0" y="0"/>
                <wp:positionH relativeFrom="column">
                  <wp:posOffset>-2817495</wp:posOffset>
                </wp:positionH>
                <wp:positionV relativeFrom="paragraph">
                  <wp:posOffset>422275</wp:posOffset>
                </wp:positionV>
                <wp:extent cx="2699385" cy="1882140"/>
                <wp:effectExtent l="0" t="0" r="5715" b="10160"/>
                <wp:wrapSquare wrapText="bothSides"/>
                <wp:docPr id="110" name="Chart 110">
                  <a:extLst xmlns:a="http://schemas.openxmlformats.org/drawingml/2006/main">
                    <a:ext uri="{FF2B5EF4-FFF2-40B4-BE49-F238E27FC236}">
                      <a16:creationId xmlns:a16="http://schemas.microsoft.com/office/drawing/2014/main" id="{8F71669D-FD1B-A747-BED7-7FC4056EA68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9"/>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841536" behindDoc="0" locked="0" layoutInCell="1" allowOverlap="1" wp14:anchorId="6B86D5E2" wp14:editId="6B56A2C4">
                <wp:simplePos x="0" y="0"/>
                <wp:positionH relativeFrom="column">
                  <wp:posOffset>-2817495</wp:posOffset>
                </wp:positionH>
                <wp:positionV relativeFrom="paragraph">
                  <wp:posOffset>422275</wp:posOffset>
                </wp:positionV>
                <wp:extent cx="2699385" cy="1882140"/>
                <wp:effectExtent l="0" t="0" r="5715" b="10160"/>
                <wp:wrapSquare wrapText="bothSides"/>
                <wp:docPr id="110" name="Chart 110">
                  <a:extLst xmlns:a="http://schemas.openxmlformats.org/drawingml/2006/main">
                    <a:ext uri="{FF2B5EF4-FFF2-40B4-BE49-F238E27FC236}">
                      <a16:creationId xmlns:a16="http://schemas.microsoft.com/office/drawing/2014/main" id="{8F71669D-FD1B-A747-BED7-7FC4056EA68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10" name="Chart 110">
                          <a:extLst>
                            <a:ext uri="{FF2B5EF4-FFF2-40B4-BE49-F238E27FC236}">
                              <a16:creationId xmlns:a16="http://schemas.microsoft.com/office/drawing/2014/main" id="{8F71669D-FD1B-A747-BED7-7FC4056EA68F}"/>
                            </a:ext>
                          </a:extLst>
                        </pic:cNvPr>
                        <pic:cNvPicPr>
                          <a:picLocks noGrp="1" noRot="1" noChangeAspect="1" noMove="1" noResize="1" noEditPoints="1" noAdjustHandles="1" noChangeArrowheads="1" noChangeShapeType="1"/>
                        </pic:cNvPicPr>
                      </pic:nvPicPr>
                      <pic:blipFill>
                        <a:blip r:embed="rId22"/>
                        <a:stretch>
                          <a:fillRect/>
                        </a:stretch>
                      </pic:blipFill>
                      <pic:spPr>
                        <a:xfrm>
                          <a:off x="0" y="0"/>
                          <a:ext cx="2699385" cy="1882140"/>
                        </a:xfrm>
                        <a:prstGeom prst="rect">
                          <a:avLst/>
                        </a:prstGeom>
                      </pic:spPr>
                    </pic:pic>
                  </a:graphicData>
                </a:graphic>
                <wp14:sizeRelH relativeFrom="page">
                  <wp14:pctWidth>0</wp14:pctWidth>
                </wp14:sizeRelH>
                <wp14:sizeRelV relativeFrom="page">
                  <wp14:pctHeight>0</wp14:pctHeight>
                </wp14:sizeRelV>
              </wp:anchor>
            </w:drawing>
          </mc:Fallback>
        </mc:AlternateContent>
      </w:r>
      <w:r>
        <w:rPr>
          <w:rFonts w:ascii="Times New Roman" w:hAnsi="Times New Roman" w:cs="Times New Roman"/>
          <w:noProof/>
        </w:rPr>
        <mc:AlternateContent>
          <mc:Choice Requires="wps">
            <w:drawing>
              <wp:anchor distT="0" distB="0" distL="114300" distR="114300" simplePos="0" relativeHeight="251843584" behindDoc="0" locked="0" layoutInCell="1" allowOverlap="1" wp14:anchorId="7A378368" wp14:editId="382BE25D">
                <wp:simplePos x="0" y="0"/>
                <wp:positionH relativeFrom="column">
                  <wp:posOffset>-2743200</wp:posOffset>
                </wp:positionH>
                <wp:positionV relativeFrom="paragraph">
                  <wp:posOffset>236855</wp:posOffset>
                </wp:positionV>
                <wp:extent cx="2667635" cy="292100"/>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2667635" cy="292100"/>
                        </a:xfrm>
                        <a:prstGeom prst="rect">
                          <a:avLst/>
                        </a:prstGeom>
                        <a:noFill/>
                        <a:ln w="6350">
                          <a:noFill/>
                        </a:ln>
                      </wps:spPr>
                      <wps:txbx>
                        <w:txbxContent>
                          <w:p w14:paraId="3E72DB7B" w14:textId="4526D40D" w:rsidR="00B33DDD" w:rsidRPr="003C461A" w:rsidRDefault="00B33DDD" w:rsidP="00B33DDD">
                            <w:pPr>
                              <w:jc w:val="both"/>
                              <w:rPr>
                                <w:i/>
                                <w:iCs/>
                                <w:sz w:val="32"/>
                                <w:szCs w:val="32"/>
                              </w:rPr>
                            </w:pPr>
                            <w:r>
                              <w:rPr>
                                <w:rFonts w:ascii="Times New Roman" w:eastAsia="Times New Roman" w:hAnsi="Times New Roman" w:cs="Times New Roman"/>
                                <w:i/>
                                <w:iCs/>
                                <w:color w:val="000000"/>
                                <w:kern w:val="0"/>
                                <w:sz w:val="20"/>
                                <w:szCs w:val="20"/>
                                <w14:ligatures w14:val="none"/>
                              </w:rPr>
                              <w:t>Figure 12: Energy use Pharmaceutical Industry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78368" id="Text Box 111" o:spid="_x0000_s1051" type="#_x0000_t202" style="position:absolute;left:0;text-align:left;margin-left:-3in;margin-top:18.65pt;width:210.05pt;height:23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" filled="f" stroked="f" strokeweight=".5pt">
                <v:textbox>
                  <w:txbxContent>
                    <w:p w14:paraId="3E72DB7B" w14:textId="4526D40D" w:rsidR="00B33DDD" w:rsidRPr="003C461A" w:rsidRDefault="00B33DDD" w:rsidP="00B33DDD">
                      <w:pPr>
                        <w:jc w:val="both"/>
                        <w:rPr>
                          <w:i/>
                          <w:iCs/>
                          <w:sz w:val="32"/>
                          <w:szCs w:val="32"/>
                        </w:rPr>
                      </w:pPr>
                      <w:r>
                        <w:rPr>
                          <w:rFonts w:ascii="Times New Roman" w:eastAsia="Times New Roman" w:hAnsi="Times New Roman" w:cs="Times New Roman"/>
                          <w:i/>
                          <w:iCs/>
                          <w:color w:val="000000"/>
                          <w:kern w:val="0"/>
                          <w:sz w:val="20"/>
                          <w:szCs w:val="20"/>
                          <w14:ligatures w14:val="none"/>
                        </w:rPr>
                        <w:t xml:space="preserve">Figure </w:t>
                      </w:r>
                      <w:r>
                        <w:rPr>
                          <w:rFonts w:ascii="Times New Roman" w:eastAsia="Times New Roman" w:hAnsi="Times New Roman" w:cs="Times New Roman"/>
                          <w:i/>
                          <w:iCs/>
                          <w:color w:val="000000"/>
                          <w:kern w:val="0"/>
                          <w:sz w:val="20"/>
                          <w:szCs w:val="20"/>
                          <w14:ligatures w14:val="none"/>
                        </w:rPr>
                        <w:t>12</w:t>
                      </w:r>
                      <w:r>
                        <w:rPr>
                          <w:rFonts w:ascii="Times New Roman" w:eastAsia="Times New Roman" w:hAnsi="Times New Roman" w:cs="Times New Roman"/>
                          <w:i/>
                          <w:iCs/>
                          <w:color w:val="000000"/>
                          <w:kern w:val="0"/>
                          <w:sz w:val="20"/>
                          <w:szCs w:val="20"/>
                          <w14:ligatures w14:val="none"/>
                        </w:rPr>
                        <w:t xml:space="preserve">: </w:t>
                      </w:r>
                      <w:r>
                        <w:rPr>
                          <w:rFonts w:ascii="Times New Roman" w:eastAsia="Times New Roman" w:hAnsi="Times New Roman" w:cs="Times New Roman"/>
                          <w:i/>
                          <w:iCs/>
                          <w:color w:val="000000"/>
                          <w:kern w:val="0"/>
                          <w:sz w:val="20"/>
                          <w:szCs w:val="20"/>
                          <w14:ligatures w14:val="none"/>
                        </w:rPr>
                        <w:t>Energy use Pharmaceutical Industry</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45632" behindDoc="0" locked="0" layoutInCell="1" allowOverlap="1" wp14:anchorId="63330949" wp14:editId="7B8BAAFF">
                <wp:simplePos x="0" y="0"/>
                <wp:positionH relativeFrom="column">
                  <wp:posOffset>-2815590</wp:posOffset>
                </wp:positionH>
                <wp:positionV relativeFrom="paragraph">
                  <wp:posOffset>2222500</wp:posOffset>
                </wp:positionV>
                <wp:extent cx="2667635" cy="254635"/>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2667635" cy="254635"/>
                        </a:xfrm>
                        <a:prstGeom prst="rect">
                          <a:avLst/>
                        </a:prstGeom>
                        <a:noFill/>
                        <a:ln w="6350">
                          <a:noFill/>
                        </a:ln>
                      </wps:spPr>
                      <wps:txbx>
                        <w:txbxContent>
                          <w:p w14:paraId="7C0626EE" w14:textId="77777777" w:rsidR="00B33DDD" w:rsidRPr="003C461A" w:rsidRDefault="00B33DDD" w:rsidP="00B33DDD">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Source: Personal Consensus</w:t>
                            </w:r>
                            <w:r>
                              <w:rPr>
                                <w:rFonts w:ascii="Times New Roman" w:eastAsia="Times New Roman" w:hAnsi="Times New Roman" w:cs="Times New Roman"/>
                                <w:i/>
                                <w:iCs/>
                                <w:color w:val="000000"/>
                                <w:kern w:val="0"/>
                                <w:sz w:val="20"/>
                                <w:szCs w:val="20"/>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30949" id="Text Box 112" o:spid="_x0000_s1052" type="#_x0000_t202" style="position:absolute;left:0;text-align:left;margin-left:-221.7pt;margin-top:175pt;width:210.05pt;height:20.0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" filled="f" stroked="f" strokeweight=".5pt">
                <v:textbox>
                  <w:txbxContent>
                    <w:p w14:paraId="7C0626EE" w14:textId="77777777" w:rsidR="00B33DDD" w:rsidRPr="003C461A" w:rsidRDefault="00B33DDD" w:rsidP="00B33DDD">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Source: Personal Consensus</w:t>
                      </w:r>
                      <w:r>
                        <w:rPr>
                          <w:rFonts w:ascii="Times New Roman" w:eastAsia="Times New Roman" w:hAnsi="Times New Roman" w:cs="Times New Roman"/>
                          <w:i/>
                          <w:iCs/>
                          <w:color w:val="000000"/>
                          <w:kern w:val="0"/>
                          <w:sz w:val="20"/>
                          <w:szCs w:val="20"/>
                          <w14:ligatures w14:val="none"/>
                        </w:rPr>
                        <w:t>.</w:t>
                      </w:r>
                    </w:p>
                  </w:txbxContent>
                </v:textbox>
              </v:shape>
            </w:pict>
          </mc:Fallback>
        </mc:AlternateContent>
      </w:r>
      <w:r w:rsidR="00623AA4">
        <w:rPr>
          <w:rFonts w:ascii="Times New Roman" w:hAnsi="Times New Roman" w:cs="Times New Roman"/>
          <w:b/>
          <w:bCs/>
        </w:rPr>
        <w:t xml:space="preserve">Global Reach: </w:t>
      </w:r>
      <w:r w:rsidR="00623AA4" w:rsidRPr="004715C6">
        <w:rPr>
          <w:rFonts w:ascii="Times New Roman" w:hAnsi="Times New Roman" w:cs="Times New Roman"/>
        </w:rPr>
        <w:t>the company operates in more than 140 countries and has a strong presence in both developed and emerging markets. In 2020, over half of Merck's revenue came from outside the United States, reflecting the company's ability to successfully navigate and compete in diverse global markets. Merck's global footprint also allows the company to leverage economies of scale and take advantage of local talent and resources.</w:t>
      </w:r>
    </w:p>
    <w:p w14:paraId="174853D9" w14:textId="2BE9B526" w:rsidR="00623AA4" w:rsidRDefault="00623AA4" w:rsidP="007C7E61">
      <w:pPr>
        <w:spacing w:line="276" w:lineRule="auto"/>
        <w:jc w:val="both"/>
        <w:rPr>
          <w:rFonts w:ascii="Times New Roman" w:hAnsi="Times New Roman" w:cs="Times New Roman"/>
        </w:rPr>
      </w:pPr>
    </w:p>
    <w:p w14:paraId="1C67DD82" w14:textId="1319D0A3" w:rsidR="00225DC2" w:rsidRDefault="00225DC2" w:rsidP="007C7E61">
      <w:pPr>
        <w:spacing w:line="276" w:lineRule="auto"/>
        <w:jc w:val="both"/>
        <w:rPr>
          <w:rFonts w:ascii="Times New Roman" w:hAnsi="Times New Roman" w:cs="Times New Roman"/>
        </w:rPr>
      </w:pPr>
    </w:p>
    <w:p w14:paraId="4CC55737" w14:textId="5B3B8650" w:rsidR="00623AA4" w:rsidRPr="0046600B" w:rsidRDefault="00623AA4" w:rsidP="007C7E61">
      <w:pPr>
        <w:spacing w:line="276" w:lineRule="auto"/>
        <w:jc w:val="both"/>
        <w:rPr>
          <w:rFonts w:ascii="Times New Roman" w:hAnsi="Times New Roman" w:cs="Times New Roman"/>
          <w:color w:val="03837E"/>
          <w:sz w:val="32"/>
          <w:szCs w:val="32"/>
        </w:rPr>
      </w:pPr>
      <w:r w:rsidRPr="0046600B">
        <w:rPr>
          <w:rFonts w:ascii="Times New Roman" w:hAnsi="Times New Roman" w:cs="Times New Roman"/>
          <w:b/>
          <w:bCs/>
          <w:color w:val="03837E"/>
          <w:sz w:val="32"/>
          <w:szCs w:val="32"/>
        </w:rPr>
        <w:t>Industry Overview</w:t>
      </w:r>
    </w:p>
    <w:p w14:paraId="49AFB957" w14:textId="4A3C192F" w:rsidR="00623AA4" w:rsidRPr="00122676" w:rsidRDefault="00B33DDD" w:rsidP="007C7E61">
      <w:pPr>
        <w:spacing w:line="276"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6D6BAA81" wp14:editId="62E7C888">
                <wp:simplePos x="0" y="0"/>
                <wp:positionH relativeFrom="column">
                  <wp:posOffset>-2743200</wp:posOffset>
                </wp:positionH>
                <wp:positionV relativeFrom="paragraph">
                  <wp:posOffset>668020</wp:posOffset>
                </wp:positionV>
                <wp:extent cx="2667635" cy="2921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667635" cy="292100"/>
                        </a:xfrm>
                        <a:prstGeom prst="rect">
                          <a:avLst/>
                        </a:prstGeom>
                        <a:noFill/>
                        <a:ln w="6350">
                          <a:noFill/>
                        </a:ln>
                      </wps:spPr>
                      <wps:txbx>
                        <w:txbxContent>
                          <w:p w14:paraId="0EB4DFCB" w14:textId="24834FBA" w:rsidR="001628D5" w:rsidRPr="003C461A" w:rsidRDefault="001628D5" w:rsidP="001628D5">
                            <w:pPr>
                              <w:jc w:val="both"/>
                              <w:rPr>
                                <w:i/>
                                <w:iCs/>
                                <w:sz w:val="32"/>
                                <w:szCs w:val="32"/>
                              </w:rPr>
                            </w:pPr>
                            <w:r>
                              <w:rPr>
                                <w:rFonts w:ascii="Times New Roman" w:eastAsia="Times New Roman" w:hAnsi="Times New Roman" w:cs="Times New Roman"/>
                                <w:i/>
                                <w:iCs/>
                                <w:color w:val="000000"/>
                                <w:kern w:val="0"/>
                                <w:sz w:val="20"/>
                                <w:szCs w:val="20"/>
                                <w14:ligatures w14:val="none"/>
                              </w:rPr>
                              <w:t xml:space="preserve">Figure </w:t>
                            </w:r>
                            <w:r w:rsidR="00102360">
                              <w:rPr>
                                <w:rFonts w:ascii="Times New Roman" w:eastAsia="Times New Roman" w:hAnsi="Times New Roman" w:cs="Times New Roman"/>
                                <w:i/>
                                <w:iCs/>
                                <w:color w:val="000000"/>
                                <w:kern w:val="0"/>
                                <w:sz w:val="20"/>
                                <w:szCs w:val="20"/>
                                <w14:ligatures w14:val="none"/>
                              </w:rPr>
                              <w:t>13</w:t>
                            </w:r>
                            <w:r>
                              <w:rPr>
                                <w:rFonts w:ascii="Times New Roman" w:eastAsia="Times New Roman" w:hAnsi="Times New Roman" w:cs="Times New Roman"/>
                                <w:i/>
                                <w:iCs/>
                                <w:color w:val="000000"/>
                                <w:kern w:val="0"/>
                                <w:sz w:val="20"/>
                                <w:szCs w:val="20"/>
                                <w14:ligatures w14:val="none"/>
                              </w:rPr>
                              <w:t>: Industry Forecast</w:t>
                            </w:r>
                            <w:r w:rsidR="00102360">
                              <w:rPr>
                                <w:rFonts w:ascii="Times New Roman" w:eastAsia="Times New Roman" w:hAnsi="Times New Roman" w:cs="Times New Roman"/>
                                <w:i/>
                                <w:iCs/>
                                <w:color w:val="000000"/>
                                <w:kern w:val="0"/>
                                <w:sz w:val="20"/>
                                <w:szCs w:val="20"/>
                                <w14:ligatures w14:val="none"/>
                              </w:rPr>
                              <w:t xml:space="preserve"> (billions)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BAA81" id="Text Box 21" o:spid="_x0000_s1053" type="#_x0000_t202" style="position:absolute;left:0;text-align:left;margin-left:-3in;margin-top:52.6pt;width:210.05pt;height:2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" filled="f" stroked="f" strokeweight=".5pt">
                <v:textbox>
                  <w:txbxContent>
                    <w:p w14:paraId="0EB4DFCB" w14:textId="24834FBA" w:rsidR="001628D5" w:rsidRPr="003C461A" w:rsidRDefault="001628D5" w:rsidP="001628D5">
                      <w:pPr>
                        <w:jc w:val="both"/>
                        <w:rPr>
                          <w:i/>
                          <w:iCs/>
                          <w:sz w:val="32"/>
                          <w:szCs w:val="32"/>
                        </w:rPr>
                      </w:pPr>
                      <w:r>
                        <w:rPr>
                          <w:rFonts w:ascii="Times New Roman" w:eastAsia="Times New Roman" w:hAnsi="Times New Roman" w:cs="Times New Roman"/>
                          <w:i/>
                          <w:iCs/>
                          <w:color w:val="000000"/>
                          <w:kern w:val="0"/>
                          <w:sz w:val="20"/>
                          <w:szCs w:val="20"/>
                          <w14:ligatures w14:val="none"/>
                        </w:rPr>
                        <w:t xml:space="preserve">Figure </w:t>
                      </w:r>
                      <w:r w:rsidR="00102360">
                        <w:rPr>
                          <w:rFonts w:ascii="Times New Roman" w:eastAsia="Times New Roman" w:hAnsi="Times New Roman" w:cs="Times New Roman"/>
                          <w:i/>
                          <w:iCs/>
                          <w:color w:val="000000"/>
                          <w:kern w:val="0"/>
                          <w:sz w:val="20"/>
                          <w:szCs w:val="20"/>
                          <w14:ligatures w14:val="none"/>
                        </w:rPr>
                        <w:t>13</w:t>
                      </w:r>
                      <w:r>
                        <w:rPr>
                          <w:rFonts w:ascii="Times New Roman" w:eastAsia="Times New Roman" w:hAnsi="Times New Roman" w:cs="Times New Roman"/>
                          <w:i/>
                          <w:iCs/>
                          <w:color w:val="000000"/>
                          <w:kern w:val="0"/>
                          <w:sz w:val="20"/>
                          <w:szCs w:val="20"/>
                          <w14:ligatures w14:val="none"/>
                        </w:rPr>
                        <w:t>: Industry Forecast</w:t>
                      </w:r>
                      <w:r w:rsidR="00102360">
                        <w:rPr>
                          <w:rFonts w:ascii="Times New Roman" w:eastAsia="Times New Roman" w:hAnsi="Times New Roman" w:cs="Times New Roman"/>
                          <w:i/>
                          <w:iCs/>
                          <w:color w:val="000000"/>
                          <w:kern w:val="0"/>
                          <w:sz w:val="20"/>
                          <w:szCs w:val="20"/>
                          <w14:ligatures w14:val="none"/>
                        </w:rPr>
                        <w:t xml:space="preserve"> (billions)</w:t>
                      </w:r>
                    </w:p>
                  </w:txbxContent>
                </v:textbox>
              </v:shape>
            </w:pict>
          </mc:Fallback>
        </mc:AlternateContent>
      </w:r>
      <w:r>
        <w:rPr>
          <w:noProof/>
        </w:rPr>
        <w:drawing>
          <wp:anchor distT="0" distB="0" distL="114300" distR="114300" simplePos="0" relativeHeight="251765760" behindDoc="0" locked="0" layoutInCell="1" allowOverlap="1" wp14:anchorId="7B3DE94A" wp14:editId="13E8E029">
            <wp:simplePos x="0" y="0"/>
            <wp:positionH relativeFrom="column">
              <wp:posOffset>-2639695</wp:posOffset>
            </wp:positionH>
            <wp:positionV relativeFrom="paragraph">
              <wp:posOffset>983252</wp:posOffset>
            </wp:positionV>
            <wp:extent cx="2486025" cy="1982470"/>
            <wp:effectExtent l="0" t="0" r="15875" b="11430"/>
            <wp:wrapSquare wrapText="bothSides"/>
            <wp:docPr id="64" name="Chart 64">
              <a:extLst xmlns:a="http://schemas.openxmlformats.org/drawingml/2006/main">
                <a:ext uri="{FF2B5EF4-FFF2-40B4-BE49-F238E27FC236}">
                  <a16:creationId xmlns:a16="http://schemas.microsoft.com/office/drawing/2014/main" id="{EF4E835E-383C-BA42-A442-B91C162D28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r w:rsidR="00623AA4" w:rsidRPr="00122676">
        <w:rPr>
          <w:rFonts w:ascii="Times New Roman" w:hAnsi="Times New Roman" w:cs="Times New Roman"/>
        </w:rPr>
        <w:t>The pharmaceutical industry, in which Merck and Co operates, is a highly regulated and competitive industry focused on researching, developing, and marketing drugs to prevent, diagnose, and treat diseases. It plays a critical role in advancing public health by providing effective and safe medications to patients worldwide.</w:t>
      </w:r>
    </w:p>
    <w:p w14:paraId="756608B5" w14:textId="1938F2E4" w:rsidR="00623AA4" w:rsidRPr="00122676" w:rsidRDefault="00623AA4" w:rsidP="007C7E61">
      <w:pPr>
        <w:spacing w:line="276" w:lineRule="auto"/>
        <w:jc w:val="both"/>
        <w:rPr>
          <w:rFonts w:ascii="Times New Roman" w:hAnsi="Times New Roman" w:cs="Times New Roman"/>
        </w:rPr>
      </w:pPr>
      <w:r w:rsidRPr="00122676">
        <w:rPr>
          <w:rFonts w:ascii="Times New Roman" w:hAnsi="Times New Roman" w:cs="Times New Roman"/>
        </w:rPr>
        <w:t>The industry is characterized by high levels of research and development (R&amp;D) expenditures, long development timelines, and a high rate of drug candidate failures. The success of pharmaceutical companies depends on their ability to develop innovative products that meet unmet medical needs and to navigate the regulatory landscape to bring these products to market.</w:t>
      </w:r>
    </w:p>
    <w:p w14:paraId="6668FA3E" w14:textId="093AF88E" w:rsidR="00623AA4" w:rsidRPr="00122676" w:rsidRDefault="005F03E6" w:rsidP="007C7E61">
      <w:pPr>
        <w:spacing w:line="276"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1E5C5B79" wp14:editId="6E12D0F9">
                <wp:simplePos x="0" y="0"/>
                <wp:positionH relativeFrom="column">
                  <wp:posOffset>-2742565</wp:posOffset>
                </wp:positionH>
                <wp:positionV relativeFrom="paragraph">
                  <wp:posOffset>747667</wp:posOffset>
                </wp:positionV>
                <wp:extent cx="2668250" cy="254832"/>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668250" cy="254832"/>
                        </a:xfrm>
                        <a:prstGeom prst="rect">
                          <a:avLst/>
                        </a:prstGeom>
                        <a:noFill/>
                        <a:ln w="6350">
                          <a:noFill/>
                        </a:ln>
                      </wps:spPr>
                      <wps:txbx>
                        <w:txbxContent>
                          <w:p w14:paraId="00916CAC" w14:textId="4062EEF8" w:rsidR="001628D5" w:rsidRPr="003C461A" w:rsidRDefault="001628D5" w:rsidP="001628D5">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Source: Personal Consensus</w:t>
                            </w:r>
                            <w:r>
                              <w:rPr>
                                <w:rFonts w:ascii="Times New Roman" w:eastAsia="Times New Roman" w:hAnsi="Times New Roman" w:cs="Times New Roman"/>
                                <w:i/>
                                <w:iCs/>
                                <w:color w:val="000000"/>
                                <w:kern w:val="0"/>
                                <w:sz w:val="20"/>
                                <w:szCs w:val="20"/>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C5B79" id="Text Box 22" o:spid="_x0000_s1054" type="#_x0000_t202" style="position:absolute;left:0;text-align:left;margin-left:-215.95pt;margin-top:58.85pt;width:210.1pt;height:20.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" filled="f" stroked="f" strokeweight=".5pt">
                <v:textbox>
                  <w:txbxContent>
                    <w:p w14:paraId="00916CAC" w14:textId="4062EEF8" w:rsidR="001628D5" w:rsidRPr="003C461A" w:rsidRDefault="001628D5" w:rsidP="001628D5">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Source: Personal Consensus</w:t>
                      </w:r>
                      <w:r>
                        <w:rPr>
                          <w:rFonts w:ascii="Times New Roman" w:eastAsia="Times New Roman" w:hAnsi="Times New Roman" w:cs="Times New Roman"/>
                          <w:i/>
                          <w:iCs/>
                          <w:color w:val="000000"/>
                          <w:kern w:val="0"/>
                          <w:sz w:val="20"/>
                          <w:szCs w:val="20"/>
                          <w14:ligatures w14:val="none"/>
                        </w:rPr>
                        <w:t>.</w:t>
                      </w:r>
                    </w:p>
                  </w:txbxContent>
                </v:textbox>
              </v:shape>
            </w:pict>
          </mc:Fallback>
        </mc:AlternateContent>
      </w:r>
      <w:r w:rsidR="00623AA4" w:rsidRPr="00122676">
        <w:rPr>
          <w:rFonts w:ascii="Times New Roman" w:hAnsi="Times New Roman" w:cs="Times New Roman"/>
        </w:rPr>
        <w:t>In recent years, the industry has faced increasing pressure from governments, insurers, and patients to provide affordable medicines, which has led to pricing pressure and consolidation within the industry. Additionally, the emergence of biologics and biosimilars has created new challenges and opportunities for pharmaceutical companies.</w:t>
      </w:r>
    </w:p>
    <w:p w14:paraId="64550B57" w14:textId="718E7AAB" w:rsidR="00623AA4" w:rsidRDefault="000B62DB" w:rsidP="007C7E61">
      <w:pPr>
        <w:spacing w:line="276" w:lineRule="auto"/>
        <w:jc w:val="both"/>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840512" behindDoc="0" locked="0" layoutInCell="1" allowOverlap="1" wp14:anchorId="28736CB2" wp14:editId="291BBDDF">
                <wp:simplePos x="0" y="0"/>
                <wp:positionH relativeFrom="column">
                  <wp:posOffset>-2798183</wp:posOffset>
                </wp:positionH>
                <wp:positionV relativeFrom="paragraph">
                  <wp:posOffset>10160</wp:posOffset>
                </wp:positionV>
                <wp:extent cx="2667635" cy="415290"/>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2667635" cy="415290"/>
                        </a:xfrm>
                        <a:prstGeom prst="rect">
                          <a:avLst/>
                        </a:prstGeom>
                        <a:noFill/>
                        <a:ln w="6350">
                          <a:noFill/>
                        </a:ln>
                      </wps:spPr>
                      <wps:txbx>
                        <w:txbxContent>
                          <w:p w14:paraId="1CA36E0E" w14:textId="76518A64" w:rsidR="000B62DB" w:rsidRPr="003C461A" w:rsidRDefault="000B62DB" w:rsidP="000B62DB">
                            <w:pPr>
                              <w:jc w:val="both"/>
                              <w:rPr>
                                <w:i/>
                                <w:iCs/>
                                <w:sz w:val="32"/>
                                <w:szCs w:val="32"/>
                              </w:rPr>
                            </w:pPr>
                            <w:r>
                              <w:rPr>
                                <w:rFonts w:ascii="Times New Roman" w:eastAsia="Times New Roman" w:hAnsi="Times New Roman" w:cs="Times New Roman"/>
                                <w:i/>
                                <w:iCs/>
                                <w:color w:val="000000"/>
                                <w:kern w:val="0"/>
                                <w:sz w:val="20"/>
                                <w:szCs w:val="20"/>
                                <w14:ligatures w14:val="none"/>
                              </w:rPr>
                              <w:t>Figure 14: Age distribution Population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36CB2" id="Text Box 109" o:spid="_x0000_s1055" type="#_x0000_t202" style="position:absolute;left:0;text-align:left;margin-left:-220.35pt;margin-top:.8pt;width:210.05pt;height:32.7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" filled="f" stroked="f" strokeweight=".5pt">
                <v:textbox>
                  <w:txbxContent>
                    <w:p w14:paraId="1CA36E0E" w14:textId="76518A64" w:rsidR="000B62DB" w:rsidRPr="003C461A" w:rsidRDefault="000B62DB" w:rsidP="000B62DB">
                      <w:pPr>
                        <w:jc w:val="both"/>
                        <w:rPr>
                          <w:i/>
                          <w:iCs/>
                          <w:sz w:val="32"/>
                          <w:szCs w:val="32"/>
                        </w:rPr>
                      </w:pPr>
                      <w:r>
                        <w:rPr>
                          <w:rFonts w:ascii="Times New Roman" w:eastAsia="Times New Roman" w:hAnsi="Times New Roman" w:cs="Times New Roman"/>
                          <w:i/>
                          <w:iCs/>
                          <w:color w:val="000000"/>
                          <w:kern w:val="0"/>
                          <w:sz w:val="20"/>
                          <w:szCs w:val="20"/>
                          <w14:ligatures w14:val="none"/>
                        </w:rPr>
                        <w:t>Figure 1</w:t>
                      </w:r>
                      <w:r>
                        <w:rPr>
                          <w:rFonts w:ascii="Times New Roman" w:eastAsia="Times New Roman" w:hAnsi="Times New Roman" w:cs="Times New Roman"/>
                          <w:i/>
                          <w:iCs/>
                          <w:color w:val="000000"/>
                          <w:kern w:val="0"/>
                          <w:sz w:val="20"/>
                          <w:szCs w:val="20"/>
                          <w14:ligatures w14:val="none"/>
                        </w:rPr>
                        <w:t>4</w:t>
                      </w:r>
                      <w:r>
                        <w:rPr>
                          <w:rFonts w:ascii="Times New Roman" w:eastAsia="Times New Roman" w:hAnsi="Times New Roman" w:cs="Times New Roman"/>
                          <w:i/>
                          <w:iCs/>
                          <w:color w:val="000000"/>
                          <w:kern w:val="0"/>
                          <w:sz w:val="20"/>
                          <w:szCs w:val="20"/>
                          <w14:ligatures w14:val="none"/>
                        </w:rPr>
                        <w:t xml:space="preserve">: </w:t>
                      </w:r>
                      <w:r>
                        <w:rPr>
                          <w:rFonts w:ascii="Times New Roman" w:eastAsia="Times New Roman" w:hAnsi="Times New Roman" w:cs="Times New Roman"/>
                          <w:i/>
                          <w:iCs/>
                          <w:color w:val="000000"/>
                          <w:kern w:val="0"/>
                          <w:sz w:val="20"/>
                          <w:szCs w:val="20"/>
                          <w14:ligatures w14:val="none"/>
                        </w:rPr>
                        <w:t>Age distribution Population (US)</w:t>
                      </w:r>
                    </w:p>
                  </w:txbxContent>
                </v:textbox>
              </v:shape>
            </w:pict>
          </mc:Fallback>
        </mc:AlternateContent>
      </w:r>
      <w:r>
        <w:rPr>
          <w:rFonts w:ascii="Times New Roman" w:hAnsi="Times New Roman" w:cs="Times New Roman"/>
          <w:noProof/>
        </w:rPr>
        <w:drawing>
          <wp:anchor distT="0" distB="0" distL="114300" distR="114300" simplePos="0" relativeHeight="251836416" behindDoc="0" locked="0" layoutInCell="1" allowOverlap="1" wp14:anchorId="62538993" wp14:editId="45B52D98">
            <wp:simplePos x="0" y="0"/>
            <wp:positionH relativeFrom="column">
              <wp:posOffset>-2736215</wp:posOffset>
            </wp:positionH>
            <wp:positionV relativeFrom="paragraph">
              <wp:posOffset>252730</wp:posOffset>
            </wp:positionV>
            <wp:extent cx="2563495" cy="1953895"/>
            <wp:effectExtent l="0" t="0" r="1905" b="1905"/>
            <wp:wrapSquare wrapText="bothSides"/>
            <wp:docPr id="107" name="Picture 10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Chart, ba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63495" cy="1953895"/>
                    </a:xfrm>
                    <a:prstGeom prst="rect">
                      <a:avLst/>
                    </a:prstGeom>
                  </pic:spPr>
                </pic:pic>
              </a:graphicData>
            </a:graphic>
            <wp14:sizeRelH relativeFrom="page">
              <wp14:pctWidth>0</wp14:pctWidth>
            </wp14:sizeRelH>
            <wp14:sizeRelV relativeFrom="page">
              <wp14:pctHeight>0</wp14:pctHeight>
            </wp14:sizeRelV>
          </wp:anchor>
        </w:drawing>
      </w:r>
      <w:r w:rsidR="00623AA4" w:rsidRPr="00122676">
        <w:rPr>
          <w:rFonts w:ascii="Times New Roman" w:hAnsi="Times New Roman" w:cs="Times New Roman"/>
        </w:rPr>
        <w:t>Despite these challenges, the industry remains a vital contributor to global health, with a strong track record of innovation and life-saving treatments. With an aging population and increasing healthcare needs worldwide, the demand for new and innovative medicines is expected to continue to grow, providing opportunities for companies like Merck and Co to make a significant impact on patient health.</w:t>
      </w:r>
    </w:p>
    <w:p w14:paraId="2DA0FB3F" w14:textId="0A2690E2" w:rsidR="00623AA4" w:rsidRDefault="00623AA4" w:rsidP="007C7E61">
      <w:pPr>
        <w:spacing w:line="276" w:lineRule="auto"/>
        <w:jc w:val="both"/>
        <w:rPr>
          <w:rFonts w:ascii="Times New Roman" w:hAnsi="Times New Roman" w:cs="Times New Roman"/>
        </w:rPr>
      </w:pPr>
    </w:p>
    <w:p w14:paraId="13D37648" w14:textId="42C28D71" w:rsidR="00623AA4" w:rsidRPr="00122676" w:rsidRDefault="00623AA4" w:rsidP="007C7E61">
      <w:pPr>
        <w:spacing w:line="276" w:lineRule="auto"/>
        <w:jc w:val="both"/>
        <w:rPr>
          <w:rFonts w:ascii="Times New Roman" w:hAnsi="Times New Roman" w:cs="Times New Roman"/>
          <w:b/>
          <w:bCs/>
          <w:color w:val="03837E"/>
        </w:rPr>
      </w:pPr>
      <w:r w:rsidRPr="0046600B">
        <w:rPr>
          <w:b/>
          <w:bCs/>
          <w:color w:val="03837E"/>
        </w:rPr>
        <w:t>Demand</w:t>
      </w:r>
      <w:r w:rsidRPr="00122676">
        <w:rPr>
          <w:rFonts w:ascii="Times New Roman" w:hAnsi="Times New Roman" w:cs="Times New Roman"/>
          <w:b/>
          <w:bCs/>
          <w:color w:val="03837E"/>
        </w:rPr>
        <w:t xml:space="preserve"> </w:t>
      </w:r>
      <w:r w:rsidRPr="0046600B">
        <w:rPr>
          <w:b/>
          <w:bCs/>
          <w:color w:val="03837E"/>
        </w:rPr>
        <w:t>Drivers</w:t>
      </w:r>
    </w:p>
    <w:p w14:paraId="326D6C31" w14:textId="20AB9385" w:rsidR="00623AA4" w:rsidRPr="00122676" w:rsidRDefault="000B62DB" w:rsidP="007C7E61">
      <w:pPr>
        <w:spacing w:line="276"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38464" behindDoc="0" locked="0" layoutInCell="1" allowOverlap="1" wp14:anchorId="43B3E2FD" wp14:editId="36F424F2">
                <wp:simplePos x="0" y="0"/>
                <wp:positionH relativeFrom="column">
                  <wp:posOffset>-2750185</wp:posOffset>
                </wp:positionH>
                <wp:positionV relativeFrom="paragraph">
                  <wp:posOffset>527872</wp:posOffset>
                </wp:positionV>
                <wp:extent cx="2667635" cy="25463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2667635" cy="254635"/>
                        </a:xfrm>
                        <a:prstGeom prst="rect">
                          <a:avLst/>
                        </a:prstGeom>
                        <a:noFill/>
                        <a:ln w="6350">
                          <a:noFill/>
                        </a:ln>
                      </wps:spPr>
                      <wps:txbx>
                        <w:txbxContent>
                          <w:p w14:paraId="0C5BC2A5" w14:textId="79EEEF02" w:rsidR="000B62DB" w:rsidRPr="003C461A" w:rsidRDefault="000B62DB" w:rsidP="000B62DB">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 xml:space="preserve">Source: </w:t>
                            </w:r>
                            <w:r>
                              <w:rPr>
                                <w:rFonts w:ascii="Times New Roman" w:eastAsia="Times New Roman" w:hAnsi="Times New Roman" w:cs="Times New Roman"/>
                                <w:i/>
                                <w:iCs/>
                                <w:color w:val="000000"/>
                                <w:kern w:val="0"/>
                                <w:sz w:val="20"/>
                                <w:szCs w:val="20"/>
                                <w14:ligatures w14:val="none"/>
                              </w:rPr>
                              <w:t>U.S. Census Bureau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3E2FD" id="Text Box 108" o:spid="_x0000_s1056" type="#_x0000_t202" style="position:absolute;left:0;text-align:left;margin-left:-216.55pt;margin-top:41.55pt;width:210.05pt;height:20.0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" filled="f" stroked="f" strokeweight=".5pt">
                <v:textbox>
                  <w:txbxContent>
                    <w:p w14:paraId="0C5BC2A5" w14:textId="79EEEF02" w:rsidR="000B62DB" w:rsidRPr="003C461A" w:rsidRDefault="000B62DB" w:rsidP="000B62DB">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 xml:space="preserve">Source: </w:t>
                      </w:r>
                      <w:r>
                        <w:rPr>
                          <w:rFonts w:ascii="Times New Roman" w:eastAsia="Times New Roman" w:hAnsi="Times New Roman" w:cs="Times New Roman"/>
                          <w:i/>
                          <w:iCs/>
                          <w:color w:val="000000"/>
                          <w:kern w:val="0"/>
                          <w:sz w:val="20"/>
                          <w:szCs w:val="20"/>
                          <w14:ligatures w14:val="none"/>
                        </w:rPr>
                        <w:t>U.S. Census Bureau</w:t>
                      </w:r>
                    </w:p>
                  </w:txbxContent>
                </v:textbox>
              </v:shape>
            </w:pict>
          </mc:Fallback>
        </mc:AlternateContent>
      </w:r>
      <w:r w:rsidR="00623AA4" w:rsidRPr="00122676">
        <w:rPr>
          <w:rFonts w:ascii="Times New Roman" w:hAnsi="Times New Roman" w:cs="Times New Roman"/>
        </w:rPr>
        <w:t>Aging population: As the global population ages, there is a higher incidence of chronic diseases such as diabetes, heart disease, and cancer. This has led to an increased demand for drugs to manage and treat these conditions.</w:t>
      </w:r>
    </w:p>
    <w:p w14:paraId="2ADC6AF2" w14:textId="139C62FF" w:rsidR="00623AA4" w:rsidRPr="00122676" w:rsidRDefault="000B62DB" w:rsidP="007C7E61">
      <w:pPr>
        <w:spacing w:line="276"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61664" behindDoc="0" locked="0" layoutInCell="1" allowOverlap="1" wp14:anchorId="6016FCB4" wp14:editId="0D2D47C3">
                <wp:simplePos x="0" y="0"/>
                <wp:positionH relativeFrom="column">
                  <wp:posOffset>-2794000</wp:posOffset>
                </wp:positionH>
                <wp:positionV relativeFrom="paragraph">
                  <wp:posOffset>93345</wp:posOffset>
                </wp:positionV>
                <wp:extent cx="2667635" cy="41529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2667635" cy="415290"/>
                        </a:xfrm>
                        <a:prstGeom prst="rect">
                          <a:avLst/>
                        </a:prstGeom>
                        <a:noFill/>
                        <a:ln w="6350">
                          <a:noFill/>
                        </a:ln>
                      </wps:spPr>
                      <wps:txbx>
                        <w:txbxContent>
                          <w:p w14:paraId="34049646" w14:textId="6686A41C" w:rsidR="00C02907" w:rsidRPr="003C461A" w:rsidRDefault="00C02907" w:rsidP="00C02907">
                            <w:pPr>
                              <w:jc w:val="both"/>
                              <w:rPr>
                                <w:i/>
                                <w:iCs/>
                                <w:sz w:val="32"/>
                                <w:szCs w:val="32"/>
                              </w:rPr>
                            </w:pPr>
                            <w:r>
                              <w:rPr>
                                <w:rFonts w:ascii="Times New Roman" w:eastAsia="Times New Roman" w:hAnsi="Times New Roman" w:cs="Times New Roman"/>
                                <w:i/>
                                <w:iCs/>
                                <w:color w:val="000000"/>
                                <w:kern w:val="0"/>
                                <w:sz w:val="20"/>
                                <w:szCs w:val="20"/>
                                <w14:ligatures w14:val="none"/>
                              </w:rPr>
                              <w:t xml:space="preserve">Figure </w:t>
                            </w:r>
                            <w:r w:rsidR="003B74BC">
                              <w:rPr>
                                <w:rFonts w:ascii="Times New Roman" w:eastAsia="Times New Roman" w:hAnsi="Times New Roman" w:cs="Times New Roman"/>
                                <w:i/>
                                <w:iCs/>
                                <w:color w:val="000000"/>
                                <w:kern w:val="0"/>
                                <w:sz w:val="20"/>
                                <w:szCs w:val="20"/>
                                <w14:ligatures w14:val="none"/>
                              </w:rPr>
                              <w:t>15</w:t>
                            </w:r>
                            <w:r>
                              <w:rPr>
                                <w:rFonts w:ascii="Times New Roman" w:eastAsia="Times New Roman" w:hAnsi="Times New Roman" w:cs="Times New Roman"/>
                                <w:i/>
                                <w:iCs/>
                                <w:color w:val="000000"/>
                                <w:kern w:val="0"/>
                                <w:sz w:val="20"/>
                                <w:szCs w:val="20"/>
                                <w14:ligatures w14:val="none"/>
                              </w:rPr>
                              <w:t>: Change annual drug spending (customers)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6FCB4" id="Text Box 61" o:spid="_x0000_s1057" type="#_x0000_t202" style="position:absolute;left:0;text-align:left;margin-left:-220pt;margin-top:7.35pt;width:210.05pt;height:32.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" filled="f" stroked="f" strokeweight=".5pt">
                <v:textbox>
                  <w:txbxContent>
                    <w:p w14:paraId="34049646" w14:textId="6686A41C" w:rsidR="00C02907" w:rsidRPr="003C461A" w:rsidRDefault="00C02907" w:rsidP="00C02907">
                      <w:pPr>
                        <w:jc w:val="both"/>
                        <w:rPr>
                          <w:i/>
                          <w:iCs/>
                          <w:sz w:val="32"/>
                          <w:szCs w:val="32"/>
                        </w:rPr>
                      </w:pPr>
                      <w:r>
                        <w:rPr>
                          <w:rFonts w:ascii="Times New Roman" w:eastAsia="Times New Roman" w:hAnsi="Times New Roman" w:cs="Times New Roman"/>
                          <w:i/>
                          <w:iCs/>
                          <w:color w:val="000000"/>
                          <w:kern w:val="0"/>
                          <w:sz w:val="20"/>
                          <w:szCs w:val="20"/>
                          <w14:ligatures w14:val="none"/>
                        </w:rPr>
                        <w:t xml:space="preserve">Figure </w:t>
                      </w:r>
                      <w:r w:rsidR="003B74BC">
                        <w:rPr>
                          <w:rFonts w:ascii="Times New Roman" w:eastAsia="Times New Roman" w:hAnsi="Times New Roman" w:cs="Times New Roman"/>
                          <w:i/>
                          <w:iCs/>
                          <w:color w:val="000000"/>
                          <w:kern w:val="0"/>
                          <w:sz w:val="20"/>
                          <w:szCs w:val="20"/>
                          <w14:ligatures w14:val="none"/>
                        </w:rPr>
                        <w:t>15</w:t>
                      </w:r>
                      <w:r>
                        <w:rPr>
                          <w:rFonts w:ascii="Times New Roman" w:eastAsia="Times New Roman" w:hAnsi="Times New Roman" w:cs="Times New Roman"/>
                          <w:i/>
                          <w:iCs/>
                          <w:color w:val="000000"/>
                          <w:kern w:val="0"/>
                          <w:sz w:val="20"/>
                          <w:szCs w:val="20"/>
                          <w14:ligatures w14:val="none"/>
                        </w:rPr>
                        <w:t xml:space="preserve">: </w:t>
                      </w:r>
                      <w:r>
                        <w:rPr>
                          <w:rFonts w:ascii="Times New Roman" w:eastAsia="Times New Roman" w:hAnsi="Times New Roman" w:cs="Times New Roman"/>
                          <w:i/>
                          <w:iCs/>
                          <w:color w:val="000000"/>
                          <w:kern w:val="0"/>
                          <w:sz w:val="20"/>
                          <w:szCs w:val="20"/>
                          <w14:ligatures w14:val="none"/>
                        </w:rPr>
                        <w:t>Change annual drug spending (customers)</w:t>
                      </w:r>
                    </w:p>
                  </w:txbxContent>
                </v:textbox>
              </v:shape>
            </w:pict>
          </mc:Fallback>
        </mc:AlternateContent>
      </w:r>
      <w:r>
        <w:rPr>
          <w:noProof/>
        </w:rPr>
        <w:drawing>
          <wp:anchor distT="0" distB="0" distL="114300" distR="114300" simplePos="0" relativeHeight="251738112" behindDoc="0" locked="0" layoutInCell="1" allowOverlap="1" wp14:anchorId="7EFDBCD4" wp14:editId="53BB5E32">
            <wp:simplePos x="0" y="0"/>
            <wp:positionH relativeFrom="column">
              <wp:posOffset>-2735580</wp:posOffset>
            </wp:positionH>
            <wp:positionV relativeFrom="paragraph">
              <wp:posOffset>510988</wp:posOffset>
            </wp:positionV>
            <wp:extent cx="2531745" cy="1938655"/>
            <wp:effectExtent l="0" t="0" r="8255" b="17145"/>
            <wp:wrapSquare wrapText="bothSides"/>
            <wp:docPr id="46" name="Chart 46">
              <a:extLst xmlns:a="http://schemas.openxmlformats.org/drawingml/2006/main">
                <a:ext uri="{FF2B5EF4-FFF2-40B4-BE49-F238E27FC236}">
                  <a16:creationId xmlns:a16="http://schemas.microsoft.com/office/drawing/2014/main" id="{735AB623-D054-1243-831D-3215FD52E3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r w:rsidR="00623AA4" w:rsidRPr="00122676">
        <w:rPr>
          <w:rFonts w:ascii="Times New Roman" w:hAnsi="Times New Roman" w:cs="Times New Roman"/>
        </w:rPr>
        <w:t>Lifestyle changes: Changes in lifestyle, such as unhealthy diets and sedentary behavior, have contributed to an increase in obesity and related health issues. This has created a growing market for drugs to treat obesity and related conditions.</w:t>
      </w:r>
    </w:p>
    <w:p w14:paraId="64FF82E7" w14:textId="14FA2FDB" w:rsidR="00623AA4" w:rsidRPr="00122676" w:rsidRDefault="00623AA4" w:rsidP="007C7E61">
      <w:pPr>
        <w:spacing w:line="276" w:lineRule="auto"/>
        <w:jc w:val="both"/>
        <w:rPr>
          <w:rFonts w:ascii="Times New Roman" w:hAnsi="Times New Roman" w:cs="Times New Roman"/>
        </w:rPr>
      </w:pPr>
      <w:r w:rsidRPr="00122676">
        <w:rPr>
          <w:rFonts w:ascii="Times New Roman" w:hAnsi="Times New Roman" w:cs="Times New Roman"/>
        </w:rPr>
        <w:t>Innovation: Advances in technology and research have led to the development of new drugs and treatments for a wide range of conditions. As consumers become more aware of these new treatments, demand for them increases.</w:t>
      </w:r>
    </w:p>
    <w:p w14:paraId="394DD294" w14:textId="2403F123" w:rsidR="00623AA4" w:rsidRPr="00122676" w:rsidRDefault="00623AA4" w:rsidP="007C7E61">
      <w:pPr>
        <w:spacing w:line="276" w:lineRule="auto"/>
        <w:jc w:val="both"/>
        <w:rPr>
          <w:rFonts w:ascii="Times New Roman" w:hAnsi="Times New Roman" w:cs="Times New Roman"/>
        </w:rPr>
      </w:pPr>
      <w:r w:rsidRPr="00122676">
        <w:rPr>
          <w:rFonts w:ascii="Times New Roman" w:hAnsi="Times New Roman" w:cs="Times New Roman"/>
        </w:rPr>
        <w:t>Emerging markets: Developing countries with growing populations and economies are experiencing an increase in demand for healthcare services and products, including pharmaceuticals.</w:t>
      </w:r>
    </w:p>
    <w:p w14:paraId="79943880" w14:textId="5827968B" w:rsidR="00623AA4" w:rsidRPr="00122676" w:rsidRDefault="00942DBB" w:rsidP="007C7E61">
      <w:pPr>
        <w:spacing w:line="276" w:lineRule="auto"/>
        <w:jc w:val="both"/>
        <w:rPr>
          <w:rFonts w:ascii="Times New Roman" w:eastAsia="Times New Roman" w:hAnsi="Times New Roman" w:cs="Times New Roman"/>
          <w:kern w:val="0"/>
          <w14:ligatures w14:val="none"/>
        </w:rPr>
      </w:pPr>
      <w:r>
        <w:rPr>
          <w:rFonts w:ascii="Times New Roman" w:hAnsi="Times New Roman" w:cs="Times New Roman"/>
          <w:noProof/>
        </w:rPr>
        <mc:AlternateContent>
          <mc:Choice Requires="wps">
            <w:drawing>
              <wp:anchor distT="0" distB="0" distL="114300" distR="114300" simplePos="0" relativeHeight="251763712" behindDoc="0" locked="0" layoutInCell="1" allowOverlap="1" wp14:anchorId="27D46970" wp14:editId="21EFF240">
                <wp:simplePos x="0" y="0"/>
                <wp:positionH relativeFrom="column">
                  <wp:posOffset>-2795270</wp:posOffset>
                </wp:positionH>
                <wp:positionV relativeFrom="paragraph">
                  <wp:posOffset>234128</wp:posOffset>
                </wp:positionV>
                <wp:extent cx="2667635" cy="25463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2667635" cy="254635"/>
                        </a:xfrm>
                        <a:prstGeom prst="rect">
                          <a:avLst/>
                        </a:prstGeom>
                        <a:noFill/>
                        <a:ln w="6350">
                          <a:noFill/>
                        </a:ln>
                      </wps:spPr>
                      <wps:txbx>
                        <w:txbxContent>
                          <w:p w14:paraId="1A82AFBE" w14:textId="77777777" w:rsidR="00C02907" w:rsidRPr="003C461A" w:rsidRDefault="00C02907" w:rsidP="00C02907">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Source: Personal Consensus</w:t>
                            </w:r>
                            <w:r>
                              <w:rPr>
                                <w:rFonts w:ascii="Times New Roman" w:eastAsia="Times New Roman" w:hAnsi="Times New Roman" w:cs="Times New Roman"/>
                                <w:i/>
                                <w:iCs/>
                                <w:color w:val="000000"/>
                                <w:kern w:val="0"/>
                                <w:sz w:val="20"/>
                                <w:szCs w:val="20"/>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46970" id="Text Box 62" o:spid="_x0000_s1058" type="#_x0000_t202" style="position:absolute;left:0;text-align:left;margin-left:-220.1pt;margin-top:18.45pt;width:210.05pt;height:20.0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" filled="f" stroked="f" strokeweight=".5pt">
                <v:textbox>
                  <w:txbxContent>
                    <w:p w14:paraId="1A82AFBE" w14:textId="77777777" w:rsidR="00C02907" w:rsidRPr="003C461A" w:rsidRDefault="00C02907" w:rsidP="00C02907">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Source: Personal Consensus</w:t>
                      </w:r>
                      <w:r>
                        <w:rPr>
                          <w:rFonts w:ascii="Times New Roman" w:eastAsia="Times New Roman" w:hAnsi="Times New Roman" w:cs="Times New Roman"/>
                          <w:i/>
                          <w:iCs/>
                          <w:color w:val="000000"/>
                          <w:kern w:val="0"/>
                          <w:sz w:val="20"/>
                          <w:szCs w:val="20"/>
                          <w14:ligatures w14:val="none"/>
                        </w:rPr>
                        <w:t>.</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98528" behindDoc="0" locked="0" layoutInCell="1" allowOverlap="1" wp14:anchorId="085C42CF" wp14:editId="3965EC00">
                <wp:simplePos x="0" y="0"/>
                <wp:positionH relativeFrom="column">
                  <wp:posOffset>-2827655</wp:posOffset>
                </wp:positionH>
                <wp:positionV relativeFrom="paragraph">
                  <wp:posOffset>590723</wp:posOffset>
                </wp:positionV>
                <wp:extent cx="2668250" cy="255963"/>
                <wp:effectExtent l="0" t="0" r="0" b="0"/>
                <wp:wrapNone/>
                <wp:docPr id="86" name="Text Box 86"/>
                <wp:cNvGraphicFramePr/>
                <a:graphic xmlns:a="http://schemas.openxmlformats.org/drawingml/2006/main">
                  <a:graphicData uri="http://schemas.microsoft.com/office/word/2010/wordprocessingShape">
                    <wps:wsp>
                      <wps:cNvSpPr txBox="1"/>
                      <wps:spPr>
                        <a:xfrm>
                          <a:off x="0" y="0"/>
                          <a:ext cx="2668250" cy="255963"/>
                        </a:xfrm>
                        <a:prstGeom prst="rect">
                          <a:avLst/>
                        </a:prstGeom>
                        <a:noFill/>
                        <a:ln w="6350">
                          <a:noFill/>
                        </a:ln>
                      </wps:spPr>
                      <wps:txbx>
                        <w:txbxContent>
                          <w:p w14:paraId="006F0DF6" w14:textId="4826B380" w:rsidR="00942DBB" w:rsidRPr="003C461A" w:rsidRDefault="00942DBB" w:rsidP="00942DBB">
                            <w:pPr>
                              <w:jc w:val="both"/>
                              <w:rPr>
                                <w:i/>
                                <w:iCs/>
                                <w:sz w:val="32"/>
                                <w:szCs w:val="32"/>
                              </w:rPr>
                            </w:pPr>
                            <w:r>
                              <w:rPr>
                                <w:rFonts w:ascii="Times New Roman" w:eastAsia="Times New Roman" w:hAnsi="Times New Roman" w:cs="Times New Roman"/>
                                <w:i/>
                                <w:iCs/>
                                <w:color w:val="000000"/>
                                <w:kern w:val="0"/>
                                <w:sz w:val="20"/>
                                <w:szCs w:val="20"/>
                                <w14:ligatures w14:val="none"/>
                              </w:rPr>
                              <w:t xml:space="preserve">Figure </w:t>
                            </w:r>
                            <w:r w:rsidR="003B74BC">
                              <w:rPr>
                                <w:rFonts w:ascii="Times New Roman" w:eastAsia="Times New Roman" w:hAnsi="Times New Roman" w:cs="Times New Roman"/>
                                <w:i/>
                                <w:iCs/>
                                <w:color w:val="000000"/>
                                <w:kern w:val="0"/>
                                <w:sz w:val="20"/>
                                <w:szCs w:val="20"/>
                                <w14:ligatures w14:val="none"/>
                              </w:rPr>
                              <w:t>16</w:t>
                            </w:r>
                            <w:r>
                              <w:rPr>
                                <w:rFonts w:ascii="Times New Roman" w:eastAsia="Times New Roman" w:hAnsi="Times New Roman" w:cs="Times New Roman"/>
                                <w:i/>
                                <w:iCs/>
                                <w:color w:val="000000"/>
                                <w:kern w:val="0"/>
                                <w:sz w:val="20"/>
                                <w:szCs w:val="20"/>
                                <w14:ligatures w14:val="none"/>
                              </w:rPr>
                              <w:t xml:space="preserve">: % population </w:t>
                            </w:r>
                            <w:r w:rsidR="000B62DB">
                              <w:rPr>
                                <w:rFonts w:ascii="Times New Roman" w:eastAsia="Times New Roman" w:hAnsi="Times New Roman" w:cs="Times New Roman"/>
                                <w:i/>
                                <w:iCs/>
                                <w:color w:val="000000"/>
                                <w:kern w:val="0"/>
                                <w:sz w:val="20"/>
                                <w:szCs w:val="20"/>
                                <w14:ligatures w14:val="none"/>
                              </w:rPr>
                              <w:t>vaccinated.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C42CF" id="Text Box 86" o:spid="_x0000_s1059" type="#_x0000_t202" style="position:absolute;left:0;text-align:left;margin-left:-222.65pt;margin-top:46.5pt;width:210.1pt;height:20.1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" filled="f" stroked="f" strokeweight=".5pt">
                <v:textbox>
                  <w:txbxContent>
                    <w:p w14:paraId="006F0DF6" w14:textId="4826B380" w:rsidR="00942DBB" w:rsidRPr="003C461A" w:rsidRDefault="00942DBB" w:rsidP="00942DBB">
                      <w:pPr>
                        <w:jc w:val="both"/>
                        <w:rPr>
                          <w:i/>
                          <w:iCs/>
                          <w:sz w:val="32"/>
                          <w:szCs w:val="32"/>
                        </w:rPr>
                      </w:pPr>
                      <w:r>
                        <w:rPr>
                          <w:rFonts w:ascii="Times New Roman" w:eastAsia="Times New Roman" w:hAnsi="Times New Roman" w:cs="Times New Roman"/>
                          <w:i/>
                          <w:iCs/>
                          <w:color w:val="000000"/>
                          <w:kern w:val="0"/>
                          <w:sz w:val="20"/>
                          <w:szCs w:val="20"/>
                          <w14:ligatures w14:val="none"/>
                        </w:rPr>
                        <w:t xml:space="preserve">Figure </w:t>
                      </w:r>
                      <w:r w:rsidR="003B74BC">
                        <w:rPr>
                          <w:rFonts w:ascii="Times New Roman" w:eastAsia="Times New Roman" w:hAnsi="Times New Roman" w:cs="Times New Roman"/>
                          <w:i/>
                          <w:iCs/>
                          <w:color w:val="000000"/>
                          <w:kern w:val="0"/>
                          <w:sz w:val="20"/>
                          <w:szCs w:val="20"/>
                          <w14:ligatures w14:val="none"/>
                        </w:rPr>
                        <w:t>16</w:t>
                      </w:r>
                      <w:r>
                        <w:rPr>
                          <w:rFonts w:ascii="Times New Roman" w:eastAsia="Times New Roman" w:hAnsi="Times New Roman" w:cs="Times New Roman"/>
                          <w:i/>
                          <w:iCs/>
                          <w:color w:val="000000"/>
                          <w:kern w:val="0"/>
                          <w:sz w:val="20"/>
                          <w:szCs w:val="20"/>
                          <w14:ligatures w14:val="none"/>
                        </w:rPr>
                        <w:t xml:space="preserve">: </w:t>
                      </w:r>
                      <w:r>
                        <w:rPr>
                          <w:rFonts w:ascii="Times New Roman" w:eastAsia="Times New Roman" w:hAnsi="Times New Roman" w:cs="Times New Roman"/>
                          <w:i/>
                          <w:iCs/>
                          <w:color w:val="000000"/>
                          <w:kern w:val="0"/>
                          <w:sz w:val="20"/>
                          <w:szCs w:val="20"/>
                          <w14:ligatures w14:val="none"/>
                        </w:rPr>
                        <w:t xml:space="preserve">% population </w:t>
                      </w:r>
                      <w:r w:rsidR="000B62DB">
                        <w:rPr>
                          <w:rFonts w:ascii="Times New Roman" w:eastAsia="Times New Roman" w:hAnsi="Times New Roman" w:cs="Times New Roman"/>
                          <w:i/>
                          <w:iCs/>
                          <w:color w:val="000000"/>
                          <w:kern w:val="0"/>
                          <w:sz w:val="20"/>
                          <w:szCs w:val="20"/>
                          <w14:ligatures w14:val="none"/>
                        </w:rPr>
                        <w:t>vaccinated.</w:t>
                      </w:r>
                    </w:p>
                  </w:txbxContent>
                </v:textbox>
              </v:shape>
            </w:pict>
          </mc:Fallback>
        </mc:AlternateContent>
      </w:r>
      <w:r w:rsidR="00FB7C14">
        <w:rPr>
          <w:rFonts w:ascii="Times New Roman" w:hAnsi="Times New Roman" w:cs="Times New Roman"/>
          <w:noProof/>
        </w:rPr>
        <w:drawing>
          <wp:anchor distT="0" distB="0" distL="114300" distR="114300" simplePos="0" relativeHeight="251793408" behindDoc="0" locked="0" layoutInCell="1" allowOverlap="1" wp14:anchorId="46BD1066" wp14:editId="14C0A140">
            <wp:simplePos x="0" y="0"/>
            <wp:positionH relativeFrom="column">
              <wp:posOffset>-2834640</wp:posOffset>
            </wp:positionH>
            <wp:positionV relativeFrom="paragraph">
              <wp:posOffset>793115</wp:posOffset>
            </wp:positionV>
            <wp:extent cx="2750185" cy="1626235"/>
            <wp:effectExtent l="0" t="0" r="5715" b="0"/>
            <wp:wrapSquare wrapText="bothSides"/>
            <wp:docPr id="83" name="Picture 83"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map of the world&#10;&#10;Description automatically generated with medium confidence"/>
                    <pic:cNvPicPr/>
                  </pic:nvPicPr>
                  <pic:blipFill rotWithShape="1">
                    <a:blip r:embed="rId26" cstate="print">
                      <a:extLst>
                        <a:ext uri="{28A0092B-C50C-407E-A947-70E740481C1C}">
                          <a14:useLocalDpi xmlns:a14="http://schemas.microsoft.com/office/drawing/2010/main" val="0"/>
                        </a:ext>
                      </a:extLst>
                    </a:blip>
                    <a:srcRect l="2937" r="2675"/>
                    <a:stretch/>
                  </pic:blipFill>
                  <pic:spPr bwMode="auto">
                    <a:xfrm>
                      <a:off x="0" y="0"/>
                      <a:ext cx="2750185" cy="1626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3AA4" w:rsidRPr="00122676">
        <w:rPr>
          <w:rFonts w:ascii="Times New Roman" w:hAnsi="Times New Roman" w:cs="Times New Roman"/>
        </w:rPr>
        <w:t>Government policies: Government policies and regulations can also have a significant impact on demand for pharmaceuticals. For example, the Affordable Care Act in the United States has increased access to healthcare and created a larger market for pharmaceutical companies.</w:t>
      </w:r>
    </w:p>
    <w:p w14:paraId="4648844E" w14:textId="6A69E1C4" w:rsidR="00623AA4" w:rsidRDefault="00623AA4" w:rsidP="007C7E61">
      <w:pPr>
        <w:spacing w:line="276" w:lineRule="auto"/>
        <w:jc w:val="both"/>
        <w:rPr>
          <w:rFonts w:ascii="Times New Roman" w:hAnsi="Times New Roman" w:cs="Times New Roman"/>
        </w:rPr>
      </w:pPr>
    </w:p>
    <w:p w14:paraId="67087D46" w14:textId="4D5EEE8B" w:rsidR="00623AA4" w:rsidRPr="00122676" w:rsidRDefault="00623AA4" w:rsidP="007C7E61">
      <w:pPr>
        <w:spacing w:line="276" w:lineRule="auto"/>
        <w:jc w:val="both"/>
        <w:rPr>
          <w:rFonts w:ascii="Times New Roman" w:eastAsia="Times New Roman" w:hAnsi="Times New Roman" w:cs="Times New Roman"/>
          <w:b/>
          <w:bCs/>
          <w:color w:val="03837E"/>
          <w:kern w:val="0"/>
          <w14:ligatures w14:val="none"/>
        </w:rPr>
      </w:pPr>
      <w:r w:rsidRPr="0046600B">
        <w:rPr>
          <w:b/>
          <w:bCs/>
          <w:color w:val="03837E"/>
        </w:rPr>
        <w:t>COVID-19 Effects</w:t>
      </w:r>
    </w:p>
    <w:p w14:paraId="4BBAD792" w14:textId="7B070B3E" w:rsidR="00623AA4" w:rsidRPr="0016214E" w:rsidRDefault="00FB7C14" w:rsidP="007C7E61">
      <w:pPr>
        <w:spacing w:line="276"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96480" behindDoc="0" locked="0" layoutInCell="1" allowOverlap="1" wp14:anchorId="07431F8B" wp14:editId="248A6114">
                <wp:simplePos x="0" y="0"/>
                <wp:positionH relativeFrom="column">
                  <wp:posOffset>-2829676</wp:posOffset>
                </wp:positionH>
                <wp:positionV relativeFrom="paragraph">
                  <wp:posOffset>1267402</wp:posOffset>
                </wp:positionV>
                <wp:extent cx="2668250" cy="254832"/>
                <wp:effectExtent l="0" t="0" r="0" b="0"/>
                <wp:wrapNone/>
                <wp:docPr id="85" name="Text Box 85"/>
                <wp:cNvGraphicFramePr/>
                <a:graphic xmlns:a="http://schemas.openxmlformats.org/drawingml/2006/main">
                  <a:graphicData uri="http://schemas.microsoft.com/office/word/2010/wordprocessingShape">
                    <wps:wsp>
                      <wps:cNvSpPr txBox="1"/>
                      <wps:spPr>
                        <a:xfrm>
                          <a:off x="0" y="0"/>
                          <a:ext cx="2668250" cy="254832"/>
                        </a:xfrm>
                        <a:prstGeom prst="rect">
                          <a:avLst/>
                        </a:prstGeom>
                        <a:noFill/>
                        <a:ln w="6350">
                          <a:noFill/>
                        </a:ln>
                      </wps:spPr>
                      <wps:txbx>
                        <w:txbxContent>
                          <w:p w14:paraId="05CB5ADF" w14:textId="77777777" w:rsidR="00FB7C14" w:rsidRPr="003C461A" w:rsidRDefault="00FB7C14" w:rsidP="00FB7C14">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Source: Personal Consensus</w:t>
                            </w:r>
                            <w:r>
                              <w:rPr>
                                <w:rFonts w:ascii="Times New Roman" w:eastAsia="Times New Roman" w:hAnsi="Times New Roman" w:cs="Times New Roman"/>
                                <w:i/>
                                <w:iCs/>
                                <w:color w:val="000000"/>
                                <w:kern w:val="0"/>
                                <w:sz w:val="20"/>
                                <w:szCs w:val="20"/>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31F8B" id="Text Box 85" o:spid="_x0000_s1060" type="#_x0000_t202" style="position:absolute;left:0;text-align:left;margin-left:-222.8pt;margin-top:99.8pt;width:210.1pt;height:20.0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" filled="f" stroked="f" strokeweight=".5pt">
                <v:textbox>
                  <w:txbxContent>
                    <w:p w14:paraId="05CB5ADF" w14:textId="77777777" w:rsidR="00FB7C14" w:rsidRPr="003C461A" w:rsidRDefault="00FB7C14" w:rsidP="00FB7C14">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Source: Personal Consensus</w:t>
                      </w:r>
                      <w:r>
                        <w:rPr>
                          <w:rFonts w:ascii="Times New Roman" w:eastAsia="Times New Roman" w:hAnsi="Times New Roman" w:cs="Times New Roman"/>
                          <w:i/>
                          <w:iCs/>
                          <w:color w:val="000000"/>
                          <w:kern w:val="0"/>
                          <w:sz w:val="20"/>
                          <w:szCs w:val="20"/>
                          <w14:ligatures w14:val="none"/>
                        </w:rPr>
                        <w:t>.</w:t>
                      </w:r>
                    </w:p>
                  </w:txbxContent>
                </v:textbox>
              </v:shape>
            </w:pict>
          </mc:Fallback>
        </mc:AlternateContent>
      </w:r>
      <w:r>
        <w:rPr>
          <w:rFonts w:ascii="Times New Roman" w:hAnsi="Times New Roman" w:cs="Times New Roman"/>
          <w:noProof/>
        </w:rPr>
        <w:drawing>
          <wp:anchor distT="0" distB="0" distL="114300" distR="114300" simplePos="0" relativeHeight="251794432" behindDoc="0" locked="0" layoutInCell="1" allowOverlap="1" wp14:anchorId="192CA0DE" wp14:editId="40AA127C">
            <wp:simplePos x="0" y="0"/>
            <wp:positionH relativeFrom="column">
              <wp:posOffset>-784328</wp:posOffset>
            </wp:positionH>
            <wp:positionV relativeFrom="paragraph">
              <wp:posOffset>1265057</wp:posOffset>
            </wp:positionV>
            <wp:extent cx="617220" cy="975995"/>
            <wp:effectExtent l="0" t="0" r="5080" b="1905"/>
            <wp:wrapSquare wrapText="bothSides"/>
            <wp:docPr id="84" name="Picture 8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617220" cy="975995"/>
                    </a:xfrm>
                    <a:prstGeom prst="rect">
                      <a:avLst/>
                    </a:prstGeom>
                  </pic:spPr>
                </pic:pic>
              </a:graphicData>
            </a:graphic>
            <wp14:sizeRelH relativeFrom="page">
              <wp14:pctWidth>0</wp14:pctWidth>
            </wp14:sizeRelH>
            <wp14:sizeRelV relativeFrom="page">
              <wp14:pctHeight>0</wp14:pctHeight>
            </wp14:sizeRelV>
          </wp:anchor>
        </w:drawing>
      </w:r>
      <w:r w:rsidR="00623AA4" w:rsidRPr="0016214E">
        <w:rPr>
          <w:rFonts w:ascii="Times New Roman" w:hAnsi="Times New Roman" w:cs="Times New Roman"/>
        </w:rPr>
        <w:t>The pandemic has led to increased demand for drugs and vaccines that can treat or prevent COVID-19. Pharmaceutical companies have had boost production of these drugs to meet the demand. On the other hand, people deferred non-essential medical treatments, leading to lower demand for other types of medicines which also had an effect on the revenue of Merck &amp; Co.</w:t>
      </w:r>
      <w:r w:rsidR="00623AA4">
        <w:t xml:space="preserve"> Furthermore, </w:t>
      </w:r>
      <w:r w:rsidR="00623AA4" w:rsidRPr="0016214E">
        <w:rPr>
          <w:rFonts w:ascii="Times New Roman" w:hAnsi="Times New Roman" w:cs="Times New Roman"/>
        </w:rPr>
        <w:t>the pandemic has caused delays in the development of drugs for other diseases. Clinical trials have been disrupted, and researchers have had to shift their focus to COVID-19. There also was a disruption of the supply chain, leading to a shortage of raw materials and ingredients required to produce medicines and vaccines. This resulted in production delays and supply</w:t>
      </w:r>
      <w:r w:rsidR="00623AA4">
        <w:t>.</w:t>
      </w:r>
      <w:r w:rsidR="00623AA4" w:rsidRPr="0016214E">
        <w:rPr>
          <w:rFonts w:ascii="Times New Roman" w:hAnsi="Times New Roman" w:cs="Times New Roman"/>
        </w:rPr>
        <w:t xml:space="preserve"> </w:t>
      </w:r>
    </w:p>
    <w:bookmarkEnd w:id="0"/>
    <w:bookmarkEnd w:id="1"/>
    <w:p w14:paraId="59ECE084" w14:textId="5D37712D" w:rsidR="00623AA4" w:rsidRDefault="00685054" w:rsidP="007C7E61">
      <w:pPr>
        <w:spacing w:line="276" w:lineRule="auto"/>
        <w:jc w:val="both"/>
        <w:rPr>
          <w:rFonts w:ascii="Times New Roman" w:hAnsi="Times New Roman" w:cs="Times New Roman"/>
        </w:rPr>
      </w:pPr>
      <w:r>
        <w:rPr>
          <w:noProof/>
        </w:rPr>
        <w:lastRenderedPageBreak/>
        <w:drawing>
          <wp:anchor distT="0" distB="0" distL="114300" distR="114300" simplePos="0" relativeHeight="251846656" behindDoc="0" locked="0" layoutInCell="1" allowOverlap="1" wp14:anchorId="4EB23337" wp14:editId="7DEAE522">
            <wp:simplePos x="0" y="0"/>
            <wp:positionH relativeFrom="column">
              <wp:posOffset>-2733040</wp:posOffset>
            </wp:positionH>
            <wp:positionV relativeFrom="paragraph">
              <wp:posOffset>221326</wp:posOffset>
            </wp:positionV>
            <wp:extent cx="2570480" cy="1644015"/>
            <wp:effectExtent l="0" t="0" r="7620" b="6985"/>
            <wp:wrapSquare wrapText="bothSides"/>
            <wp:docPr id="114" name="Chart 114">
              <a:extLst xmlns:a="http://schemas.openxmlformats.org/drawingml/2006/main">
                <a:ext uri="{FF2B5EF4-FFF2-40B4-BE49-F238E27FC236}">
                  <a16:creationId xmlns:a16="http://schemas.microsoft.com/office/drawing/2014/main" id="{C9D92B31-A3D2-C501-8C57-39EE1E04C8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r>
        <w:rPr>
          <w:rFonts w:ascii="Times New Roman" w:hAnsi="Times New Roman" w:cs="Times New Roman"/>
          <w:noProof/>
        </w:rPr>
        <mc:AlternateContent>
          <mc:Choice Requires="wps">
            <w:drawing>
              <wp:anchor distT="0" distB="0" distL="114300" distR="114300" simplePos="0" relativeHeight="251850752" behindDoc="0" locked="0" layoutInCell="1" allowOverlap="1" wp14:anchorId="4D8B4518" wp14:editId="27DC87F1">
                <wp:simplePos x="0" y="0"/>
                <wp:positionH relativeFrom="column">
                  <wp:posOffset>-2838796</wp:posOffset>
                </wp:positionH>
                <wp:positionV relativeFrom="paragraph">
                  <wp:posOffset>-126134</wp:posOffset>
                </wp:positionV>
                <wp:extent cx="2667635" cy="415290"/>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2667635" cy="415290"/>
                        </a:xfrm>
                        <a:prstGeom prst="rect">
                          <a:avLst/>
                        </a:prstGeom>
                        <a:noFill/>
                        <a:ln w="6350">
                          <a:noFill/>
                        </a:ln>
                      </wps:spPr>
                      <wps:txbx>
                        <w:txbxContent>
                          <w:p w14:paraId="012BD5B9" w14:textId="62009C6F" w:rsidR="00685054" w:rsidRPr="003C461A" w:rsidRDefault="00685054" w:rsidP="00685054">
                            <w:pPr>
                              <w:jc w:val="both"/>
                              <w:rPr>
                                <w:i/>
                                <w:iCs/>
                                <w:sz w:val="32"/>
                                <w:szCs w:val="32"/>
                              </w:rPr>
                            </w:pPr>
                            <w:r>
                              <w:rPr>
                                <w:rFonts w:ascii="Times New Roman" w:eastAsia="Times New Roman" w:hAnsi="Times New Roman" w:cs="Times New Roman"/>
                                <w:i/>
                                <w:iCs/>
                                <w:color w:val="000000"/>
                                <w:kern w:val="0"/>
                                <w:sz w:val="20"/>
                                <w:szCs w:val="20"/>
                                <w14:ligatures w14:val="none"/>
                              </w:rPr>
                              <w:t>Figure 17: Covid-19 deaths as a % of all-cause deaths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B4518" id="Text Box 116" o:spid="_x0000_s1061" type="#_x0000_t202" style="position:absolute;left:0;text-align:left;margin-left:-223.55pt;margin-top:-9.95pt;width:210.05pt;height:32.7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" filled="f" stroked="f" strokeweight=".5pt">
                <v:textbox>
                  <w:txbxContent>
                    <w:p w14:paraId="012BD5B9" w14:textId="62009C6F" w:rsidR="00685054" w:rsidRPr="003C461A" w:rsidRDefault="00685054" w:rsidP="00685054">
                      <w:pPr>
                        <w:jc w:val="both"/>
                        <w:rPr>
                          <w:i/>
                          <w:iCs/>
                          <w:sz w:val="32"/>
                          <w:szCs w:val="32"/>
                        </w:rPr>
                      </w:pPr>
                      <w:r>
                        <w:rPr>
                          <w:rFonts w:ascii="Times New Roman" w:eastAsia="Times New Roman" w:hAnsi="Times New Roman" w:cs="Times New Roman"/>
                          <w:i/>
                          <w:iCs/>
                          <w:color w:val="000000"/>
                          <w:kern w:val="0"/>
                          <w:sz w:val="20"/>
                          <w:szCs w:val="20"/>
                          <w14:ligatures w14:val="none"/>
                        </w:rPr>
                        <w:t xml:space="preserve">Figure </w:t>
                      </w:r>
                      <w:r>
                        <w:rPr>
                          <w:rFonts w:ascii="Times New Roman" w:eastAsia="Times New Roman" w:hAnsi="Times New Roman" w:cs="Times New Roman"/>
                          <w:i/>
                          <w:iCs/>
                          <w:color w:val="000000"/>
                          <w:kern w:val="0"/>
                          <w:sz w:val="20"/>
                          <w:szCs w:val="20"/>
                          <w14:ligatures w14:val="none"/>
                        </w:rPr>
                        <w:t>17</w:t>
                      </w:r>
                      <w:r>
                        <w:rPr>
                          <w:rFonts w:ascii="Times New Roman" w:eastAsia="Times New Roman" w:hAnsi="Times New Roman" w:cs="Times New Roman"/>
                          <w:i/>
                          <w:iCs/>
                          <w:color w:val="000000"/>
                          <w:kern w:val="0"/>
                          <w:sz w:val="20"/>
                          <w:szCs w:val="20"/>
                          <w14:ligatures w14:val="none"/>
                        </w:rPr>
                        <w:t xml:space="preserve">: </w:t>
                      </w:r>
                      <w:r>
                        <w:rPr>
                          <w:rFonts w:ascii="Times New Roman" w:eastAsia="Times New Roman" w:hAnsi="Times New Roman" w:cs="Times New Roman"/>
                          <w:i/>
                          <w:iCs/>
                          <w:color w:val="000000"/>
                          <w:kern w:val="0"/>
                          <w:sz w:val="20"/>
                          <w:szCs w:val="20"/>
                          <w14:ligatures w14:val="none"/>
                        </w:rPr>
                        <w:t>Covid-19 deaths as a % of all-cause deaths</w:t>
                      </w:r>
                    </w:p>
                  </w:txbxContent>
                </v:textbox>
              </v:shape>
            </w:pict>
          </mc:Fallback>
        </mc:AlternateContent>
      </w:r>
      <w:r w:rsidR="00623AA4" w:rsidRPr="0016214E">
        <w:rPr>
          <w:rFonts w:ascii="Times New Roman" w:hAnsi="Times New Roman" w:cs="Times New Roman"/>
        </w:rPr>
        <w:t>Finally, COVID-19 has led to changes in regulatory requirements for drugs and medical devices. Some countries have expedited the approval process for COVID-19 treatments and vaccines, while others have tightened their regulatory requirements.</w:t>
      </w:r>
      <w:r w:rsidR="00623AA4">
        <w:t xml:space="preserve"> Although we’ve already seen the heavy impacts of the pandemic, and we’re moving past it, we are still to see what the long-term repercussions will be on the company.</w:t>
      </w:r>
    </w:p>
    <w:p w14:paraId="6F6E180B" w14:textId="39A9D8FE" w:rsidR="00623AA4" w:rsidRDefault="00623AA4" w:rsidP="007C7E61">
      <w:pPr>
        <w:spacing w:line="276" w:lineRule="auto"/>
        <w:jc w:val="both"/>
        <w:rPr>
          <w:rFonts w:ascii="Times New Roman" w:hAnsi="Times New Roman" w:cs="Times New Roman"/>
        </w:rPr>
      </w:pPr>
    </w:p>
    <w:p w14:paraId="6D9D5401" w14:textId="5D0B1795" w:rsidR="00623AA4" w:rsidRPr="0046600B" w:rsidRDefault="0042756B" w:rsidP="007C7E61">
      <w:pPr>
        <w:spacing w:line="276" w:lineRule="auto"/>
        <w:jc w:val="both"/>
        <w:rPr>
          <w:rFonts w:ascii="Times New Roman" w:hAnsi="Times New Roman" w:cs="Times New Roman"/>
          <w:b/>
          <w:bCs/>
          <w:color w:val="03837E"/>
        </w:rPr>
      </w:pPr>
      <w:r>
        <w:rPr>
          <w:rFonts w:ascii="Times New Roman" w:hAnsi="Times New Roman" w:cs="Times New Roman"/>
          <w:noProof/>
        </w:rPr>
        <mc:AlternateContent>
          <mc:Choice Requires="wps">
            <w:drawing>
              <wp:anchor distT="0" distB="0" distL="114300" distR="114300" simplePos="0" relativeHeight="251848704" behindDoc="0" locked="0" layoutInCell="1" allowOverlap="1" wp14:anchorId="0EAE7F43" wp14:editId="43158991">
                <wp:simplePos x="0" y="0"/>
                <wp:positionH relativeFrom="column">
                  <wp:posOffset>-2782570</wp:posOffset>
                </wp:positionH>
                <wp:positionV relativeFrom="paragraph">
                  <wp:posOffset>421351</wp:posOffset>
                </wp:positionV>
                <wp:extent cx="2667635" cy="254635"/>
                <wp:effectExtent l="0" t="0" r="0" b="0"/>
                <wp:wrapNone/>
                <wp:docPr id="115" name="Text Box 115"/>
                <wp:cNvGraphicFramePr/>
                <a:graphic xmlns:a="http://schemas.openxmlformats.org/drawingml/2006/main">
                  <a:graphicData uri="http://schemas.microsoft.com/office/word/2010/wordprocessingShape">
                    <wps:wsp>
                      <wps:cNvSpPr txBox="1"/>
                      <wps:spPr>
                        <a:xfrm>
                          <a:off x="0" y="0"/>
                          <a:ext cx="2667635" cy="254635"/>
                        </a:xfrm>
                        <a:prstGeom prst="rect">
                          <a:avLst/>
                        </a:prstGeom>
                        <a:noFill/>
                        <a:ln w="6350">
                          <a:noFill/>
                        </a:ln>
                      </wps:spPr>
                      <wps:txbx>
                        <w:txbxContent>
                          <w:p w14:paraId="7B901102" w14:textId="25B79CD4" w:rsidR="0042756B" w:rsidRPr="003C461A" w:rsidRDefault="0042756B" w:rsidP="0042756B">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Source: Personal Consensus</w:t>
                            </w:r>
                            <w:r>
                              <w:rPr>
                                <w:rFonts w:ascii="Times New Roman" w:eastAsia="Times New Roman" w:hAnsi="Times New Roman" w:cs="Times New Roman"/>
                                <w:i/>
                                <w:iCs/>
                                <w:color w:val="000000"/>
                                <w:kern w:val="0"/>
                                <w:sz w:val="20"/>
                                <w:szCs w:val="20"/>
                                <w14:ligatures w14:val="none"/>
                              </w:rPr>
                              <w:t>, OECD.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E7F43" id="Text Box 115" o:spid="_x0000_s1062" type="#_x0000_t202" style="position:absolute;left:0;text-align:left;margin-left:-219.1pt;margin-top:33.2pt;width:210.05pt;height:20.0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" filled="f" stroked="f" strokeweight=".5pt">
                <v:textbox>
                  <w:txbxContent>
                    <w:p w14:paraId="7B901102" w14:textId="25B79CD4" w:rsidR="0042756B" w:rsidRPr="003C461A" w:rsidRDefault="0042756B" w:rsidP="0042756B">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Source: Personal Consensus</w:t>
                      </w:r>
                      <w:r>
                        <w:rPr>
                          <w:rFonts w:ascii="Times New Roman" w:eastAsia="Times New Roman" w:hAnsi="Times New Roman" w:cs="Times New Roman"/>
                          <w:i/>
                          <w:iCs/>
                          <w:color w:val="000000"/>
                          <w:kern w:val="0"/>
                          <w:sz w:val="20"/>
                          <w:szCs w:val="20"/>
                          <w14:ligatures w14:val="none"/>
                        </w:rPr>
                        <w:t>, OECD.</w:t>
                      </w:r>
                    </w:p>
                  </w:txbxContent>
                </v:textbox>
              </v:shape>
            </w:pict>
          </mc:Fallback>
        </mc:AlternateContent>
      </w:r>
      <w:r w:rsidR="00623AA4" w:rsidRPr="0046600B">
        <w:rPr>
          <w:rFonts w:ascii="Times New Roman" w:hAnsi="Times New Roman" w:cs="Times New Roman"/>
          <w:b/>
          <w:bCs/>
          <w:color w:val="03837E"/>
        </w:rPr>
        <w:t xml:space="preserve">Headwinds and Tailwinds </w:t>
      </w:r>
    </w:p>
    <w:p w14:paraId="47ACADDD" w14:textId="28083BE3" w:rsidR="00623AA4" w:rsidRPr="00F94A9E" w:rsidRDefault="00685054" w:rsidP="007C7E61">
      <w:pPr>
        <w:spacing w:line="276"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78048" behindDoc="0" locked="0" layoutInCell="1" allowOverlap="1" wp14:anchorId="5A8D55EB" wp14:editId="60070155">
                <wp:simplePos x="0" y="0"/>
                <wp:positionH relativeFrom="column">
                  <wp:posOffset>-2777490</wp:posOffset>
                </wp:positionH>
                <wp:positionV relativeFrom="paragraph">
                  <wp:posOffset>525780</wp:posOffset>
                </wp:positionV>
                <wp:extent cx="2667635" cy="41529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2667635" cy="415290"/>
                        </a:xfrm>
                        <a:prstGeom prst="rect">
                          <a:avLst/>
                        </a:prstGeom>
                        <a:noFill/>
                        <a:ln w="6350">
                          <a:noFill/>
                        </a:ln>
                      </wps:spPr>
                      <wps:txbx>
                        <w:txbxContent>
                          <w:p w14:paraId="742A4CFC" w14:textId="366EDFD1" w:rsidR="00AE4332" w:rsidRPr="003C461A" w:rsidRDefault="00AE4332" w:rsidP="00AE4332">
                            <w:pPr>
                              <w:jc w:val="both"/>
                              <w:rPr>
                                <w:i/>
                                <w:iCs/>
                                <w:sz w:val="32"/>
                                <w:szCs w:val="32"/>
                              </w:rPr>
                            </w:pPr>
                            <w:r>
                              <w:rPr>
                                <w:rFonts w:ascii="Times New Roman" w:eastAsia="Times New Roman" w:hAnsi="Times New Roman" w:cs="Times New Roman"/>
                                <w:i/>
                                <w:iCs/>
                                <w:color w:val="000000"/>
                                <w:kern w:val="0"/>
                                <w:sz w:val="20"/>
                                <w:szCs w:val="20"/>
                                <w14:ligatures w14:val="none"/>
                              </w:rPr>
                              <w:t xml:space="preserve">Figure </w:t>
                            </w:r>
                            <w:r w:rsidR="0027095D">
                              <w:rPr>
                                <w:rFonts w:ascii="Times New Roman" w:eastAsia="Times New Roman" w:hAnsi="Times New Roman" w:cs="Times New Roman"/>
                                <w:i/>
                                <w:iCs/>
                                <w:color w:val="000000"/>
                                <w:kern w:val="0"/>
                                <w:sz w:val="20"/>
                                <w:szCs w:val="20"/>
                                <w14:ligatures w14:val="none"/>
                              </w:rPr>
                              <w:t>18</w:t>
                            </w:r>
                            <w:r>
                              <w:rPr>
                                <w:rFonts w:ascii="Times New Roman" w:eastAsia="Times New Roman" w:hAnsi="Times New Roman" w:cs="Times New Roman"/>
                                <w:i/>
                                <w:iCs/>
                                <w:color w:val="000000"/>
                                <w:kern w:val="0"/>
                                <w:sz w:val="20"/>
                                <w:szCs w:val="20"/>
                                <w14:ligatures w14:val="none"/>
                              </w:rPr>
                              <w:t>: Average Time new drug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D55EB" id="Text Box 71" o:spid="_x0000_s1063" type="#_x0000_t202" style="position:absolute;left:0;text-align:left;margin-left:-218.7pt;margin-top:41.4pt;width:210.05pt;height:32.7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" filled="f" stroked="f" strokeweight=".5pt">
                <v:textbox>
                  <w:txbxContent>
                    <w:p w14:paraId="742A4CFC" w14:textId="366EDFD1" w:rsidR="00AE4332" w:rsidRPr="003C461A" w:rsidRDefault="00AE4332" w:rsidP="00AE4332">
                      <w:pPr>
                        <w:jc w:val="both"/>
                        <w:rPr>
                          <w:i/>
                          <w:iCs/>
                          <w:sz w:val="32"/>
                          <w:szCs w:val="32"/>
                        </w:rPr>
                      </w:pPr>
                      <w:r>
                        <w:rPr>
                          <w:rFonts w:ascii="Times New Roman" w:eastAsia="Times New Roman" w:hAnsi="Times New Roman" w:cs="Times New Roman"/>
                          <w:i/>
                          <w:iCs/>
                          <w:color w:val="000000"/>
                          <w:kern w:val="0"/>
                          <w:sz w:val="20"/>
                          <w:szCs w:val="20"/>
                          <w14:ligatures w14:val="none"/>
                        </w:rPr>
                        <w:t xml:space="preserve">Figure </w:t>
                      </w:r>
                      <w:r w:rsidR="0027095D">
                        <w:rPr>
                          <w:rFonts w:ascii="Times New Roman" w:eastAsia="Times New Roman" w:hAnsi="Times New Roman" w:cs="Times New Roman"/>
                          <w:i/>
                          <w:iCs/>
                          <w:color w:val="000000"/>
                          <w:kern w:val="0"/>
                          <w:sz w:val="20"/>
                          <w:szCs w:val="20"/>
                          <w14:ligatures w14:val="none"/>
                        </w:rPr>
                        <w:t>18</w:t>
                      </w:r>
                      <w:r>
                        <w:rPr>
                          <w:rFonts w:ascii="Times New Roman" w:eastAsia="Times New Roman" w:hAnsi="Times New Roman" w:cs="Times New Roman"/>
                          <w:i/>
                          <w:iCs/>
                          <w:color w:val="000000"/>
                          <w:kern w:val="0"/>
                          <w:sz w:val="20"/>
                          <w:szCs w:val="20"/>
                          <w14:ligatures w14:val="none"/>
                        </w:rPr>
                        <w:t xml:space="preserve">: </w:t>
                      </w:r>
                      <w:r>
                        <w:rPr>
                          <w:rFonts w:ascii="Times New Roman" w:eastAsia="Times New Roman" w:hAnsi="Times New Roman" w:cs="Times New Roman"/>
                          <w:i/>
                          <w:iCs/>
                          <w:color w:val="000000"/>
                          <w:kern w:val="0"/>
                          <w:sz w:val="20"/>
                          <w:szCs w:val="20"/>
                          <w14:ligatures w14:val="none"/>
                        </w:rPr>
                        <w:t>Average Time new drug</w:t>
                      </w:r>
                    </w:p>
                  </w:txbxContent>
                </v:textbox>
              </v:shape>
            </w:pict>
          </mc:Fallback>
        </mc:AlternateContent>
      </w:r>
      <w:r>
        <w:rPr>
          <w:noProof/>
        </w:rPr>
        <w:drawing>
          <wp:anchor distT="0" distB="0" distL="114300" distR="114300" simplePos="0" relativeHeight="251770880" behindDoc="0" locked="0" layoutInCell="1" allowOverlap="1" wp14:anchorId="21D73B54" wp14:editId="37653CE4">
            <wp:simplePos x="0" y="0"/>
            <wp:positionH relativeFrom="column">
              <wp:posOffset>-2670810</wp:posOffset>
            </wp:positionH>
            <wp:positionV relativeFrom="paragraph">
              <wp:posOffset>717204</wp:posOffset>
            </wp:positionV>
            <wp:extent cx="2506345" cy="1345565"/>
            <wp:effectExtent l="0" t="0" r="0" b="635"/>
            <wp:wrapSquare wrapText="bothSides"/>
            <wp:docPr id="67" name="Chart 67">
              <a:extLst xmlns:a="http://schemas.openxmlformats.org/drawingml/2006/main">
                <a:ext uri="{FF2B5EF4-FFF2-40B4-BE49-F238E27FC236}">
                  <a16:creationId xmlns:a16="http://schemas.microsoft.com/office/drawing/2014/main" id="{14091903-397D-1C6C-28D0-3622A5849A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r w:rsidR="00623AA4" w:rsidRPr="00F94A9E">
        <w:rPr>
          <w:rFonts w:ascii="Times New Roman" w:hAnsi="Times New Roman" w:cs="Times New Roman"/>
        </w:rPr>
        <w:t>Some headwinds in the pharmaceutical industry include regulatory hurdles, patent expirations, pricing pressure, and increasing competition. For example, before a new drug can be sold, it has to be tested extensively, which can take a long time and cost a lot of money. Also, when a drug's patent expires, other companies can start making cheaper versions, which can hurt the original company's sales.</w:t>
      </w:r>
    </w:p>
    <w:p w14:paraId="4696C8BB" w14:textId="32B17610" w:rsidR="00623AA4" w:rsidRPr="00672454" w:rsidRDefault="0042756B" w:rsidP="007C7E61">
      <w:pPr>
        <w:spacing w:line="276"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76000" behindDoc="0" locked="0" layoutInCell="1" allowOverlap="1" wp14:anchorId="221EBA19" wp14:editId="579E934F">
                <wp:simplePos x="0" y="0"/>
                <wp:positionH relativeFrom="column">
                  <wp:posOffset>-2736215</wp:posOffset>
                </wp:positionH>
                <wp:positionV relativeFrom="paragraph">
                  <wp:posOffset>750224</wp:posOffset>
                </wp:positionV>
                <wp:extent cx="2667635" cy="254635"/>
                <wp:effectExtent l="0" t="0" r="0" b="0"/>
                <wp:wrapNone/>
                <wp:docPr id="70" name="Text Box 70"/>
                <wp:cNvGraphicFramePr/>
                <a:graphic xmlns:a="http://schemas.openxmlformats.org/drawingml/2006/main">
                  <a:graphicData uri="http://schemas.microsoft.com/office/word/2010/wordprocessingShape">
                    <wps:wsp>
                      <wps:cNvSpPr txBox="1"/>
                      <wps:spPr>
                        <a:xfrm>
                          <a:off x="0" y="0"/>
                          <a:ext cx="2667635" cy="254635"/>
                        </a:xfrm>
                        <a:prstGeom prst="rect">
                          <a:avLst/>
                        </a:prstGeom>
                        <a:noFill/>
                        <a:ln w="6350">
                          <a:noFill/>
                        </a:ln>
                      </wps:spPr>
                      <wps:txbx>
                        <w:txbxContent>
                          <w:p w14:paraId="0BBF8D96" w14:textId="77777777" w:rsidR="00AE4332" w:rsidRPr="003C461A" w:rsidRDefault="00AE4332" w:rsidP="00AE4332">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Source: Personal Consensus</w:t>
                            </w:r>
                            <w:r>
                              <w:rPr>
                                <w:rFonts w:ascii="Times New Roman" w:eastAsia="Times New Roman" w:hAnsi="Times New Roman" w:cs="Times New Roman"/>
                                <w:i/>
                                <w:iCs/>
                                <w:color w:val="000000"/>
                                <w:kern w:val="0"/>
                                <w:sz w:val="20"/>
                                <w:szCs w:val="20"/>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EBA19" id="Text Box 70" o:spid="_x0000_s1064" type="#_x0000_t202" style="position:absolute;left:0;text-align:left;margin-left:-215.45pt;margin-top:59.05pt;width:210.05pt;height:20.0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" filled="f" stroked="f" strokeweight=".5pt">
                <v:textbox>
                  <w:txbxContent>
                    <w:p w14:paraId="0BBF8D96" w14:textId="77777777" w:rsidR="00AE4332" w:rsidRPr="003C461A" w:rsidRDefault="00AE4332" w:rsidP="00AE4332">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Source: Personal Consensus</w:t>
                      </w:r>
                      <w:r>
                        <w:rPr>
                          <w:rFonts w:ascii="Times New Roman" w:eastAsia="Times New Roman" w:hAnsi="Times New Roman" w:cs="Times New Roman"/>
                          <w:i/>
                          <w:iCs/>
                          <w:color w:val="000000"/>
                          <w:kern w:val="0"/>
                          <w:sz w:val="20"/>
                          <w:szCs w:val="20"/>
                          <w14:ligatures w14:val="none"/>
                        </w:rPr>
                        <w:t>.</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73952" behindDoc="0" locked="0" layoutInCell="1" allowOverlap="1" wp14:anchorId="5799F282" wp14:editId="666EE619">
                <wp:simplePos x="0" y="0"/>
                <wp:positionH relativeFrom="column">
                  <wp:posOffset>-2658745</wp:posOffset>
                </wp:positionH>
                <wp:positionV relativeFrom="paragraph">
                  <wp:posOffset>2452370</wp:posOffset>
                </wp:positionV>
                <wp:extent cx="2667635" cy="254635"/>
                <wp:effectExtent l="0" t="0" r="0" b="0"/>
                <wp:wrapNone/>
                <wp:docPr id="69" name="Text Box 69"/>
                <wp:cNvGraphicFramePr/>
                <a:graphic xmlns:a="http://schemas.openxmlformats.org/drawingml/2006/main">
                  <a:graphicData uri="http://schemas.microsoft.com/office/word/2010/wordprocessingShape">
                    <wps:wsp>
                      <wps:cNvSpPr txBox="1"/>
                      <wps:spPr>
                        <a:xfrm>
                          <a:off x="0" y="0"/>
                          <a:ext cx="2667635" cy="254635"/>
                        </a:xfrm>
                        <a:prstGeom prst="rect">
                          <a:avLst/>
                        </a:prstGeom>
                        <a:noFill/>
                        <a:ln w="6350">
                          <a:noFill/>
                        </a:ln>
                      </wps:spPr>
                      <wps:txbx>
                        <w:txbxContent>
                          <w:p w14:paraId="347BC3AD" w14:textId="77777777" w:rsidR="00AE4332" w:rsidRPr="003C461A" w:rsidRDefault="00AE4332" w:rsidP="00AE4332">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Source: Personal Consensus</w:t>
                            </w:r>
                            <w:r>
                              <w:rPr>
                                <w:rFonts w:ascii="Times New Roman" w:eastAsia="Times New Roman" w:hAnsi="Times New Roman" w:cs="Times New Roman"/>
                                <w:i/>
                                <w:iCs/>
                                <w:color w:val="000000"/>
                                <w:kern w:val="0"/>
                                <w:sz w:val="20"/>
                                <w:szCs w:val="20"/>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9F282" id="Text Box 69" o:spid="_x0000_s1065" type="#_x0000_t202" style="position:absolute;left:0;text-align:left;margin-left:-209.35pt;margin-top:193.1pt;width:210.05pt;height:20.0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" filled="f" stroked="f" strokeweight=".5pt">
                <v:textbox>
                  <w:txbxContent>
                    <w:p w14:paraId="347BC3AD" w14:textId="77777777" w:rsidR="00AE4332" w:rsidRPr="003C461A" w:rsidRDefault="00AE4332" w:rsidP="00AE4332">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Source: Personal Consensus</w:t>
                      </w:r>
                      <w:r>
                        <w:rPr>
                          <w:rFonts w:ascii="Times New Roman" w:eastAsia="Times New Roman" w:hAnsi="Times New Roman" w:cs="Times New Roman"/>
                          <w:i/>
                          <w:iCs/>
                          <w:color w:val="000000"/>
                          <w:kern w:val="0"/>
                          <w:sz w:val="20"/>
                          <w:szCs w:val="20"/>
                          <w14:ligatures w14:val="none"/>
                        </w:rPr>
                        <w:t>.</w:t>
                      </w:r>
                    </w:p>
                  </w:txbxContent>
                </v:textbox>
              </v:shape>
            </w:pict>
          </mc:Fallback>
        </mc:AlternateContent>
      </w:r>
      <w:r>
        <w:rPr>
          <w:noProof/>
        </w:rPr>
        <w:drawing>
          <wp:anchor distT="0" distB="0" distL="114300" distR="114300" simplePos="0" relativeHeight="251771904" behindDoc="0" locked="0" layoutInCell="1" allowOverlap="1" wp14:anchorId="4A7AA39F" wp14:editId="41DDD444">
            <wp:simplePos x="0" y="0"/>
            <wp:positionH relativeFrom="column">
              <wp:posOffset>-2548890</wp:posOffset>
            </wp:positionH>
            <wp:positionV relativeFrom="paragraph">
              <wp:posOffset>1158875</wp:posOffset>
            </wp:positionV>
            <wp:extent cx="2249805" cy="1355725"/>
            <wp:effectExtent l="0" t="0" r="0" b="3175"/>
            <wp:wrapSquare wrapText="bothSides"/>
            <wp:docPr id="68" name="Chart 68">
              <a:extLst xmlns:a="http://schemas.openxmlformats.org/drawingml/2006/main">
                <a:ext uri="{FF2B5EF4-FFF2-40B4-BE49-F238E27FC236}">
                  <a16:creationId xmlns:a16="http://schemas.microsoft.com/office/drawing/2014/main" id="{9FD39E51-3255-32C8-CD04-83E4AC4E8B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r>
        <w:rPr>
          <w:rFonts w:ascii="Times New Roman" w:hAnsi="Times New Roman" w:cs="Times New Roman"/>
          <w:noProof/>
        </w:rPr>
        <mc:AlternateContent>
          <mc:Choice Requires="wps">
            <w:drawing>
              <wp:anchor distT="0" distB="0" distL="114300" distR="114300" simplePos="0" relativeHeight="251780096" behindDoc="0" locked="0" layoutInCell="1" allowOverlap="1" wp14:anchorId="48EC7871" wp14:editId="0BD7F39B">
                <wp:simplePos x="0" y="0"/>
                <wp:positionH relativeFrom="column">
                  <wp:posOffset>-2730789</wp:posOffset>
                </wp:positionH>
                <wp:positionV relativeFrom="paragraph">
                  <wp:posOffset>1005725</wp:posOffset>
                </wp:positionV>
                <wp:extent cx="2667635" cy="41529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2667635" cy="415290"/>
                        </a:xfrm>
                        <a:prstGeom prst="rect">
                          <a:avLst/>
                        </a:prstGeom>
                        <a:noFill/>
                        <a:ln w="6350">
                          <a:noFill/>
                        </a:ln>
                      </wps:spPr>
                      <wps:txbx>
                        <w:txbxContent>
                          <w:p w14:paraId="495ED16C" w14:textId="75A3BC43" w:rsidR="00AE4332" w:rsidRPr="003C461A" w:rsidRDefault="00AE4332" w:rsidP="00AE4332">
                            <w:pPr>
                              <w:jc w:val="both"/>
                              <w:rPr>
                                <w:i/>
                                <w:iCs/>
                                <w:sz w:val="32"/>
                                <w:szCs w:val="32"/>
                              </w:rPr>
                            </w:pPr>
                            <w:r>
                              <w:rPr>
                                <w:rFonts w:ascii="Times New Roman" w:eastAsia="Times New Roman" w:hAnsi="Times New Roman" w:cs="Times New Roman"/>
                                <w:i/>
                                <w:iCs/>
                                <w:color w:val="000000"/>
                                <w:kern w:val="0"/>
                                <w:sz w:val="20"/>
                                <w:szCs w:val="20"/>
                                <w14:ligatures w14:val="none"/>
                              </w:rPr>
                              <w:t xml:space="preserve">Figure </w:t>
                            </w:r>
                            <w:r w:rsidR="0027095D">
                              <w:rPr>
                                <w:rFonts w:ascii="Times New Roman" w:eastAsia="Times New Roman" w:hAnsi="Times New Roman" w:cs="Times New Roman"/>
                                <w:i/>
                                <w:iCs/>
                                <w:color w:val="000000"/>
                                <w:kern w:val="0"/>
                                <w:sz w:val="20"/>
                                <w:szCs w:val="20"/>
                                <w14:ligatures w14:val="none"/>
                              </w:rPr>
                              <w:t>19</w:t>
                            </w:r>
                            <w:r>
                              <w:rPr>
                                <w:rFonts w:ascii="Times New Roman" w:eastAsia="Times New Roman" w:hAnsi="Times New Roman" w:cs="Times New Roman"/>
                                <w:i/>
                                <w:iCs/>
                                <w:color w:val="000000"/>
                                <w:kern w:val="0"/>
                                <w:sz w:val="20"/>
                                <w:szCs w:val="20"/>
                                <w14:ligatures w14:val="none"/>
                              </w:rPr>
                              <w:t>: Average Cost new drug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C7871" id="Text Box 72" o:spid="_x0000_s1066" type="#_x0000_t202" style="position:absolute;left:0;text-align:left;margin-left:-215pt;margin-top:79.2pt;width:210.05pt;height:32.7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" filled="f" stroked="f" strokeweight=".5pt">
                <v:textbox>
                  <w:txbxContent>
                    <w:p w14:paraId="495ED16C" w14:textId="75A3BC43" w:rsidR="00AE4332" w:rsidRPr="003C461A" w:rsidRDefault="00AE4332" w:rsidP="00AE4332">
                      <w:pPr>
                        <w:jc w:val="both"/>
                        <w:rPr>
                          <w:i/>
                          <w:iCs/>
                          <w:sz w:val="32"/>
                          <w:szCs w:val="32"/>
                        </w:rPr>
                      </w:pPr>
                      <w:r>
                        <w:rPr>
                          <w:rFonts w:ascii="Times New Roman" w:eastAsia="Times New Roman" w:hAnsi="Times New Roman" w:cs="Times New Roman"/>
                          <w:i/>
                          <w:iCs/>
                          <w:color w:val="000000"/>
                          <w:kern w:val="0"/>
                          <w:sz w:val="20"/>
                          <w:szCs w:val="20"/>
                          <w14:ligatures w14:val="none"/>
                        </w:rPr>
                        <w:t xml:space="preserve">Figure </w:t>
                      </w:r>
                      <w:r w:rsidR="0027095D">
                        <w:rPr>
                          <w:rFonts w:ascii="Times New Roman" w:eastAsia="Times New Roman" w:hAnsi="Times New Roman" w:cs="Times New Roman"/>
                          <w:i/>
                          <w:iCs/>
                          <w:color w:val="000000"/>
                          <w:kern w:val="0"/>
                          <w:sz w:val="20"/>
                          <w:szCs w:val="20"/>
                          <w14:ligatures w14:val="none"/>
                        </w:rPr>
                        <w:t>19</w:t>
                      </w:r>
                      <w:r>
                        <w:rPr>
                          <w:rFonts w:ascii="Times New Roman" w:eastAsia="Times New Roman" w:hAnsi="Times New Roman" w:cs="Times New Roman"/>
                          <w:i/>
                          <w:iCs/>
                          <w:color w:val="000000"/>
                          <w:kern w:val="0"/>
                          <w:sz w:val="20"/>
                          <w:szCs w:val="20"/>
                          <w14:ligatures w14:val="none"/>
                        </w:rPr>
                        <w:t xml:space="preserve">: Average </w:t>
                      </w:r>
                      <w:r>
                        <w:rPr>
                          <w:rFonts w:ascii="Times New Roman" w:eastAsia="Times New Roman" w:hAnsi="Times New Roman" w:cs="Times New Roman"/>
                          <w:i/>
                          <w:iCs/>
                          <w:color w:val="000000"/>
                          <w:kern w:val="0"/>
                          <w:sz w:val="20"/>
                          <w:szCs w:val="20"/>
                          <w14:ligatures w14:val="none"/>
                        </w:rPr>
                        <w:t>Cost</w:t>
                      </w:r>
                      <w:r>
                        <w:rPr>
                          <w:rFonts w:ascii="Times New Roman" w:eastAsia="Times New Roman" w:hAnsi="Times New Roman" w:cs="Times New Roman"/>
                          <w:i/>
                          <w:iCs/>
                          <w:color w:val="000000"/>
                          <w:kern w:val="0"/>
                          <w:sz w:val="20"/>
                          <w:szCs w:val="20"/>
                          <w14:ligatures w14:val="none"/>
                        </w:rPr>
                        <w:t xml:space="preserve"> new drug</w:t>
                      </w:r>
                    </w:p>
                  </w:txbxContent>
                </v:textbox>
              </v:shape>
            </w:pict>
          </mc:Fallback>
        </mc:AlternateContent>
      </w:r>
      <w:r w:rsidR="00623AA4" w:rsidRPr="00F94A9E">
        <w:rPr>
          <w:rFonts w:ascii="Times New Roman" w:hAnsi="Times New Roman" w:cs="Times New Roman"/>
        </w:rPr>
        <w:t xml:space="preserve">On the other hand, there are also tailwinds that can help pharmaceutical companies. These include things like new scientific discoveries, growing demand for certain drugs, and favorable regulatory policies. For </w:t>
      </w:r>
      <w:r w:rsidR="00623AA4" w:rsidRPr="00672454">
        <w:rPr>
          <w:rFonts w:ascii="Times New Roman" w:hAnsi="Times New Roman" w:cs="Times New Roman"/>
        </w:rPr>
        <w:t>example, if a company creates a new drug that can treat a disease that no one else can treat, that can be a huge boost for them. Additionally, if more people need drugs to treat a certain illness, that can be good for the companies that make those drugs. Finally, if the government makes it easier or faster for companies to get their drugs approved, that can also be a tailwind for them.</w:t>
      </w:r>
    </w:p>
    <w:p w14:paraId="219F98C9" w14:textId="534E4CB6" w:rsidR="00623AA4" w:rsidRPr="00672454" w:rsidRDefault="00623AA4" w:rsidP="007C7E61">
      <w:pPr>
        <w:spacing w:line="276" w:lineRule="auto"/>
        <w:jc w:val="both"/>
        <w:rPr>
          <w:rFonts w:ascii="Times New Roman" w:hAnsi="Times New Roman" w:cs="Times New Roman"/>
        </w:rPr>
      </w:pPr>
    </w:p>
    <w:p w14:paraId="77B35F84" w14:textId="0F731B39" w:rsidR="00225DC2" w:rsidRPr="00672454" w:rsidRDefault="00225DC2" w:rsidP="007C7E61">
      <w:pPr>
        <w:spacing w:line="276" w:lineRule="auto"/>
        <w:jc w:val="both"/>
        <w:rPr>
          <w:rFonts w:ascii="Times New Roman" w:hAnsi="Times New Roman" w:cs="Times New Roman"/>
        </w:rPr>
      </w:pPr>
    </w:p>
    <w:p w14:paraId="02B50B40" w14:textId="3A23A086" w:rsidR="00623AA4" w:rsidRPr="00672454" w:rsidRDefault="00623AA4" w:rsidP="007C7E61">
      <w:pPr>
        <w:spacing w:line="276" w:lineRule="auto"/>
        <w:jc w:val="both"/>
        <w:rPr>
          <w:rFonts w:ascii="Times New Roman" w:hAnsi="Times New Roman" w:cs="Times New Roman"/>
          <w:b/>
          <w:bCs/>
          <w:color w:val="03837E"/>
          <w:sz w:val="32"/>
          <w:szCs w:val="32"/>
        </w:rPr>
      </w:pPr>
      <w:r w:rsidRPr="00672454">
        <w:rPr>
          <w:rFonts w:ascii="Times New Roman" w:hAnsi="Times New Roman" w:cs="Times New Roman"/>
          <w:b/>
          <w:bCs/>
          <w:color w:val="03837E"/>
          <w:sz w:val="32"/>
          <w:szCs w:val="32"/>
        </w:rPr>
        <w:t xml:space="preserve">INVESTMENT RISKS </w:t>
      </w:r>
    </w:p>
    <w:p w14:paraId="767D3A83" w14:textId="189E41EC" w:rsidR="00623AA4" w:rsidRPr="00672454" w:rsidRDefault="0042756B" w:rsidP="007C7E61">
      <w:pPr>
        <w:spacing w:line="276" w:lineRule="auto"/>
        <w:jc w:val="both"/>
        <w:rPr>
          <w:rFonts w:ascii="Times New Roman" w:hAnsi="Times New Roman" w:cs="Times New Roman"/>
          <w:b/>
          <w:bCs/>
          <w:color w:val="03837E"/>
        </w:rPr>
      </w:pPr>
      <w:r>
        <w:rPr>
          <w:rFonts w:ascii="Times New Roman" w:hAnsi="Times New Roman" w:cs="Times New Roman"/>
          <w:noProof/>
        </w:rPr>
        <w:drawing>
          <wp:anchor distT="0" distB="0" distL="114300" distR="114300" simplePos="0" relativeHeight="251781120" behindDoc="0" locked="0" layoutInCell="1" allowOverlap="1" wp14:anchorId="7503BA98" wp14:editId="5603A7E5">
            <wp:simplePos x="0" y="0"/>
            <wp:positionH relativeFrom="column">
              <wp:posOffset>-2834640</wp:posOffset>
            </wp:positionH>
            <wp:positionV relativeFrom="paragraph">
              <wp:posOffset>484505</wp:posOffset>
            </wp:positionV>
            <wp:extent cx="2724150" cy="1478915"/>
            <wp:effectExtent l="0" t="0" r="6350" b="0"/>
            <wp:wrapSquare wrapText="bothSides"/>
            <wp:docPr id="74" name="Picture 7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bar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24150" cy="14789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mc:AlternateContent>
          <mc:Choice Requires="wps">
            <w:drawing>
              <wp:anchor distT="0" distB="0" distL="114300" distR="114300" simplePos="0" relativeHeight="251786240" behindDoc="0" locked="0" layoutInCell="1" allowOverlap="1" wp14:anchorId="7538EC6A" wp14:editId="21410258">
                <wp:simplePos x="0" y="0"/>
                <wp:positionH relativeFrom="column">
                  <wp:posOffset>-2733675</wp:posOffset>
                </wp:positionH>
                <wp:positionV relativeFrom="paragraph">
                  <wp:posOffset>284480</wp:posOffset>
                </wp:positionV>
                <wp:extent cx="2667635" cy="41529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2667635" cy="415290"/>
                        </a:xfrm>
                        <a:prstGeom prst="rect">
                          <a:avLst/>
                        </a:prstGeom>
                        <a:noFill/>
                        <a:ln w="6350">
                          <a:noFill/>
                        </a:ln>
                      </wps:spPr>
                      <wps:txbx>
                        <w:txbxContent>
                          <w:p w14:paraId="12B575E6" w14:textId="2E927F89" w:rsidR="00D24ECA" w:rsidRPr="003C461A" w:rsidRDefault="00D24ECA" w:rsidP="00D24ECA">
                            <w:pPr>
                              <w:jc w:val="both"/>
                              <w:rPr>
                                <w:i/>
                                <w:iCs/>
                                <w:sz w:val="32"/>
                                <w:szCs w:val="32"/>
                              </w:rPr>
                            </w:pPr>
                            <w:r>
                              <w:rPr>
                                <w:rFonts w:ascii="Times New Roman" w:eastAsia="Times New Roman" w:hAnsi="Times New Roman" w:cs="Times New Roman"/>
                                <w:i/>
                                <w:iCs/>
                                <w:color w:val="000000"/>
                                <w:kern w:val="0"/>
                                <w:sz w:val="20"/>
                                <w:szCs w:val="20"/>
                                <w14:ligatures w14:val="none"/>
                              </w:rPr>
                              <w:t xml:space="preserve">Figure </w:t>
                            </w:r>
                            <w:r w:rsidR="0027095D">
                              <w:rPr>
                                <w:rFonts w:ascii="Times New Roman" w:eastAsia="Times New Roman" w:hAnsi="Times New Roman" w:cs="Times New Roman"/>
                                <w:i/>
                                <w:iCs/>
                                <w:color w:val="000000"/>
                                <w:kern w:val="0"/>
                                <w:sz w:val="20"/>
                                <w:szCs w:val="20"/>
                                <w14:ligatures w14:val="none"/>
                              </w:rPr>
                              <w:t>20</w:t>
                            </w:r>
                            <w:r>
                              <w:rPr>
                                <w:rFonts w:ascii="Times New Roman" w:eastAsia="Times New Roman" w:hAnsi="Times New Roman" w:cs="Times New Roman"/>
                                <w:i/>
                                <w:iCs/>
                                <w:color w:val="000000"/>
                                <w:kern w:val="0"/>
                                <w:sz w:val="20"/>
                                <w:szCs w:val="20"/>
                                <w14:ligatures w14:val="none"/>
                              </w:rPr>
                              <w:t>: Patent Fillings per year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8EC6A" id="Text Box 77" o:spid="_x0000_s1067" type="#_x0000_t202" style="position:absolute;left:0;text-align:left;margin-left:-215.25pt;margin-top:22.4pt;width:210.05pt;height:32.7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" filled="f" stroked="f" strokeweight=".5pt">
                <v:textbox>
                  <w:txbxContent>
                    <w:p w14:paraId="12B575E6" w14:textId="2E927F89" w:rsidR="00D24ECA" w:rsidRPr="003C461A" w:rsidRDefault="00D24ECA" w:rsidP="00D24ECA">
                      <w:pPr>
                        <w:jc w:val="both"/>
                        <w:rPr>
                          <w:i/>
                          <w:iCs/>
                          <w:sz w:val="32"/>
                          <w:szCs w:val="32"/>
                        </w:rPr>
                      </w:pPr>
                      <w:r>
                        <w:rPr>
                          <w:rFonts w:ascii="Times New Roman" w:eastAsia="Times New Roman" w:hAnsi="Times New Roman" w:cs="Times New Roman"/>
                          <w:i/>
                          <w:iCs/>
                          <w:color w:val="000000"/>
                          <w:kern w:val="0"/>
                          <w:sz w:val="20"/>
                          <w:szCs w:val="20"/>
                          <w14:ligatures w14:val="none"/>
                        </w:rPr>
                        <w:t xml:space="preserve">Figure </w:t>
                      </w:r>
                      <w:r w:rsidR="0027095D">
                        <w:rPr>
                          <w:rFonts w:ascii="Times New Roman" w:eastAsia="Times New Roman" w:hAnsi="Times New Roman" w:cs="Times New Roman"/>
                          <w:i/>
                          <w:iCs/>
                          <w:color w:val="000000"/>
                          <w:kern w:val="0"/>
                          <w:sz w:val="20"/>
                          <w:szCs w:val="20"/>
                          <w14:ligatures w14:val="none"/>
                        </w:rPr>
                        <w:t>20</w:t>
                      </w:r>
                      <w:r>
                        <w:rPr>
                          <w:rFonts w:ascii="Times New Roman" w:eastAsia="Times New Roman" w:hAnsi="Times New Roman" w:cs="Times New Roman"/>
                          <w:i/>
                          <w:iCs/>
                          <w:color w:val="000000"/>
                          <w:kern w:val="0"/>
                          <w:sz w:val="20"/>
                          <w:szCs w:val="20"/>
                          <w14:ligatures w14:val="none"/>
                        </w:rPr>
                        <w:t xml:space="preserve">: </w:t>
                      </w:r>
                      <w:r>
                        <w:rPr>
                          <w:rFonts w:ascii="Times New Roman" w:eastAsia="Times New Roman" w:hAnsi="Times New Roman" w:cs="Times New Roman"/>
                          <w:i/>
                          <w:iCs/>
                          <w:color w:val="000000"/>
                          <w:kern w:val="0"/>
                          <w:sz w:val="20"/>
                          <w:szCs w:val="20"/>
                          <w14:ligatures w14:val="none"/>
                        </w:rPr>
                        <w:t>Patent Fillings per year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84192" behindDoc="0" locked="0" layoutInCell="1" allowOverlap="1" wp14:anchorId="56B08120" wp14:editId="1BF1AB30">
                <wp:simplePos x="0" y="0"/>
                <wp:positionH relativeFrom="column">
                  <wp:posOffset>-2733675</wp:posOffset>
                </wp:positionH>
                <wp:positionV relativeFrom="paragraph">
                  <wp:posOffset>2778760</wp:posOffset>
                </wp:positionV>
                <wp:extent cx="2667635" cy="254635"/>
                <wp:effectExtent l="0" t="0" r="0" b="0"/>
                <wp:wrapNone/>
                <wp:docPr id="76" name="Text Box 76"/>
                <wp:cNvGraphicFramePr/>
                <a:graphic xmlns:a="http://schemas.openxmlformats.org/drawingml/2006/main">
                  <a:graphicData uri="http://schemas.microsoft.com/office/word/2010/wordprocessingShape">
                    <wps:wsp>
                      <wps:cNvSpPr txBox="1"/>
                      <wps:spPr>
                        <a:xfrm>
                          <a:off x="0" y="0"/>
                          <a:ext cx="2667635" cy="254635"/>
                        </a:xfrm>
                        <a:prstGeom prst="rect">
                          <a:avLst/>
                        </a:prstGeom>
                        <a:noFill/>
                        <a:ln w="6350">
                          <a:noFill/>
                        </a:ln>
                      </wps:spPr>
                      <wps:txbx>
                        <w:txbxContent>
                          <w:p w14:paraId="5C54B434" w14:textId="35B02295" w:rsidR="00D24ECA" w:rsidRPr="003C461A" w:rsidRDefault="00D24ECA" w:rsidP="00D24ECA">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 xml:space="preserve">Source: </w:t>
                            </w:r>
                            <w:r>
                              <w:rPr>
                                <w:rFonts w:ascii="Times New Roman" w:eastAsia="Times New Roman" w:hAnsi="Times New Roman" w:cs="Times New Roman"/>
                                <w:i/>
                                <w:iCs/>
                                <w:color w:val="000000"/>
                                <w:kern w:val="0"/>
                                <w:sz w:val="20"/>
                                <w:szCs w:val="20"/>
                                <w14:ligatures w14:val="none"/>
                              </w:rPr>
                              <w:t>PitchBook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08120" id="Text Box 76" o:spid="_x0000_s1068" type="#_x0000_t202" style="position:absolute;left:0;text-align:left;margin-left:-215.25pt;margin-top:218.8pt;width:210.05pt;height:20.0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" filled="f" stroked="f" strokeweight=".5pt">
                <v:textbox>
                  <w:txbxContent>
                    <w:p w14:paraId="5C54B434" w14:textId="35B02295" w:rsidR="00D24ECA" w:rsidRPr="003C461A" w:rsidRDefault="00D24ECA" w:rsidP="00D24ECA">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 xml:space="preserve">Source: </w:t>
                      </w:r>
                      <w:r>
                        <w:rPr>
                          <w:rFonts w:ascii="Times New Roman" w:eastAsia="Times New Roman" w:hAnsi="Times New Roman" w:cs="Times New Roman"/>
                          <w:i/>
                          <w:iCs/>
                          <w:color w:val="000000"/>
                          <w:kern w:val="0"/>
                          <w:sz w:val="20"/>
                          <w:szCs w:val="20"/>
                          <w14:ligatures w14:val="none"/>
                        </w:rPr>
                        <w:t>PitchBook</w:t>
                      </w:r>
                    </w:p>
                  </w:txbxContent>
                </v:textbox>
              </v:shape>
            </w:pict>
          </mc:Fallback>
        </mc:AlternateContent>
      </w:r>
      <w:r w:rsidR="00623AA4" w:rsidRPr="00672454">
        <w:rPr>
          <w:rFonts w:ascii="Times New Roman" w:hAnsi="Times New Roman" w:cs="Times New Roman"/>
          <w:b/>
          <w:bCs/>
          <w:color w:val="03837E"/>
        </w:rPr>
        <w:t>Market Risks</w:t>
      </w:r>
    </w:p>
    <w:p w14:paraId="3D3AB080" w14:textId="1362BAC0" w:rsidR="00623AA4" w:rsidRPr="00672454" w:rsidRDefault="00623AA4" w:rsidP="007C7E61">
      <w:pPr>
        <w:spacing w:line="276" w:lineRule="auto"/>
        <w:jc w:val="both"/>
        <w:rPr>
          <w:rFonts w:ascii="Times New Roman" w:hAnsi="Times New Roman" w:cs="Times New Roman"/>
        </w:rPr>
      </w:pPr>
      <w:r w:rsidRPr="00672454">
        <w:rPr>
          <w:rFonts w:ascii="Times New Roman" w:hAnsi="Times New Roman" w:cs="Times New Roman"/>
        </w:rPr>
        <w:t>MR1: Patent Expirations. Merck &amp; Co faces significant patent expirations in the coming years, including key drugs like Keytruda and Januvia. This could lead to increased competition from generic drug makers and significant revenue loss. Valuation Impact</w:t>
      </w:r>
      <w:r w:rsidR="00CC2125">
        <w:rPr>
          <w:rFonts w:ascii="Times New Roman" w:hAnsi="Times New Roman" w:cs="Times New Roman"/>
        </w:rPr>
        <w:t xml:space="preserve"> (hypothetical)</w:t>
      </w:r>
      <w:r w:rsidRPr="00672454">
        <w:rPr>
          <w:rFonts w:ascii="Times New Roman" w:hAnsi="Times New Roman" w:cs="Times New Roman"/>
        </w:rPr>
        <w:t>: A 10% decrease in revenue due to patent expirations results in a 15% downside to our target price. Mitigation: Merck &amp; Co has a robust pipeline of new drugs and is actively investing in research and development to bring new products to market.</w:t>
      </w:r>
    </w:p>
    <w:p w14:paraId="0F91E11D" w14:textId="0D5E9F58" w:rsidR="00623AA4" w:rsidRPr="00672454" w:rsidRDefault="0042756B" w:rsidP="007C7E61">
      <w:pPr>
        <w:spacing w:line="276"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782144" behindDoc="0" locked="0" layoutInCell="1" allowOverlap="1" wp14:anchorId="1E910627" wp14:editId="70E1656B">
            <wp:simplePos x="0" y="0"/>
            <wp:positionH relativeFrom="column">
              <wp:posOffset>-1821815</wp:posOffset>
            </wp:positionH>
            <wp:positionV relativeFrom="paragraph">
              <wp:posOffset>211570</wp:posOffset>
            </wp:positionV>
            <wp:extent cx="988695" cy="753745"/>
            <wp:effectExtent l="0" t="0" r="1905" b="0"/>
            <wp:wrapSquare wrapText="bothSides"/>
            <wp:docPr id="75" name="Picture 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88695" cy="753745"/>
                    </a:xfrm>
                    <a:prstGeom prst="rect">
                      <a:avLst/>
                    </a:prstGeom>
                  </pic:spPr>
                </pic:pic>
              </a:graphicData>
            </a:graphic>
            <wp14:sizeRelH relativeFrom="page">
              <wp14:pctWidth>0</wp14:pctWidth>
            </wp14:sizeRelH>
            <wp14:sizeRelV relativeFrom="page">
              <wp14:pctHeight>0</wp14:pctHeight>
            </wp14:sizeRelV>
          </wp:anchor>
        </w:drawing>
      </w:r>
      <w:r w:rsidR="00623AA4" w:rsidRPr="00672454">
        <w:rPr>
          <w:rFonts w:ascii="Times New Roman" w:hAnsi="Times New Roman" w:cs="Times New Roman"/>
        </w:rPr>
        <w:t>MR2: Competitive Pressure. Merck &amp; Co faces significant competition from other pharmaceutical companies, particularly in key therapeutic areas like oncology and diabetes. Valuation Impact</w:t>
      </w:r>
      <w:r w:rsidR="00CC2125">
        <w:rPr>
          <w:rFonts w:ascii="Times New Roman" w:hAnsi="Times New Roman" w:cs="Times New Roman"/>
        </w:rPr>
        <w:t xml:space="preserve"> (hypothetical)</w:t>
      </w:r>
      <w:r w:rsidR="00623AA4" w:rsidRPr="00672454">
        <w:rPr>
          <w:rFonts w:ascii="Times New Roman" w:hAnsi="Times New Roman" w:cs="Times New Roman"/>
        </w:rPr>
        <w:t xml:space="preserve">: A 10% decrease in revenue due to increased competition results in a 5% downside to our target price. Mitigation: Merck &amp; Co is actively </w:t>
      </w:r>
      <w:r w:rsidR="00B73F6A">
        <w:rPr>
          <w:rFonts w:ascii="Times New Roman" w:hAnsi="Times New Roman" w:cs="Times New Roman"/>
          <w:noProof/>
        </w:rPr>
        <w:lastRenderedPageBreak/>
        <w:drawing>
          <wp:anchor distT="0" distB="0" distL="114300" distR="114300" simplePos="0" relativeHeight="251873280" behindDoc="0" locked="0" layoutInCell="1" allowOverlap="1" wp14:anchorId="66A9B902" wp14:editId="59470085">
            <wp:simplePos x="0" y="0"/>
            <wp:positionH relativeFrom="column">
              <wp:posOffset>-1910080</wp:posOffset>
            </wp:positionH>
            <wp:positionV relativeFrom="paragraph">
              <wp:posOffset>110695</wp:posOffset>
            </wp:positionV>
            <wp:extent cx="933450" cy="985520"/>
            <wp:effectExtent l="0" t="0" r="6350" b="5080"/>
            <wp:wrapSquare wrapText="bothSides"/>
            <wp:docPr id="130" name="Picture 13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Logo, company nam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33450" cy="985520"/>
                    </a:xfrm>
                    <a:prstGeom prst="rect">
                      <a:avLst/>
                    </a:prstGeom>
                  </pic:spPr>
                </pic:pic>
              </a:graphicData>
            </a:graphic>
            <wp14:sizeRelH relativeFrom="page">
              <wp14:pctWidth>0</wp14:pctWidth>
            </wp14:sizeRelH>
            <wp14:sizeRelV relativeFrom="page">
              <wp14:pctHeight>0</wp14:pctHeight>
            </wp14:sizeRelV>
          </wp:anchor>
        </w:drawing>
      </w:r>
      <w:r w:rsidR="00B73F6A">
        <w:rPr>
          <w:rFonts w:ascii="Times New Roman" w:hAnsi="Times New Roman" w:cs="Times New Roman"/>
          <w:noProof/>
        </w:rPr>
        <mc:AlternateContent>
          <mc:Choice Requires="wps">
            <w:drawing>
              <wp:anchor distT="0" distB="0" distL="114300" distR="114300" simplePos="0" relativeHeight="251875328" behindDoc="0" locked="0" layoutInCell="1" allowOverlap="1" wp14:anchorId="016DC73B" wp14:editId="42A37896">
                <wp:simplePos x="0" y="0"/>
                <wp:positionH relativeFrom="column">
                  <wp:posOffset>-2672080</wp:posOffset>
                </wp:positionH>
                <wp:positionV relativeFrom="paragraph">
                  <wp:posOffset>-119442</wp:posOffset>
                </wp:positionV>
                <wp:extent cx="2667635" cy="415290"/>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2667635" cy="415290"/>
                        </a:xfrm>
                        <a:prstGeom prst="rect">
                          <a:avLst/>
                        </a:prstGeom>
                        <a:noFill/>
                        <a:ln w="6350">
                          <a:noFill/>
                        </a:ln>
                      </wps:spPr>
                      <wps:txbx>
                        <w:txbxContent>
                          <w:p w14:paraId="360ADCA0" w14:textId="6AEB780A" w:rsidR="00B73F6A" w:rsidRPr="003C461A" w:rsidRDefault="00B73F6A" w:rsidP="00B73F6A">
                            <w:pPr>
                              <w:jc w:val="both"/>
                              <w:rPr>
                                <w:i/>
                                <w:iCs/>
                                <w:sz w:val="32"/>
                                <w:szCs w:val="32"/>
                              </w:rPr>
                            </w:pPr>
                            <w:r>
                              <w:rPr>
                                <w:rFonts w:ascii="Times New Roman" w:eastAsia="Times New Roman" w:hAnsi="Times New Roman" w:cs="Times New Roman"/>
                                <w:i/>
                                <w:iCs/>
                                <w:color w:val="000000"/>
                                <w:kern w:val="0"/>
                                <w:sz w:val="20"/>
                                <w:szCs w:val="20"/>
                                <w14:ligatures w14:val="none"/>
                              </w:rPr>
                              <w:t>Figure 21: Litigation Figures for Merck drugs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DC73B" id="Text Box 131" o:spid="_x0000_s1069" type="#_x0000_t202" style="position:absolute;left:0;text-align:left;margin-left:-210.4pt;margin-top:-9.4pt;width:210.05pt;height:32.7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" filled="f" stroked="f" strokeweight=".5pt">
                <v:textbox>
                  <w:txbxContent>
                    <w:p w14:paraId="360ADCA0" w14:textId="6AEB780A" w:rsidR="00B73F6A" w:rsidRPr="003C461A" w:rsidRDefault="00B73F6A" w:rsidP="00B73F6A">
                      <w:pPr>
                        <w:jc w:val="both"/>
                        <w:rPr>
                          <w:i/>
                          <w:iCs/>
                          <w:sz w:val="32"/>
                          <w:szCs w:val="32"/>
                        </w:rPr>
                      </w:pPr>
                      <w:r>
                        <w:rPr>
                          <w:rFonts w:ascii="Times New Roman" w:eastAsia="Times New Roman" w:hAnsi="Times New Roman" w:cs="Times New Roman"/>
                          <w:i/>
                          <w:iCs/>
                          <w:color w:val="000000"/>
                          <w:kern w:val="0"/>
                          <w:sz w:val="20"/>
                          <w:szCs w:val="20"/>
                          <w14:ligatures w14:val="none"/>
                        </w:rPr>
                        <w:t>Figure 2</w:t>
                      </w:r>
                      <w:r>
                        <w:rPr>
                          <w:rFonts w:ascii="Times New Roman" w:eastAsia="Times New Roman" w:hAnsi="Times New Roman" w:cs="Times New Roman"/>
                          <w:i/>
                          <w:iCs/>
                          <w:color w:val="000000"/>
                          <w:kern w:val="0"/>
                          <w:sz w:val="20"/>
                          <w:szCs w:val="20"/>
                          <w14:ligatures w14:val="none"/>
                        </w:rPr>
                        <w:t>1</w:t>
                      </w:r>
                      <w:r>
                        <w:rPr>
                          <w:rFonts w:ascii="Times New Roman" w:eastAsia="Times New Roman" w:hAnsi="Times New Roman" w:cs="Times New Roman"/>
                          <w:i/>
                          <w:iCs/>
                          <w:color w:val="000000"/>
                          <w:kern w:val="0"/>
                          <w:sz w:val="20"/>
                          <w:szCs w:val="20"/>
                          <w14:ligatures w14:val="none"/>
                        </w:rPr>
                        <w:t xml:space="preserve">: </w:t>
                      </w:r>
                      <w:r>
                        <w:rPr>
                          <w:rFonts w:ascii="Times New Roman" w:eastAsia="Times New Roman" w:hAnsi="Times New Roman" w:cs="Times New Roman"/>
                          <w:i/>
                          <w:iCs/>
                          <w:color w:val="000000"/>
                          <w:kern w:val="0"/>
                          <w:sz w:val="20"/>
                          <w:szCs w:val="20"/>
                          <w14:ligatures w14:val="none"/>
                        </w:rPr>
                        <w:t>Litigation Figures for Merck drugs</w:t>
                      </w:r>
                    </w:p>
                  </w:txbxContent>
                </v:textbox>
              </v:shape>
            </w:pict>
          </mc:Fallback>
        </mc:AlternateContent>
      </w:r>
      <w:r w:rsidR="00623AA4" w:rsidRPr="00672454">
        <w:rPr>
          <w:rFonts w:ascii="Times New Roman" w:hAnsi="Times New Roman" w:cs="Times New Roman"/>
        </w:rPr>
        <w:t>investing in research and development to bring new products to market and has a strong portfolio of existing products.</w:t>
      </w:r>
    </w:p>
    <w:p w14:paraId="6A75DB5E" w14:textId="2E62C9F7" w:rsidR="00623AA4" w:rsidRPr="00672454" w:rsidRDefault="00B73F6A" w:rsidP="007C7E61">
      <w:pPr>
        <w:spacing w:line="276"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7376" behindDoc="0" locked="0" layoutInCell="1" allowOverlap="1" wp14:anchorId="09F1FD7E" wp14:editId="67B416C5">
                <wp:simplePos x="0" y="0"/>
                <wp:positionH relativeFrom="column">
                  <wp:posOffset>-2773312</wp:posOffset>
                </wp:positionH>
                <wp:positionV relativeFrom="paragraph">
                  <wp:posOffset>697722</wp:posOffset>
                </wp:positionV>
                <wp:extent cx="2667635" cy="254635"/>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2667635" cy="254635"/>
                        </a:xfrm>
                        <a:prstGeom prst="rect">
                          <a:avLst/>
                        </a:prstGeom>
                        <a:noFill/>
                        <a:ln w="6350">
                          <a:noFill/>
                        </a:ln>
                      </wps:spPr>
                      <wps:txbx>
                        <w:txbxContent>
                          <w:p w14:paraId="1709F007" w14:textId="77777777" w:rsidR="00B73F6A" w:rsidRPr="003C461A" w:rsidRDefault="00B73F6A" w:rsidP="00B73F6A">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Source: Personal Consensus</w:t>
                            </w:r>
                            <w:r>
                              <w:rPr>
                                <w:rFonts w:ascii="Times New Roman" w:eastAsia="Times New Roman" w:hAnsi="Times New Roman" w:cs="Times New Roman"/>
                                <w:i/>
                                <w:iCs/>
                                <w:color w:val="000000"/>
                                <w:kern w:val="0"/>
                                <w:sz w:val="20"/>
                                <w:szCs w:val="20"/>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1FD7E" id="Text Box 132" o:spid="_x0000_s1070" type="#_x0000_t202" style="position:absolute;left:0;text-align:left;margin-left:-218.35pt;margin-top:54.95pt;width:210.05pt;height:20.0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" filled="f" stroked="f" strokeweight=".5pt">
                <v:textbox>
                  <w:txbxContent>
                    <w:p w14:paraId="1709F007" w14:textId="77777777" w:rsidR="00B73F6A" w:rsidRPr="003C461A" w:rsidRDefault="00B73F6A" w:rsidP="00B73F6A">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Source: Personal Consensus</w:t>
                      </w:r>
                      <w:r>
                        <w:rPr>
                          <w:rFonts w:ascii="Times New Roman" w:eastAsia="Times New Roman" w:hAnsi="Times New Roman" w:cs="Times New Roman"/>
                          <w:i/>
                          <w:iCs/>
                          <w:color w:val="000000"/>
                          <w:kern w:val="0"/>
                          <w:sz w:val="20"/>
                          <w:szCs w:val="20"/>
                          <w14:ligatures w14:val="none"/>
                        </w:rPr>
                        <w:t>.</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56896" behindDoc="0" locked="0" layoutInCell="1" allowOverlap="1" wp14:anchorId="4BAF6222" wp14:editId="26F05AA4">
                <wp:simplePos x="0" y="0"/>
                <wp:positionH relativeFrom="column">
                  <wp:posOffset>-2889885</wp:posOffset>
                </wp:positionH>
                <wp:positionV relativeFrom="paragraph">
                  <wp:posOffset>3994150</wp:posOffset>
                </wp:positionV>
                <wp:extent cx="2667635" cy="254635"/>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2667635" cy="254635"/>
                        </a:xfrm>
                        <a:prstGeom prst="rect">
                          <a:avLst/>
                        </a:prstGeom>
                        <a:noFill/>
                        <a:ln w="6350">
                          <a:noFill/>
                        </a:ln>
                      </wps:spPr>
                      <wps:txbx>
                        <w:txbxContent>
                          <w:p w14:paraId="6B844145" w14:textId="77777777" w:rsidR="00EF0206" w:rsidRPr="003C461A" w:rsidRDefault="00EF0206" w:rsidP="00EF0206">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Source: Personal Consensus</w:t>
                            </w:r>
                            <w:r>
                              <w:rPr>
                                <w:rFonts w:ascii="Times New Roman" w:eastAsia="Times New Roman" w:hAnsi="Times New Roman" w:cs="Times New Roman"/>
                                <w:i/>
                                <w:iCs/>
                                <w:color w:val="000000"/>
                                <w:kern w:val="0"/>
                                <w:sz w:val="20"/>
                                <w:szCs w:val="20"/>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F6222" id="Text Box 121" o:spid="_x0000_s1071" type="#_x0000_t202" style="position:absolute;left:0;text-align:left;margin-left:-227.55pt;margin-top:314.5pt;width:210.05pt;height:20.0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" filled="f" stroked="f" strokeweight=".5pt">
                <v:textbox>
                  <w:txbxContent>
                    <w:p w14:paraId="6B844145" w14:textId="77777777" w:rsidR="00EF0206" w:rsidRPr="003C461A" w:rsidRDefault="00EF0206" w:rsidP="00EF0206">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Source: Personal Consensus</w:t>
                      </w:r>
                      <w:r>
                        <w:rPr>
                          <w:rFonts w:ascii="Times New Roman" w:eastAsia="Times New Roman" w:hAnsi="Times New Roman" w:cs="Times New Roman"/>
                          <w:i/>
                          <w:iCs/>
                          <w:color w:val="000000"/>
                          <w:kern w:val="0"/>
                          <w:sz w:val="20"/>
                          <w:szCs w:val="20"/>
                          <w14:ligatures w14:val="none"/>
                        </w:rPr>
                        <w:t>.</w:t>
                      </w:r>
                    </w:p>
                  </w:txbxContent>
                </v:textbox>
              </v:shape>
            </w:pict>
          </mc:Fallback>
        </mc:AlternateContent>
      </w:r>
      <w:r>
        <w:rPr>
          <w:rFonts w:ascii="Times New Roman" w:hAnsi="Times New Roman" w:cs="Times New Roman"/>
          <w:noProof/>
        </w:rPr>
        <w:drawing>
          <wp:anchor distT="0" distB="0" distL="114300" distR="114300" simplePos="0" relativeHeight="251851776" behindDoc="0" locked="0" layoutInCell="1" allowOverlap="1" wp14:anchorId="2F99878C" wp14:editId="70C5EC74">
            <wp:simplePos x="0" y="0"/>
            <wp:positionH relativeFrom="column">
              <wp:posOffset>-2798445</wp:posOffset>
            </wp:positionH>
            <wp:positionV relativeFrom="paragraph">
              <wp:posOffset>1357630</wp:posOffset>
            </wp:positionV>
            <wp:extent cx="2681605" cy="2654300"/>
            <wp:effectExtent l="0" t="0" r="0" b="0"/>
            <wp:wrapSquare wrapText="bothSides"/>
            <wp:docPr id="117" name="Picture 117"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Timeline&#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2681605" cy="26543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mc:AlternateContent>
          <mc:Choice Requires="wps">
            <w:drawing>
              <wp:anchor distT="0" distB="0" distL="114300" distR="114300" simplePos="0" relativeHeight="251863040" behindDoc="0" locked="0" layoutInCell="1" allowOverlap="1" wp14:anchorId="2AC559B2" wp14:editId="7E1B1A1E">
                <wp:simplePos x="0" y="0"/>
                <wp:positionH relativeFrom="column">
                  <wp:posOffset>-2825115</wp:posOffset>
                </wp:positionH>
                <wp:positionV relativeFrom="paragraph">
                  <wp:posOffset>1069791</wp:posOffset>
                </wp:positionV>
                <wp:extent cx="2667635" cy="415290"/>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2667635" cy="415290"/>
                        </a:xfrm>
                        <a:prstGeom prst="rect">
                          <a:avLst/>
                        </a:prstGeom>
                        <a:noFill/>
                        <a:ln w="6350">
                          <a:noFill/>
                        </a:ln>
                      </wps:spPr>
                      <wps:txbx>
                        <w:txbxContent>
                          <w:p w14:paraId="0AA6A522" w14:textId="061B38F1" w:rsidR="00EF0206" w:rsidRPr="003C461A" w:rsidRDefault="00EF0206" w:rsidP="00EF0206">
                            <w:pPr>
                              <w:jc w:val="both"/>
                              <w:rPr>
                                <w:i/>
                                <w:iCs/>
                                <w:sz w:val="32"/>
                                <w:szCs w:val="32"/>
                              </w:rPr>
                            </w:pPr>
                            <w:r>
                              <w:rPr>
                                <w:rFonts w:ascii="Times New Roman" w:eastAsia="Times New Roman" w:hAnsi="Times New Roman" w:cs="Times New Roman"/>
                                <w:i/>
                                <w:iCs/>
                                <w:color w:val="000000"/>
                                <w:kern w:val="0"/>
                                <w:sz w:val="20"/>
                                <w:szCs w:val="20"/>
                                <w14:ligatures w14:val="none"/>
                              </w:rPr>
                              <w:t>Figure 22: Risk Likelihoods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559B2" id="Text Box 124" o:spid="_x0000_s1072" type="#_x0000_t202" style="position:absolute;left:0;text-align:left;margin-left:-222.45pt;margin-top:84.25pt;width:210.05pt;height:32.7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" filled="f" stroked="f" strokeweight=".5pt">
                <v:textbox>
                  <w:txbxContent>
                    <w:p w14:paraId="0AA6A522" w14:textId="061B38F1" w:rsidR="00EF0206" w:rsidRPr="003C461A" w:rsidRDefault="00EF0206" w:rsidP="00EF0206">
                      <w:pPr>
                        <w:jc w:val="both"/>
                        <w:rPr>
                          <w:i/>
                          <w:iCs/>
                          <w:sz w:val="32"/>
                          <w:szCs w:val="32"/>
                        </w:rPr>
                      </w:pPr>
                      <w:r>
                        <w:rPr>
                          <w:rFonts w:ascii="Times New Roman" w:eastAsia="Times New Roman" w:hAnsi="Times New Roman" w:cs="Times New Roman"/>
                          <w:i/>
                          <w:iCs/>
                          <w:color w:val="000000"/>
                          <w:kern w:val="0"/>
                          <w:sz w:val="20"/>
                          <w:szCs w:val="20"/>
                          <w14:ligatures w14:val="none"/>
                        </w:rPr>
                        <w:t>Figure 2</w:t>
                      </w:r>
                      <w:r>
                        <w:rPr>
                          <w:rFonts w:ascii="Times New Roman" w:eastAsia="Times New Roman" w:hAnsi="Times New Roman" w:cs="Times New Roman"/>
                          <w:i/>
                          <w:iCs/>
                          <w:color w:val="000000"/>
                          <w:kern w:val="0"/>
                          <w:sz w:val="20"/>
                          <w:szCs w:val="20"/>
                          <w14:ligatures w14:val="none"/>
                        </w:rPr>
                        <w:t>2</w:t>
                      </w:r>
                      <w:r>
                        <w:rPr>
                          <w:rFonts w:ascii="Times New Roman" w:eastAsia="Times New Roman" w:hAnsi="Times New Roman" w:cs="Times New Roman"/>
                          <w:i/>
                          <w:iCs/>
                          <w:color w:val="000000"/>
                          <w:kern w:val="0"/>
                          <w:sz w:val="20"/>
                          <w:szCs w:val="20"/>
                          <w14:ligatures w14:val="none"/>
                        </w:rPr>
                        <w:t xml:space="preserve">: </w:t>
                      </w:r>
                      <w:r>
                        <w:rPr>
                          <w:rFonts w:ascii="Times New Roman" w:eastAsia="Times New Roman" w:hAnsi="Times New Roman" w:cs="Times New Roman"/>
                          <w:i/>
                          <w:iCs/>
                          <w:color w:val="000000"/>
                          <w:kern w:val="0"/>
                          <w:sz w:val="20"/>
                          <w:szCs w:val="20"/>
                          <w14:ligatures w14:val="none"/>
                        </w:rPr>
                        <w:t>Risk Likelihoods</w:t>
                      </w:r>
                    </w:p>
                  </w:txbxContent>
                </v:textbox>
              </v:shape>
            </w:pict>
          </mc:Fallback>
        </mc:AlternateContent>
      </w:r>
      <w:r w:rsidR="00623AA4" w:rsidRPr="00672454">
        <w:rPr>
          <w:rFonts w:ascii="Times New Roman" w:hAnsi="Times New Roman" w:cs="Times New Roman"/>
        </w:rPr>
        <w:t>MR3: Litigation Risk. As a large pharmaceutical company, Merck &amp; Co faces significant litigation risk, including product liability lawsuits and intellectual property disputes. Valuation Impact</w:t>
      </w:r>
      <w:r w:rsidR="00CC2125">
        <w:rPr>
          <w:rFonts w:ascii="Times New Roman" w:hAnsi="Times New Roman" w:cs="Times New Roman"/>
        </w:rPr>
        <w:t xml:space="preserve"> (hypothetical)</w:t>
      </w:r>
      <w:r w:rsidR="00623AA4" w:rsidRPr="00672454">
        <w:rPr>
          <w:rFonts w:ascii="Times New Roman" w:hAnsi="Times New Roman" w:cs="Times New Roman"/>
        </w:rPr>
        <w:t>: A 10% increase in legal costs results in a 5% downside to our target price. Mitigation: Merck &amp; Co has a strong legal team and is actively managing its litigation risk through careful risk management and compliance measures.</w:t>
      </w:r>
    </w:p>
    <w:p w14:paraId="466D8A14" w14:textId="1D931394" w:rsidR="00623AA4" w:rsidRPr="00672454" w:rsidRDefault="00623AA4" w:rsidP="007C7E61">
      <w:pPr>
        <w:spacing w:line="276" w:lineRule="auto"/>
        <w:jc w:val="both"/>
        <w:rPr>
          <w:rFonts w:ascii="Times New Roman" w:hAnsi="Times New Roman" w:cs="Times New Roman"/>
        </w:rPr>
      </w:pPr>
      <w:r w:rsidRPr="00672454">
        <w:rPr>
          <w:rFonts w:ascii="Times New Roman" w:hAnsi="Times New Roman" w:cs="Times New Roman"/>
        </w:rPr>
        <w:t>MR4: Foreign Exchange Risk. As a global company, Merck &amp; Co is exposed to foreign exchange risk, particularly in emerging markets. Valuation Impact</w:t>
      </w:r>
      <w:r w:rsidR="00CC2125">
        <w:rPr>
          <w:rFonts w:ascii="Times New Roman" w:hAnsi="Times New Roman" w:cs="Times New Roman"/>
        </w:rPr>
        <w:t xml:space="preserve"> (hypothetical)</w:t>
      </w:r>
      <w:r w:rsidRPr="00672454">
        <w:rPr>
          <w:rFonts w:ascii="Times New Roman" w:hAnsi="Times New Roman" w:cs="Times New Roman"/>
        </w:rPr>
        <w:t>: A 10% decrease in revenue due to unfavorable foreign exchange rates results in a 2% downside to our target price. Mitigation: Merck &amp; Co actively manages its foreign exchange risk through hedging and other risk management strategies.</w:t>
      </w:r>
    </w:p>
    <w:p w14:paraId="7356EE70" w14:textId="2A261C89" w:rsidR="00623AA4" w:rsidRPr="00672454" w:rsidRDefault="00623AA4" w:rsidP="007C7E61">
      <w:pPr>
        <w:spacing w:line="276" w:lineRule="auto"/>
        <w:jc w:val="both"/>
        <w:rPr>
          <w:rFonts w:ascii="Times New Roman" w:hAnsi="Times New Roman" w:cs="Times New Roman"/>
        </w:rPr>
      </w:pPr>
    </w:p>
    <w:p w14:paraId="69064256" w14:textId="28AB33F2" w:rsidR="00623AA4" w:rsidRPr="00672454" w:rsidRDefault="00623AA4" w:rsidP="007C7E61">
      <w:pPr>
        <w:spacing w:line="276" w:lineRule="auto"/>
        <w:jc w:val="both"/>
        <w:rPr>
          <w:rFonts w:ascii="Times New Roman" w:hAnsi="Times New Roman" w:cs="Times New Roman"/>
          <w:b/>
          <w:bCs/>
          <w:color w:val="03837E"/>
        </w:rPr>
      </w:pPr>
      <w:r w:rsidRPr="00672454">
        <w:rPr>
          <w:rFonts w:ascii="Times New Roman" w:hAnsi="Times New Roman" w:cs="Times New Roman"/>
          <w:b/>
          <w:bCs/>
          <w:color w:val="03837E"/>
        </w:rPr>
        <w:t>Political Risks</w:t>
      </w:r>
    </w:p>
    <w:p w14:paraId="302BBCA1" w14:textId="520E2275" w:rsidR="00623AA4" w:rsidRPr="00672454" w:rsidRDefault="00EF0206" w:rsidP="007C7E61">
      <w:pPr>
        <w:spacing w:line="276"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65088" behindDoc="0" locked="0" layoutInCell="1" allowOverlap="1" wp14:anchorId="6EC93EC6" wp14:editId="2B50EA7F">
                <wp:simplePos x="0" y="0"/>
                <wp:positionH relativeFrom="column">
                  <wp:posOffset>-2778125</wp:posOffset>
                </wp:positionH>
                <wp:positionV relativeFrom="paragraph">
                  <wp:posOffset>1346712</wp:posOffset>
                </wp:positionV>
                <wp:extent cx="2667635" cy="415290"/>
                <wp:effectExtent l="0" t="0" r="0" b="0"/>
                <wp:wrapNone/>
                <wp:docPr id="125" name="Text Box 125"/>
                <wp:cNvGraphicFramePr/>
                <a:graphic xmlns:a="http://schemas.openxmlformats.org/drawingml/2006/main">
                  <a:graphicData uri="http://schemas.microsoft.com/office/word/2010/wordprocessingShape">
                    <wps:wsp>
                      <wps:cNvSpPr txBox="1"/>
                      <wps:spPr>
                        <a:xfrm>
                          <a:off x="0" y="0"/>
                          <a:ext cx="2667635" cy="415290"/>
                        </a:xfrm>
                        <a:prstGeom prst="rect">
                          <a:avLst/>
                        </a:prstGeom>
                        <a:noFill/>
                        <a:ln w="6350">
                          <a:noFill/>
                        </a:ln>
                      </wps:spPr>
                      <wps:txbx>
                        <w:txbxContent>
                          <w:p w14:paraId="75086CF6" w14:textId="14112D9A" w:rsidR="00EF0206" w:rsidRPr="003C461A" w:rsidRDefault="00EF0206" w:rsidP="00EF0206">
                            <w:pPr>
                              <w:jc w:val="both"/>
                              <w:rPr>
                                <w:i/>
                                <w:iCs/>
                                <w:sz w:val="32"/>
                                <w:szCs w:val="32"/>
                              </w:rPr>
                            </w:pPr>
                            <w:r>
                              <w:rPr>
                                <w:rFonts w:ascii="Times New Roman" w:eastAsia="Times New Roman" w:hAnsi="Times New Roman" w:cs="Times New Roman"/>
                                <w:i/>
                                <w:iCs/>
                                <w:color w:val="000000"/>
                                <w:kern w:val="0"/>
                                <w:sz w:val="20"/>
                                <w:szCs w:val="20"/>
                                <w14:ligatures w14:val="none"/>
                              </w:rPr>
                              <w:t>Figure 23: Risk Impact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93EC6" id="Text Box 125" o:spid="_x0000_s1073" type="#_x0000_t202" style="position:absolute;left:0;text-align:left;margin-left:-218.75pt;margin-top:106.05pt;width:210.05pt;height:32.7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" filled="f" stroked="f" strokeweight=".5pt">
                <v:textbox>
                  <w:txbxContent>
                    <w:p w14:paraId="75086CF6" w14:textId="14112D9A" w:rsidR="00EF0206" w:rsidRPr="003C461A" w:rsidRDefault="00EF0206" w:rsidP="00EF0206">
                      <w:pPr>
                        <w:jc w:val="both"/>
                        <w:rPr>
                          <w:i/>
                          <w:iCs/>
                          <w:sz w:val="32"/>
                          <w:szCs w:val="32"/>
                        </w:rPr>
                      </w:pPr>
                      <w:r>
                        <w:rPr>
                          <w:rFonts w:ascii="Times New Roman" w:eastAsia="Times New Roman" w:hAnsi="Times New Roman" w:cs="Times New Roman"/>
                          <w:i/>
                          <w:iCs/>
                          <w:color w:val="000000"/>
                          <w:kern w:val="0"/>
                          <w:sz w:val="20"/>
                          <w:szCs w:val="20"/>
                          <w14:ligatures w14:val="none"/>
                        </w:rPr>
                        <w:t>Figure 2</w:t>
                      </w:r>
                      <w:r>
                        <w:rPr>
                          <w:rFonts w:ascii="Times New Roman" w:eastAsia="Times New Roman" w:hAnsi="Times New Roman" w:cs="Times New Roman"/>
                          <w:i/>
                          <w:iCs/>
                          <w:color w:val="000000"/>
                          <w:kern w:val="0"/>
                          <w:sz w:val="20"/>
                          <w:szCs w:val="20"/>
                          <w14:ligatures w14:val="none"/>
                        </w:rPr>
                        <w:t>3</w:t>
                      </w:r>
                      <w:r>
                        <w:rPr>
                          <w:rFonts w:ascii="Times New Roman" w:eastAsia="Times New Roman" w:hAnsi="Times New Roman" w:cs="Times New Roman"/>
                          <w:i/>
                          <w:iCs/>
                          <w:color w:val="000000"/>
                          <w:kern w:val="0"/>
                          <w:sz w:val="20"/>
                          <w:szCs w:val="20"/>
                          <w14:ligatures w14:val="none"/>
                        </w:rPr>
                        <w:t xml:space="preserve">: Risk </w:t>
                      </w:r>
                      <w:r>
                        <w:rPr>
                          <w:rFonts w:ascii="Times New Roman" w:eastAsia="Times New Roman" w:hAnsi="Times New Roman" w:cs="Times New Roman"/>
                          <w:i/>
                          <w:iCs/>
                          <w:color w:val="000000"/>
                          <w:kern w:val="0"/>
                          <w:sz w:val="20"/>
                          <w:szCs w:val="20"/>
                          <w14:ligatures w14:val="none"/>
                        </w:rPr>
                        <w:t>Impact</w:t>
                      </w:r>
                    </w:p>
                  </w:txbxContent>
                </v:textbox>
              </v:shape>
            </w:pict>
          </mc:Fallback>
        </mc:AlternateContent>
      </w:r>
      <w:r w:rsidR="00623AA4" w:rsidRPr="00672454">
        <w:rPr>
          <w:rFonts w:ascii="Times New Roman" w:hAnsi="Times New Roman" w:cs="Times New Roman"/>
        </w:rPr>
        <w:t>PR1: Drug Pricing Policies. Government regulations on drug prices, particularly in the US, could impact Merck's revenue and profitability. Valuation Impact</w:t>
      </w:r>
      <w:r w:rsidR="00CC2125">
        <w:rPr>
          <w:rFonts w:ascii="Times New Roman" w:hAnsi="Times New Roman" w:cs="Times New Roman"/>
        </w:rPr>
        <w:t xml:space="preserve"> (hypothetical)</w:t>
      </w:r>
      <w:r w:rsidR="00623AA4" w:rsidRPr="00672454">
        <w:rPr>
          <w:rFonts w:ascii="Times New Roman" w:hAnsi="Times New Roman" w:cs="Times New Roman"/>
        </w:rPr>
        <w:t>: A 10% decrease in US pharmaceutical sales revenue lowers our target price by 2.95%. Mitigation: Merck can focus on expanding its presence in other countries with more favorable pricing policies and continue to develop innovative therapies that provide significant patient benefits.</w:t>
      </w:r>
    </w:p>
    <w:p w14:paraId="18F028BC" w14:textId="14E09686" w:rsidR="00623AA4" w:rsidRPr="00672454" w:rsidRDefault="00EF0206" w:rsidP="007C7E61">
      <w:pPr>
        <w:spacing w:line="276"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852800" behindDoc="0" locked="0" layoutInCell="1" allowOverlap="1" wp14:anchorId="3AF95784" wp14:editId="5493942B">
            <wp:simplePos x="0" y="0"/>
            <wp:positionH relativeFrom="column">
              <wp:posOffset>-2781935</wp:posOffset>
            </wp:positionH>
            <wp:positionV relativeFrom="paragraph">
              <wp:posOffset>140212</wp:posOffset>
            </wp:positionV>
            <wp:extent cx="2684145" cy="2978785"/>
            <wp:effectExtent l="0" t="0" r="0" b="5715"/>
            <wp:wrapSquare wrapText="bothSides"/>
            <wp:docPr id="118" name="Picture 1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684145" cy="2978785"/>
                    </a:xfrm>
                    <a:prstGeom prst="rect">
                      <a:avLst/>
                    </a:prstGeom>
                  </pic:spPr>
                </pic:pic>
              </a:graphicData>
            </a:graphic>
            <wp14:sizeRelH relativeFrom="page">
              <wp14:pctWidth>0</wp14:pctWidth>
            </wp14:sizeRelH>
            <wp14:sizeRelV relativeFrom="page">
              <wp14:pctHeight>0</wp14:pctHeight>
            </wp14:sizeRelV>
          </wp:anchor>
        </w:drawing>
      </w:r>
      <w:r w:rsidR="00623AA4" w:rsidRPr="00672454">
        <w:rPr>
          <w:rFonts w:ascii="Times New Roman" w:hAnsi="Times New Roman" w:cs="Times New Roman"/>
        </w:rPr>
        <w:t>PR2: Regulatory Approval. Regulatory approvals are essential for Merck to bring new products to market and maintain its existing product portfolio. Any delay or failure to obtain regulatory approval could lead to significant revenue losses. Valuation Impact</w:t>
      </w:r>
      <w:r w:rsidR="00CC2125">
        <w:rPr>
          <w:rFonts w:ascii="Times New Roman" w:hAnsi="Times New Roman" w:cs="Times New Roman"/>
        </w:rPr>
        <w:t xml:space="preserve"> (hypothetical)</w:t>
      </w:r>
      <w:r w:rsidR="00623AA4" w:rsidRPr="00672454">
        <w:rPr>
          <w:rFonts w:ascii="Times New Roman" w:hAnsi="Times New Roman" w:cs="Times New Roman"/>
        </w:rPr>
        <w:t>: A delay in the approval of a significant product lowers our target price by 5.11%. Mitigation: Merck can diversify its product portfolio, pursue partnerships, and engage in ongoing dialogue with regulators to improve the approval process.</w:t>
      </w:r>
    </w:p>
    <w:p w14:paraId="50576945" w14:textId="3E3BE9D4" w:rsidR="00623AA4" w:rsidRPr="00672454" w:rsidRDefault="00EF0206" w:rsidP="007C7E61">
      <w:pPr>
        <w:spacing w:line="276"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58944" behindDoc="0" locked="0" layoutInCell="1" allowOverlap="1" wp14:anchorId="31F382D2" wp14:editId="1783B938">
                <wp:simplePos x="0" y="0"/>
                <wp:positionH relativeFrom="column">
                  <wp:posOffset>-2780665</wp:posOffset>
                </wp:positionH>
                <wp:positionV relativeFrom="paragraph">
                  <wp:posOffset>1513082</wp:posOffset>
                </wp:positionV>
                <wp:extent cx="2667635" cy="254635"/>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2667635" cy="254635"/>
                        </a:xfrm>
                        <a:prstGeom prst="rect">
                          <a:avLst/>
                        </a:prstGeom>
                        <a:noFill/>
                        <a:ln w="6350">
                          <a:noFill/>
                        </a:ln>
                      </wps:spPr>
                      <wps:txbx>
                        <w:txbxContent>
                          <w:p w14:paraId="35ECC412" w14:textId="77777777" w:rsidR="00EF0206" w:rsidRPr="003C461A" w:rsidRDefault="00EF0206" w:rsidP="00EF0206">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Source: Personal Consensus</w:t>
                            </w:r>
                            <w:r>
                              <w:rPr>
                                <w:rFonts w:ascii="Times New Roman" w:eastAsia="Times New Roman" w:hAnsi="Times New Roman" w:cs="Times New Roman"/>
                                <w:i/>
                                <w:iCs/>
                                <w:color w:val="000000"/>
                                <w:kern w:val="0"/>
                                <w:sz w:val="20"/>
                                <w:szCs w:val="20"/>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382D2" id="Text Box 122" o:spid="_x0000_s1074" type="#_x0000_t202" style="position:absolute;left:0;text-align:left;margin-left:-218.95pt;margin-top:119.15pt;width:210.05pt;height:20.0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" filled="f" stroked="f" strokeweight=".5pt">
                <v:textbox>
                  <w:txbxContent>
                    <w:p w14:paraId="35ECC412" w14:textId="77777777" w:rsidR="00EF0206" w:rsidRPr="003C461A" w:rsidRDefault="00EF0206" w:rsidP="00EF0206">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Source: Personal Consensus</w:t>
                      </w:r>
                      <w:r>
                        <w:rPr>
                          <w:rFonts w:ascii="Times New Roman" w:eastAsia="Times New Roman" w:hAnsi="Times New Roman" w:cs="Times New Roman"/>
                          <w:i/>
                          <w:iCs/>
                          <w:color w:val="000000"/>
                          <w:kern w:val="0"/>
                          <w:sz w:val="20"/>
                          <w:szCs w:val="20"/>
                          <w14:ligatures w14:val="none"/>
                        </w:rPr>
                        <w:t>.</w:t>
                      </w:r>
                    </w:p>
                  </w:txbxContent>
                </v:textbox>
              </v:shape>
            </w:pict>
          </mc:Fallback>
        </mc:AlternateContent>
      </w:r>
      <w:r w:rsidR="00623AA4" w:rsidRPr="00672454">
        <w:rPr>
          <w:rFonts w:ascii="Times New Roman" w:hAnsi="Times New Roman" w:cs="Times New Roman"/>
        </w:rPr>
        <w:t>PR3: Political Instability. Merck operates in countries with varying degrees of political stability, and any instability or political unrest could impact the company's operations and revenue. Valuation Impact</w:t>
      </w:r>
      <w:r w:rsidR="00CC2125">
        <w:rPr>
          <w:rFonts w:ascii="Times New Roman" w:hAnsi="Times New Roman" w:cs="Times New Roman"/>
        </w:rPr>
        <w:t xml:space="preserve"> (hypothetical)</w:t>
      </w:r>
      <w:r w:rsidR="00623AA4" w:rsidRPr="00672454">
        <w:rPr>
          <w:rFonts w:ascii="Times New Roman" w:hAnsi="Times New Roman" w:cs="Times New Roman"/>
        </w:rPr>
        <w:t>: A 10% decrease in revenue from a particular country lowers our target price by 0.63%. Mitigation: Merck can diversify its operations across multiple countries, maintain strong relationships with local stakeholders, and continuously monitor political situations to respond quickly to any instability.</w:t>
      </w:r>
    </w:p>
    <w:tbl>
      <w:tblPr>
        <w:tblpPr w:leftFromText="180" w:rightFromText="180" w:vertAnchor="text" w:horzAnchor="page" w:tblpX="261" w:tblpY="497"/>
        <w:tblW w:w="4067" w:type="dxa"/>
        <w:tblLook w:val="04A0" w:firstRow="1" w:lastRow="0" w:firstColumn="1" w:lastColumn="0" w:noHBand="0" w:noVBand="1"/>
      </w:tblPr>
      <w:tblGrid>
        <w:gridCol w:w="1451"/>
        <w:gridCol w:w="1296"/>
        <w:gridCol w:w="1320"/>
      </w:tblGrid>
      <w:tr w:rsidR="00671CFB" w:rsidRPr="00671CFB" w14:paraId="27027DF6" w14:textId="77777777" w:rsidTr="00671CFB">
        <w:trPr>
          <w:trHeight w:val="980"/>
        </w:trPr>
        <w:tc>
          <w:tcPr>
            <w:tcW w:w="1451" w:type="dxa"/>
            <w:tcBorders>
              <w:top w:val="single" w:sz="4" w:space="0" w:color="000000"/>
              <w:left w:val="single" w:sz="4" w:space="0" w:color="000000"/>
              <w:bottom w:val="nil"/>
              <w:right w:val="nil"/>
            </w:tcBorders>
            <w:shd w:val="clear" w:color="000000" w:fill="FF0000"/>
            <w:noWrap/>
            <w:vAlign w:val="bottom"/>
            <w:hideMark/>
          </w:tcPr>
          <w:p w14:paraId="7C335EFF" w14:textId="77777777" w:rsidR="00671CFB" w:rsidRPr="00671CFB" w:rsidRDefault="00671CFB" w:rsidP="00671CFB">
            <w:pPr>
              <w:rPr>
                <w:rFonts w:ascii="Times New Roman" w:eastAsia="Times New Roman" w:hAnsi="Times New Roman" w:cs="Times New Roman"/>
                <w:color w:val="000000"/>
                <w:kern w:val="0"/>
                <w:sz w:val="21"/>
                <w:szCs w:val="21"/>
                <w14:ligatures w14:val="none"/>
              </w:rPr>
            </w:pPr>
            <w:r w:rsidRPr="00671CFB">
              <w:rPr>
                <w:rFonts w:ascii="Times New Roman" w:eastAsia="Times New Roman" w:hAnsi="Times New Roman" w:cs="Times New Roman"/>
                <w:color w:val="000000"/>
                <w:kern w:val="0"/>
                <w:sz w:val="21"/>
                <w:szCs w:val="21"/>
                <w14:ligatures w14:val="none"/>
              </w:rPr>
              <w:lastRenderedPageBreak/>
              <w:t>MR1: Patent Expirations</w:t>
            </w:r>
          </w:p>
        </w:tc>
        <w:tc>
          <w:tcPr>
            <w:tcW w:w="1296" w:type="dxa"/>
            <w:tcBorders>
              <w:top w:val="single" w:sz="4" w:space="0" w:color="000000"/>
              <w:left w:val="nil"/>
              <w:bottom w:val="single" w:sz="4" w:space="0" w:color="000000"/>
              <w:right w:val="single" w:sz="4" w:space="0" w:color="000000"/>
            </w:tcBorders>
            <w:shd w:val="clear" w:color="000000" w:fill="FF0000"/>
            <w:noWrap/>
            <w:vAlign w:val="bottom"/>
            <w:hideMark/>
          </w:tcPr>
          <w:p w14:paraId="59D0447C" w14:textId="77777777" w:rsidR="00671CFB" w:rsidRPr="00671CFB" w:rsidRDefault="00671CFB" w:rsidP="00671CFB">
            <w:pPr>
              <w:rPr>
                <w:rFonts w:ascii="Times New Roman" w:eastAsia="Times New Roman" w:hAnsi="Times New Roman" w:cs="Times New Roman"/>
                <w:color w:val="000000"/>
                <w:kern w:val="0"/>
                <w:sz w:val="21"/>
                <w:szCs w:val="21"/>
                <w14:ligatures w14:val="none"/>
              </w:rPr>
            </w:pPr>
            <w:r w:rsidRPr="00671CFB">
              <w:rPr>
                <w:rFonts w:ascii="Times New Roman" w:eastAsia="Times New Roman" w:hAnsi="Times New Roman" w:cs="Times New Roman"/>
                <w:color w:val="000000"/>
                <w:kern w:val="0"/>
                <w:sz w:val="21"/>
                <w:szCs w:val="21"/>
                <w14:ligatures w14:val="none"/>
              </w:rPr>
              <w:t>B1: R&amp;D Risk</w:t>
            </w:r>
          </w:p>
        </w:tc>
        <w:tc>
          <w:tcPr>
            <w:tcW w:w="1320" w:type="dxa"/>
            <w:tcBorders>
              <w:top w:val="single" w:sz="4" w:space="0" w:color="000000"/>
              <w:left w:val="nil"/>
              <w:bottom w:val="nil"/>
              <w:right w:val="single" w:sz="4" w:space="0" w:color="000000"/>
            </w:tcBorders>
            <w:shd w:val="clear" w:color="000000" w:fill="FFC000"/>
            <w:noWrap/>
            <w:vAlign w:val="bottom"/>
            <w:hideMark/>
          </w:tcPr>
          <w:p w14:paraId="25E03FF6" w14:textId="77777777" w:rsidR="00671CFB" w:rsidRPr="00671CFB" w:rsidRDefault="00671CFB" w:rsidP="00671CFB">
            <w:pPr>
              <w:rPr>
                <w:rFonts w:ascii="Times New Roman" w:eastAsia="Times New Roman" w:hAnsi="Times New Roman" w:cs="Times New Roman"/>
                <w:color w:val="000000"/>
                <w:kern w:val="0"/>
                <w:sz w:val="21"/>
                <w:szCs w:val="21"/>
                <w14:ligatures w14:val="none"/>
              </w:rPr>
            </w:pPr>
            <w:r w:rsidRPr="00671CFB">
              <w:rPr>
                <w:rFonts w:ascii="Times New Roman" w:eastAsia="Times New Roman" w:hAnsi="Times New Roman" w:cs="Times New Roman"/>
                <w:color w:val="000000"/>
                <w:kern w:val="0"/>
                <w:sz w:val="21"/>
                <w:szCs w:val="21"/>
                <w14:ligatures w14:val="none"/>
              </w:rPr>
              <w:t>M4: Foreign exchange Risk</w:t>
            </w:r>
          </w:p>
        </w:tc>
      </w:tr>
      <w:tr w:rsidR="00671CFB" w:rsidRPr="00671CFB" w14:paraId="1BC25CDC" w14:textId="77777777" w:rsidTr="00671CFB">
        <w:trPr>
          <w:trHeight w:val="980"/>
        </w:trPr>
        <w:tc>
          <w:tcPr>
            <w:tcW w:w="1451" w:type="dxa"/>
            <w:tcBorders>
              <w:top w:val="nil"/>
              <w:left w:val="single" w:sz="4" w:space="0" w:color="000000"/>
              <w:bottom w:val="single" w:sz="4" w:space="0" w:color="000000"/>
              <w:right w:val="single" w:sz="4" w:space="0" w:color="000000"/>
            </w:tcBorders>
            <w:shd w:val="clear" w:color="000000" w:fill="FF0000"/>
            <w:noWrap/>
            <w:vAlign w:val="bottom"/>
            <w:hideMark/>
          </w:tcPr>
          <w:p w14:paraId="25A705AF" w14:textId="77777777" w:rsidR="00671CFB" w:rsidRPr="00671CFB" w:rsidRDefault="00671CFB" w:rsidP="00671CFB">
            <w:pPr>
              <w:rPr>
                <w:rFonts w:ascii="Times New Roman" w:eastAsia="Times New Roman" w:hAnsi="Times New Roman" w:cs="Times New Roman"/>
                <w:color w:val="000000"/>
                <w:kern w:val="0"/>
                <w:sz w:val="21"/>
                <w:szCs w:val="21"/>
                <w14:ligatures w14:val="none"/>
              </w:rPr>
            </w:pPr>
            <w:r w:rsidRPr="00671CFB">
              <w:rPr>
                <w:rFonts w:ascii="Times New Roman" w:eastAsia="Times New Roman" w:hAnsi="Times New Roman" w:cs="Times New Roman"/>
                <w:color w:val="000000"/>
                <w:kern w:val="0"/>
                <w:sz w:val="21"/>
                <w:szCs w:val="21"/>
                <w14:ligatures w14:val="none"/>
              </w:rPr>
              <w:t>PR2: Regulatory Approval</w:t>
            </w:r>
          </w:p>
        </w:tc>
        <w:tc>
          <w:tcPr>
            <w:tcW w:w="1296" w:type="dxa"/>
            <w:tcBorders>
              <w:top w:val="nil"/>
              <w:left w:val="nil"/>
              <w:bottom w:val="nil"/>
              <w:right w:val="nil"/>
            </w:tcBorders>
            <w:shd w:val="clear" w:color="000000" w:fill="FFC000"/>
            <w:noWrap/>
            <w:vAlign w:val="bottom"/>
            <w:hideMark/>
          </w:tcPr>
          <w:p w14:paraId="1391D0B6" w14:textId="77777777" w:rsidR="00671CFB" w:rsidRPr="00671CFB" w:rsidRDefault="00671CFB" w:rsidP="00671CFB">
            <w:pPr>
              <w:rPr>
                <w:rFonts w:ascii="Times New Roman" w:eastAsia="Times New Roman" w:hAnsi="Times New Roman" w:cs="Times New Roman"/>
                <w:color w:val="000000"/>
                <w:kern w:val="0"/>
                <w:sz w:val="21"/>
                <w:szCs w:val="21"/>
                <w14:ligatures w14:val="none"/>
              </w:rPr>
            </w:pPr>
            <w:r w:rsidRPr="00671CFB">
              <w:rPr>
                <w:rFonts w:ascii="Times New Roman" w:eastAsia="Times New Roman" w:hAnsi="Times New Roman" w:cs="Times New Roman"/>
                <w:color w:val="000000"/>
                <w:kern w:val="0"/>
                <w:sz w:val="21"/>
                <w:szCs w:val="21"/>
                <w14:ligatures w14:val="none"/>
              </w:rPr>
              <w:t>PR1: Drug Pricing Policies</w:t>
            </w:r>
          </w:p>
        </w:tc>
        <w:tc>
          <w:tcPr>
            <w:tcW w:w="1320" w:type="dxa"/>
            <w:tcBorders>
              <w:top w:val="nil"/>
              <w:left w:val="nil"/>
              <w:bottom w:val="single" w:sz="4" w:space="0" w:color="000000"/>
              <w:right w:val="single" w:sz="4" w:space="0" w:color="000000"/>
            </w:tcBorders>
            <w:shd w:val="clear" w:color="000000" w:fill="FFC000"/>
            <w:noWrap/>
            <w:vAlign w:val="bottom"/>
            <w:hideMark/>
          </w:tcPr>
          <w:p w14:paraId="5C008A31" w14:textId="77777777" w:rsidR="00671CFB" w:rsidRPr="00671CFB" w:rsidRDefault="00671CFB" w:rsidP="00671CFB">
            <w:pPr>
              <w:rPr>
                <w:rFonts w:ascii="Times New Roman" w:eastAsia="Times New Roman" w:hAnsi="Times New Roman" w:cs="Times New Roman"/>
                <w:color w:val="000000"/>
                <w:kern w:val="0"/>
                <w:sz w:val="21"/>
                <w:szCs w:val="21"/>
                <w14:ligatures w14:val="none"/>
              </w:rPr>
            </w:pPr>
            <w:r w:rsidRPr="00671CFB">
              <w:rPr>
                <w:rFonts w:ascii="Times New Roman" w:eastAsia="Times New Roman" w:hAnsi="Times New Roman" w:cs="Times New Roman"/>
                <w:color w:val="000000"/>
                <w:kern w:val="0"/>
                <w:sz w:val="21"/>
                <w:szCs w:val="21"/>
                <w14:ligatures w14:val="none"/>
              </w:rPr>
              <w:t> </w:t>
            </w:r>
          </w:p>
        </w:tc>
      </w:tr>
      <w:tr w:rsidR="00671CFB" w:rsidRPr="00671CFB" w14:paraId="4F690DF9" w14:textId="77777777" w:rsidTr="00671CFB">
        <w:trPr>
          <w:trHeight w:val="980"/>
        </w:trPr>
        <w:tc>
          <w:tcPr>
            <w:tcW w:w="1451" w:type="dxa"/>
            <w:tcBorders>
              <w:top w:val="nil"/>
              <w:left w:val="single" w:sz="4" w:space="0" w:color="000000"/>
              <w:bottom w:val="nil"/>
              <w:right w:val="nil"/>
            </w:tcBorders>
            <w:shd w:val="clear" w:color="000000" w:fill="FFC000"/>
            <w:noWrap/>
            <w:vAlign w:val="bottom"/>
            <w:hideMark/>
          </w:tcPr>
          <w:p w14:paraId="0A711C59" w14:textId="77777777" w:rsidR="00671CFB" w:rsidRPr="00671CFB" w:rsidRDefault="00671CFB" w:rsidP="00671CFB">
            <w:pPr>
              <w:rPr>
                <w:rFonts w:ascii="Times New Roman" w:eastAsia="Times New Roman" w:hAnsi="Times New Roman" w:cs="Times New Roman"/>
                <w:color w:val="000000"/>
                <w:kern w:val="0"/>
                <w:sz w:val="21"/>
                <w:szCs w:val="21"/>
                <w14:ligatures w14:val="none"/>
              </w:rPr>
            </w:pPr>
            <w:r w:rsidRPr="00671CFB">
              <w:rPr>
                <w:rFonts w:ascii="Times New Roman" w:eastAsia="Times New Roman" w:hAnsi="Times New Roman" w:cs="Times New Roman"/>
                <w:color w:val="000000"/>
                <w:kern w:val="0"/>
                <w:sz w:val="21"/>
                <w:szCs w:val="21"/>
                <w14:ligatures w14:val="none"/>
              </w:rPr>
              <w:t>MR2: Competitive Pressure</w:t>
            </w:r>
          </w:p>
        </w:tc>
        <w:tc>
          <w:tcPr>
            <w:tcW w:w="1296" w:type="dxa"/>
            <w:tcBorders>
              <w:top w:val="nil"/>
              <w:left w:val="nil"/>
              <w:bottom w:val="nil"/>
              <w:right w:val="single" w:sz="4" w:space="0" w:color="000000"/>
            </w:tcBorders>
            <w:shd w:val="clear" w:color="000000" w:fill="FFC000"/>
            <w:noWrap/>
            <w:vAlign w:val="bottom"/>
            <w:hideMark/>
          </w:tcPr>
          <w:p w14:paraId="30592D31" w14:textId="77777777" w:rsidR="00671CFB" w:rsidRPr="00671CFB" w:rsidRDefault="00671CFB" w:rsidP="00671CFB">
            <w:pPr>
              <w:rPr>
                <w:rFonts w:ascii="Times New Roman" w:eastAsia="Times New Roman" w:hAnsi="Times New Roman" w:cs="Times New Roman"/>
                <w:color w:val="000000"/>
                <w:kern w:val="0"/>
                <w:sz w:val="21"/>
                <w:szCs w:val="21"/>
                <w14:ligatures w14:val="none"/>
              </w:rPr>
            </w:pPr>
            <w:r w:rsidRPr="00671CFB">
              <w:rPr>
                <w:rFonts w:ascii="Times New Roman" w:eastAsia="Times New Roman" w:hAnsi="Times New Roman" w:cs="Times New Roman"/>
                <w:color w:val="000000"/>
                <w:kern w:val="0"/>
                <w:sz w:val="21"/>
                <w:szCs w:val="21"/>
                <w14:ligatures w14:val="none"/>
              </w:rPr>
              <w:t> </w:t>
            </w:r>
          </w:p>
        </w:tc>
        <w:tc>
          <w:tcPr>
            <w:tcW w:w="1320" w:type="dxa"/>
            <w:tcBorders>
              <w:top w:val="nil"/>
              <w:left w:val="nil"/>
              <w:bottom w:val="nil"/>
              <w:right w:val="single" w:sz="4" w:space="0" w:color="000000"/>
            </w:tcBorders>
            <w:shd w:val="clear" w:color="000000" w:fill="FFFF00"/>
            <w:noWrap/>
            <w:vAlign w:val="bottom"/>
            <w:hideMark/>
          </w:tcPr>
          <w:p w14:paraId="682786BE" w14:textId="77777777" w:rsidR="00671CFB" w:rsidRPr="00671CFB" w:rsidRDefault="00671CFB" w:rsidP="00671CFB">
            <w:pPr>
              <w:rPr>
                <w:rFonts w:ascii="Times New Roman" w:eastAsia="Times New Roman" w:hAnsi="Times New Roman" w:cs="Times New Roman"/>
                <w:color w:val="000000"/>
                <w:kern w:val="0"/>
                <w:sz w:val="21"/>
                <w:szCs w:val="21"/>
                <w14:ligatures w14:val="none"/>
              </w:rPr>
            </w:pPr>
            <w:r w:rsidRPr="00671CFB">
              <w:rPr>
                <w:rFonts w:ascii="Times New Roman" w:eastAsia="Times New Roman" w:hAnsi="Times New Roman" w:cs="Times New Roman"/>
                <w:color w:val="000000"/>
                <w:kern w:val="0"/>
                <w:sz w:val="21"/>
                <w:szCs w:val="21"/>
                <w14:ligatures w14:val="none"/>
              </w:rPr>
              <w:t>PR3: Political Instability</w:t>
            </w:r>
          </w:p>
        </w:tc>
      </w:tr>
      <w:tr w:rsidR="00671CFB" w:rsidRPr="00671CFB" w14:paraId="7E7A27B2" w14:textId="77777777" w:rsidTr="00671CFB">
        <w:trPr>
          <w:trHeight w:val="980"/>
        </w:trPr>
        <w:tc>
          <w:tcPr>
            <w:tcW w:w="1451" w:type="dxa"/>
            <w:tcBorders>
              <w:top w:val="nil"/>
              <w:left w:val="single" w:sz="4" w:space="0" w:color="000000"/>
              <w:bottom w:val="single" w:sz="4" w:space="0" w:color="000000"/>
              <w:right w:val="nil"/>
            </w:tcBorders>
            <w:shd w:val="clear" w:color="000000" w:fill="FFC000"/>
            <w:noWrap/>
            <w:vAlign w:val="bottom"/>
            <w:hideMark/>
          </w:tcPr>
          <w:p w14:paraId="0C49F954" w14:textId="77777777" w:rsidR="00671CFB" w:rsidRPr="00671CFB" w:rsidRDefault="00671CFB" w:rsidP="00671CFB">
            <w:pPr>
              <w:rPr>
                <w:rFonts w:ascii="Times New Roman" w:eastAsia="Times New Roman" w:hAnsi="Times New Roman" w:cs="Times New Roman"/>
                <w:color w:val="000000"/>
                <w:kern w:val="0"/>
                <w:sz w:val="21"/>
                <w:szCs w:val="21"/>
                <w14:ligatures w14:val="none"/>
              </w:rPr>
            </w:pPr>
            <w:r w:rsidRPr="00671CFB">
              <w:rPr>
                <w:rFonts w:ascii="Times New Roman" w:eastAsia="Times New Roman" w:hAnsi="Times New Roman" w:cs="Times New Roman"/>
                <w:color w:val="000000"/>
                <w:kern w:val="0"/>
                <w:sz w:val="21"/>
                <w:szCs w:val="21"/>
                <w14:ligatures w14:val="none"/>
              </w:rPr>
              <w:t>B2: Supply Chain Risk</w:t>
            </w:r>
          </w:p>
        </w:tc>
        <w:tc>
          <w:tcPr>
            <w:tcW w:w="1296" w:type="dxa"/>
            <w:tcBorders>
              <w:top w:val="nil"/>
              <w:left w:val="nil"/>
              <w:bottom w:val="single" w:sz="4" w:space="0" w:color="000000"/>
              <w:right w:val="single" w:sz="4" w:space="0" w:color="000000"/>
            </w:tcBorders>
            <w:shd w:val="clear" w:color="000000" w:fill="FFC000"/>
            <w:noWrap/>
            <w:vAlign w:val="bottom"/>
            <w:hideMark/>
          </w:tcPr>
          <w:p w14:paraId="0CEEC643" w14:textId="77777777" w:rsidR="00671CFB" w:rsidRPr="00671CFB" w:rsidRDefault="00671CFB" w:rsidP="00671CFB">
            <w:pPr>
              <w:rPr>
                <w:rFonts w:ascii="Times New Roman" w:eastAsia="Times New Roman" w:hAnsi="Times New Roman" w:cs="Times New Roman"/>
                <w:color w:val="000000"/>
                <w:kern w:val="0"/>
                <w:sz w:val="21"/>
                <w:szCs w:val="21"/>
                <w14:ligatures w14:val="none"/>
              </w:rPr>
            </w:pPr>
            <w:r w:rsidRPr="00671CFB">
              <w:rPr>
                <w:rFonts w:ascii="Times New Roman" w:eastAsia="Times New Roman" w:hAnsi="Times New Roman" w:cs="Times New Roman"/>
                <w:color w:val="000000"/>
                <w:kern w:val="0"/>
                <w:sz w:val="21"/>
                <w:szCs w:val="21"/>
                <w14:ligatures w14:val="none"/>
              </w:rPr>
              <w:t>MR3: Litigation Risk</w:t>
            </w:r>
          </w:p>
        </w:tc>
        <w:tc>
          <w:tcPr>
            <w:tcW w:w="1320" w:type="dxa"/>
            <w:tcBorders>
              <w:top w:val="nil"/>
              <w:left w:val="nil"/>
              <w:bottom w:val="single" w:sz="4" w:space="0" w:color="000000"/>
              <w:right w:val="single" w:sz="4" w:space="0" w:color="000000"/>
            </w:tcBorders>
            <w:shd w:val="clear" w:color="000000" w:fill="FFFF00"/>
            <w:noWrap/>
            <w:vAlign w:val="bottom"/>
            <w:hideMark/>
          </w:tcPr>
          <w:p w14:paraId="3F38BB67" w14:textId="77777777" w:rsidR="00671CFB" w:rsidRPr="00671CFB" w:rsidRDefault="00671CFB" w:rsidP="00671CFB">
            <w:pPr>
              <w:rPr>
                <w:rFonts w:ascii="Times New Roman" w:eastAsia="Times New Roman" w:hAnsi="Times New Roman" w:cs="Times New Roman"/>
                <w:color w:val="000000"/>
                <w:kern w:val="0"/>
                <w:sz w:val="21"/>
                <w:szCs w:val="21"/>
                <w14:ligatures w14:val="none"/>
              </w:rPr>
            </w:pPr>
            <w:r w:rsidRPr="00671CFB">
              <w:rPr>
                <w:rFonts w:ascii="Times New Roman" w:eastAsia="Times New Roman" w:hAnsi="Times New Roman" w:cs="Times New Roman"/>
                <w:color w:val="000000"/>
                <w:kern w:val="0"/>
                <w:sz w:val="21"/>
                <w:szCs w:val="21"/>
                <w14:ligatures w14:val="none"/>
              </w:rPr>
              <w:t>PR4: Trade Policies</w:t>
            </w:r>
          </w:p>
        </w:tc>
      </w:tr>
    </w:tbl>
    <w:p w14:paraId="446E6604" w14:textId="143793B6" w:rsidR="00623AA4" w:rsidRPr="00672454" w:rsidRDefault="00EF0206" w:rsidP="007C7E61">
      <w:pPr>
        <w:spacing w:line="276"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67136" behindDoc="0" locked="0" layoutInCell="1" allowOverlap="1" wp14:anchorId="64C2ABE0" wp14:editId="71B8EDBA">
                <wp:simplePos x="0" y="0"/>
                <wp:positionH relativeFrom="column">
                  <wp:posOffset>-2721528</wp:posOffset>
                </wp:positionH>
                <wp:positionV relativeFrom="paragraph">
                  <wp:posOffset>37035</wp:posOffset>
                </wp:positionV>
                <wp:extent cx="2667635" cy="415290"/>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2667635" cy="415290"/>
                        </a:xfrm>
                        <a:prstGeom prst="rect">
                          <a:avLst/>
                        </a:prstGeom>
                        <a:noFill/>
                        <a:ln w="6350">
                          <a:noFill/>
                        </a:ln>
                      </wps:spPr>
                      <wps:txbx>
                        <w:txbxContent>
                          <w:p w14:paraId="14F3171F" w14:textId="11B7F8C8" w:rsidR="00EF0206" w:rsidRPr="003C461A" w:rsidRDefault="00EF0206" w:rsidP="00EF0206">
                            <w:pPr>
                              <w:jc w:val="both"/>
                              <w:rPr>
                                <w:i/>
                                <w:iCs/>
                                <w:sz w:val="32"/>
                                <w:szCs w:val="32"/>
                              </w:rPr>
                            </w:pPr>
                            <w:r>
                              <w:rPr>
                                <w:rFonts w:ascii="Times New Roman" w:eastAsia="Times New Roman" w:hAnsi="Times New Roman" w:cs="Times New Roman"/>
                                <w:i/>
                                <w:iCs/>
                                <w:color w:val="000000"/>
                                <w:kern w:val="0"/>
                                <w:sz w:val="20"/>
                                <w:szCs w:val="20"/>
                                <w14:ligatures w14:val="none"/>
                              </w:rPr>
                              <w:t>Figure 24: Risk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2ABE0" id="Text Box 126" o:spid="_x0000_s1075" type="#_x0000_t202" style="position:absolute;left:0;text-align:left;margin-left:-214.3pt;margin-top:2.9pt;width:210.05pt;height:32.7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" filled="f" stroked="f" strokeweight=".5pt">
                <v:textbox>
                  <w:txbxContent>
                    <w:p w14:paraId="14F3171F" w14:textId="11B7F8C8" w:rsidR="00EF0206" w:rsidRPr="003C461A" w:rsidRDefault="00EF0206" w:rsidP="00EF0206">
                      <w:pPr>
                        <w:jc w:val="both"/>
                        <w:rPr>
                          <w:i/>
                          <w:iCs/>
                          <w:sz w:val="32"/>
                          <w:szCs w:val="32"/>
                        </w:rPr>
                      </w:pPr>
                      <w:r>
                        <w:rPr>
                          <w:rFonts w:ascii="Times New Roman" w:eastAsia="Times New Roman" w:hAnsi="Times New Roman" w:cs="Times New Roman"/>
                          <w:i/>
                          <w:iCs/>
                          <w:color w:val="000000"/>
                          <w:kern w:val="0"/>
                          <w:sz w:val="20"/>
                          <w:szCs w:val="20"/>
                          <w14:ligatures w14:val="none"/>
                        </w:rPr>
                        <w:t>Figure 2</w:t>
                      </w:r>
                      <w:r>
                        <w:rPr>
                          <w:rFonts w:ascii="Times New Roman" w:eastAsia="Times New Roman" w:hAnsi="Times New Roman" w:cs="Times New Roman"/>
                          <w:i/>
                          <w:iCs/>
                          <w:color w:val="000000"/>
                          <w:kern w:val="0"/>
                          <w:sz w:val="20"/>
                          <w:szCs w:val="20"/>
                          <w14:ligatures w14:val="none"/>
                        </w:rPr>
                        <w:t>4</w:t>
                      </w:r>
                      <w:r>
                        <w:rPr>
                          <w:rFonts w:ascii="Times New Roman" w:eastAsia="Times New Roman" w:hAnsi="Times New Roman" w:cs="Times New Roman"/>
                          <w:i/>
                          <w:iCs/>
                          <w:color w:val="000000"/>
                          <w:kern w:val="0"/>
                          <w:sz w:val="20"/>
                          <w:szCs w:val="20"/>
                          <w14:ligatures w14:val="none"/>
                        </w:rPr>
                        <w:t xml:space="preserve">: Risk </w:t>
                      </w:r>
                      <w:r>
                        <w:rPr>
                          <w:rFonts w:ascii="Times New Roman" w:eastAsia="Times New Roman" w:hAnsi="Times New Roman" w:cs="Times New Roman"/>
                          <w:i/>
                          <w:iCs/>
                          <w:color w:val="000000"/>
                          <w:kern w:val="0"/>
                          <w:sz w:val="20"/>
                          <w:szCs w:val="20"/>
                          <w14:ligatures w14:val="none"/>
                        </w:rPr>
                        <w:t>Matrix</w:t>
                      </w:r>
                    </w:p>
                  </w:txbxContent>
                </v:textbox>
              </v:shape>
            </w:pict>
          </mc:Fallback>
        </mc:AlternateContent>
      </w:r>
      <w:r w:rsidR="00623AA4" w:rsidRPr="00672454">
        <w:rPr>
          <w:rFonts w:ascii="Times New Roman" w:hAnsi="Times New Roman" w:cs="Times New Roman"/>
        </w:rPr>
        <w:t>PR4: Trade Policies. Changes in trade policies, particularly in countries where Merck has significant operations or exports, could impact the company's revenue and profitability. Valuation Impact</w:t>
      </w:r>
      <w:r w:rsidR="00CC2125">
        <w:rPr>
          <w:rFonts w:ascii="Times New Roman" w:hAnsi="Times New Roman" w:cs="Times New Roman"/>
        </w:rPr>
        <w:t xml:space="preserve"> (hypothetical)</w:t>
      </w:r>
      <w:r w:rsidR="00623AA4" w:rsidRPr="00672454">
        <w:rPr>
          <w:rFonts w:ascii="Times New Roman" w:hAnsi="Times New Roman" w:cs="Times New Roman"/>
        </w:rPr>
        <w:t>: A 10% decrease in revenue from a particular country due to trade policy changes lowers our target price by 0.51%. Mitigation: Merck can diversify its operations and supply chain across multiple countries and engage in ongoing dialogue with policymakers to promote trade policies that benefit the company.</w:t>
      </w:r>
    </w:p>
    <w:p w14:paraId="5A4C7B26" w14:textId="11E64DBE" w:rsidR="00623AA4" w:rsidRPr="00672454" w:rsidRDefault="00623AA4" w:rsidP="007C7E61">
      <w:pPr>
        <w:spacing w:line="276" w:lineRule="auto"/>
        <w:jc w:val="both"/>
        <w:rPr>
          <w:rFonts w:ascii="Times New Roman" w:hAnsi="Times New Roman" w:cs="Times New Roman"/>
          <w:color w:val="03837E"/>
        </w:rPr>
      </w:pPr>
    </w:p>
    <w:p w14:paraId="431D3686" w14:textId="0283C821" w:rsidR="00623AA4" w:rsidRPr="00672454" w:rsidRDefault="00623AA4" w:rsidP="007C7E61">
      <w:pPr>
        <w:spacing w:line="276" w:lineRule="auto"/>
        <w:jc w:val="both"/>
        <w:rPr>
          <w:rFonts w:ascii="Times New Roman" w:hAnsi="Times New Roman" w:cs="Times New Roman"/>
          <w:b/>
          <w:bCs/>
          <w:color w:val="03837E"/>
        </w:rPr>
      </w:pPr>
      <w:r w:rsidRPr="00672454">
        <w:rPr>
          <w:rFonts w:ascii="Times New Roman" w:hAnsi="Times New Roman" w:cs="Times New Roman"/>
          <w:b/>
          <w:bCs/>
          <w:color w:val="03837E"/>
        </w:rPr>
        <w:t>Operational Risks</w:t>
      </w:r>
    </w:p>
    <w:p w14:paraId="52C184BA" w14:textId="788B0F4A" w:rsidR="00623AA4" w:rsidRPr="00672454" w:rsidRDefault="00671CFB" w:rsidP="007C7E61">
      <w:pPr>
        <w:spacing w:line="276"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854848" behindDoc="0" locked="0" layoutInCell="1" allowOverlap="1" wp14:anchorId="688C2A67" wp14:editId="311F3639">
            <wp:simplePos x="0" y="0"/>
            <wp:positionH relativeFrom="column">
              <wp:posOffset>-2620213</wp:posOffset>
            </wp:positionH>
            <wp:positionV relativeFrom="paragraph">
              <wp:posOffset>876314</wp:posOffset>
            </wp:positionV>
            <wp:extent cx="2496820" cy="171450"/>
            <wp:effectExtent l="0" t="0" r="5080" b="635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96820" cy="1714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mc:AlternateContent>
          <mc:Choice Requires="wps">
            <w:drawing>
              <wp:anchor distT="0" distB="0" distL="114300" distR="114300" simplePos="0" relativeHeight="251869184" behindDoc="0" locked="0" layoutInCell="1" allowOverlap="1" wp14:anchorId="49FBBA38" wp14:editId="4477EC9C">
                <wp:simplePos x="0" y="0"/>
                <wp:positionH relativeFrom="column">
                  <wp:posOffset>-2731135</wp:posOffset>
                </wp:positionH>
                <wp:positionV relativeFrom="paragraph">
                  <wp:posOffset>1381760</wp:posOffset>
                </wp:positionV>
                <wp:extent cx="2667635" cy="415290"/>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2667635" cy="415290"/>
                        </a:xfrm>
                        <a:prstGeom prst="rect">
                          <a:avLst/>
                        </a:prstGeom>
                        <a:noFill/>
                        <a:ln w="6350">
                          <a:noFill/>
                        </a:ln>
                      </wps:spPr>
                      <wps:txbx>
                        <w:txbxContent>
                          <w:p w14:paraId="7B6BC366" w14:textId="576F1DAB" w:rsidR="00C21604" w:rsidRPr="003C461A" w:rsidRDefault="00C21604" w:rsidP="00C21604">
                            <w:pPr>
                              <w:jc w:val="both"/>
                              <w:rPr>
                                <w:i/>
                                <w:iCs/>
                                <w:sz w:val="32"/>
                                <w:szCs w:val="32"/>
                              </w:rPr>
                            </w:pPr>
                            <w:r>
                              <w:rPr>
                                <w:rFonts w:ascii="Times New Roman" w:eastAsia="Times New Roman" w:hAnsi="Times New Roman" w:cs="Times New Roman"/>
                                <w:i/>
                                <w:iCs/>
                                <w:color w:val="000000"/>
                                <w:kern w:val="0"/>
                                <w:sz w:val="20"/>
                                <w:szCs w:val="20"/>
                                <w14:ligatures w14:val="none"/>
                              </w:rPr>
                              <w:t>Figure 25: Shortage reports for innovative products in the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FBBA38" id="_x0000_t202" coordsize="21600,21600" o:spt="202" path="m,l,21600r21600,l21600,xe">
                <v:stroke joinstyle="miter"/>
                <v:path gradientshapeok="t" o:connecttype="rect"/>
              </v:shapetype>
              <v:shape id="Text Box 127" o:spid="_x0000_s1076" type="#_x0000_t202" style="position:absolute;left:0;text-align:left;margin-left:-215.05pt;margin-top:108.8pt;width:210.05pt;height:32.7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" filled="f" stroked="f" strokeweight=".5pt">
                <v:textbox>
                  <w:txbxContent>
                    <w:p w14:paraId="7B6BC366" w14:textId="576F1DAB" w:rsidR="00C21604" w:rsidRPr="003C461A" w:rsidRDefault="00C21604" w:rsidP="00C21604">
                      <w:pPr>
                        <w:jc w:val="both"/>
                        <w:rPr>
                          <w:i/>
                          <w:iCs/>
                          <w:sz w:val="32"/>
                          <w:szCs w:val="32"/>
                        </w:rPr>
                      </w:pPr>
                      <w:r>
                        <w:rPr>
                          <w:rFonts w:ascii="Times New Roman" w:eastAsia="Times New Roman" w:hAnsi="Times New Roman" w:cs="Times New Roman"/>
                          <w:i/>
                          <w:iCs/>
                          <w:color w:val="000000"/>
                          <w:kern w:val="0"/>
                          <w:sz w:val="20"/>
                          <w:szCs w:val="20"/>
                          <w14:ligatures w14:val="none"/>
                        </w:rPr>
                        <w:t>Figure 25: Shortage reports for innovative products in the US</w:t>
                      </w:r>
                    </w:p>
                  </w:txbxContent>
                </v:textbox>
              </v:shape>
            </w:pict>
          </mc:Fallback>
        </mc:AlternateContent>
      </w:r>
      <w:r>
        <w:rPr>
          <w:rFonts w:ascii="Times New Roman" w:hAnsi="Times New Roman" w:cs="Times New Roman"/>
          <w:noProof/>
        </w:rPr>
        <w:drawing>
          <wp:anchor distT="0" distB="0" distL="114300" distR="114300" simplePos="0" relativeHeight="251872256" behindDoc="0" locked="0" layoutInCell="1" allowOverlap="1" wp14:anchorId="2F5B8E11" wp14:editId="5FA47DB8">
            <wp:simplePos x="0" y="0"/>
            <wp:positionH relativeFrom="column">
              <wp:posOffset>-2687955</wp:posOffset>
            </wp:positionH>
            <wp:positionV relativeFrom="paragraph">
              <wp:posOffset>1738630</wp:posOffset>
            </wp:positionV>
            <wp:extent cx="2564130" cy="2017395"/>
            <wp:effectExtent l="0" t="0" r="1270" b="1905"/>
            <wp:wrapSquare wrapText="bothSides"/>
            <wp:docPr id="129" name="Picture 1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Chart, bar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64130" cy="20173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mc:AlternateContent>
          <mc:Choice Requires="wps">
            <w:drawing>
              <wp:anchor distT="0" distB="0" distL="114300" distR="114300" simplePos="0" relativeHeight="251871232" behindDoc="0" locked="0" layoutInCell="1" allowOverlap="1" wp14:anchorId="18C5CD2F" wp14:editId="0A57A6BE">
                <wp:simplePos x="0" y="0"/>
                <wp:positionH relativeFrom="column">
                  <wp:posOffset>-2726690</wp:posOffset>
                </wp:positionH>
                <wp:positionV relativeFrom="paragraph">
                  <wp:posOffset>3705860</wp:posOffset>
                </wp:positionV>
                <wp:extent cx="2667635" cy="265430"/>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2667635" cy="265430"/>
                        </a:xfrm>
                        <a:prstGeom prst="rect">
                          <a:avLst/>
                        </a:prstGeom>
                        <a:noFill/>
                        <a:ln w="6350">
                          <a:noFill/>
                        </a:ln>
                      </wps:spPr>
                      <wps:txbx>
                        <w:txbxContent>
                          <w:p w14:paraId="7BC7BAAD" w14:textId="1D7886CF" w:rsidR="00EE2738" w:rsidRPr="00EE2738" w:rsidRDefault="00C21604" w:rsidP="00C21604">
                            <w:pPr>
                              <w:jc w:val="both"/>
                              <w:rPr>
                                <w:rFonts w:ascii="Times New Roman" w:eastAsia="Times New Roman" w:hAnsi="Times New Roman" w:cs="Times New Roman"/>
                                <w:i/>
                                <w:iCs/>
                                <w:color w:val="000000"/>
                                <w:kern w:val="0"/>
                                <w:sz w:val="20"/>
                                <w:szCs w:val="20"/>
                                <w14:ligatures w14:val="none"/>
                              </w:rPr>
                            </w:pPr>
                            <w:r w:rsidRPr="003C461A">
                              <w:rPr>
                                <w:rFonts w:ascii="Times New Roman" w:eastAsia="Times New Roman" w:hAnsi="Times New Roman" w:cs="Times New Roman"/>
                                <w:i/>
                                <w:iCs/>
                                <w:color w:val="000000"/>
                                <w:kern w:val="0"/>
                                <w:sz w:val="20"/>
                                <w:szCs w:val="20"/>
                                <w14:ligatures w14:val="none"/>
                              </w:rPr>
                              <w:t xml:space="preserve">Source: </w:t>
                            </w:r>
                            <w:r>
                              <w:rPr>
                                <w:rFonts w:ascii="Times New Roman" w:eastAsia="Times New Roman" w:hAnsi="Times New Roman" w:cs="Times New Roman"/>
                                <w:i/>
                                <w:iCs/>
                                <w:color w:val="000000"/>
                                <w:kern w:val="0"/>
                                <w:sz w:val="20"/>
                                <w:szCs w:val="20"/>
                                <w14:ligatures w14:val="none"/>
                              </w:rPr>
                              <w:t>Ernst &amp; Young.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5CD2F" id="Text Box 128" o:spid="_x0000_s1077" type="#_x0000_t202" style="position:absolute;left:0;text-align:left;margin-left:-214.7pt;margin-top:291.8pt;width:210.05pt;height:20.9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" filled="f" stroked="f" strokeweight=".5pt">
                <v:textbox>
                  <w:txbxContent>
                    <w:p w14:paraId="7BC7BAAD" w14:textId="1D7886CF" w:rsidR="00EE2738" w:rsidRPr="00EE2738" w:rsidRDefault="00C21604" w:rsidP="00C21604">
                      <w:pPr>
                        <w:jc w:val="both"/>
                        <w:rPr>
                          <w:rFonts w:ascii="Times New Roman" w:eastAsia="Times New Roman" w:hAnsi="Times New Roman" w:cs="Times New Roman"/>
                          <w:i/>
                          <w:iCs/>
                          <w:color w:val="000000"/>
                          <w:kern w:val="0"/>
                          <w:sz w:val="20"/>
                          <w:szCs w:val="20"/>
                          <w14:ligatures w14:val="none"/>
                        </w:rPr>
                      </w:pPr>
                      <w:r w:rsidRPr="003C461A">
                        <w:rPr>
                          <w:rFonts w:ascii="Times New Roman" w:eastAsia="Times New Roman" w:hAnsi="Times New Roman" w:cs="Times New Roman"/>
                          <w:i/>
                          <w:iCs/>
                          <w:color w:val="000000"/>
                          <w:kern w:val="0"/>
                          <w:sz w:val="20"/>
                          <w:szCs w:val="20"/>
                          <w14:ligatures w14:val="none"/>
                        </w:rPr>
                        <w:t xml:space="preserve">Source: </w:t>
                      </w:r>
                      <w:r>
                        <w:rPr>
                          <w:rFonts w:ascii="Times New Roman" w:eastAsia="Times New Roman" w:hAnsi="Times New Roman" w:cs="Times New Roman"/>
                          <w:i/>
                          <w:iCs/>
                          <w:color w:val="000000"/>
                          <w:kern w:val="0"/>
                          <w:sz w:val="20"/>
                          <w:szCs w:val="20"/>
                          <w14:ligatures w14:val="none"/>
                        </w:rPr>
                        <w:t>Ernst &amp; Young.</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60992" behindDoc="0" locked="0" layoutInCell="1" allowOverlap="1" wp14:anchorId="68A8F9FE" wp14:editId="0933C0B3">
                <wp:simplePos x="0" y="0"/>
                <wp:positionH relativeFrom="column">
                  <wp:posOffset>-2717165</wp:posOffset>
                </wp:positionH>
                <wp:positionV relativeFrom="paragraph">
                  <wp:posOffset>1030457</wp:posOffset>
                </wp:positionV>
                <wp:extent cx="2667635" cy="254635"/>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2667635" cy="254635"/>
                        </a:xfrm>
                        <a:prstGeom prst="rect">
                          <a:avLst/>
                        </a:prstGeom>
                        <a:noFill/>
                        <a:ln w="6350">
                          <a:noFill/>
                        </a:ln>
                      </wps:spPr>
                      <wps:txbx>
                        <w:txbxContent>
                          <w:p w14:paraId="7111B7BE" w14:textId="77777777" w:rsidR="00EF0206" w:rsidRPr="003C461A" w:rsidRDefault="00EF0206" w:rsidP="00EF0206">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Source: Personal Consensus</w:t>
                            </w:r>
                            <w:r>
                              <w:rPr>
                                <w:rFonts w:ascii="Times New Roman" w:eastAsia="Times New Roman" w:hAnsi="Times New Roman" w:cs="Times New Roman"/>
                                <w:i/>
                                <w:iCs/>
                                <w:color w:val="000000"/>
                                <w:kern w:val="0"/>
                                <w:sz w:val="20"/>
                                <w:szCs w:val="20"/>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8F9FE" id="Text Box 123" o:spid="_x0000_s1078" type="#_x0000_t202" style="position:absolute;left:0;text-align:left;margin-left:-213.95pt;margin-top:81.15pt;width:210.05pt;height:20.0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" filled="f" stroked="f" strokeweight=".5pt">
                <v:textbox>
                  <w:txbxContent>
                    <w:p w14:paraId="7111B7BE" w14:textId="77777777" w:rsidR="00EF0206" w:rsidRPr="003C461A" w:rsidRDefault="00EF0206" w:rsidP="00EF0206">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Source: Personal Consensus</w:t>
                      </w:r>
                      <w:r>
                        <w:rPr>
                          <w:rFonts w:ascii="Times New Roman" w:eastAsia="Times New Roman" w:hAnsi="Times New Roman" w:cs="Times New Roman"/>
                          <w:i/>
                          <w:iCs/>
                          <w:color w:val="000000"/>
                          <w:kern w:val="0"/>
                          <w:sz w:val="20"/>
                          <w:szCs w:val="20"/>
                          <w14:ligatures w14:val="none"/>
                        </w:rPr>
                        <w:t>.</w:t>
                      </w:r>
                    </w:p>
                  </w:txbxContent>
                </v:textbox>
              </v:shape>
            </w:pict>
          </mc:Fallback>
        </mc:AlternateContent>
      </w:r>
      <w:r w:rsidR="00623AA4" w:rsidRPr="00672454">
        <w:rPr>
          <w:rFonts w:ascii="Times New Roman" w:hAnsi="Times New Roman" w:cs="Times New Roman"/>
        </w:rPr>
        <w:t>B1. Research and Development Risk: Merck's future growth and profitability depend heavily on its ability to develop and commercialize new products. However, drug development is a complex and uncertain process, with high failure rates, regulatory risks, and long development timelines. Valuation impact: A significant delay or failure in the development of a major pipeline product could result in a downward revision of earnings estimates and a decrease in the company's stock price. Mitigation: Merck has a diverse pipeline of drug candidates, including collaborations and licensing agreements, and a strong track record of successful drug development. The company also invests heavily in R&amp;D, with over $13 billion spent on R&amp;D in 2020, to maintain its competitive edge.</w:t>
      </w:r>
    </w:p>
    <w:p w14:paraId="650DA970" w14:textId="39A5F698" w:rsidR="00623AA4" w:rsidRPr="00672454" w:rsidRDefault="00671CFB" w:rsidP="007C7E61">
      <w:pPr>
        <w:spacing w:line="276"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888640" behindDoc="0" locked="0" layoutInCell="1" allowOverlap="1" wp14:anchorId="460CB9B3" wp14:editId="2ADD221D">
            <wp:simplePos x="0" y="0"/>
            <wp:positionH relativeFrom="column">
              <wp:posOffset>-2834640</wp:posOffset>
            </wp:positionH>
            <wp:positionV relativeFrom="paragraph">
              <wp:posOffset>1912620</wp:posOffset>
            </wp:positionV>
            <wp:extent cx="2780030" cy="1701800"/>
            <wp:effectExtent l="0" t="0" r="1270" b="0"/>
            <wp:wrapSquare wrapText="bothSides"/>
            <wp:docPr id="140" name="Picture 140"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Chart, bubbl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80030" cy="1701800"/>
                    </a:xfrm>
                    <a:prstGeom prst="rect">
                      <a:avLst/>
                    </a:prstGeom>
                  </pic:spPr>
                </pic:pic>
              </a:graphicData>
            </a:graphic>
            <wp14:sizeRelH relativeFrom="page">
              <wp14:pctWidth>0</wp14:pctWidth>
            </wp14:sizeRelH>
            <wp14:sizeRelV relativeFrom="page">
              <wp14:pctHeight>0</wp14:pctHeight>
            </wp14:sizeRelV>
          </wp:anchor>
        </w:drawing>
      </w:r>
      <w:r w:rsidR="00EE2738">
        <w:rPr>
          <w:rFonts w:ascii="Times New Roman" w:hAnsi="Times New Roman" w:cs="Times New Roman"/>
          <w:noProof/>
        </w:rPr>
        <mc:AlternateContent>
          <mc:Choice Requires="wps">
            <w:drawing>
              <wp:anchor distT="0" distB="0" distL="114300" distR="114300" simplePos="0" relativeHeight="251892736" behindDoc="0" locked="0" layoutInCell="1" allowOverlap="1" wp14:anchorId="703F214F" wp14:editId="086B084F">
                <wp:simplePos x="0" y="0"/>
                <wp:positionH relativeFrom="column">
                  <wp:posOffset>-2732608</wp:posOffset>
                </wp:positionH>
                <wp:positionV relativeFrom="paragraph">
                  <wp:posOffset>1554966</wp:posOffset>
                </wp:positionV>
                <wp:extent cx="2667635" cy="41529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2667635" cy="415290"/>
                        </a:xfrm>
                        <a:prstGeom prst="rect">
                          <a:avLst/>
                        </a:prstGeom>
                        <a:noFill/>
                        <a:ln w="6350">
                          <a:noFill/>
                        </a:ln>
                      </wps:spPr>
                      <wps:txbx>
                        <w:txbxContent>
                          <w:p w14:paraId="736DCA1F" w14:textId="1E116451" w:rsidR="00EE2738" w:rsidRPr="003C461A" w:rsidRDefault="00EE2738" w:rsidP="00EE2738">
                            <w:pPr>
                              <w:jc w:val="both"/>
                              <w:rPr>
                                <w:i/>
                                <w:iCs/>
                                <w:sz w:val="32"/>
                                <w:szCs w:val="32"/>
                              </w:rPr>
                            </w:pPr>
                            <w:r>
                              <w:rPr>
                                <w:rFonts w:ascii="Times New Roman" w:eastAsia="Times New Roman" w:hAnsi="Times New Roman" w:cs="Times New Roman"/>
                                <w:i/>
                                <w:iCs/>
                                <w:color w:val="000000"/>
                                <w:kern w:val="0"/>
                                <w:sz w:val="20"/>
                                <w:szCs w:val="20"/>
                                <w14:ligatures w14:val="none"/>
                              </w:rPr>
                              <w:t>Figure 26: Merck Revenue and Operating Profit vs main competitors.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F214F" id="Text Box 143" o:spid="_x0000_s1079" type="#_x0000_t202" style="position:absolute;left:0;text-align:left;margin-left:-215.15pt;margin-top:122.45pt;width:210.05pt;height:32.7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" filled="f" stroked="f" strokeweight=".5pt">
                <v:textbox>
                  <w:txbxContent>
                    <w:p w14:paraId="736DCA1F" w14:textId="1E116451" w:rsidR="00EE2738" w:rsidRPr="003C461A" w:rsidRDefault="00EE2738" w:rsidP="00EE2738">
                      <w:pPr>
                        <w:jc w:val="both"/>
                        <w:rPr>
                          <w:i/>
                          <w:iCs/>
                          <w:sz w:val="32"/>
                          <w:szCs w:val="32"/>
                        </w:rPr>
                      </w:pPr>
                      <w:r>
                        <w:rPr>
                          <w:rFonts w:ascii="Times New Roman" w:eastAsia="Times New Roman" w:hAnsi="Times New Roman" w:cs="Times New Roman"/>
                          <w:i/>
                          <w:iCs/>
                          <w:color w:val="000000"/>
                          <w:kern w:val="0"/>
                          <w:sz w:val="20"/>
                          <w:szCs w:val="20"/>
                          <w14:ligatures w14:val="none"/>
                        </w:rPr>
                        <w:t>Figure 26: Merck Revenue and Operating Profit vs main competitors.</w:t>
                      </w:r>
                    </w:p>
                  </w:txbxContent>
                </v:textbox>
              </v:shape>
            </w:pict>
          </mc:Fallback>
        </mc:AlternateContent>
      </w:r>
      <w:r w:rsidR="00623AA4" w:rsidRPr="00672454">
        <w:rPr>
          <w:rFonts w:ascii="Times New Roman" w:hAnsi="Times New Roman" w:cs="Times New Roman"/>
        </w:rPr>
        <w:t>B2. Supply Chain Risk: Merck's manufacturing operations are complex, with many suppliers and vendors involved in the process. Any disruptions or delays in the supply chain, including shortages of raw materials or active pharmaceutical ingredients, could result in production delays and affect Merck's ability to meet demand. Valuation impact: A supply chain disruption could lead to reduced revenue and earnings, lower margins, and reputational damage. Mitigation: Merck has implemented a risk management program to identify and mitigate supply chain risks, including a robust supplier qualification process and contingency plans to address potential disruptions. The company also maintains safety stock of critical raw materials and actively monitors its suppliers' financial stability and compliance with regulations.</w:t>
      </w:r>
    </w:p>
    <w:p w14:paraId="582A0DAB" w14:textId="2715028B" w:rsidR="00623AA4" w:rsidRPr="00672454" w:rsidRDefault="00623AA4" w:rsidP="007C7E61">
      <w:pPr>
        <w:spacing w:line="276" w:lineRule="auto"/>
        <w:jc w:val="both"/>
        <w:rPr>
          <w:rFonts w:ascii="Times New Roman" w:hAnsi="Times New Roman" w:cs="Times New Roman"/>
        </w:rPr>
      </w:pPr>
    </w:p>
    <w:p w14:paraId="5C680A57" w14:textId="77777777" w:rsidR="007C7E61" w:rsidRPr="00672454" w:rsidRDefault="007C7E61" w:rsidP="007C7E61">
      <w:pPr>
        <w:spacing w:line="276" w:lineRule="auto"/>
        <w:jc w:val="both"/>
        <w:rPr>
          <w:rFonts w:ascii="Times New Roman" w:hAnsi="Times New Roman" w:cs="Times New Roman"/>
        </w:rPr>
      </w:pPr>
    </w:p>
    <w:p w14:paraId="605B4D1C" w14:textId="4E5574CC" w:rsidR="00623AA4" w:rsidRPr="00672454" w:rsidRDefault="00623AA4" w:rsidP="007C7E61">
      <w:pPr>
        <w:spacing w:line="276" w:lineRule="auto"/>
        <w:jc w:val="both"/>
        <w:rPr>
          <w:rFonts w:ascii="Times New Roman" w:hAnsi="Times New Roman" w:cs="Times New Roman"/>
          <w:b/>
          <w:bCs/>
          <w:color w:val="03837E"/>
          <w:sz w:val="32"/>
          <w:szCs w:val="32"/>
        </w:rPr>
      </w:pPr>
      <w:r w:rsidRPr="00672454">
        <w:rPr>
          <w:rFonts w:ascii="Times New Roman" w:hAnsi="Times New Roman" w:cs="Times New Roman"/>
          <w:b/>
          <w:bCs/>
          <w:color w:val="03837E"/>
          <w:sz w:val="32"/>
          <w:szCs w:val="32"/>
        </w:rPr>
        <w:t>Financial Analysis</w:t>
      </w:r>
    </w:p>
    <w:p w14:paraId="29AA0BE8" w14:textId="77777777" w:rsidR="00623AA4" w:rsidRPr="00672454" w:rsidRDefault="00623AA4" w:rsidP="007C7E61">
      <w:pPr>
        <w:spacing w:line="276" w:lineRule="auto"/>
        <w:jc w:val="both"/>
        <w:rPr>
          <w:rFonts w:ascii="Times New Roman" w:hAnsi="Times New Roman" w:cs="Times New Roman"/>
          <w:b/>
          <w:bCs/>
          <w:color w:val="03837E"/>
        </w:rPr>
      </w:pPr>
      <w:r w:rsidRPr="00672454">
        <w:rPr>
          <w:rFonts w:ascii="Times New Roman" w:hAnsi="Times New Roman" w:cs="Times New Roman"/>
          <w:b/>
          <w:bCs/>
          <w:color w:val="03837E"/>
        </w:rPr>
        <w:t>Revenue and Profitability</w:t>
      </w:r>
    </w:p>
    <w:p w14:paraId="7B9789DC" w14:textId="71170685" w:rsidR="00623AA4" w:rsidRPr="00672454" w:rsidRDefault="00671CFB" w:rsidP="007C7E61">
      <w:pPr>
        <w:spacing w:line="276"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0688" behindDoc="0" locked="0" layoutInCell="1" allowOverlap="1" wp14:anchorId="5BD07BB9" wp14:editId="2675F4DE">
                <wp:simplePos x="0" y="0"/>
                <wp:positionH relativeFrom="column">
                  <wp:posOffset>-2850879</wp:posOffset>
                </wp:positionH>
                <wp:positionV relativeFrom="paragraph">
                  <wp:posOffset>382270</wp:posOffset>
                </wp:positionV>
                <wp:extent cx="2667635" cy="265430"/>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2667635" cy="265430"/>
                        </a:xfrm>
                        <a:prstGeom prst="rect">
                          <a:avLst/>
                        </a:prstGeom>
                        <a:noFill/>
                        <a:ln w="6350">
                          <a:noFill/>
                        </a:ln>
                      </wps:spPr>
                      <wps:txbx>
                        <w:txbxContent>
                          <w:p w14:paraId="24AD450D" w14:textId="01D7781E" w:rsidR="00EE2738" w:rsidRPr="00EE2738" w:rsidRDefault="00EE2738" w:rsidP="00EE2738">
                            <w:pPr>
                              <w:jc w:val="both"/>
                              <w:rPr>
                                <w:rFonts w:ascii="Times New Roman" w:eastAsia="Times New Roman" w:hAnsi="Times New Roman" w:cs="Times New Roman"/>
                                <w:i/>
                                <w:iCs/>
                                <w:color w:val="000000"/>
                                <w:kern w:val="0"/>
                                <w:sz w:val="20"/>
                                <w:szCs w:val="20"/>
                                <w14:ligatures w14:val="none"/>
                              </w:rPr>
                            </w:pPr>
                            <w:r w:rsidRPr="003C461A">
                              <w:rPr>
                                <w:rFonts w:ascii="Times New Roman" w:eastAsia="Times New Roman" w:hAnsi="Times New Roman" w:cs="Times New Roman"/>
                                <w:i/>
                                <w:iCs/>
                                <w:color w:val="000000"/>
                                <w:kern w:val="0"/>
                                <w:sz w:val="20"/>
                                <w:szCs w:val="20"/>
                                <w14:ligatures w14:val="none"/>
                              </w:rPr>
                              <w:t xml:space="preserve">Source: </w:t>
                            </w:r>
                            <w:r>
                              <w:rPr>
                                <w:rFonts w:ascii="Times New Roman" w:eastAsia="Times New Roman" w:hAnsi="Times New Roman" w:cs="Times New Roman"/>
                                <w:i/>
                                <w:iCs/>
                                <w:color w:val="000000"/>
                                <w:kern w:val="0"/>
                                <w:sz w:val="20"/>
                                <w:szCs w:val="20"/>
                                <w14:ligatures w14:val="none"/>
                              </w:rPr>
                              <w:t>Personal Consensus.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07BB9" id="Text Box 141" o:spid="_x0000_s1080" type="#_x0000_t202" style="position:absolute;left:0;text-align:left;margin-left:-224.5pt;margin-top:30.1pt;width:210.05pt;height:20.9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" filled="f" stroked="f" strokeweight=".5pt">
                <v:textbox>
                  <w:txbxContent>
                    <w:p w14:paraId="24AD450D" w14:textId="01D7781E" w:rsidR="00EE2738" w:rsidRPr="00EE2738" w:rsidRDefault="00EE2738" w:rsidP="00EE2738">
                      <w:pPr>
                        <w:jc w:val="both"/>
                        <w:rPr>
                          <w:rFonts w:ascii="Times New Roman" w:eastAsia="Times New Roman" w:hAnsi="Times New Roman" w:cs="Times New Roman"/>
                          <w:i/>
                          <w:iCs/>
                          <w:color w:val="000000"/>
                          <w:kern w:val="0"/>
                          <w:sz w:val="20"/>
                          <w:szCs w:val="20"/>
                          <w14:ligatures w14:val="none"/>
                        </w:rPr>
                      </w:pPr>
                      <w:r w:rsidRPr="003C461A">
                        <w:rPr>
                          <w:rFonts w:ascii="Times New Roman" w:eastAsia="Times New Roman" w:hAnsi="Times New Roman" w:cs="Times New Roman"/>
                          <w:i/>
                          <w:iCs/>
                          <w:color w:val="000000"/>
                          <w:kern w:val="0"/>
                          <w:sz w:val="20"/>
                          <w:szCs w:val="20"/>
                          <w14:ligatures w14:val="none"/>
                        </w:rPr>
                        <w:t xml:space="preserve">Source: </w:t>
                      </w:r>
                      <w:r>
                        <w:rPr>
                          <w:rFonts w:ascii="Times New Roman" w:eastAsia="Times New Roman" w:hAnsi="Times New Roman" w:cs="Times New Roman"/>
                          <w:i/>
                          <w:iCs/>
                          <w:color w:val="000000"/>
                          <w:kern w:val="0"/>
                          <w:sz w:val="20"/>
                          <w:szCs w:val="20"/>
                          <w14:ligatures w14:val="none"/>
                        </w:rPr>
                        <w:t>Personal Consensus.</w:t>
                      </w:r>
                    </w:p>
                  </w:txbxContent>
                </v:textbox>
              </v:shape>
            </w:pict>
          </mc:Fallback>
        </mc:AlternateContent>
      </w:r>
      <w:r w:rsidR="00623AA4" w:rsidRPr="00672454">
        <w:rPr>
          <w:rFonts w:ascii="Times New Roman" w:hAnsi="Times New Roman" w:cs="Times New Roman"/>
        </w:rPr>
        <w:t xml:space="preserve">Merck &amp; Co reported total revenue of $47.6 billion for the fiscal year 2020. This represents a decrease of 1.3% compared to the previous year's revenue of $48.9 billion. The decline in revenue is primarily </w:t>
      </w:r>
      <w:r w:rsidR="00623AA4" w:rsidRPr="00672454">
        <w:rPr>
          <w:rFonts w:ascii="Times New Roman" w:hAnsi="Times New Roman" w:cs="Times New Roman"/>
        </w:rPr>
        <w:lastRenderedPageBreak/>
        <w:t xml:space="preserve">attributed </w:t>
      </w:r>
      <w:r w:rsidR="00966138">
        <w:rPr>
          <w:noProof/>
        </w:rPr>
        <w:drawing>
          <wp:anchor distT="0" distB="0" distL="114300" distR="114300" simplePos="0" relativeHeight="251820032" behindDoc="0" locked="0" layoutInCell="1" allowOverlap="1" wp14:anchorId="55F8CC20" wp14:editId="75AF2745">
            <wp:simplePos x="0" y="0"/>
            <wp:positionH relativeFrom="column">
              <wp:posOffset>-2808605</wp:posOffset>
            </wp:positionH>
            <wp:positionV relativeFrom="paragraph">
              <wp:posOffset>338991</wp:posOffset>
            </wp:positionV>
            <wp:extent cx="2659380" cy="2316480"/>
            <wp:effectExtent l="0" t="0" r="0" b="0"/>
            <wp:wrapSquare wrapText="bothSides"/>
            <wp:docPr id="96" name="Chart 96">
              <a:extLst xmlns:a="http://schemas.openxmlformats.org/drawingml/2006/main">
                <a:ext uri="{FF2B5EF4-FFF2-40B4-BE49-F238E27FC236}">
                  <a16:creationId xmlns:a16="http://schemas.microsoft.com/office/drawing/2014/main" id="{E0331631-4D1F-BAF7-3957-85C4EC27A0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sidR="00966138">
        <w:rPr>
          <w:rFonts w:ascii="Times New Roman" w:hAnsi="Times New Roman" w:cs="Times New Roman"/>
          <w:noProof/>
        </w:rPr>
        <mc:AlternateContent>
          <mc:Choice Requires="wps">
            <w:drawing>
              <wp:anchor distT="0" distB="0" distL="114300" distR="114300" simplePos="0" relativeHeight="251822080" behindDoc="0" locked="0" layoutInCell="1" allowOverlap="1" wp14:anchorId="282F0054" wp14:editId="78BCFE27">
                <wp:simplePos x="0" y="0"/>
                <wp:positionH relativeFrom="column">
                  <wp:posOffset>-2803784</wp:posOffset>
                </wp:positionH>
                <wp:positionV relativeFrom="paragraph">
                  <wp:posOffset>3890</wp:posOffset>
                </wp:positionV>
                <wp:extent cx="2668250" cy="41539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2668250" cy="415390"/>
                        </a:xfrm>
                        <a:prstGeom prst="rect">
                          <a:avLst/>
                        </a:prstGeom>
                        <a:noFill/>
                        <a:ln w="6350">
                          <a:noFill/>
                        </a:ln>
                      </wps:spPr>
                      <wps:txbx>
                        <w:txbxContent>
                          <w:p w14:paraId="53A8D93A" w14:textId="5172BDAF" w:rsidR="00966138" w:rsidRPr="003C461A" w:rsidRDefault="00966138" w:rsidP="00966138">
                            <w:pPr>
                              <w:jc w:val="both"/>
                              <w:rPr>
                                <w:i/>
                                <w:iCs/>
                                <w:sz w:val="32"/>
                                <w:szCs w:val="32"/>
                              </w:rPr>
                            </w:pPr>
                            <w:r>
                              <w:rPr>
                                <w:rFonts w:ascii="Times New Roman" w:eastAsia="Times New Roman" w:hAnsi="Times New Roman" w:cs="Times New Roman"/>
                                <w:i/>
                                <w:iCs/>
                                <w:color w:val="000000"/>
                                <w:kern w:val="0"/>
                                <w:sz w:val="20"/>
                                <w:szCs w:val="20"/>
                                <w14:ligatures w14:val="none"/>
                              </w:rPr>
                              <w:t xml:space="preserve">Figure </w:t>
                            </w:r>
                            <w:r w:rsidR="0027095D">
                              <w:rPr>
                                <w:rFonts w:ascii="Times New Roman" w:eastAsia="Times New Roman" w:hAnsi="Times New Roman" w:cs="Times New Roman"/>
                                <w:i/>
                                <w:iCs/>
                                <w:color w:val="000000"/>
                                <w:kern w:val="0"/>
                                <w:sz w:val="20"/>
                                <w:szCs w:val="20"/>
                                <w14:ligatures w14:val="none"/>
                              </w:rPr>
                              <w:t>27</w:t>
                            </w:r>
                            <w:r>
                              <w:rPr>
                                <w:rFonts w:ascii="Times New Roman" w:eastAsia="Times New Roman" w:hAnsi="Times New Roman" w:cs="Times New Roman"/>
                                <w:i/>
                                <w:iCs/>
                                <w:color w:val="000000"/>
                                <w:kern w:val="0"/>
                                <w:sz w:val="20"/>
                                <w:szCs w:val="20"/>
                                <w14:ligatures w14:val="none"/>
                              </w:rPr>
                              <w:t>: Revenue and Net income evolution and forecast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F0054" id="Text Box 98" o:spid="_x0000_s1081" type="#_x0000_t202" style="position:absolute;left:0;text-align:left;margin-left:-220.75pt;margin-top:.3pt;width:210.1pt;height:32.7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" filled="f" stroked="f" strokeweight=".5pt">
                <v:textbox>
                  <w:txbxContent>
                    <w:p w14:paraId="53A8D93A" w14:textId="5172BDAF" w:rsidR="00966138" w:rsidRPr="003C461A" w:rsidRDefault="00966138" w:rsidP="00966138">
                      <w:pPr>
                        <w:jc w:val="both"/>
                        <w:rPr>
                          <w:i/>
                          <w:iCs/>
                          <w:sz w:val="32"/>
                          <w:szCs w:val="32"/>
                        </w:rPr>
                      </w:pPr>
                      <w:r>
                        <w:rPr>
                          <w:rFonts w:ascii="Times New Roman" w:eastAsia="Times New Roman" w:hAnsi="Times New Roman" w:cs="Times New Roman"/>
                          <w:i/>
                          <w:iCs/>
                          <w:color w:val="000000"/>
                          <w:kern w:val="0"/>
                          <w:sz w:val="20"/>
                          <w:szCs w:val="20"/>
                          <w14:ligatures w14:val="none"/>
                        </w:rPr>
                        <w:t xml:space="preserve">Figure </w:t>
                      </w:r>
                      <w:r w:rsidR="0027095D">
                        <w:rPr>
                          <w:rFonts w:ascii="Times New Roman" w:eastAsia="Times New Roman" w:hAnsi="Times New Roman" w:cs="Times New Roman"/>
                          <w:i/>
                          <w:iCs/>
                          <w:color w:val="000000"/>
                          <w:kern w:val="0"/>
                          <w:sz w:val="20"/>
                          <w:szCs w:val="20"/>
                          <w14:ligatures w14:val="none"/>
                        </w:rPr>
                        <w:t>27</w:t>
                      </w:r>
                      <w:r>
                        <w:rPr>
                          <w:rFonts w:ascii="Times New Roman" w:eastAsia="Times New Roman" w:hAnsi="Times New Roman" w:cs="Times New Roman"/>
                          <w:i/>
                          <w:iCs/>
                          <w:color w:val="000000"/>
                          <w:kern w:val="0"/>
                          <w:sz w:val="20"/>
                          <w:szCs w:val="20"/>
                          <w14:ligatures w14:val="none"/>
                        </w:rPr>
                        <w:t xml:space="preserve">: </w:t>
                      </w:r>
                      <w:r>
                        <w:rPr>
                          <w:rFonts w:ascii="Times New Roman" w:eastAsia="Times New Roman" w:hAnsi="Times New Roman" w:cs="Times New Roman"/>
                          <w:i/>
                          <w:iCs/>
                          <w:color w:val="000000"/>
                          <w:kern w:val="0"/>
                          <w:sz w:val="20"/>
                          <w:szCs w:val="20"/>
                          <w14:ligatures w14:val="none"/>
                        </w:rPr>
                        <w:t>Revenue and Net income evolution and forecast</w:t>
                      </w:r>
                    </w:p>
                  </w:txbxContent>
                </v:textbox>
              </v:shape>
            </w:pict>
          </mc:Fallback>
        </mc:AlternateContent>
      </w:r>
      <w:r w:rsidR="00623AA4" w:rsidRPr="00672454">
        <w:rPr>
          <w:rFonts w:ascii="Times New Roman" w:hAnsi="Times New Roman" w:cs="Times New Roman"/>
        </w:rPr>
        <w:t xml:space="preserve">to the impact of the COVID-19 pandemic on the healthcare industry, as </w:t>
      </w:r>
      <w:r w:rsidR="00966138">
        <w:rPr>
          <w:noProof/>
        </w:rPr>
        <mc:AlternateContent>
          <mc:Choice Requires="wps">
            <w:drawing>
              <wp:anchor distT="0" distB="0" distL="114300" distR="114300" simplePos="0" relativeHeight="251823104" behindDoc="0" locked="0" layoutInCell="1" allowOverlap="1" wp14:anchorId="05F41E1D" wp14:editId="0139053C">
                <wp:simplePos x="0" y="0"/>
                <wp:positionH relativeFrom="column">
                  <wp:posOffset>-1166899</wp:posOffset>
                </wp:positionH>
                <wp:positionV relativeFrom="paragraph">
                  <wp:posOffset>475904</wp:posOffset>
                </wp:positionV>
                <wp:extent cx="0" cy="1672821"/>
                <wp:effectExtent l="0" t="0" r="12700" b="16510"/>
                <wp:wrapNone/>
                <wp:docPr id="99" name="Straight Connector 99"/>
                <wp:cNvGraphicFramePr/>
                <a:graphic xmlns:a="http://schemas.openxmlformats.org/drawingml/2006/main">
                  <a:graphicData uri="http://schemas.microsoft.com/office/word/2010/wordprocessingShape">
                    <wps:wsp>
                      <wps:cNvCnPr/>
                      <wps:spPr>
                        <a:xfrm>
                          <a:off x="0" y="0"/>
                          <a:ext cx="0" cy="1672821"/>
                        </a:xfrm>
                        <a:prstGeom prst="lin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202DBE" id="Straight Connector 99"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9pt,37.45pt" to="-91.9pt,16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" strokecolor="#a5a5a5 [3206]">
                <v:stroke dashstyle="dash"/>
              </v:line>
            </w:pict>
          </mc:Fallback>
        </mc:AlternateContent>
      </w:r>
      <w:r w:rsidR="00623AA4" w:rsidRPr="00672454">
        <w:rPr>
          <w:rFonts w:ascii="Times New Roman" w:hAnsi="Times New Roman" w:cs="Times New Roman"/>
        </w:rPr>
        <w:t>well as patent expirations of some of Merck's key products.</w:t>
      </w:r>
    </w:p>
    <w:p w14:paraId="7F90C12B" w14:textId="20704573" w:rsidR="00623AA4" w:rsidRPr="00672454" w:rsidRDefault="00623AA4" w:rsidP="007C7E61">
      <w:pPr>
        <w:spacing w:line="276" w:lineRule="auto"/>
        <w:jc w:val="both"/>
        <w:rPr>
          <w:rFonts w:ascii="Times New Roman" w:hAnsi="Times New Roman" w:cs="Times New Roman"/>
        </w:rPr>
      </w:pPr>
      <w:r w:rsidRPr="00672454">
        <w:rPr>
          <w:rFonts w:ascii="Times New Roman" w:hAnsi="Times New Roman" w:cs="Times New Roman"/>
        </w:rPr>
        <w:t>Despite the decline in revenue, they were able to maintain a strong level of profitability. The company reported a gross profit margin of 74.6%, which is a slight increase from the previous year's margin of 73.9%. This indicates that Merck was able to effectively manage its costs and maintain a high level of efficiency in its operations.</w:t>
      </w:r>
    </w:p>
    <w:p w14:paraId="6F4F7F63" w14:textId="0F74FB25" w:rsidR="00623AA4" w:rsidRPr="00672454" w:rsidRDefault="00623AA4" w:rsidP="007C7E61">
      <w:pPr>
        <w:spacing w:line="276" w:lineRule="auto"/>
        <w:jc w:val="both"/>
        <w:rPr>
          <w:rFonts w:ascii="Times New Roman" w:hAnsi="Times New Roman" w:cs="Times New Roman"/>
        </w:rPr>
      </w:pPr>
      <w:r w:rsidRPr="00672454">
        <w:rPr>
          <w:rFonts w:ascii="Times New Roman" w:hAnsi="Times New Roman" w:cs="Times New Roman"/>
        </w:rPr>
        <w:t>In terms of net income, Merck &amp; Co reported $9.9 billion for the fiscal year 2020, which represents an increase of 12.8% compared to the previous year's net income of $8.8 billion. This increase in net income is largely attributed to the company's ability to reduce its operating expenses and increase its research and development investments.</w:t>
      </w:r>
    </w:p>
    <w:p w14:paraId="57D6E10A" w14:textId="33A5F852" w:rsidR="00623AA4" w:rsidRPr="00672454" w:rsidRDefault="00966138" w:rsidP="007C7E61">
      <w:pPr>
        <w:spacing w:line="276"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25152" behindDoc="0" locked="0" layoutInCell="1" allowOverlap="1" wp14:anchorId="01342587" wp14:editId="6A093C52">
                <wp:simplePos x="0" y="0"/>
                <wp:positionH relativeFrom="column">
                  <wp:posOffset>-2725271</wp:posOffset>
                </wp:positionH>
                <wp:positionV relativeFrom="paragraph">
                  <wp:posOffset>134470</wp:posOffset>
                </wp:positionV>
                <wp:extent cx="2667635" cy="25463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2667635" cy="254635"/>
                        </a:xfrm>
                        <a:prstGeom prst="rect">
                          <a:avLst/>
                        </a:prstGeom>
                        <a:noFill/>
                        <a:ln w="6350">
                          <a:noFill/>
                        </a:ln>
                      </wps:spPr>
                      <wps:txbx>
                        <w:txbxContent>
                          <w:p w14:paraId="75019349" w14:textId="77777777" w:rsidR="00966138" w:rsidRPr="003C461A" w:rsidRDefault="00966138" w:rsidP="00966138">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Source: Personal Consensus</w:t>
                            </w:r>
                            <w:r>
                              <w:rPr>
                                <w:rFonts w:ascii="Times New Roman" w:eastAsia="Times New Roman" w:hAnsi="Times New Roman" w:cs="Times New Roman"/>
                                <w:i/>
                                <w:iCs/>
                                <w:color w:val="000000"/>
                                <w:kern w:val="0"/>
                                <w:sz w:val="20"/>
                                <w:szCs w:val="20"/>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42587" id="Text Box 100" o:spid="_x0000_s1082" type="#_x0000_t202" style="position:absolute;left:0;text-align:left;margin-left:-214.6pt;margin-top:10.6pt;width:210.05pt;height:20.0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" filled="f" stroked="f" strokeweight=".5pt">
                <v:textbox>
                  <w:txbxContent>
                    <w:p w14:paraId="75019349" w14:textId="77777777" w:rsidR="00966138" w:rsidRPr="003C461A" w:rsidRDefault="00966138" w:rsidP="00966138">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Source: Personal Consensus</w:t>
                      </w:r>
                      <w:r>
                        <w:rPr>
                          <w:rFonts w:ascii="Times New Roman" w:eastAsia="Times New Roman" w:hAnsi="Times New Roman" w:cs="Times New Roman"/>
                          <w:i/>
                          <w:iCs/>
                          <w:color w:val="000000"/>
                          <w:kern w:val="0"/>
                          <w:sz w:val="20"/>
                          <w:szCs w:val="20"/>
                          <w14:ligatures w14:val="none"/>
                        </w:rPr>
                        <w:t>.</w:t>
                      </w:r>
                    </w:p>
                  </w:txbxContent>
                </v:textbox>
              </v:shape>
            </w:pict>
          </mc:Fallback>
        </mc:AlternateContent>
      </w:r>
      <w:r w:rsidR="00B50442">
        <w:rPr>
          <w:rFonts w:ascii="Times New Roman" w:hAnsi="Times New Roman" w:cs="Times New Roman"/>
          <w:noProof/>
        </w:rPr>
        <mc:AlternateContent>
          <mc:Choice Requires="wps">
            <w:drawing>
              <wp:anchor distT="0" distB="0" distL="114300" distR="114300" simplePos="0" relativeHeight="251813888" behindDoc="0" locked="0" layoutInCell="1" allowOverlap="1" wp14:anchorId="495AC22C" wp14:editId="1A0AF321">
                <wp:simplePos x="0" y="0"/>
                <wp:positionH relativeFrom="column">
                  <wp:posOffset>-2726575</wp:posOffset>
                </wp:positionH>
                <wp:positionV relativeFrom="paragraph">
                  <wp:posOffset>689956</wp:posOffset>
                </wp:positionV>
                <wp:extent cx="2668250" cy="41539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2668250" cy="415390"/>
                        </a:xfrm>
                        <a:prstGeom prst="rect">
                          <a:avLst/>
                        </a:prstGeom>
                        <a:noFill/>
                        <a:ln w="6350">
                          <a:noFill/>
                        </a:ln>
                      </wps:spPr>
                      <wps:txbx>
                        <w:txbxContent>
                          <w:p w14:paraId="55E0AC32" w14:textId="645FFCD1" w:rsidR="00B50442" w:rsidRPr="003C461A" w:rsidRDefault="00B50442" w:rsidP="00B50442">
                            <w:pPr>
                              <w:jc w:val="both"/>
                              <w:rPr>
                                <w:i/>
                                <w:iCs/>
                                <w:sz w:val="32"/>
                                <w:szCs w:val="32"/>
                              </w:rPr>
                            </w:pPr>
                            <w:r>
                              <w:rPr>
                                <w:rFonts w:ascii="Times New Roman" w:eastAsia="Times New Roman" w:hAnsi="Times New Roman" w:cs="Times New Roman"/>
                                <w:i/>
                                <w:iCs/>
                                <w:color w:val="000000"/>
                                <w:kern w:val="0"/>
                                <w:sz w:val="20"/>
                                <w:szCs w:val="20"/>
                                <w14:ligatures w14:val="none"/>
                              </w:rPr>
                              <w:t xml:space="preserve">Figure </w:t>
                            </w:r>
                            <w:r w:rsidR="0027095D">
                              <w:rPr>
                                <w:rFonts w:ascii="Times New Roman" w:eastAsia="Times New Roman" w:hAnsi="Times New Roman" w:cs="Times New Roman"/>
                                <w:i/>
                                <w:iCs/>
                                <w:color w:val="000000"/>
                                <w:kern w:val="0"/>
                                <w:sz w:val="20"/>
                                <w:szCs w:val="20"/>
                                <w14:ligatures w14:val="none"/>
                              </w:rPr>
                              <w:t>28</w:t>
                            </w:r>
                            <w:r>
                              <w:rPr>
                                <w:rFonts w:ascii="Times New Roman" w:eastAsia="Times New Roman" w:hAnsi="Times New Roman" w:cs="Times New Roman"/>
                                <w:i/>
                                <w:iCs/>
                                <w:color w:val="000000"/>
                                <w:kern w:val="0"/>
                                <w:sz w:val="20"/>
                                <w:szCs w:val="20"/>
                                <w14:ligatures w14:val="none"/>
                              </w:rPr>
                              <w:t>: Capital Structure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AC22C" id="Text Box 92" o:spid="_x0000_s1083" type="#_x0000_t202" style="position:absolute;left:0;text-align:left;margin-left:-214.7pt;margin-top:54.35pt;width:210.1pt;height:32.7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" filled="f" stroked="f" strokeweight=".5pt">
                <v:textbox>
                  <w:txbxContent>
                    <w:p w14:paraId="55E0AC32" w14:textId="645FFCD1" w:rsidR="00B50442" w:rsidRPr="003C461A" w:rsidRDefault="00B50442" w:rsidP="00B50442">
                      <w:pPr>
                        <w:jc w:val="both"/>
                        <w:rPr>
                          <w:i/>
                          <w:iCs/>
                          <w:sz w:val="32"/>
                          <w:szCs w:val="32"/>
                        </w:rPr>
                      </w:pPr>
                      <w:r>
                        <w:rPr>
                          <w:rFonts w:ascii="Times New Roman" w:eastAsia="Times New Roman" w:hAnsi="Times New Roman" w:cs="Times New Roman"/>
                          <w:i/>
                          <w:iCs/>
                          <w:color w:val="000000"/>
                          <w:kern w:val="0"/>
                          <w:sz w:val="20"/>
                          <w:szCs w:val="20"/>
                          <w14:ligatures w14:val="none"/>
                        </w:rPr>
                        <w:t xml:space="preserve">Figure </w:t>
                      </w:r>
                      <w:r w:rsidR="0027095D">
                        <w:rPr>
                          <w:rFonts w:ascii="Times New Roman" w:eastAsia="Times New Roman" w:hAnsi="Times New Roman" w:cs="Times New Roman"/>
                          <w:i/>
                          <w:iCs/>
                          <w:color w:val="000000"/>
                          <w:kern w:val="0"/>
                          <w:sz w:val="20"/>
                          <w:szCs w:val="20"/>
                          <w14:ligatures w14:val="none"/>
                        </w:rPr>
                        <w:t>28</w:t>
                      </w:r>
                      <w:r>
                        <w:rPr>
                          <w:rFonts w:ascii="Times New Roman" w:eastAsia="Times New Roman" w:hAnsi="Times New Roman" w:cs="Times New Roman"/>
                          <w:i/>
                          <w:iCs/>
                          <w:color w:val="000000"/>
                          <w:kern w:val="0"/>
                          <w:sz w:val="20"/>
                          <w:szCs w:val="20"/>
                          <w14:ligatures w14:val="none"/>
                        </w:rPr>
                        <w:t xml:space="preserve">: </w:t>
                      </w:r>
                      <w:r>
                        <w:rPr>
                          <w:rFonts w:ascii="Times New Roman" w:eastAsia="Times New Roman" w:hAnsi="Times New Roman" w:cs="Times New Roman"/>
                          <w:i/>
                          <w:iCs/>
                          <w:color w:val="000000"/>
                          <w:kern w:val="0"/>
                          <w:sz w:val="20"/>
                          <w:szCs w:val="20"/>
                          <w14:ligatures w14:val="none"/>
                        </w:rPr>
                        <w:t>Capital Structure</w:t>
                      </w:r>
                    </w:p>
                  </w:txbxContent>
                </v:textbox>
              </v:shape>
            </w:pict>
          </mc:Fallback>
        </mc:AlternateContent>
      </w:r>
      <w:r w:rsidR="00B50442">
        <w:rPr>
          <w:rFonts w:ascii="Times New Roman" w:hAnsi="Times New Roman" w:cs="Times New Roman"/>
          <w:noProof/>
        </w:rPr>
        <w:drawing>
          <wp:anchor distT="0" distB="0" distL="114300" distR="114300" simplePos="0" relativeHeight="251807744" behindDoc="0" locked="0" layoutInCell="1" allowOverlap="1" wp14:anchorId="1BA638B3" wp14:editId="3896172F">
            <wp:simplePos x="0" y="0"/>
            <wp:positionH relativeFrom="column">
              <wp:posOffset>-2602230</wp:posOffset>
            </wp:positionH>
            <wp:positionV relativeFrom="paragraph">
              <wp:posOffset>944880</wp:posOffset>
            </wp:positionV>
            <wp:extent cx="2455545" cy="2493010"/>
            <wp:effectExtent l="0" t="0" r="0" b="0"/>
            <wp:wrapSquare wrapText="bothSides"/>
            <wp:docPr id="89" name="Picture 8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waterfall chart&#10;&#10;Description automatically generated"/>
                    <pic:cNvPicPr/>
                  </pic:nvPicPr>
                  <pic:blipFill rotWithShape="1">
                    <a:blip r:embed="rId40" cstate="print">
                      <a:extLst>
                        <a:ext uri="{28A0092B-C50C-407E-A947-70E740481C1C}">
                          <a14:useLocalDpi xmlns:a14="http://schemas.microsoft.com/office/drawing/2010/main" val="0"/>
                        </a:ext>
                      </a:extLst>
                    </a:blip>
                    <a:srcRect t="10844" r="40372" b="7480"/>
                    <a:stretch/>
                  </pic:blipFill>
                  <pic:spPr bwMode="auto">
                    <a:xfrm>
                      <a:off x="0" y="0"/>
                      <a:ext cx="2455545" cy="2493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3AA4" w:rsidRPr="00672454">
        <w:rPr>
          <w:rFonts w:ascii="Times New Roman" w:hAnsi="Times New Roman" w:cs="Times New Roman"/>
        </w:rPr>
        <w:t>Overall, Merck &amp; Co has been able to maintain a strong level of profitability despite the challenges posed by the COVID-19 pandemic and patent expirations. The company's ability to effectively manage its costs and increase its research and development investments bodes well for its future growth and success in the pharmaceutical industry.</w:t>
      </w:r>
    </w:p>
    <w:p w14:paraId="69842202" w14:textId="66F12C67" w:rsidR="00623AA4" w:rsidRPr="00672454" w:rsidRDefault="00623AA4" w:rsidP="007C7E61">
      <w:pPr>
        <w:spacing w:line="276" w:lineRule="auto"/>
        <w:jc w:val="both"/>
        <w:rPr>
          <w:rFonts w:ascii="Times New Roman" w:hAnsi="Times New Roman" w:cs="Times New Roman"/>
        </w:rPr>
      </w:pPr>
      <w:r w:rsidRPr="00672454">
        <w:rPr>
          <w:rFonts w:ascii="Times New Roman" w:hAnsi="Times New Roman" w:cs="Times New Roman"/>
        </w:rPr>
        <w:t>The predicted data for the years 2023-2027 suggests that the company’s revenue is expected to continue growing steadily, with an average annual growth rate of around 4.5%. This trend is in line with their historical revenue growth, indicating a consistent performance.</w:t>
      </w:r>
    </w:p>
    <w:p w14:paraId="0D199DB7" w14:textId="39FEB35B" w:rsidR="00623AA4" w:rsidRPr="00672454" w:rsidRDefault="00623AA4" w:rsidP="007C7E61">
      <w:pPr>
        <w:spacing w:line="276" w:lineRule="auto"/>
        <w:jc w:val="both"/>
        <w:rPr>
          <w:rFonts w:ascii="Times New Roman" w:hAnsi="Times New Roman" w:cs="Times New Roman"/>
        </w:rPr>
      </w:pPr>
      <w:r w:rsidRPr="00672454">
        <w:rPr>
          <w:rFonts w:ascii="Times New Roman" w:hAnsi="Times New Roman" w:cs="Times New Roman"/>
        </w:rPr>
        <w:t>Furthermore, the predicted net income also displays a similar trend, with an average annual growth rate of around 7.3%. This indicates that the company is expected to maintain its profitability and generate higher earnings in the coming years.</w:t>
      </w:r>
    </w:p>
    <w:p w14:paraId="2AC43A0B" w14:textId="73643AB4" w:rsidR="00623AA4" w:rsidRDefault="00623AA4" w:rsidP="007C7E61">
      <w:pPr>
        <w:spacing w:line="276" w:lineRule="auto"/>
        <w:jc w:val="both"/>
        <w:rPr>
          <w:rFonts w:ascii="Times New Roman" w:hAnsi="Times New Roman" w:cs="Times New Roman"/>
        </w:rPr>
      </w:pPr>
    </w:p>
    <w:p w14:paraId="1981CB29" w14:textId="0FBE0265" w:rsidR="00672454" w:rsidRPr="00672454" w:rsidRDefault="00672454" w:rsidP="007C7E61">
      <w:pPr>
        <w:spacing w:line="276" w:lineRule="auto"/>
        <w:jc w:val="both"/>
        <w:rPr>
          <w:rFonts w:ascii="Times New Roman" w:hAnsi="Times New Roman" w:cs="Times New Roman"/>
        </w:rPr>
      </w:pPr>
    </w:p>
    <w:p w14:paraId="44F37331" w14:textId="3B0319C3" w:rsidR="00623AA4" w:rsidRPr="00672454" w:rsidRDefault="00623AA4" w:rsidP="007C7E61">
      <w:pPr>
        <w:spacing w:line="276" w:lineRule="auto"/>
        <w:jc w:val="both"/>
        <w:rPr>
          <w:rFonts w:ascii="Times New Roman" w:hAnsi="Times New Roman" w:cs="Times New Roman"/>
          <w:b/>
          <w:bCs/>
          <w:color w:val="03837E"/>
        </w:rPr>
      </w:pPr>
      <w:r w:rsidRPr="00672454">
        <w:rPr>
          <w:rFonts w:ascii="Times New Roman" w:hAnsi="Times New Roman" w:cs="Times New Roman"/>
          <w:b/>
          <w:bCs/>
          <w:color w:val="03837E"/>
        </w:rPr>
        <w:t>Capital Investments</w:t>
      </w:r>
    </w:p>
    <w:p w14:paraId="4A96E54F" w14:textId="076E9CC2" w:rsidR="00623AA4" w:rsidRPr="00672454" w:rsidRDefault="00B50442" w:rsidP="007C7E61">
      <w:pPr>
        <w:spacing w:line="276"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805696" behindDoc="0" locked="0" layoutInCell="1" allowOverlap="1" wp14:anchorId="4D18E999" wp14:editId="37216351">
            <wp:simplePos x="0" y="0"/>
            <wp:positionH relativeFrom="column">
              <wp:posOffset>-1663065</wp:posOffset>
            </wp:positionH>
            <wp:positionV relativeFrom="paragraph">
              <wp:posOffset>213995</wp:posOffset>
            </wp:positionV>
            <wp:extent cx="1518920" cy="2195195"/>
            <wp:effectExtent l="0" t="0" r="5080" b="1905"/>
            <wp:wrapSquare wrapText="bothSides"/>
            <wp:docPr id="88" name="Picture 8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waterfall chart&#10;&#10;Description automatically generated"/>
                    <pic:cNvPicPr/>
                  </pic:nvPicPr>
                  <pic:blipFill rotWithShape="1">
                    <a:blip r:embed="rId41" cstate="print">
                      <a:extLst>
                        <a:ext uri="{28A0092B-C50C-407E-A947-70E740481C1C}">
                          <a14:useLocalDpi xmlns:a14="http://schemas.microsoft.com/office/drawing/2010/main" val="0"/>
                        </a:ext>
                      </a:extLst>
                    </a:blip>
                    <a:srcRect l="60324" t="13347" b="9358"/>
                    <a:stretch/>
                  </pic:blipFill>
                  <pic:spPr bwMode="auto">
                    <a:xfrm>
                      <a:off x="0" y="0"/>
                      <a:ext cx="1518920" cy="2195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3AA4" w:rsidRPr="00672454">
        <w:rPr>
          <w:rFonts w:ascii="Times New Roman" w:hAnsi="Times New Roman" w:cs="Times New Roman"/>
        </w:rPr>
        <w:t>In the recent years, Merck &amp; Co.'s capital investments increased steadily from $2.90 billion to $3.57 billion, representing a compound annual growth rate (CAGR) of 5.3%. The company allocated the majority of its capital investments to property, plant, and equipment (PP&amp;E), which accounted for 82.5% of the total capital investments in 2022.</w:t>
      </w:r>
    </w:p>
    <w:p w14:paraId="19E7DE9E" w14:textId="7CC44600" w:rsidR="00623AA4" w:rsidRPr="00672454" w:rsidRDefault="00623AA4" w:rsidP="007C7E61">
      <w:pPr>
        <w:spacing w:line="276" w:lineRule="auto"/>
        <w:jc w:val="both"/>
        <w:rPr>
          <w:rFonts w:ascii="Times New Roman" w:hAnsi="Times New Roman" w:cs="Times New Roman"/>
        </w:rPr>
      </w:pPr>
      <w:r w:rsidRPr="00672454">
        <w:rPr>
          <w:rFonts w:ascii="Times New Roman" w:hAnsi="Times New Roman" w:cs="Times New Roman"/>
        </w:rPr>
        <w:t>Looking ahead, the company predicts that capital investments will continue to increase over the next five years, reaching a projected $4.41 billion by 2027. This represents a CAGR of 4.4% from 2022 to 2027. As with the historical data, the majority of capital investments are expected to be allocated to PP&amp;E, accounting for approximately 84.6% of the projected capital investments in 2027.</w:t>
      </w:r>
    </w:p>
    <w:p w14:paraId="6F5421D9" w14:textId="29BB82D6" w:rsidR="00623AA4" w:rsidRPr="00672454" w:rsidRDefault="00B50442" w:rsidP="007C7E61">
      <w:pPr>
        <w:spacing w:line="276"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11840" behindDoc="0" locked="0" layoutInCell="1" allowOverlap="1" wp14:anchorId="0B557576" wp14:editId="49E6DB6B">
                <wp:simplePos x="0" y="0"/>
                <wp:positionH relativeFrom="column">
                  <wp:posOffset>-2562860</wp:posOffset>
                </wp:positionH>
                <wp:positionV relativeFrom="paragraph">
                  <wp:posOffset>241580</wp:posOffset>
                </wp:positionV>
                <wp:extent cx="2667635" cy="25463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2667635" cy="254635"/>
                        </a:xfrm>
                        <a:prstGeom prst="rect">
                          <a:avLst/>
                        </a:prstGeom>
                        <a:noFill/>
                        <a:ln w="6350">
                          <a:noFill/>
                        </a:ln>
                      </wps:spPr>
                      <wps:txbx>
                        <w:txbxContent>
                          <w:p w14:paraId="0BF84E33" w14:textId="19BDCB5A" w:rsidR="00B50442" w:rsidRPr="003C461A" w:rsidRDefault="00B50442" w:rsidP="00B50442">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 xml:space="preserve">Source: </w:t>
                            </w:r>
                            <w:r>
                              <w:rPr>
                                <w:rFonts w:ascii="Times New Roman" w:eastAsia="Times New Roman" w:hAnsi="Times New Roman" w:cs="Times New Roman"/>
                                <w:i/>
                                <w:iCs/>
                                <w:color w:val="000000"/>
                                <w:kern w:val="0"/>
                                <w:sz w:val="20"/>
                                <w:szCs w:val="20"/>
                                <w14:ligatures w14:val="none"/>
                              </w:rPr>
                              <w:t>PitchBook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57576" id="Text Box 91" o:spid="_x0000_s1084" type="#_x0000_t202" style="position:absolute;left:0;text-align:left;margin-left:-201.8pt;margin-top:19pt;width:210.05pt;height:20.0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" filled="f" stroked="f" strokeweight=".5pt">
                <v:textbox>
                  <w:txbxContent>
                    <w:p w14:paraId="0BF84E33" w14:textId="19BDCB5A" w:rsidR="00B50442" w:rsidRPr="003C461A" w:rsidRDefault="00B50442" w:rsidP="00B50442">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 xml:space="preserve">Source: </w:t>
                      </w:r>
                      <w:r>
                        <w:rPr>
                          <w:rFonts w:ascii="Times New Roman" w:eastAsia="Times New Roman" w:hAnsi="Times New Roman" w:cs="Times New Roman"/>
                          <w:i/>
                          <w:iCs/>
                          <w:color w:val="000000"/>
                          <w:kern w:val="0"/>
                          <w:sz w:val="20"/>
                          <w:szCs w:val="20"/>
                          <w14:ligatures w14:val="none"/>
                        </w:rPr>
                        <w:t>PitchBook</w:t>
                      </w:r>
                    </w:p>
                  </w:txbxContent>
                </v:textbox>
              </v:shape>
            </w:pict>
          </mc:Fallback>
        </mc:AlternateContent>
      </w:r>
      <w:r>
        <w:rPr>
          <w:rFonts w:ascii="Times New Roman" w:hAnsi="Times New Roman" w:cs="Times New Roman"/>
          <w:noProof/>
        </w:rPr>
        <w:drawing>
          <wp:anchor distT="0" distB="0" distL="114300" distR="114300" simplePos="0" relativeHeight="251809792" behindDoc="0" locked="0" layoutInCell="1" allowOverlap="1" wp14:anchorId="469C17B8" wp14:editId="4B85B015">
            <wp:simplePos x="0" y="0"/>
            <wp:positionH relativeFrom="column">
              <wp:posOffset>-1478915</wp:posOffset>
            </wp:positionH>
            <wp:positionV relativeFrom="paragraph">
              <wp:posOffset>193040</wp:posOffset>
            </wp:positionV>
            <wp:extent cx="1338580" cy="116205"/>
            <wp:effectExtent l="0" t="0" r="0" b="0"/>
            <wp:wrapSquare wrapText="bothSides"/>
            <wp:docPr id="90" name="Picture 90"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waterfall chart&#10;&#10;Description automatically generated"/>
                    <pic:cNvPicPr/>
                  </pic:nvPicPr>
                  <pic:blipFill rotWithShape="1">
                    <a:blip r:embed="rId42" cstate="print">
                      <a:extLst>
                        <a:ext uri="{28A0092B-C50C-407E-A947-70E740481C1C}">
                          <a14:useLocalDpi xmlns:a14="http://schemas.microsoft.com/office/drawing/2010/main" val="0"/>
                        </a:ext>
                      </a:extLst>
                    </a:blip>
                    <a:srcRect l="33646" t="95653" r="32017" b="909"/>
                    <a:stretch/>
                  </pic:blipFill>
                  <pic:spPr bwMode="auto">
                    <a:xfrm>
                      <a:off x="0" y="0"/>
                      <a:ext cx="1338580" cy="116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3AA4" w:rsidRPr="00672454">
        <w:rPr>
          <w:rFonts w:ascii="Times New Roman" w:hAnsi="Times New Roman" w:cs="Times New Roman"/>
        </w:rPr>
        <w:t xml:space="preserve">Based on my analysis, it is likely for the company to continue to invest in their long-term growth through capital expenditures in PP&amp;E. </w:t>
      </w:r>
    </w:p>
    <w:p w14:paraId="09A3627E" w14:textId="32840CD5" w:rsidR="00623AA4" w:rsidRDefault="00B50442" w:rsidP="007C7E61">
      <w:pPr>
        <w:spacing w:line="276" w:lineRule="auto"/>
        <w:jc w:val="both"/>
        <w:rPr>
          <w:rFonts w:ascii="Times New Roman" w:hAnsi="Times New Roman" w:cs="Times New Roman"/>
          <w:b/>
          <w:bCs/>
        </w:rPr>
      </w:pPr>
      <w:r>
        <w:rPr>
          <w:rFonts w:ascii="Times New Roman" w:hAnsi="Times New Roman" w:cs="Times New Roman"/>
          <w:noProof/>
        </w:rPr>
        <w:lastRenderedPageBreak/>
        <mc:AlternateContent>
          <mc:Choice Requires="wps">
            <w:drawing>
              <wp:anchor distT="0" distB="0" distL="114300" distR="114300" simplePos="0" relativeHeight="251804672" behindDoc="0" locked="0" layoutInCell="1" allowOverlap="1" wp14:anchorId="2FE40FFF" wp14:editId="6F26CC15">
                <wp:simplePos x="0" y="0"/>
                <wp:positionH relativeFrom="column">
                  <wp:posOffset>-2671445</wp:posOffset>
                </wp:positionH>
                <wp:positionV relativeFrom="paragraph">
                  <wp:posOffset>-32766</wp:posOffset>
                </wp:positionV>
                <wp:extent cx="1973656" cy="41539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973656" cy="415390"/>
                        </a:xfrm>
                        <a:prstGeom prst="rect">
                          <a:avLst/>
                        </a:prstGeom>
                        <a:noFill/>
                        <a:ln w="6350">
                          <a:noFill/>
                        </a:ln>
                      </wps:spPr>
                      <wps:txbx>
                        <w:txbxContent>
                          <w:p w14:paraId="1911BF15" w14:textId="3814B273" w:rsidR="00B50442" w:rsidRPr="003C461A" w:rsidRDefault="00B50442" w:rsidP="00B50442">
                            <w:pPr>
                              <w:jc w:val="both"/>
                              <w:rPr>
                                <w:i/>
                                <w:iCs/>
                                <w:sz w:val="32"/>
                                <w:szCs w:val="32"/>
                              </w:rPr>
                            </w:pPr>
                            <w:r>
                              <w:rPr>
                                <w:rFonts w:ascii="Times New Roman" w:eastAsia="Times New Roman" w:hAnsi="Times New Roman" w:cs="Times New Roman"/>
                                <w:i/>
                                <w:iCs/>
                                <w:color w:val="000000"/>
                                <w:kern w:val="0"/>
                                <w:sz w:val="20"/>
                                <w:szCs w:val="20"/>
                                <w14:ligatures w14:val="none"/>
                              </w:rPr>
                              <w:t xml:space="preserve">Figure </w:t>
                            </w:r>
                            <w:r w:rsidR="0027095D">
                              <w:rPr>
                                <w:rFonts w:ascii="Times New Roman" w:eastAsia="Times New Roman" w:hAnsi="Times New Roman" w:cs="Times New Roman"/>
                                <w:i/>
                                <w:iCs/>
                                <w:color w:val="000000"/>
                                <w:kern w:val="0"/>
                                <w:sz w:val="20"/>
                                <w:szCs w:val="20"/>
                                <w14:ligatures w14:val="none"/>
                              </w:rPr>
                              <w:t>29</w:t>
                            </w:r>
                            <w:r>
                              <w:rPr>
                                <w:rFonts w:ascii="Times New Roman" w:eastAsia="Times New Roman" w:hAnsi="Times New Roman" w:cs="Times New Roman"/>
                                <w:i/>
                                <w:iCs/>
                                <w:color w:val="000000"/>
                                <w:kern w:val="0"/>
                                <w:sz w:val="20"/>
                                <w:szCs w:val="20"/>
                                <w14:ligatures w14:val="none"/>
                              </w:rPr>
                              <w:t>: Market Capitalization comparison with competitors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40FFF" id="Text Box 87" o:spid="_x0000_s1085" type="#_x0000_t202" style="position:absolute;left:0;text-align:left;margin-left:-210.35pt;margin-top:-2.6pt;width:155.4pt;height:32.7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" filled="f" stroked="f" strokeweight=".5pt">
                <v:textbox>
                  <w:txbxContent>
                    <w:p w14:paraId="1911BF15" w14:textId="3814B273" w:rsidR="00B50442" w:rsidRPr="003C461A" w:rsidRDefault="00B50442" w:rsidP="00B50442">
                      <w:pPr>
                        <w:jc w:val="both"/>
                        <w:rPr>
                          <w:i/>
                          <w:iCs/>
                          <w:sz w:val="32"/>
                          <w:szCs w:val="32"/>
                        </w:rPr>
                      </w:pPr>
                      <w:r>
                        <w:rPr>
                          <w:rFonts w:ascii="Times New Roman" w:eastAsia="Times New Roman" w:hAnsi="Times New Roman" w:cs="Times New Roman"/>
                          <w:i/>
                          <w:iCs/>
                          <w:color w:val="000000"/>
                          <w:kern w:val="0"/>
                          <w:sz w:val="20"/>
                          <w:szCs w:val="20"/>
                          <w14:ligatures w14:val="none"/>
                        </w:rPr>
                        <w:t xml:space="preserve">Figure </w:t>
                      </w:r>
                      <w:r w:rsidR="0027095D">
                        <w:rPr>
                          <w:rFonts w:ascii="Times New Roman" w:eastAsia="Times New Roman" w:hAnsi="Times New Roman" w:cs="Times New Roman"/>
                          <w:i/>
                          <w:iCs/>
                          <w:color w:val="000000"/>
                          <w:kern w:val="0"/>
                          <w:sz w:val="20"/>
                          <w:szCs w:val="20"/>
                          <w14:ligatures w14:val="none"/>
                        </w:rPr>
                        <w:t>29</w:t>
                      </w:r>
                      <w:r>
                        <w:rPr>
                          <w:rFonts w:ascii="Times New Roman" w:eastAsia="Times New Roman" w:hAnsi="Times New Roman" w:cs="Times New Roman"/>
                          <w:i/>
                          <w:iCs/>
                          <w:color w:val="000000"/>
                          <w:kern w:val="0"/>
                          <w:sz w:val="20"/>
                          <w:szCs w:val="20"/>
                          <w14:ligatures w14:val="none"/>
                        </w:rPr>
                        <w:t xml:space="preserve">: </w:t>
                      </w:r>
                      <w:r>
                        <w:rPr>
                          <w:rFonts w:ascii="Times New Roman" w:eastAsia="Times New Roman" w:hAnsi="Times New Roman" w:cs="Times New Roman"/>
                          <w:i/>
                          <w:iCs/>
                          <w:color w:val="000000"/>
                          <w:kern w:val="0"/>
                          <w:sz w:val="20"/>
                          <w:szCs w:val="20"/>
                          <w14:ligatures w14:val="none"/>
                        </w:rPr>
                        <w:t>Market Capitalization comparison with competitors</w:t>
                      </w:r>
                    </w:p>
                  </w:txbxContent>
                </v:textbox>
              </v:shape>
            </w:pict>
          </mc:Fallback>
        </mc:AlternateContent>
      </w:r>
    </w:p>
    <w:p w14:paraId="0F294264" w14:textId="191B00E6" w:rsidR="00672454" w:rsidRPr="00672454" w:rsidRDefault="00E053F0" w:rsidP="007C7E61">
      <w:pPr>
        <w:spacing w:line="276" w:lineRule="auto"/>
        <w:jc w:val="both"/>
        <w:rPr>
          <w:rFonts w:ascii="Times New Roman" w:hAnsi="Times New Roman" w:cs="Times New Roman"/>
          <w:b/>
          <w:bCs/>
        </w:rPr>
      </w:pPr>
      <w:r>
        <w:rPr>
          <w:rFonts w:ascii="Times New Roman" w:hAnsi="Times New Roman" w:cs="Times New Roman"/>
          <w:noProof/>
        </w:rPr>
        <w:drawing>
          <wp:anchor distT="0" distB="0" distL="114300" distR="114300" simplePos="0" relativeHeight="251800576" behindDoc="0" locked="0" layoutInCell="1" allowOverlap="1" wp14:anchorId="6A23B5DA" wp14:editId="73835B28">
            <wp:simplePos x="0" y="0"/>
            <wp:positionH relativeFrom="column">
              <wp:posOffset>-2667635</wp:posOffset>
            </wp:positionH>
            <wp:positionV relativeFrom="paragraph">
              <wp:posOffset>265049</wp:posOffset>
            </wp:positionV>
            <wp:extent cx="2089785" cy="2062480"/>
            <wp:effectExtent l="0" t="0" r="5715" b="0"/>
            <wp:wrapSquare wrapText="bothSides"/>
            <wp:docPr id="79" name="Picture 7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 pie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89785" cy="2062480"/>
                    </a:xfrm>
                    <a:prstGeom prst="rect">
                      <a:avLst/>
                    </a:prstGeom>
                  </pic:spPr>
                </pic:pic>
              </a:graphicData>
            </a:graphic>
            <wp14:sizeRelH relativeFrom="page">
              <wp14:pctWidth>0</wp14:pctWidth>
            </wp14:sizeRelH>
            <wp14:sizeRelV relativeFrom="page">
              <wp14:pctHeight>0</wp14:pctHeight>
            </wp14:sizeRelV>
          </wp:anchor>
        </w:drawing>
      </w:r>
    </w:p>
    <w:p w14:paraId="5C063B89" w14:textId="3439666C" w:rsidR="00623AA4" w:rsidRPr="00672454" w:rsidRDefault="00623AA4" w:rsidP="007C7E61">
      <w:pPr>
        <w:spacing w:line="276" w:lineRule="auto"/>
        <w:jc w:val="both"/>
        <w:rPr>
          <w:rFonts w:ascii="Times New Roman" w:hAnsi="Times New Roman" w:cs="Times New Roman"/>
          <w:b/>
          <w:bCs/>
          <w:color w:val="03837E"/>
        </w:rPr>
      </w:pPr>
      <w:r w:rsidRPr="00672454">
        <w:rPr>
          <w:rFonts w:ascii="Times New Roman" w:hAnsi="Times New Roman" w:cs="Times New Roman"/>
          <w:b/>
          <w:bCs/>
          <w:color w:val="03837E"/>
        </w:rPr>
        <w:t>Shareholder’s Equity</w:t>
      </w:r>
    </w:p>
    <w:p w14:paraId="7626E6B6" w14:textId="75B46087" w:rsidR="00623AA4" w:rsidRPr="00672454" w:rsidRDefault="00623AA4" w:rsidP="007C7E61">
      <w:pPr>
        <w:spacing w:line="276" w:lineRule="auto"/>
        <w:jc w:val="both"/>
        <w:rPr>
          <w:rFonts w:ascii="Times New Roman" w:hAnsi="Times New Roman" w:cs="Times New Roman"/>
        </w:rPr>
      </w:pPr>
      <w:r w:rsidRPr="00672454">
        <w:rPr>
          <w:rFonts w:ascii="Times New Roman" w:hAnsi="Times New Roman" w:cs="Times New Roman"/>
        </w:rPr>
        <w:t>The shareholder's equity for Merck &amp; Co has seen a steady increase over the years 2018-2022, growing from $23.9 billion in 2018 to $32.2 billion in 2022. This increase can be attributed to the company's consistent profitability and effective management of assets.</w:t>
      </w:r>
    </w:p>
    <w:p w14:paraId="4D6DBC31" w14:textId="11B7D078" w:rsidR="00623AA4" w:rsidRPr="00672454" w:rsidRDefault="00411B79" w:rsidP="007C7E61">
      <w:pPr>
        <w:spacing w:line="276"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801600" behindDoc="0" locked="0" layoutInCell="1" allowOverlap="1" wp14:anchorId="7AC5F004" wp14:editId="543FD52E">
            <wp:simplePos x="0" y="0"/>
            <wp:positionH relativeFrom="column">
              <wp:posOffset>-926465</wp:posOffset>
            </wp:positionH>
            <wp:positionV relativeFrom="paragraph">
              <wp:posOffset>186944</wp:posOffset>
            </wp:positionV>
            <wp:extent cx="736600" cy="1584325"/>
            <wp:effectExtent l="0" t="0" r="0" b="3175"/>
            <wp:wrapSquare wrapText="bothSides"/>
            <wp:docPr id="80" name="Picture 8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text, applicatio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36600" cy="1584325"/>
                    </a:xfrm>
                    <a:prstGeom prst="rect">
                      <a:avLst/>
                    </a:prstGeom>
                  </pic:spPr>
                </pic:pic>
              </a:graphicData>
            </a:graphic>
            <wp14:sizeRelH relativeFrom="page">
              <wp14:pctWidth>0</wp14:pctWidth>
            </wp14:sizeRelH>
            <wp14:sizeRelV relativeFrom="page">
              <wp14:pctHeight>0</wp14:pctHeight>
            </wp14:sizeRelV>
          </wp:anchor>
        </w:drawing>
      </w:r>
      <w:r w:rsidR="00623AA4" w:rsidRPr="00672454">
        <w:rPr>
          <w:rFonts w:ascii="Times New Roman" w:hAnsi="Times New Roman" w:cs="Times New Roman"/>
        </w:rPr>
        <w:t>From my analysis we can see that the shareholder's equity is expected to continue its upward trend, with an estimated value of $42.6 billion in 2027. This is a positive indication that the company's is well-positioned to maintain its financial health and stability, as it demonstrates a strong foundation and ability to generate value for its shareholders.</w:t>
      </w:r>
    </w:p>
    <w:p w14:paraId="05D9892F" w14:textId="4A7CD0AE" w:rsidR="00623AA4" w:rsidRPr="00672454" w:rsidRDefault="00E053F0" w:rsidP="007C7E61">
      <w:pPr>
        <w:spacing w:line="276"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02624" behindDoc="0" locked="0" layoutInCell="1" allowOverlap="1" wp14:anchorId="08F91FB7" wp14:editId="0F62E719">
                <wp:simplePos x="0" y="0"/>
                <wp:positionH relativeFrom="column">
                  <wp:posOffset>-2663190</wp:posOffset>
                </wp:positionH>
                <wp:positionV relativeFrom="paragraph">
                  <wp:posOffset>373380</wp:posOffset>
                </wp:positionV>
                <wp:extent cx="2667635" cy="254635"/>
                <wp:effectExtent l="0" t="0" r="0" b="0"/>
                <wp:wrapNone/>
                <wp:docPr id="81" name="Text Box 81"/>
                <wp:cNvGraphicFramePr/>
                <a:graphic xmlns:a="http://schemas.openxmlformats.org/drawingml/2006/main">
                  <a:graphicData uri="http://schemas.microsoft.com/office/word/2010/wordprocessingShape">
                    <wps:wsp>
                      <wps:cNvSpPr txBox="1"/>
                      <wps:spPr>
                        <a:xfrm>
                          <a:off x="0" y="0"/>
                          <a:ext cx="2667635" cy="254635"/>
                        </a:xfrm>
                        <a:prstGeom prst="rect">
                          <a:avLst/>
                        </a:prstGeom>
                        <a:noFill/>
                        <a:ln w="6350">
                          <a:noFill/>
                        </a:ln>
                      </wps:spPr>
                      <wps:txbx>
                        <w:txbxContent>
                          <w:p w14:paraId="69B09D9E" w14:textId="77777777" w:rsidR="00411B79" w:rsidRPr="003C461A" w:rsidRDefault="00411B79" w:rsidP="00411B79">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Source: Personal Consensus</w:t>
                            </w:r>
                            <w:r>
                              <w:rPr>
                                <w:rFonts w:ascii="Times New Roman" w:eastAsia="Times New Roman" w:hAnsi="Times New Roman" w:cs="Times New Roman"/>
                                <w:i/>
                                <w:iCs/>
                                <w:color w:val="000000"/>
                                <w:kern w:val="0"/>
                                <w:sz w:val="20"/>
                                <w:szCs w:val="20"/>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91FB7" id="Text Box 81" o:spid="_x0000_s1086" type="#_x0000_t202" style="position:absolute;left:0;text-align:left;margin-left:-209.7pt;margin-top:29.4pt;width:210.05pt;height:20.0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" filled="f" stroked="f" strokeweight=".5pt">
                <v:textbox>
                  <w:txbxContent>
                    <w:p w14:paraId="69B09D9E" w14:textId="77777777" w:rsidR="00411B79" w:rsidRPr="003C461A" w:rsidRDefault="00411B79" w:rsidP="00411B79">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Source: Personal Consensus</w:t>
                      </w:r>
                      <w:r>
                        <w:rPr>
                          <w:rFonts w:ascii="Times New Roman" w:eastAsia="Times New Roman" w:hAnsi="Times New Roman" w:cs="Times New Roman"/>
                          <w:i/>
                          <w:iCs/>
                          <w:color w:val="000000"/>
                          <w:kern w:val="0"/>
                          <w:sz w:val="20"/>
                          <w:szCs w:val="20"/>
                          <w14:ligatures w14:val="none"/>
                        </w:rPr>
                        <w:t>.</w:t>
                      </w:r>
                    </w:p>
                  </w:txbxContent>
                </v:textbox>
              </v:shape>
            </w:pict>
          </mc:Fallback>
        </mc:AlternateContent>
      </w:r>
    </w:p>
    <w:p w14:paraId="05707A56" w14:textId="5EFA7C3B" w:rsidR="00623AA4" w:rsidRPr="00672454" w:rsidRDefault="00623AA4" w:rsidP="007C7E61">
      <w:pPr>
        <w:spacing w:line="276" w:lineRule="auto"/>
        <w:jc w:val="both"/>
        <w:rPr>
          <w:rFonts w:ascii="Times New Roman" w:hAnsi="Times New Roman" w:cs="Times New Roman"/>
          <w:b/>
          <w:bCs/>
          <w:color w:val="03837E"/>
          <w:sz w:val="28"/>
          <w:szCs w:val="28"/>
        </w:rPr>
      </w:pPr>
      <w:r w:rsidRPr="00672454">
        <w:rPr>
          <w:rFonts w:ascii="Times New Roman" w:hAnsi="Times New Roman" w:cs="Times New Roman"/>
          <w:b/>
          <w:bCs/>
          <w:color w:val="03837E"/>
          <w:sz w:val="28"/>
          <w:szCs w:val="28"/>
        </w:rPr>
        <w:t>Ratios</w:t>
      </w:r>
    </w:p>
    <w:p w14:paraId="4711F9CD" w14:textId="1727785E" w:rsidR="00623AA4" w:rsidRPr="00672454" w:rsidRDefault="00E053F0" w:rsidP="007C7E61">
      <w:pPr>
        <w:spacing w:line="276" w:lineRule="auto"/>
        <w:jc w:val="both"/>
        <w:rPr>
          <w:rFonts w:ascii="Times New Roman" w:hAnsi="Times New Roman" w:cs="Times New Roman"/>
          <w:b/>
          <w:bCs/>
          <w:color w:val="03837E"/>
        </w:rPr>
      </w:pPr>
      <w:r>
        <w:rPr>
          <w:rFonts w:ascii="Times New Roman" w:hAnsi="Times New Roman" w:cs="Times New Roman"/>
          <w:noProof/>
        </w:rPr>
        <mc:AlternateContent>
          <mc:Choice Requires="wps">
            <w:drawing>
              <wp:anchor distT="0" distB="0" distL="114300" distR="114300" simplePos="0" relativeHeight="251905024" behindDoc="0" locked="0" layoutInCell="1" allowOverlap="1" wp14:anchorId="7AC0E9AB" wp14:editId="113C5902">
                <wp:simplePos x="0" y="0"/>
                <wp:positionH relativeFrom="column">
                  <wp:posOffset>-2717800</wp:posOffset>
                </wp:positionH>
                <wp:positionV relativeFrom="paragraph">
                  <wp:posOffset>381000</wp:posOffset>
                </wp:positionV>
                <wp:extent cx="2526030" cy="415290"/>
                <wp:effectExtent l="0" t="0" r="0" b="0"/>
                <wp:wrapNone/>
                <wp:docPr id="150" name="Text Box 150"/>
                <wp:cNvGraphicFramePr/>
                <a:graphic xmlns:a="http://schemas.openxmlformats.org/drawingml/2006/main">
                  <a:graphicData uri="http://schemas.microsoft.com/office/word/2010/wordprocessingShape">
                    <wps:wsp>
                      <wps:cNvSpPr txBox="1"/>
                      <wps:spPr>
                        <a:xfrm>
                          <a:off x="0" y="0"/>
                          <a:ext cx="2526030" cy="415290"/>
                        </a:xfrm>
                        <a:prstGeom prst="rect">
                          <a:avLst/>
                        </a:prstGeom>
                        <a:noFill/>
                        <a:ln w="6350">
                          <a:noFill/>
                        </a:ln>
                      </wps:spPr>
                      <wps:txbx>
                        <w:txbxContent>
                          <w:p w14:paraId="530374DC" w14:textId="2E045ABD" w:rsidR="00D05B85" w:rsidRPr="003C461A" w:rsidRDefault="00D05B85" w:rsidP="00D05B85">
                            <w:pPr>
                              <w:jc w:val="both"/>
                              <w:rPr>
                                <w:i/>
                                <w:iCs/>
                                <w:sz w:val="32"/>
                                <w:szCs w:val="32"/>
                              </w:rPr>
                            </w:pPr>
                            <w:r>
                              <w:rPr>
                                <w:rFonts w:ascii="Times New Roman" w:eastAsia="Times New Roman" w:hAnsi="Times New Roman" w:cs="Times New Roman"/>
                                <w:i/>
                                <w:iCs/>
                                <w:color w:val="000000"/>
                                <w:kern w:val="0"/>
                                <w:sz w:val="20"/>
                                <w:szCs w:val="20"/>
                                <w14:ligatures w14:val="none"/>
                              </w:rPr>
                              <w:t>Figure 30: Merck’s Financial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0E9AB" id="Text Box 150" o:spid="_x0000_s1087" type="#_x0000_t202" style="position:absolute;left:0;text-align:left;margin-left:-214pt;margin-top:30pt;width:198.9pt;height:32.7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" filled="f" stroked="f" strokeweight=".5pt">
                <v:textbox>
                  <w:txbxContent>
                    <w:p w14:paraId="530374DC" w14:textId="2E045ABD" w:rsidR="00D05B85" w:rsidRPr="003C461A" w:rsidRDefault="00D05B85" w:rsidP="00D05B85">
                      <w:pPr>
                        <w:jc w:val="both"/>
                        <w:rPr>
                          <w:i/>
                          <w:iCs/>
                          <w:sz w:val="32"/>
                          <w:szCs w:val="32"/>
                        </w:rPr>
                      </w:pPr>
                      <w:r>
                        <w:rPr>
                          <w:rFonts w:ascii="Times New Roman" w:eastAsia="Times New Roman" w:hAnsi="Times New Roman" w:cs="Times New Roman"/>
                          <w:i/>
                          <w:iCs/>
                          <w:color w:val="000000"/>
                          <w:kern w:val="0"/>
                          <w:sz w:val="20"/>
                          <w:szCs w:val="20"/>
                          <w14:ligatures w14:val="none"/>
                        </w:rPr>
                        <w:t xml:space="preserve">Figure </w:t>
                      </w:r>
                      <w:r>
                        <w:rPr>
                          <w:rFonts w:ascii="Times New Roman" w:eastAsia="Times New Roman" w:hAnsi="Times New Roman" w:cs="Times New Roman"/>
                          <w:i/>
                          <w:iCs/>
                          <w:color w:val="000000"/>
                          <w:kern w:val="0"/>
                          <w:sz w:val="20"/>
                          <w:szCs w:val="20"/>
                          <w14:ligatures w14:val="none"/>
                        </w:rPr>
                        <w:t>30</w:t>
                      </w:r>
                      <w:r>
                        <w:rPr>
                          <w:rFonts w:ascii="Times New Roman" w:eastAsia="Times New Roman" w:hAnsi="Times New Roman" w:cs="Times New Roman"/>
                          <w:i/>
                          <w:iCs/>
                          <w:color w:val="000000"/>
                          <w:kern w:val="0"/>
                          <w:sz w:val="20"/>
                          <w:szCs w:val="20"/>
                          <w14:ligatures w14:val="none"/>
                        </w:rPr>
                        <w:t xml:space="preserve">: </w:t>
                      </w:r>
                      <w:r>
                        <w:rPr>
                          <w:rFonts w:ascii="Times New Roman" w:eastAsia="Times New Roman" w:hAnsi="Times New Roman" w:cs="Times New Roman"/>
                          <w:i/>
                          <w:iCs/>
                          <w:color w:val="000000"/>
                          <w:kern w:val="0"/>
                          <w:sz w:val="20"/>
                          <w:szCs w:val="20"/>
                          <w14:ligatures w14:val="none"/>
                        </w:rPr>
                        <w:t>Merck’s Financial information</w:t>
                      </w:r>
                    </w:p>
                  </w:txbxContent>
                </v:textbox>
              </v:shape>
            </w:pict>
          </mc:Fallback>
        </mc:AlternateContent>
      </w:r>
      <w:r w:rsidR="00623AA4" w:rsidRPr="00672454">
        <w:rPr>
          <w:rFonts w:ascii="Times New Roman" w:hAnsi="Times New Roman" w:cs="Times New Roman"/>
          <w:b/>
          <w:bCs/>
          <w:color w:val="03837E"/>
        </w:rPr>
        <w:t>Performance</w:t>
      </w:r>
    </w:p>
    <w:tbl>
      <w:tblPr>
        <w:tblpPr w:leftFromText="180" w:rightFromText="180" w:vertAnchor="text" w:horzAnchor="page" w:tblpX="245" w:tblpY="675"/>
        <w:tblW w:w="3989" w:type="dxa"/>
        <w:tblLook w:val="04A0" w:firstRow="1" w:lastRow="0" w:firstColumn="1" w:lastColumn="0" w:noHBand="0" w:noVBand="1"/>
      </w:tblPr>
      <w:tblGrid>
        <w:gridCol w:w="2972"/>
        <w:gridCol w:w="1017"/>
      </w:tblGrid>
      <w:tr w:rsidR="00E053F0" w:rsidRPr="00D05B85" w14:paraId="2BAC1398" w14:textId="77777777" w:rsidTr="00E053F0">
        <w:trPr>
          <w:trHeight w:val="373"/>
        </w:trPr>
        <w:tc>
          <w:tcPr>
            <w:tcW w:w="2972" w:type="dxa"/>
            <w:tcBorders>
              <w:top w:val="single" w:sz="4" w:space="0" w:color="00C0B7"/>
              <w:left w:val="single" w:sz="4" w:space="0" w:color="00C0B7"/>
              <w:bottom w:val="single" w:sz="4" w:space="0" w:color="00C0B7"/>
              <w:right w:val="nil"/>
            </w:tcBorders>
            <w:shd w:val="clear" w:color="000000" w:fill="008079"/>
            <w:noWrap/>
            <w:vAlign w:val="bottom"/>
            <w:hideMark/>
          </w:tcPr>
          <w:p w14:paraId="0D3FD8A3" w14:textId="77777777" w:rsidR="00E053F0" w:rsidRPr="00D05B85" w:rsidRDefault="00E053F0" w:rsidP="00E053F0">
            <w:pPr>
              <w:rPr>
                <w:rFonts w:ascii="Times New Roman" w:eastAsia="Times New Roman" w:hAnsi="Times New Roman" w:cs="Times New Roman"/>
                <w:b/>
                <w:bCs/>
                <w:color w:val="FFFFFF"/>
                <w:kern w:val="0"/>
                <w:sz w:val="21"/>
                <w:szCs w:val="21"/>
                <w14:ligatures w14:val="none"/>
              </w:rPr>
            </w:pPr>
            <w:r w:rsidRPr="00D05B85">
              <w:rPr>
                <w:rFonts w:ascii="Times New Roman" w:eastAsia="Times New Roman" w:hAnsi="Times New Roman" w:cs="Times New Roman"/>
                <w:b/>
                <w:bCs/>
                <w:color w:val="FFFFFF"/>
                <w:kern w:val="0"/>
                <w:sz w:val="21"/>
                <w:szCs w:val="21"/>
                <w14:ligatures w14:val="none"/>
              </w:rPr>
              <w:t>Financial Information</w:t>
            </w:r>
          </w:p>
        </w:tc>
        <w:tc>
          <w:tcPr>
            <w:tcW w:w="1017" w:type="dxa"/>
            <w:tcBorders>
              <w:top w:val="single" w:sz="4" w:space="0" w:color="00C0B7"/>
              <w:left w:val="nil"/>
              <w:bottom w:val="single" w:sz="4" w:space="0" w:color="00C0B7"/>
              <w:right w:val="single" w:sz="4" w:space="0" w:color="00C0B7"/>
            </w:tcBorders>
            <w:shd w:val="clear" w:color="000000" w:fill="008079"/>
            <w:noWrap/>
            <w:vAlign w:val="bottom"/>
            <w:hideMark/>
          </w:tcPr>
          <w:p w14:paraId="65669697" w14:textId="77777777" w:rsidR="00E053F0" w:rsidRPr="00D05B85" w:rsidRDefault="00E053F0" w:rsidP="00E053F0">
            <w:pPr>
              <w:rPr>
                <w:rFonts w:ascii="Times New Roman" w:eastAsia="Times New Roman" w:hAnsi="Times New Roman" w:cs="Times New Roman"/>
                <w:b/>
                <w:bCs/>
                <w:color w:val="FFFFFF"/>
                <w:kern w:val="0"/>
                <w:sz w:val="21"/>
                <w:szCs w:val="21"/>
                <w14:ligatures w14:val="none"/>
              </w:rPr>
            </w:pPr>
            <w:r w:rsidRPr="00D05B85">
              <w:rPr>
                <w:rFonts w:ascii="Times New Roman" w:eastAsia="Times New Roman" w:hAnsi="Times New Roman" w:cs="Times New Roman"/>
                <w:b/>
                <w:bCs/>
                <w:color w:val="FFFFFF"/>
                <w:kern w:val="0"/>
                <w:sz w:val="21"/>
                <w:szCs w:val="21"/>
                <w14:ligatures w14:val="none"/>
              </w:rPr>
              <w:t> </w:t>
            </w:r>
          </w:p>
        </w:tc>
      </w:tr>
      <w:tr w:rsidR="00E053F0" w:rsidRPr="00D05B85" w14:paraId="7D8E9FDE" w14:textId="77777777" w:rsidTr="00E053F0">
        <w:trPr>
          <w:trHeight w:val="373"/>
        </w:trPr>
        <w:tc>
          <w:tcPr>
            <w:tcW w:w="2972" w:type="dxa"/>
            <w:tcBorders>
              <w:top w:val="nil"/>
              <w:left w:val="single" w:sz="4" w:space="0" w:color="00C0B7"/>
              <w:bottom w:val="single" w:sz="4" w:space="0" w:color="00C0B7"/>
              <w:right w:val="single" w:sz="4" w:space="0" w:color="00C0B7"/>
            </w:tcBorders>
            <w:shd w:val="clear" w:color="000000" w:fill="FFFFFF"/>
            <w:noWrap/>
            <w:vAlign w:val="bottom"/>
            <w:hideMark/>
          </w:tcPr>
          <w:p w14:paraId="037887E9" w14:textId="77777777" w:rsidR="00E053F0" w:rsidRPr="00D05B85" w:rsidRDefault="00E053F0" w:rsidP="00E053F0">
            <w:pPr>
              <w:rPr>
                <w:rFonts w:ascii="Times New Roman" w:eastAsia="Times New Roman" w:hAnsi="Times New Roman" w:cs="Times New Roman"/>
                <w:color w:val="000000"/>
                <w:kern w:val="0"/>
                <w:sz w:val="21"/>
                <w:szCs w:val="21"/>
                <w14:ligatures w14:val="none"/>
              </w:rPr>
            </w:pPr>
            <w:r w:rsidRPr="00D05B85">
              <w:rPr>
                <w:rFonts w:ascii="Times New Roman" w:eastAsia="Times New Roman" w:hAnsi="Times New Roman" w:cs="Times New Roman"/>
                <w:color w:val="000000"/>
                <w:kern w:val="0"/>
                <w:sz w:val="21"/>
                <w:szCs w:val="21"/>
                <w14:ligatures w14:val="none"/>
              </w:rPr>
              <w:t>Price per share</w:t>
            </w:r>
          </w:p>
        </w:tc>
        <w:tc>
          <w:tcPr>
            <w:tcW w:w="1017" w:type="dxa"/>
            <w:tcBorders>
              <w:top w:val="nil"/>
              <w:left w:val="nil"/>
              <w:bottom w:val="single" w:sz="4" w:space="0" w:color="00C0B7"/>
              <w:right w:val="single" w:sz="4" w:space="0" w:color="00C0B7"/>
            </w:tcBorders>
            <w:shd w:val="clear" w:color="000000" w:fill="FFFFFF"/>
            <w:noWrap/>
            <w:vAlign w:val="bottom"/>
            <w:hideMark/>
          </w:tcPr>
          <w:p w14:paraId="4202B961" w14:textId="77777777" w:rsidR="00E053F0" w:rsidRPr="00D05B85" w:rsidRDefault="00E053F0" w:rsidP="00E053F0">
            <w:pPr>
              <w:jc w:val="right"/>
              <w:rPr>
                <w:rFonts w:ascii="Times New Roman" w:eastAsia="Times New Roman" w:hAnsi="Times New Roman" w:cs="Times New Roman"/>
                <w:color w:val="000000"/>
                <w:kern w:val="0"/>
                <w:sz w:val="21"/>
                <w:szCs w:val="21"/>
                <w14:ligatures w14:val="none"/>
              </w:rPr>
            </w:pPr>
            <w:r w:rsidRPr="00D05B85">
              <w:rPr>
                <w:rFonts w:ascii="Times New Roman" w:eastAsia="Times New Roman" w:hAnsi="Times New Roman" w:cs="Times New Roman"/>
                <w:color w:val="000000"/>
                <w:kern w:val="0"/>
                <w:sz w:val="21"/>
                <w:szCs w:val="21"/>
                <w14:ligatures w14:val="none"/>
              </w:rPr>
              <w:t>110.18</w:t>
            </w:r>
          </w:p>
        </w:tc>
      </w:tr>
      <w:tr w:rsidR="00E053F0" w:rsidRPr="00D05B85" w14:paraId="504828D2" w14:textId="77777777" w:rsidTr="00E053F0">
        <w:trPr>
          <w:trHeight w:val="373"/>
        </w:trPr>
        <w:tc>
          <w:tcPr>
            <w:tcW w:w="2972" w:type="dxa"/>
            <w:tcBorders>
              <w:top w:val="nil"/>
              <w:left w:val="single" w:sz="4" w:space="0" w:color="00C0B7"/>
              <w:bottom w:val="single" w:sz="4" w:space="0" w:color="00C0B7"/>
              <w:right w:val="single" w:sz="4" w:space="0" w:color="00C0B7"/>
            </w:tcBorders>
            <w:shd w:val="clear" w:color="000000" w:fill="FFFFFF"/>
            <w:noWrap/>
            <w:vAlign w:val="bottom"/>
            <w:hideMark/>
          </w:tcPr>
          <w:p w14:paraId="6397FB7C" w14:textId="77777777" w:rsidR="00E053F0" w:rsidRPr="00D05B85" w:rsidRDefault="00E053F0" w:rsidP="00E053F0">
            <w:pPr>
              <w:rPr>
                <w:rFonts w:ascii="Times New Roman" w:eastAsia="Times New Roman" w:hAnsi="Times New Roman" w:cs="Times New Roman"/>
                <w:color w:val="000000"/>
                <w:kern w:val="0"/>
                <w:sz w:val="21"/>
                <w:szCs w:val="21"/>
                <w14:ligatures w14:val="none"/>
              </w:rPr>
            </w:pPr>
            <w:r w:rsidRPr="00D05B85">
              <w:rPr>
                <w:rFonts w:ascii="Times New Roman" w:eastAsia="Times New Roman" w:hAnsi="Times New Roman" w:cs="Times New Roman"/>
                <w:color w:val="000000"/>
                <w:kern w:val="0"/>
                <w:sz w:val="21"/>
                <w:szCs w:val="21"/>
                <w14:ligatures w14:val="none"/>
              </w:rPr>
              <w:t>Shares outstanding (millions)</w:t>
            </w:r>
          </w:p>
        </w:tc>
        <w:tc>
          <w:tcPr>
            <w:tcW w:w="1017" w:type="dxa"/>
            <w:tcBorders>
              <w:top w:val="nil"/>
              <w:left w:val="nil"/>
              <w:bottom w:val="single" w:sz="4" w:space="0" w:color="00C0B7"/>
              <w:right w:val="single" w:sz="4" w:space="0" w:color="00C0B7"/>
            </w:tcBorders>
            <w:shd w:val="clear" w:color="000000" w:fill="FFFFFF"/>
            <w:noWrap/>
            <w:vAlign w:val="bottom"/>
            <w:hideMark/>
          </w:tcPr>
          <w:p w14:paraId="5897BD5B" w14:textId="77777777" w:rsidR="00E053F0" w:rsidRPr="00D05B85" w:rsidRDefault="00E053F0" w:rsidP="00E053F0">
            <w:pPr>
              <w:jc w:val="right"/>
              <w:rPr>
                <w:rFonts w:ascii="Times New Roman" w:eastAsia="Times New Roman" w:hAnsi="Times New Roman" w:cs="Times New Roman"/>
                <w:color w:val="000000"/>
                <w:kern w:val="0"/>
                <w:sz w:val="21"/>
                <w:szCs w:val="21"/>
                <w14:ligatures w14:val="none"/>
              </w:rPr>
            </w:pPr>
            <w:r w:rsidRPr="00D05B85">
              <w:rPr>
                <w:rFonts w:ascii="Times New Roman" w:eastAsia="Times New Roman" w:hAnsi="Times New Roman" w:cs="Times New Roman"/>
                <w:color w:val="000000"/>
                <w:kern w:val="0"/>
                <w:sz w:val="21"/>
                <w:szCs w:val="21"/>
                <w14:ligatures w14:val="none"/>
              </w:rPr>
              <w:t>2540</w:t>
            </w:r>
          </w:p>
        </w:tc>
      </w:tr>
      <w:tr w:rsidR="00E053F0" w:rsidRPr="00D05B85" w14:paraId="4A63E100" w14:textId="77777777" w:rsidTr="00E053F0">
        <w:trPr>
          <w:trHeight w:val="373"/>
        </w:trPr>
        <w:tc>
          <w:tcPr>
            <w:tcW w:w="2972" w:type="dxa"/>
            <w:tcBorders>
              <w:top w:val="nil"/>
              <w:left w:val="single" w:sz="4" w:space="0" w:color="00C0B7"/>
              <w:bottom w:val="single" w:sz="4" w:space="0" w:color="00C0B7"/>
              <w:right w:val="single" w:sz="4" w:space="0" w:color="00C0B7"/>
            </w:tcBorders>
            <w:shd w:val="clear" w:color="000000" w:fill="FFFFFF"/>
            <w:noWrap/>
            <w:vAlign w:val="bottom"/>
            <w:hideMark/>
          </w:tcPr>
          <w:p w14:paraId="7B52D52E" w14:textId="77777777" w:rsidR="00E053F0" w:rsidRPr="00D05B85" w:rsidRDefault="00E053F0" w:rsidP="00E053F0">
            <w:pPr>
              <w:rPr>
                <w:rFonts w:ascii="Times New Roman" w:eastAsia="Times New Roman" w:hAnsi="Times New Roman" w:cs="Times New Roman"/>
                <w:color w:val="000000"/>
                <w:kern w:val="0"/>
                <w:sz w:val="21"/>
                <w:szCs w:val="21"/>
                <w14:ligatures w14:val="none"/>
              </w:rPr>
            </w:pPr>
            <w:r w:rsidRPr="00D05B85">
              <w:rPr>
                <w:rFonts w:ascii="Times New Roman" w:eastAsia="Times New Roman" w:hAnsi="Times New Roman" w:cs="Times New Roman"/>
                <w:color w:val="000000"/>
                <w:kern w:val="0"/>
                <w:sz w:val="21"/>
                <w:szCs w:val="21"/>
                <w14:ligatures w14:val="none"/>
              </w:rPr>
              <w:t>Interest Expense on the I/S</w:t>
            </w:r>
          </w:p>
        </w:tc>
        <w:tc>
          <w:tcPr>
            <w:tcW w:w="1017" w:type="dxa"/>
            <w:tcBorders>
              <w:top w:val="nil"/>
              <w:left w:val="nil"/>
              <w:bottom w:val="single" w:sz="4" w:space="0" w:color="00C0B7"/>
              <w:right w:val="single" w:sz="4" w:space="0" w:color="00C0B7"/>
            </w:tcBorders>
            <w:shd w:val="clear" w:color="000000" w:fill="FFFFFF"/>
            <w:noWrap/>
            <w:vAlign w:val="bottom"/>
            <w:hideMark/>
          </w:tcPr>
          <w:p w14:paraId="33C93E32" w14:textId="77777777" w:rsidR="00E053F0" w:rsidRPr="00D05B85" w:rsidRDefault="00E053F0" w:rsidP="00E053F0">
            <w:pPr>
              <w:jc w:val="right"/>
              <w:rPr>
                <w:rFonts w:ascii="Times New Roman" w:eastAsia="Times New Roman" w:hAnsi="Times New Roman" w:cs="Times New Roman"/>
                <w:color w:val="000000"/>
                <w:kern w:val="0"/>
                <w:sz w:val="21"/>
                <w:szCs w:val="21"/>
                <w14:ligatures w14:val="none"/>
              </w:rPr>
            </w:pPr>
            <w:r w:rsidRPr="00D05B85">
              <w:rPr>
                <w:rFonts w:ascii="Times New Roman" w:eastAsia="Times New Roman" w:hAnsi="Times New Roman" w:cs="Times New Roman"/>
                <w:color w:val="000000"/>
                <w:kern w:val="0"/>
                <w:sz w:val="21"/>
                <w:szCs w:val="21"/>
                <w14:ligatures w14:val="none"/>
              </w:rPr>
              <w:t>962</w:t>
            </w:r>
          </w:p>
        </w:tc>
      </w:tr>
      <w:tr w:rsidR="00E053F0" w:rsidRPr="00D05B85" w14:paraId="5A50E1CE" w14:textId="77777777" w:rsidTr="00E053F0">
        <w:trPr>
          <w:trHeight w:val="373"/>
        </w:trPr>
        <w:tc>
          <w:tcPr>
            <w:tcW w:w="2972" w:type="dxa"/>
            <w:tcBorders>
              <w:top w:val="nil"/>
              <w:left w:val="single" w:sz="4" w:space="0" w:color="00C0B7"/>
              <w:bottom w:val="single" w:sz="4" w:space="0" w:color="00C0B7"/>
              <w:right w:val="single" w:sz="4" w:space="0" w:color="00C0B7"/>
            </w:tcBorders>
            <w:shd w:val="clear" w:color="000000" w:fill="FFFFFF"/>
            <w:noWrap/>
            <w:vAlign w:val="bottom"/>
            <w:hideMark/>
          </w:tcPr>
          <w:p w14:paraId="74BB98DC" w14:textId="77777777" w:rsidR="00E053F0" w:rsidRPr="00D05B85" w:rsidRDefault="00E053F0" w:rsidP="00E053F0">
            <w:pPr>
              <w:rPr>
                <w:rFonts w:ascii="Times New Roman" w:eastAsia="Times New Roman" w:hAnsi="Times New Roman" w:cs="Times New Roman"/>
                <w:color w:val="000000"/>
                <w:kern w:val="0"/>
                <w:sz w:val="21"/>
                <w:szCs w:val="21"/>
                <w14:ligatures w14:val="none"/>
              </w:rPr>
            </w:pPr>
            <w:r w:rsidRPr="00D05B85">
              <w:rPr>
                <w:rFonts w:ascii="Times New Roman" w:eastAsia="Times New Roman" w:hAnsi="Times New Roman" w:cs="Times New Roman"/>
                <w:color w:val="000000"/>
                <w:kern w:val="0"/>
                <w:sz w:val="21"/>
                <w:szCs w:val="21"/>
                <w14:ligatures w14:val="none"/>
              </w:rPr>
              <w:t>Weighted Average Cost of Capital (%)</w:t>
            </w:r>
          </w:p>
        </w:tc>
        <w:tc>
          <w:tcPr>
            <w:tcW w:w="1017" w:type="dxa"/>
            <w:tcBorders>
              <w:top w:val="nil"/>
              <w:left w:val="nil"/>
              <w:bottom w:val="single" w:sz="4" w:space="0" w:color="00C0B7"/>
              <w:right w:val="single" w:sz="4" w:space="0" w:color="00C0B7"/>
            </w:tcBorders>
            <w:shd w:val="clear" w:color="000000" w:fill="FFFFFF"/>
            <w:noWrap/>
            <w:vAlign w:val="bottom"/>
            <w:hideMark/>
          </w:tcPr>
          <w:p w14:paraId="5BE42449" w14:textId="77777777" w:rsidR="00E053F0" w:rsidRPr="00D05B85" w:rsidRDefault="00E053F0" w:rsidP="00E053F0">
            <w:pPr>
              <w:jc w:val="right"/>
              <w:rPr>
                <w:rFonts w:ascii="Times New Roman" w:eastAsia="Times New Roman" w:hAnsi="Times New Roman" w:cs="Times New Roman"/>
                <w:color w:val="000000"/>
                <w:kern w:val="0"/>
                <w:sz w:val="21"/>
                <w:szCs w:val="21"/>
                <w14:ligatures w14:val="none"/>
              </w:rPr>
            </w:pPr>
            <w:r w:rsidRPr="00D05B85">
              <w:rPr>
                <w:rFonts w:ascii="Times New Roman" w:eastAsia="Times New Roman" w:hAnsi="Times New Roman" w:cs="Times New Roman"/>
                <w:color w:val="000000"/>
                <w:kern w:val="0"/>
                <w:sz w:val="21"/>
                <w:szCs w:val="21"/>
                <w14:ligatures w14:val="none"/>
              </w:rPr>
              <w:t>4.42%</w:t>
            </w:r>
          </w:p>
        </w:tc>
      </w:tr>
      <w:tr w:rsidR="00E053F0" w:rsidRPr="00D05B85" w14:paraId="7503DCCC" w14:textId="77777777" w:rsidTr="00E053F0">
        <w:trPr>
          <w:trHeight w:val="373"/>
        </w:trPr>
        <w:tc>
          <w:tcPr>
            <w:tcW w:w="2972" w:type="dxa"/>
            <w:tcBorders>
              <w:top w:val="nil"/>
              <w:left w:val="single" w:sz="4" w:space="0" w:color="00C0B7"/>
              <w:bottom w:val="single" w:sz="4" w:space="0" w:color="00C0B7"/>
              <w:right w:val="single" w:sz="4" w:space="0" w:color="00C0B7"/>
            </w:tcBorders>
            <w:shd w:val="clear" w:color="000000" w:fill="FFFFFF"/>
            <w:noWrap/>
            <w:vAlign w:val="bottom"/>
            <w:hideMark/>
          </w:tcPr>
          <w:p w14:paraId="6BF37B24" w14:textId="77777777" w:rsidR="00E053F0" w:rsidRPr="00D05B85" w:rsidRDefault="00E053F0" w:rsidP="00E053F0">
            <w:pPr>
              <w:rPr>
                <w:rFonts w:ascii="Times New Roman" w:eastAsia="Times New Roman" w:hAnsi="Times New Roman" w:cs="Times New Roman"/>
                <w:color w:val="000000"/>
                <w:kern w:val="0"/>
                <w:sz w:val="21"/>
                <w:szCs w:val="21"/>
                <w14:ligatures w14:val="none"/>
              </w:rPr>
            </w:pPr>
            <w:r w:rsidRPr="00D05B85">
              <w:rPr>
                <w:rFonts w:ascii="Times New Roman" w:eastAsia="Times New Roman" w:hAnsi="Times New Roman" w:cs="Times New Roman"/>
                <w:color w:val="000000"/>
                <w:kern w:val="0"/>
                <w:sz w:val="21"/>
                <w:szCs w:val="21"/>
                <w14:ligatures w14:val="none"/>
              </w:rPr>
              <w:t>Cost of Equity (%)</w:t>
            </w:r>
          </w:p>
        </w:tc>
        <w:tc>
          <w:tcPr>
            <w:tcW w:w="1017" w:type="dxa"/>
            <w:tcBorders>
              <w:top w:val="nil"/>
              <w:left w:val="nil"/>
              <w:bottom w:val="single" w:sz="4" w:space="0" w:color="00C0B7"/>
              <w:right w:val="single" w:sz="4" w:space="0" w:color="00C0B7"/>
            </w:tcBorders>
            <w:shd w:val="clear" w:color="000000" w:fill="FFFFFF"/>
            <w:noWrap/>
            <w:vAlign w:val="bottom"/>
            <w:hideMark/>
          </w:tcPr>
          <w:p w14:paraId="76C81613" w14:textId="77777777" w:rsidR="00E053F0" w:rsidRPr="00D05B85" w:rsidRDefault="00E053F0" w:rsidP="00E053F0">
            <w:pPr>
              <w:jc w:val="right"/>
              <w:rPr>
                <w:rFonts w:ascii="Times New Roman" w:eastAsia="Times New Roman" w:hAnsi="Times New Roman" w:cs="Times New Roman"/>
                <w:color w:val="000000"/>
                <w:kern w:val="0"/>
                <w:sz w:val="21"/>
                <w:szCs w:val="21"/>
                <w14:ligatures w14:val="none"/>
              </w:rPr>
            </w:pPr>
            <w:r w:rsidRPr="00D05B85">
              <w:rPr>
                <w:rFonts w:ascii="Times New Roman" w:eastAsia="Times New Roman" w:hAnsi="Times New Roman" w:cs="Times New Roman"/>
                <w:color w:val="000000"/>
                <w:kern w:val="0"/>
                <w:sz w:val="21"/>
                <w:szCs w:val="21"/>
                <w14:ligatures w14:val="none"/>
              </w:rPr>
              <w:t>4.68%</w:t>
            </w:r>
          </w:p>
        </w:tc>
      </w:tr>
      <w:tr w:rsidR="00E053F0" w:rsidRPr="00D05B85" w14:paraId="177FA04D" w14:textId="77777777" w:rsidTr="00E053F0">
        <w:trPr>
          <w:trHeight w:val="389"/>
        </w:trPr>
        <w:tc>
          <w:tcPr>
            <w:tcW w:w="2972" w:type="dxa"/>
            <w:tcBorders>
              <w:top w:val="nil"/>
              <w:left w:val="single" w:sz="4" w:space="0" w:color="00C0B7"/>
              <w:bottom w:val="single" w:sz="4" w:space="0" w:color="00C0B7"/>
              <w:right w:val="single" w:sz="4" w:space="0" w:color="00C0B7"/>
            </w:tcBorders>
            <w:shd w:val="clear" w:color="000000" w:fill="FFFFFF"/>
            <w:noWrap/>
            <w:vAlign w:val="bottom"/>
            <w:hideMark/>
          </w:tcPr>
          <w:p w14:paraId="303A6EBA" w14:textId="77777777" w:rsidR="00E053F0" w:rsidRPr="00D05B85" w:rsidRDefault="00E053F0" w:rsidP="00E053F0">
            <w:pPr>
              <w:rPr>
                <w:rFonts w:ascii="Times New Roman" w:eastAsia="Times New Roman" w:hAnsi="Times New Roman" w:cs="Times New Roman"/>
                <w:color w:val="000000"/>
                <w:kern w:val="0"/>
                <w:sz w:val="21"/>
                <w:szCs w:val="21"/>
                <w14:ligatures w14:val="none"/>
              </w:rPr>
            </w:pPr>
            <w:r w:rsidRPr="00D05B85">
              <w:rPr>
                <w:rFonts w:ascii="Times New Roman" w:eastAsia="Times New Roman" w:hAnsi="Times New Roman" w:cs="Times New Roman"/>
                <w:color w:val="000000"/>
                <w:kern w:val="0"/>
                <w:sz w:val="21"/>
                <w:szCs w:val="21"/>
                <w14:ligatures w14:val="none"/>
              </w:rPr>
              <w:t>Tax Rate (%)</w:t>
            </w:r>
          </w:p>
        </w:tc>
        <w:tc>
          <w:tcPr>
            <w:tcW w:w="1017" w:type="dxa"/>
            <w:tcBorders>
              <w:top w:val="nil"/>
              <w:left w:val="nil"/>
              <w:bottom w:val="single" w:sz="4" w:space="0" w:color="00C0B7"/>
              <w:right w:val="single" w:sz="4" w:space="0" w:color="00C0B7"/>
            </w:tcBorders>
            <w:shd w:val="clear" w:color="000000" w:fill="FFFFFF"/>
            <w:noWrap/>
            <w:vAlign w:val="bottom"/>
            <w:hideMark/>
          </w:tcPr>
          <w:p w14:paraId="4CB6AFB5" w14:textId="77777777" w:rsidR="00E053F0" w:rsidRPr="00D05B85" w:rsidRDefault="00E053F0" w:rsidP="00E053F0">
            <w:pPr>
              <w:jc w:val="right"/>
              <w:rPr>
                <w:rFonts w:ascii="Times New Roman" w:eastAsia="Times New Roman" w:hAnsi="Times New Roman" w:cs="Times New Roman"/>
                <w:color w:val="000000"/>
                <w:kern w:val="0"/>
                <w:sz w:val="21"/>
                <w:szCs w:val="21"/>
                <w14:ligatures w14:val="none"/>
              </w:rPr>
            </w:pPr>
            <w:r w:rsidRPr="00D05B85">
              <w:rPr>
                <w:rFonts w:ascii="Times New Roman" w:eastAsia="Times New Roman" w:hAnsi="Times New Roman" w:cs="Times New Roman"/>
                <w:color w:val="000000"/>
                <w:kern w:val="0"/>
                <w:sz w:val="21"/>
                <w:szCs w:val="21"/>
                <w14:ligatures w14:val="none"/>
              </w:rPr>
              <w:t>14.10%</w:t>
            </w:r>
          </w:p>
        </w:tc>
      </w:tr>
    </w:tbl>
    <w:tbl>
      <w:tblPr>
        <w:tblpPr w:leftFromText="180" w:rightFromText="180" w:vertAnchor="page" w:horzAnchor="page" w:tblpX="108" w:tblpY="10383"/>
        <w:tblW w:w="4164" w:type="dxa"/>
        <w:tblLook w:val="04A0" w:firstRow="1" w:lastRow="0" w:firstColumn="1" w:lastColumn="0" w:noHBand="0" w:noVBand="1"/>
      </w:tblPr>
      <w:tblGrid>
        <w:gridCol w:w="3108"/>
        <w:gridCol w:w="1056"/>
      </w:tblGrid>
      <w:tr w:rsidR="00E053F0" w:rsidRPr="00D05B85" w14:paraId="1899D237" w14:textId="77777777" w:rsidTr="00E053F0">
        <w:trPr>
          <w:trHeight w:val="320"/>
        </w:trPr>
        <w:tc>
          <w:tcPr>
            <w:tcW w:w="4164" w:type="dxa"/>
            <w:gridSpan w:val="2"/>
            <w:tcBorders>
              <w:top w:val="single" w:sz="4" w:space="0" w:color="00C0B7"/>
              <w:left w:val="single" w:sz="4" w:space="0" w:color="00C0B7"/>
              <w:bottom w:val="single" w:sz="4" w:space="0" w:color="00C0B7"/>
              <w:right w:val="single" w:sz="4" w:space="0" w:color="00C0B7"/>
            </w:tcBorders>
            <w:shd w:val="clear" w:color="000000" w:fill="008079"/>
            <w:noWrap/>
            <w:vAlign w:val="bottom"/>
            <w:hideMark/>
          </w:tcPr>
          <w:p w14:paraId="26B5696A" w14:textId="5751FD3F" w:rsidR="00E053F0" w:rsidRPr="00D05B85" w:rsidRDefault="00E053F0" w:rsidP="00E053F0">
            <w:pPr>
              <w:rPr>
                <w:rFonts w:ascii="Times New Roman" w:eastAsia="Times New Roman" w:hAnsi="Times New Roman" w:cs="Times New Roman"/>
                <w:b/>
                <w:bCs/>
                <w:color w:val="FFFFFF"/>
                <w:kern w:val="0"/>
                <w:sz w:val="20"/>
                <w:szCs w:val="20"/>
                <w14:ligatures w14:val="none"/>
              </w:rPr>
            </w:pPr>
            <w:r w:rsidRPr="00D05B85">
              <w:rPr>
                <w:rFonts w:ascii="Times New Roman" w:eastAsia="Times New Roman" w:hAnsi="Times New Roman" w:cs="Times New Roman"/>
                <w:b/>
                <w:bCs/>
                <w:color w:val="FFFFFF"/>
                <w:kern w:val="0"/>
                <w:sz w:val="20"/>
                <w:szCs w:val="20"/>
                <w14:ligatures w14:val="none"/>
              </w:rPr>
              <w:t>Value Measurement</w:t>
            </w:r>
          </w:p>
        </w:tc>
      </w:tr>
      <w:tr w:rsidR="00E053F0" w:rsidRPr="00D05B85" w14:paraId="575FE161" w14:textId="77777777" w:rsidTr="00E053F0">
        <w:trPr>
          <w:trHeight w:val="320"/>
        </w:trPr>
        <w:tc>
          <w:tcPr>
            <w:tcW w:w="3108" w:type="dxa"/>
            <w:tcBorders>
              <w:top w:val="nil"/>
              <w:left w:val="single" w:sz="4" w:space="0" w:color="00C0B7"/>
              <w:bottom w:val="single" w:sz="4" w:space="0" w:color="00C0B7"/>
              <w:right w:val="single" w:sz="4" w:space="0" w:color="00C0B7"/>
            </w:tcBorders>
            <w:shd w:val="clear" w:color="000000" w:fill="FFFFFF"/>
            <w:noWrap/>
            <w:vAlign w:val="bottom"/>
            <w:hideMark/>
          </w:tcPr>
          <w:p w14:paraId="60223F20" w14:textId="77777777" w:rsidR="00E053F0" w:rsidRPr="00D05B85" w:rsidRDefault="00E053F0" w:rsidP="00E053F0">
            <w:pPr>
              <w:rPr>
                <w:rFonts w:ascii="Times New Roman" w:eastAsia="Times New Roman" w:hAnsi="Times New Roman" w:cs="Times New Roman"/>
                <w:color w:val="000000"/>
                <w:kern w:val="0"/>
                <w:sz w:val="20"/>
                <w:szCs w:val="20"/>
                <w14:ligatures w14:val="none"/>
              </w:rPr>
            </w:pPr>
            <w:r w:rsidRPr="00D05B85">
              <w:rPr>
                <w:rFonts w:ascii="Times New Roman" w:eastAsia="Times New Roman" w:hAnsi="Times New Roman" w:cs="Times New Roman"/>
                <w:color w:val="000000"/>
                <w:kern w:val="0"/>
                <w:sz w:val="20"/>
                <w:szCs w:val="20"/>
                <w14:ligatures w14:val="none"/>
              </w:rPr>
              <w:t xml:space="preserve">   Market Capitalization </w:t>
            </w:r>
          </w:p>
        </w:tc>
        <w:tc>
          <w:tcPr>
            <w:tcW w:w="1056" w:type="dxa"/>
            <w:tcBorders>
              <w:top w:val="nil"/>
              <w:left w:val="nil"/>
              <w:bottom w:val="single" w:sz="4" w:space="0" w:color="00C0B7"/>
              <w:right w:val="single" w:sz="4" w:space="0" w:color="00C0B7"/>
            </w:tcBorders>
            <w:shd w:val="clear" w:color="000000" w:fill="FFFFFF"/>
            <w:noWrap/>
            <w:vAlign w:val="bottom"/>
            <w:hideMark/>
          </w:tcPr>
          <w:p w14:paraId="1CDCA2D7" w14:textId="77777777" w:rsidR="00E053F0" w:rsidRPr="00D05B85" w:rsidRDefault="00E053F0" w:rsidP="00E053F0">
            <w:pPr>
              <w:jc w:val="right"/>
              <w:rPr>
                <w:rFonts w:ascii="Times New Roman" w:eastAsia="Times New Roman" w:hAnsi="Times New Roman" w:cs="Times New Roman"/>
                <w:color w:val="000000"/>
                <w:kern w:val="0"/>
                <w:sz w:val="20"/>
                <w:szCs w:val="20"/>
                <w14:ligatures w14:val="none"/>
              </w:rPr>
            </w:pPr>
            <w:r w:rsidRPr="00D05B85">
              <w:rPr>
                <w:rFonts w:ascii="Times New Roman" w:eastAsia="Times New Roman" w:hAnsi="Times New Roman" w:cs="Times New Roman"/>
                <w:color w:val="000000"/>
                <w:kern w:val="0"/>
                <w:sz w:val="20"/>
                <w:szCs w:val="20"/>
                <w14:ligatures w14:val="none"/>
              </w:rPr>
              <w:t>279867</w:t>
            </w:r>
          </w:p>
        </w:tc>
      </w:tr>
      <w:tr w:rsidR="00E053F0" w:rsidRPr="00D05B85" w14:paraId="7ACFBABC" w14:textId="77777777" w:rsidTr="00E053F0">
        <w:trPr>
          <w:trHeight w:val="320"/>
        </w:trPr>
        <w:tc>
          <w:tcPr>
            <w:tcW w:w="3108" w:type="dxa"/>
            <w:tcBorders>
              <w:top w:val="nil"/>
              <w:left w:val="single" w:sz="4" w:space="0" w:color="00C0B7"/>
              <w:bottom w:val="single" w:sz="4" w:space="0" w:color="00C0B7"/>
              <w:right w:val="single" w:sz="4" w:space="0" w:color="00C0B7"/>
            </w:tcBorders>
            <w:shd w:val="clear" w:color="000000" w:fill="FFFFFF"/>
            <w:noWrap/>
            <w:vAlign w:val="bottom"/>
            <w:hideMark/>
          </w:tcPr>
          <w:p w14:paraId="145626D3" w14:textId="77777777" w:rsidR="00E053F0" w:rsidRPr="00D05B85" w:rsidRDefault="00E053F0" w:rsidP="00E053F0">
            <w:pPr>
              <w:rPr>
                <w:rFonts w:ascii="Times New Roman" w:eastAsia="Times New Roman" w:hAnsi="Times New Roman" w:cs="Times New Roman"/>
                <w:color w:val="000000"/>
                <w:kern w:val="0"/>
                <w:sz w:val="20"/>
                <w:szCs w:val="20"/>
                <w14:ligatures w14:val="none"/>
              </w:rPr>
            </w:pPr>
            <w:r w:rsidRPr="00D05B85">
              <w:rPr>
                <w:rFonts w:ascii="Times New Roman" w:eastAsia="Times New Roman" w:hAnsi="Times New Roman" w:cs="Times New Roman"/>
                <w:color w:val="000000"/>
                <w:kern w:val="0"/>
                <w:sz w:val="20"/>
                <w:szCs w:val="20"/>
                <w14:ligatures w14:val="none"/>
              </w:rPr>
              <w:t xml:space="preserve">   Market Value Added (MVA)</w:t>
            </w:r>
          </w:p>
        </w:tc>
        <w:tc>
          <w:tcPr>
            <w:tcW w:w="1056" w:type="dxa"/>
            <w:tcBorders>
              <w:top w:val="nil"/>
              <w:left w:val="nil"/>
              <w:bottom w:val="single" w:sz="4" w:space="0" w:color="00C0B7"/>
              <w:right w:val="single" w:sz="4" w:space="0" w:color="00C0B7"/>
            </w:tcBorders>
            <w:shd w:val="clear" w:color="000000" w:fill="FFFFFF"/>
            <w:noWrap/>
            <w:vAlign w:val="bottom"/>
            <w:hideMark/>
          </w:tcPr>
          <w:p w14:paraId="481C254C" w14:textId="77777777" w:rsidR="00E053F0" w:rsidRPr="00D05B85" w:rsidRDefault="00E053F0" w:rsidP="00E053F0">
            <w:pPr>
              <w:jc w:val="right"/>
              <w:rPr>
                <w:rFonts w:ascii="Times New Roman" w:eastAsia="Times New Roman" w:hAnsi="Times New Roman" w:cs="Times New Roman"/>
                <w:color w:val="000000"/>
                <w:kern w:val="0"/>
                <w:sz w:val="20"/>
                <w:szCs w:val="20"/>
                <w14:ligatures w14:val="none"/>
              </w:rPr>
            </w:pPr>
            <w:r w:rsidRPr="00D05B85">
              <w:rPr>
                <w:rFonts w:ascii="Times New Roman" w:eastAsia="Times New Roman" w:hAnsi="Times New Roman" w:cs="Times New Roman"/>
                <w:color w:val="000000"/>
                <w:kern w:val="0"/>
                <w:sz w:val="20"/>
                <w:szCs w:val="20"/>
                <w14:ligatures w14:val="none"/>
              </w:rPr>
              <w:t>233876</w:t>
            </w:r>
          </w:p>
        </w:tc>
      </w:tr>
      <w:tr w:rsidR="00E053F0" w:rsidRPr="00D05B85" w14:paraId="46379CD7" w14:textId="77777777" w:rsidTr="00E053F0">
        <w:trPr>
          <w:trHeight w:val="320"/>
        </w:trPr>
        <w:tc>
          <w:tcPr>
            <w:tcW w:w="3108" w:type="dxa"/>
            <w:tcBorders>
              <w:top w:val="nil"/>
              <w:left w:val="single" w:sz="4" w:space="0" w:color="00C0B7"/>
              <w:bottom w:val="single" w:sz="4" w:space="0" w:color="00C0B7"/>
              <w:right w:val="single" w:sz="4" w:space="0" w:color="00C0B7"/>
            </w:tcBorders>
            <w:shd w:val="clear" w:color="000000" w:fill="FFFFFF"/>
            <w:noWrap/>
            <w:vAlign w:val="bottom"/>
            <w:hideMark/>
          </w:tcPr>
          <w:p w14:paraId="0E3BAE3E" w14:textId="4B89F1BE" w:rsidR="00E053F0" w:rsidRPr="00D05B85" w:rsidRDefault="00E053F0" w:rsidP="00E053F0">
            <w:pPr>
              <w:rPr>
                <w:rFonts w:ascii="Times New Roman" w:eastAsia="Times New Roman" w:hAnsi="Times New Roman" w:cs="Times New Roman"/>
                <w:color w:val="000000"/>
                <w:kern w:val="0"/>
                <w:sz w:val="20"/>
                <w:szCs w:val="20"/>
                <w14:ligatures w14:val="none"/>
              </w:rPr>
            </w:pPr>
            <w:r w:rsidRPr="00D05B85">
              <w:rPr>
                <w:rFonts w:ascii="Times New Roman" w:eastAsia="Times New Roman" w:hAnsi="Times New Roman" w:cs="Times New Roman"/>
                <w:color w:val="000000"/>
                <w:kern w:val="0"/>
                <w:sz w:val="20"/>
                <w:szCs w:val="20"/>
                <w14:ligatures w14:val="none"/>
              </w:rPr>
              <w:t xml:space="preserve">   Market to Book ratio</w:t>
            </w:r>
          </w:p>
        </w:tc>
        <w:tc>
          <w:tcPr>
            <w:tcW w:w="1056" w:type="dxa"/>
            <w:tcBorders>
              <w:top w:val="nil"/>
              <w:left w:val="nil"/>
              <w:bottom w:val="single" w:sz="4" w:space="0" w:color="00C0B7"/>
              <w:right w:val="single" w:sz="4" w:space="0" w:color="00C0B7"/>
            </w:tcBorders>
            <w:shd w:val="clear" w:color="000000" w:fill="FFFFFF"/>
            <w:noWrap/>
            <w:vAlign w:val="bottom"/>
            <w:hideMark/>
          </w:tcPr>
          <w:p w14:paraId="22984263" w14:textId="77777777" w:rsidR="00E053F0" w:rsidRPr="00D05B85" w:rsidRDefault="00E053F0" w:rsidP="00E053F0">
            <w:pPr>
              <w:jc w:val="right"/>
              <w:rPr>
                <w:rFonts w:ascii="Times New Roman" w:eastAsia="Times New Roman" w:hAnsi="Times New Roman" w:cs="Times New Roman"/>
                <w:color w:val="000000"/>
                <w:kern w:val="0"/>
                <w:sz w:val="20"/>
                <w:szCs w:val="20"/>
                <w14:ligatures w14:val="none"/>
              </w:rPr>
            </w:pPr>
            <w:r w:rsidRPr="00D05B85">
              <w:rPr>
                <w:rFonts w:ascii="Times New Roman" w:eastAsia="Times New Roman" w:hAnsi="Times New Roman" w:cs="Times New Roman"/>
                <w:color w:val="000000"/>
                <w:kern w:val="0"/>
                <w:sz w:val="20"/>
                <w:szCs w:val="20"/>
                <w14:ligatures w14:val="none"/>
              </w:rPr>
              <w:t>6.09</w:t>
            </w:r>
          </w:p>
        </w:tc>
      </w:tr>
      <w:tr w:rsidR="00E053F0" w:rsidRPr="00D05B85" w14:paraId="1424498C" w14:textId="77777777" w:rsidTr="00E053F0">
        <w:trPr>
          <w:trHeight w:val="320"/>
        </w:trPr>
        <w:tc>
          <w:tcPr>
            <w:tcW w:w="3108" w:type="dxa"/>
            <w:tcBorders>
              <w:top w:val="nil"/>
              <w:left w:val="single" w:sz="4" w:space="0" w:color="00C0B7"/>
              <w:bottom w:val="single" w:sz="4" w:space="0" w:color="00C0B7"/>
              <w:right w:val="single" w:sz="4" w:space="0" w:color="00C0B7"/>
            </w:tcBorders>
            <w:shd w:val="clear" w:color="000000" w:fill="FFFFFF"/>
            <w:noWrap/>
            <w:vAlign w:val="bottom"/>
            <w:hideMark/>
          </w:tcPr>
          <w:p w14:paraId="5E88CBE1" w14:textId="3A9121E2" w:rsidR="00E053F0" w:rsidRPr="00D05B85" w:rsidRDefault="00E053F0" w:rsidP="00E053F0">
            <w:pPr>
              <w:rPr>
                <w:rFonts w:ascii="Times New Roman" w:eastAsia="Times New Roman" w:hAnsi="Times New Roman" w:cs="Times New Roman"/>
                <w:color w:val="000000"/>
                <w:kern w:val="0"/>
                <w:sz w:val="20"/>
                <w:szCs w:val="20"/>
                <w14:ligatures w14:val="none"/>
              </w:rPr>
            </w:pPr>
            <w:r w:rsidRPr="00D05B85">
              <w:rPr>
                <w:rFonts w:ascii="Times New Roman" w:eastAsia="Times New Roman" w:hAnsi="Times New Roman" w:cs="Times New Roman"/>
                <w:color w:val="000000"/>
                <w:kern w:val="0"/>
                <w:sz w:val="20"/>
                <w:szCs w:val="20"/>
                <w14:ligatures w14:val="none"/>
              </w:rPr>
              <w:t xml:space="preserve">   Price to Earnings</w:t>
            </w:r>
          </w:p>
        </w:tc>
        <w:tc>
          <w:tcPr>
            <w:tcW w:w="1056" w:type="dxa"/>
            <w:tcBorders>
              <w:top w:val="nil"/>
              <w:left w:val="nil"/>
              <w:bottom w:val="single" w:sz="4" w:space="0" w:color="00C0B7"/>
              <w:right w:val="single" w:sz="4" w:space="0" w:color="00C0B7"/>
            </w:tcBorders>
            <w:shd w:val="clear" w:color="000000" w:fill="FFFFFF"/>
            <w:noWrap/>
            <w:vAlign w:val="bottom"/>
            <w:hideMark/>
          </w:tcPr>
          <w:p w14:paraId="41026688" w14:textId="77777777" w:rsidR="00E053F0" w:rsidRPr="00D05B85" w:rsidRDefault="00E053F0" w:rsidP="00E053F0">
            <w:pPr>
              <w:jc w:val="right"/>
              <w:rPr>
                <w:rFonts w:ascii="Times New Roman" w:eastAsia="Times New Roman" w:hAnsi="Times New Roman" w:cs="Times New Roman"/>
                <w:color w:val="000000"/>
                <w:kern w:val="0"/>
                <w:sz w:val="20"/>
                <w:szCs w:val="20"/>
                <w14:ligatures w14:val="none"/>
              </w:rPr>
            </w:pPr>
            <w:r w:rsidRPr="00D05B85">
              <w:rPr>
                <w:rFonts w:ascii="Times New Roman" w:eastAsia="Times New Roman" w:hAnsi="Times New Roman" w:cs="Times New Roman"/>
                <w:color w:val="000000"/>
                <w:kern w:val="0"/>
                <w:sz w:val="20"/>
                <w:szCs w:val="20"/>
                <w14:ligatures w14:val="none"/>
              </w:rPr>
              <w:t>19.27</w:t>
            </w:r>
          </w:p>
        </w:tc>
      </w:tr>
    </w:tbl>
    <w:p w14:paraId="17A90F08" w14:textId="58DBE6DF" w:rsidR="00623AA4" w:rsidRPr="00672454" w:rsidRDefault="00E053F0" w:rsidP="007C7E61">
      <w:pPr>
        <w:spacing w:line="276"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9120" behindDoc="0" locked="0" layoutInCell="1" allowOverlap="1" wp14:anchorId="6578C7F2" wp14:editId="66FFC021">
                <wp:simplePos x="0" y="0"/>
                <wp:positionH relativeFrom="column">
                  <wp:posOffset>-2837180</wp:posOffset>
                </wp:positionH>
                <wp:positionV relativeFrom="paragraph">
                  <wp:posOffset>2476627</wp:posOffset>
                </wp:positionV>
                <wp:extent cx="2526489" cy="415390"/>
                <wp:effectExtent l="0" t="0" r="0" b="0"/>
                <wp:wrapNone/>
                <wp:docPr id="152" name="Text Box 152"/>
                <wp:cNvGraphicFramePr/>
                <a:graphic xmlns:a="http://schemas.openxmlformats.org/drawingml/2006/main">
                  <a:graphicData uri="http://schemas.microsoft.com/office/word/2010/wordprocessingShape">
                    <wps:wsp>
                      <wps:cNvSpPr txBox="1"/>
                      <wps:spPr>
                        <a:xfrm>
                          <a:off x="0" y="0"/>
                          <a:ext cx="2526489" cy="415390"/>
                        </a:xfrm>
                        <a:prstGeom prst="rect">
                          <a:avLst/>
                        </a:prstGeom>
                        <a:noFill/>
                        <a:ln w="6350">
                          <a:noFill/>
                        </a:ln>
                      </wps:spPr>
                      <wps:txbx>
                        <w:txbxContent>
                          <w:p w14:paraId="476BA4DE" w14:textId="6827B76C" w:rsidR="00D05B85" w:rsidRPr="003C461A" w:rsidRDefault="00D05B85" w:rsidP="00D05B85">
                            <w:pPr>
                              <w:jc w:val="both"/>
                              <w:rPr>
                                <w:i/>
                                <w:iCs/>
                                <w:sz w:val="32"/>
                                <w:szCs w:val="32"/>
                              </w:rPr>
                            </w:pPr>
                            <w:r>
                              <w:rPr>
                                <w:rFonts w:ascii="Times New Roman" w:eastAsia="Times New Roman" w:hAnsi="Times New Roman" w:cs="Times New Roman"/>
                                <w:i/>
                                <w:iCs/>
                                <w:color w:val="000000"/>
                                <w:kern w:val="0"/>
                                <w:sz w:val="20"/>
                                <w:szCs w:val="20"/>
                                <w14:ligatures w14:val="none"/>
                              </w:rPr>
                              <w:t>Figure 31: Merck’s Value measurement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8C7F2" id="Text Box 152" o:spid="_x0000_s1088" type="#_x0000_t202" style="position:absolute;left:0;text-align:left;margin-left:-223.4pt;margin-top:195pt;width:198.95pt;height:32.7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" filled="f" stroked="f" strokeweight=".5pt">
                <v:textbox>
                  <w:txbxContent>
                    <w:p w14:paraId="476BA4DE" w14:textId="6827B76C" w:rsidR="00D05B85" w:rsidRPr="003C461A" w:rsidRDefault="00D05B85" w:rsidP="00D05B85">
                      <w:pPr>
                        <w:jc w:val="both"/>
                        <w:rPr>
                          <w:i/>
                          <w:iCs/>
                          <w:sz w:val="32"/>
                          <w:szCs w:val="32"/>
                        </w:rPr>
                      </w:pPr>
                      <w:r>
                        <w:rPr>
                          <w:rFonts w:ascii="Times New Roman" w:eastAsia="Times New Roman" w:hAnsi="Times New Roman" w:cs="Times New Roman"/>
                          <w:i/>
                          <w:iCs/>
                          <w:color w:val="000000"/>
                          <w:kern w:val="0"/>
                          <w:sz w:val="20"/>
                          <w:szCs w:val="20"/>
                          <w14:ligatures w14:val="none"/>
                        </w:rPr>
                        <w:t>Figure 3</w:t>
                      </w:r>
                      <w:r>
                        <w:rPr>
                          <w:rFonts w:ascii="Times New Roman" w:eastAsia="Times New Roman" w:hAnsi="Times New Roman" w:cs="Times New Roman"/>
                          <w:i/>
                          <w:iCs/>
                          <w:color w:val="000000"/>
                          <w:kern w:val="0"/>
                          <w:sz w:val="20"/>
                          <w:szCs w:val="20"/>
                          <w14:ligatures w14:val="none"/>
                        </w:rPr>
                        <w:t>1:</w:t>
                      </w:r>
                      <w:r>
                        <w:rPr>
                          <w:rFonts w:ascii="Times New Roman" w:eastAsia="Times New Roman" w:hAnsi="Times New Roman" w:cs="Times New Roman"/>
                          <w:i/>
                          <w:iCs/>
                          <w:color w:val="000000"/>
                          <w:kern w:val="0"/>
                          <w:sz w:val="20"/>
                          <w:szCs w:val="20"/>
                          <w14:ligatures w14:val="none"/>
                        </w:rPr>
                        <w:t xml:space="preserve"> Merck’s </w:t>
                      </w:r>
                      <w:r>
                        <w:rPr>
                          <w:rFonts w:ascii="Times New Roman" w:eastAsia="Times New Roman" w:hAnsi="Times New Roman" w:cs="Times New Roman"/>
                          <w:i/>
                          <w:iCs/>
                          <w:color w:val="000000"/>
                          <w:kern w:val="0"/>
                          <w:sz w:val="20"/>
                          <w:szCs w:val="20"/>
                          <w14:ligatures w14:val="none"/>
                        </w:rPr>
                        <w:t>Value measurement</w:t>
                      </w:r>
                    </w:p>
                  </w:txbxContent>
                </v:textbox>
              </v:shape>
            </w:pict>
          </mc:Fallback>
        </mc:AlternateContent>
      </w:r>
      <w:r w:rsidR="00D05B85">
        <w:rPr>
          <w:rFonts w:ascii="Times New Roman" w:hAnsi="Times New Roman" w:cs="Times New Roman"/>
          <w:noProof/>
        </w:rPr>
        <mc:AlternateContent>
          <mc:Choice Requires="wps">
            <w:drawing>
              <wp:anchor distT="0" distB="0" distL="114300" distR="114300" simplePos="0" relativeHeight="251907072" behindDoc="0" locked="0" layoutInCell="1" allowOverlap="1" wp14:anchorId="7BC1BE9A" wp14:editId="46AA6D74">
                <wp:simplePos x="0" y="0"/>
                <wp:positionH relativeFrom="column">
                  <wp:posOffset>-2788920</wp:posOffset>
                </wp:positionH>
                <wp:positionV relativeFrom="paragraph">
                  <wp:posOffset>2219960</wp:posOffset>
                </wp:positionV>
                <wp:extent cx="2667635" cy="254635"/>
                <wp:effectExtent l="0" t="0" r="0" b="0"/>
                <wp:wrapNone/>
                <wp:docPr id="151" name="Text Box 151"/>
                <wp:cNvGraphicFramePr/>
                <a:graphic xmlns:a="http://schemas.openxmlformats.org/drawingml/2006/main">
                  <a:graphicData uri="http://schemas.microsoft.com/office/word/2010/wordprocessingShape">
                    <wps:wsp>
                      <wps:cNvSpPr txBox="1"/>
                      <wps:spPr>
                        <a:xfrm>
                          <a:off x="0" y="0"/>
                          <a:ext cx="2667635" cy="254635"/>
                        </a:xfrm>
                        <a:prstGeom prst="rect">
                          <a:avLst/>
                        </a:prstGeom>
                        <a:noFill/>
                        <a:ln w="6350">
                          <a:noFill/>
                        </a:ln>
                      </wps:spPr>
                      <wps:txbx>
                        <w:txbxContent>
                          <w:p w14:paraId="46FAB629" w14:textId="77777777" w:rsidR="00D05B85" w:rsidRPr="003C461A" w:rsidRDefault="00D05B85" w:rsidP="00D05B85">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Source: Personal Consensus</w:t>
                            </w:r>
                            <w:r>
                              <w:rPr>
                                <w:rFonts w:ascii="Times New Roman" w:eastAsia="Times New Roman" w:hAnsi="Times New Roman" w:cs="Times New Roman"/>
                                <w:i/>
                                <w:iCs/>
                                <w:color w:val="000000"/>
                                <w:kern w:val="0"/>
                                <w:sz w:val="20"/>
                                <w:szCs w:val="20"/>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1BE9A" id="Text Box 151" o:spid="_x0000_s1089" type="#_x0000_t202" style="position:absolute;left:0;text-align:left;margin-left:-219.6pt;margin-top:174.8pt;width:210.05pt;height:20.0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" filled="f" stroked="f" strokeweight=".5pt">
                <v:textbox>
                  <w:txbxContent>
                    <w:p w14:paraId="46FAB629" w14:textId="77777777" w:rsidR="00D05B85" w:rsidRPr="003C461A" w:rsidRDefault="00D05B85" w:rsidP="00D05B85">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Source: Personal Consensus</w:t>
                      </w:r>
                      <w:r>
                        <w:rPr>
                          <w:rFonts w:ascii="Times New Roman" w:eastAsia="Times New Roman" w:hAnsi="Times New Roman" w:cs="Times New Roman"/>
                          <w:i/>
                          <w:iCs/>
                          <w:color w:val="000000"/>
                          <w:kern w:val="0"/>
                          <w:sz w:val="20"/>
                          <w:szCs w:val="20"/>
                          <w14:ligatures w14:val="none"/>
                        </w:rPr>
                        <w:t>.</w:t>
                      </w:r>
                    </w:p>
                  </w:txbxContent>
                </v:textbox>
              </v:shape>
            </w:pict>
          </mc:Fallback>
        </mc:AlternateContent>
      </w:r>
      <w:r w:rsidR="00623AA4" w:rsidRPr="00672454">
        <w:rPr>
          <w:rFonts w:ascii="Times New Roman" w:hAnsi="Times New Roman" w:cs="Times New Roman"/>
        </w:rPr>
        <w:t>Based on my analysis, we can conclude that Merck has demonstrated strong profitability and financial performance in recent years and is expected to continue to do so in the future. Despite some variability in certain metrics, such as operating profit margin and return on assets, Merck's performance has generally been strong and consistent. Their consistently high return on sales and net profit margin indicates that they are generating a significant profit from their sales revenue, while their consistently high return on equity suggests that they are effectively using their equity to generate profits. Both Residual Income (RI) and Economic Value Added (EVA) have consistently increased over the years, indicating that Merck is creating more value over and above their required rate of return. The data suggests that Merck is a financially healthy company with a sound business model and effective management and is expected to continue to perform well in the future.</w:t>
      </w:r>
    </w:p>
    <w:p w14:paraId="4BB26C6A" w14:textId="6E6008BC" w:rsidR="00623AA4" w:rsidRPr="00672454" w:rsidRDefault="00623AA4" w:rsidP="007C7E61">
      <w:pPr>
        <w:spacing w:line="276" w:lineRule="auto"/>
        <w:jc w:val="both"/>
        <w:rPr>
          <w:rFonts w:ascii="Times New Roman" w:hAnsi="Times New Roman" w:cs="Times New Roman"/>
        </w:rPr>
      </w:pPr>
    </w:p>
    <w:p w14:paraId="16F5F56D" w14:textId="77777777" w:rsidR="00623AA4" w:rsidRPr="00672454" w:rsidRDefault="00623AA4" w:rsidP="007C7E61">
      <w:pPr>
        <w:spacing w:line="276" w:lineRule="auto"/>
        <w:jc w:val="both"/>
        <w:rPr>
          <w:rFonts w:ascii="Times New Roman" w:hAnsi="Times New Roman" w:cs="Times New Roman"/>
          <w:b/>
          <w:bCs/>
          <w:color w:val="03837E"/>
        </w:rPr>
      </w:pPr>
      <w:r w:rsidRPr="00672454">
        <w:rPr>
          <w:rFonts w:ascii="Times New Roman" w:hAnsi="Times New Roman" w:cs="Times New Roman"/>
          <w:b/>
          <w:bCs/>
          <w:color w:val="03837E"/>
        </w:rPr>
        <w:t>Liquidity</w:t>
      </w:r>
    </w:p>
    <w:p w14:paraId="29F4654A" w14:textId="5F02684B" w:rsidR="00672454" w:rsidRDefault="00E053F0" w:rsidP="007C7E61">
      <w:pPr>
        <w:spacing w:line="276"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6288" behindDoc="0" locked="0" layoutInCell="1" allowOverlap="1" wp14:anchorId="07931BFF" wp14:editId="212549CD">
                <wp:simplePos x="0" y="0"/>
                <wp:positionH relativeFrom="column">
                  <wp:posOffset>-2855468</wp:posOffset>
                </wp:positionH>
                <wp:positionV relativeFrom="paragraph">
                  <wp:posOffset>1927098</wp:posOffset>
                </wp:positionV>
                <wp:extent cx="2667635" cy="254635"/>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2667635" cy="254635"/>
                        </a:xfrm>
                        <a:prstGeom prst="rect">
                          <a:avLst/>
                        </a:prstGeom>
                        <a:noFill/>
                        <a:ln w="6350">
                          <a:noFill/>
                        </a:ln>
                      </wps:spPr>
                      <wps:txbx>
                        <w:txbxContent>
                          <w:p w14:paraId="435E63D9" w14:textId="77777777" w:rsidR="00E053F0" w:rsidRPr="003C461A" w:rsidRDefault="00E053F0" w:rsidP="00E053F0">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Source: Personal Consensus</w:t>
                            </w:r>
                            <w:r>
                              <w:rPr>
                                <w:rFonts w:ascii="Times New Roman" w:eastAsia="Times New Roman" w:hAnsi="Times New Roman" w:cs="Times New Roman"/>
                                <w:i/>
                                <w:iCs/>
                                <w:color w:val="000000"/>
                                <w:kern w:val="0"/>
                                <w:sz w:val="20"/>
                                <w:szCs w:val="20"/>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31BFF" id="Text Box 156" o:spid="_x0000_s1090" type="#_x0000_t202" style="position:absolute;left:0;text-align:left;margin-left:-224.85pt;margin-top:151.75pt;width:210.05pt;height:20.0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" filled="f" stroked="f" strokeweight=".5pt">
                <v:textbox>
                  <w:txbxContent>
                    <w:p w14:paraId="435E63D9" w14:textId="77777777" w:rsidR="00E053F0" w:rsidRPr="003C461A" w:rsidRDefault="00E053F0" w:rsidP="00E053F0">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Source: Personal Consensus</w:t>
                      </w:r>
                      <w:r>
                        <w:rPr>
                          <w:rFonts w:ascii="Times New Roman" w:eastAsia="Times New Roman" w:hAnsi="Times New Roman" w:cs="Times New Roman"/>
                          <w:i/>
                          <w:iCs/>
                          <w:color w:val="000000"/>
                          <w:kern w:val="0"/>
                          <w:sz w:val="20"/>
                          <w:szCs w:val="20"/>
                          <w14:ligatures w14:val="none"/>
                        </w:rPr>
                        <w:t>.</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14240" behindDoc="0" locked="0" layoutInCell="1" allowOverlap="1" wp14:anchorId="71779106" wp14:editId="62116A64">
                <wp:simplePos x="0" y="0"/>
                <wp:positionH relativeFrom="column">
                  <wp:posOffset>-2837180</wp:posOffset>
                </wp:positionH>
                <wp:positionV relativeFrom="paragraph">
                  <wp:posOffset>874014</wp:posOffset>
                </wp:positionV>
                <wp:extent cx="2526489" cy="415390"/>
                <wp:effectExtent l="0" t="0" r="0" b="0"/>
                <wp:wrapNone/>
                <wp:docPr id="155" name="Text Box 155"/>
                <wp:cNvGraphicFramePr/>
                <a:graphic xmlns:a="http://schemas.openxmlformats.org/drawingml/2006/main">
                  <a:graphicData uri="http://schemas.microsoft.com/office/word/2010/wordprocessingShape">
                    <wps:wsp>
                      <wps:cNvSpPr txBox="1"/>
                      <wps:spPr>
                        <a:xfrm>
                          <a:off x="0" y="0"/>
                          <a:ext cx="2526489" cy="415390"/>
                        </a:xfrm>
                        <a:prstGeom prst="rect">
                          <a:avLst/>
                        </a:prstGeom>
                        <a:noFill/>
                        <a:ln w="6350">
                          <a:noFill/>
                        </a:ln>
                      </wps:spPr>
                      <wps:txbx>
                        <w:txbxContent>
                          <w:p w14:paraId="3EFEDCAF" w14:textId="58FE27AB" w:rsidR="00E053F0" w:rsidRPr="003C461A" w:rsidRDefault="00E053F0" w:rsidP="00E053F0">
                            <w:pPr>
                              <w:jc w:val="both"/>
                              <w:rPr>
                                <w:i/>
                                <w:iCs/>
                                <w:sz w:val="32"/>
                                <w:szCs w:val="32"/>
                              </w:rPr>
                            </w:pPr>
                            <w:r>
                              <w:rPr>
                                <w:rFonts w:ascii="Times New Roman" w:eastAsia="Times New Roman" w:hAnsi="Times New Roman" w:cs="Times New Roman"/>
                                <w:i/>
                                <w:iCs/>
                                <w:color w:val="000000"/>
                                <w:kern w:val="0"/>
                                <w:sz w:val="20"/>
                                <w:szCs w:val="20"/>
                                <w14:ligatures w14:val="none"/>
                              </w:rPr>
                              <w:t>Figure 32: Main performance ratios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79106" id="Text Box 155" o:spid="_x0000_s1091" type="#_x0000_t202" style="position:absolute;left:0;text-align:left;margin-left:-223.4pt;margin-top:68.8pt;width:198.95pt;height:32.7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" filled="f" stroked="f" strokeweight=".5pt">
                <v:textbox>
                  <w:txbxContent>
                    <w:p w14:paraId="3EFEDCAF" w14:textId="58FE27AB" w:rsidR="00E053F0" w:rsidRPr="003C461A" w:rsidRDefault="00E053F0" w:rsidP="00E053F0">
                      <w:pPr>
                        <w:jc w:val="both"/>
                        <w:rPr>
                          <w:i/>
                          <w:iCs/>
                          <w:sz w:val="32"/>
                          <w:szCs w:val="32"/>
                        </w:rPr>
                      </w:pPr>
                      <w:r>
                        <w:rPr>
                          <w:rFonts w:ascii="Times New Roman" w:eastAsia="Times New Roman" w:hAnsi="Times New Roman" w:cs="Times New Roman"/>
                          <w:i/>
                          <w:iCs/>
                          <w:color w:val="000000"/>
                          <w:kern w:val="0"/>
                          <w:sz w:val="20"/>
                          <w:szCs w:val="20"/>
                          <w14:ligatures w14:val="none"/>
                        </w:rPr>
                        <w:t>Figure 3</w:t>
                      </w:r>
                      <w:r>
                        <w:rPr>
                          <w:rFonts w:ascii="Times New Roman" w:eastAsia="Times New Roman" w:hAnsi="Times New Roman" w:cs="Times New Roman"/>
                          <w:i/>
                          <w:iCs/>
                          <w:color w:val="000000"/>
                          <w:kern w:val="0"/>
                          <w:sz w:val="20"/>
                          <w:szCs w:val="20"/>
                          <w14:ligatures w14:val="none"/>
                        </w:rPr>
                        <w:t>2</w:t>
                      </w:r>
                      <w:r>
                        <w:rPr>
                          <w:rFonts w:ascii="Times New Roman" w:eastAsia="Times New Roman" w:hAnsi="Times New Roman" w:cs="Times New Roman"/>
                          <w:i/>
                          <w:iCs/>
                          <w:color w:val="000000"/>
                          <w:kern w:val="0"/>
                          <w:sz w:val="20"/>
                          <w:szCs w:val="20"/>
                          <w14:ligatures w14:val="none"/>
                        </w:rPr>
                        <w:t xml:space="preserve">: </w:t>
                      </w:r>
                      <w:r>
                        <w:rPr>
                          <w:rFonts w:ascii="Times New Roman" w:eastAsia="Times New Roman" w:hAnsi="Times New Roman" w:cs="Times New Roman"/>
                          <w:i/>
                          <w:iCs/>
                          <w:color w:val="000000"/>
                          <w:kern w:val="0"/>
                          <w:sz w:val="20"/>
                          <w:szCs w:val="20"/>
                          <w14:ligatures w14:val="none"/>
                        </w:rPr>
                        <w:t>Main performance ratios</w:t>
                      </w:r>
                    </w:p>
                  </w:txbxContent>
                </v:textbox>
              </v:shape>
            </w:pict>
          </mc:Fallback>
        </mc:AlternateContent>
      </w:r>
      <w:r>
        <w:rPr>
          <w:noProof/>
        </w:rPr>
        <w:drawing>
          <wp:anchor distT="0" distB="0" distL="114300" distR="114300" simplePos="0" relativeHeight="251912192" behindDoc="0" locked="0" layoutInCell="1" allowOverlap="1" wp14:anchorId="14B40C59" wp14:editId="37D52DF0">
            <wp:simplePos x="0" y="0"/>
            <wp:positionH relativeFrom="column">
              <wp:posOffset>-2715895</wp:posOffset>
            </wp:positionH>
            <wp:positionV relativeFrom="paragraph">
              <wp:posOffset>951865</wp:posOffset>
            </wp:positionV>
            <wp:extent cx="2593975" cy="1066800"/>
            <wp:effectExtent l="0" t="0" r="0" b="0"/>
            <wp:wrapSquare wrapText="bothSides"/>
            <wp:docPr id="154" name="Chart 154">
              <a:extLst xmlns:a="http://schemas.openxmlformats.org/drawingml/2006/main">
                <a:ext uri="{FF2B5EF4-FFF2-40B4-BE49-F238E27FC236}">
                  <a16:creationId xmlns:a16="http://schemas.microsoft.com/office/drawing/2014/main" id="{EA485871-7FC3-770A-68DF-63D3F5B813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14:sizeRelH relativeFrom="page">
              <wp14:pctWidth>0</wp14:pctWidth>
            </wp14:sizeRelH>
            <wp14:sizeRelV relativeFrom="page">
              <wp14:pctHeight>0</wp14:pctHeight>
            </wp14:sizeRelV>
          </wp:anchor>
        </w:drawing>
      </w:r>
      <w:r>
        <w:rPr>
          <w:rFonts w:ascii="Times New Roman" w:hAnsi="Times New Roman" w:cs="Times New Roman"/>
          <w:noProof/>
        </w:rPr>
        <mc:AlternateContent>
          <mc:Choice Requires="wps">
            <w:drawing>
              <wp:anchor distT="0" distB="0" distL="114300" distR="114300" simplePos="0" relativeHeight="251911168" behindDoc="0" locked="0" layoutInCell="1" allowOverlap="1" wp14:anchorId="1EB4BBD3" wp14:editId="512B7949">
                <wp:simplePos x="0" y="0"/>
                <wp:positionH relativeFrom="column">
                  <wp:posOffset>-2857119</wp:posOffset>
                </wp:positionH>
                <wp:positionV relativeFrom="paragraph">
                  <wp:posOffset>526161</wp:posOffset>
                </wp:positionV>
                <wp:extent cx="2667635" cy="254635"/>
                <wp:effectExtent l="0" t="0" r="0" b="0"/>
                <wp:wrapNone/>
                <wp:docPr id="153" name="Text Box 153"/>
                <wp:cNvGraphicFramePr/>
                <a:graphic xmlns:a="http://schemas.openxmlformats.org/drawingml/2006/main">
                  <a:graphicData uri="http://schemas.microsoft.com/office/word/2010/wordprocessingShape">
                    <wps:wsp>
                      <wps:cNvSpPr txBox="1"/>
                      <wps:spPr>
                        <a:xfrm>
                          <a:off x="0" y="0"/>
                          <a:ext cx="2667635" cy="254635"/>
                        </a:xfrm>
                        <a:prstGeom prst="rect">
                          <a:avLst/>
                        </a:prstGeom>
                        <a:noFill/>
                        <a:ln w="6350">
                          <a:noFill/>
                        </a:ln>
                      </wps:spPr>
                      <wps:txbx>
                        <w:txbxContent>
                          <w:p w14:paraId="64AC13AA" w14:textId="0A588370" w:rsidR="00D05B85" w:rsidRPr="003C461A" w:rsidRDefault="00D05B85" w:rsidP="00D05B85">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Source: Personal Consensus</w:t>
                            </w:r>
                            <w:r>
                              <w:rPr>
                                <w:rFonts w:ascii="Times New Roman" w:eastAsia="Times New Roman" w:hAnsi="Times New Roman" w:cs="Times New Roman"/>
                                <w:i/>
                                <w:iCs/>
                                <w:color w:val="000000"/>
                                <w:kern w:val="0"/>
                                <w:sz w:val="20"/>
                                <w:szCs w:val="20"/>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4BBD3" id="Text Box 153" o:spid="_x0000_s1092" type="#_x0000_t202" style="position:absolute;left:0;text-align:left;margin-left:-224.95pt;margin-top:41.45pt;width:210.05pt;height:20.0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" filled="f" stroked="f" strokeweight=".5pt">
                <v:textbox>
                  <w:txbxContent>
                    <w:p w14:paraId="64AC13AA" w14:textId="0A588370" w:rsidR="00D05B85" w:rsidRPr="003C461A" w:rsidRDefault="00D05B85" w:rsidP="00D05B85">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Source: Personal Consensus</w:t>
                      </w:r>
                      <w:r>
                        <w:rPr>
                          <w:rFonts w:ascii="Times New Roman" w:eastAsia="Times New Roman" w:hAnsi="Times New Roman" w:cs="Times New Roman"/>
                          <w:i/>
                          <w:iCs/>
                          <w:color w:val="000000"/>
                          <w:kern w:val="0"/>
                          <w:sz w:val="20"/>
                          <w:szCs w:val="20"/>
                          <w14:ligatures w14:val="none"/>
                        </w:rPr>
                        <w:t>.</w:t>
                      </w:r>
                    </w:p>
                  </w:txbxContent>
                </v:textbox>
              </v:shape>
            </w:pict>
          </mc:Fallback>
        </mc:AlternateContent>
      </w:r>
      <w:r w:rsidR="00623AA4" w:rsidRPr="00672454">
        <w:rPr>
          <w:rFonts w:ascii="Times New Roman" w:hAnsi="Times New Roman" w:cs="Times New Roman"/>
        </w:rPr>
        <w:t xml:space="preserve">The calculations show that Merck has maintained a relatively strong level of liquidity over the years. The current ratio has generally been above 1, indicating that they have sufficient current assets to cover their current liabilities. The quick ratio has also been relatively stable and generally above 0.7, indicating that they have sufficient quick assets to cover their current liabilities. While there has been some variability in the accounts receivable turnover and days in receivable metrics, they have generally been at reasonable levels. The accounts receivable turnover indicates how quickly a company collects its outstanding </w:t>
      </w:r>
      <w:r w:rsidR="00AB0B3D">
        <w:rPr>
          <w:noProof/>
        </w:rPr>
        <w:lastRenderedPageBreak/>
        <w:drawing>
          <wp:anchor distT="0" distB="0" distL="114300" distR="114300" simplePos="0" relativeHeight="251929600" behindDoc="0" locked="0" layoutInCell="1" allowOverlap="1" wp14:anchorId="0501086B" wp14:editId="4035C9CC">
            <wp:simplePos x="0" y="0"/>
            <wp:positionH relativeFrom="column">
              <wp:posOffset>-2743200</wp:posOffset>
            </wp:positionH>
            <wp:positionV relativeFrom="paragraph">
              <wp:posOffset>210185</wp:posOffset>
            </wp:positionV>
            <wp:extent cx="2607945" cy="1636395"/>
            <wp:effectExtent l="0" t="0" r="8255" b="14605"/>
            <wp:wrapSquare wrapText="bothSides"/>
            <wp:docPr id="166" name="Chart 166">
              <a:extLst xmlns:a="http://schemas.openxmlformats.org/drawingml/2006/main">
                <a:ext uri="{FF2B5EF4-FFF2-40B4-BE49-F238E27FC236}">
                  <a16:creationId xmlns:a16="http://schemas.microsoft.com/office/drawing/2014/main" id="{0023A581-AD1A-864B-9D85-49174AE9DB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page">
              <wp14:pctWidth>0</wp14:pctWidth>
            </wp14:sizeRelH>
            <wp14:sizeRelV relativeFrom="page">
              <wp14:pctHeight>0</wp14:pctHeight>
            </wp14:sizeRelV>
          </wp:anchor>
        </w:drawing>
      </w:r>
      <w:r w:rsidR="00AB524F">
        <w:rPr>
          <w:rFonts w:ascii="Times New Roman" w:hAnsi="Times New Roman" w:cs="Times New Roman"/>
          <w:noProof/>
        </w:rPr>
        <mc:AlternateContent>
          <mc:Choice Requires="wps">
            <w:drawing>
              <wp:anchor distT="0" distB="0" distL="114300" distR="114300" simplePos="0" relativeHeight="251928576" behindDoc="0" locked="0" layoutInCell="1" allowOverlap="1" wp14:anchorId="67E809CC" wp14:editId="5DD1B1EB">
                <wp:simplePos x="0" y="0"/>
                <wp:positionH relativeFrom="column">
                  <wp:posOffset>-2745867</wp:posOffset>
                </wp:positionH>
                <wp:positionV relativeFrom="paragraph">
                  <wp:posOffset>-40132</wp:posOffset>
                </wp:positionV>
                <wp:extent cx="2526489" cy="415390"/>
                <wp:effectExtent l="0" t="0" r="0" b="0"/>
                <wp:wrapNone/>
                <wp:docPr id="163" name="Text Box 163"/>
                <wp:cNvGraphicFramePr/>
                <a:graphic xmlns:a="http://schemas.openxmlformats.org/drawingml/2006/main">
                  <a:graphicData uri="http://schemas.microsoft.com/office/word/2010/wordprocessingShape">
                    <wps:wsp>
                      <wps:cNvSpPr txBox="1"/>
                      <wps:spPr>
                        <a:xfrm>
                          <a:off x="0" y="0"/>
                          <a:ext cx="2526489" cy="415390"/>
                        </a:xfrm>
                        <a:prstGeom prst="rect">
                          <a:avLst/>
                        </a:prstGeom>
                        <a:noFill/>
                        <a:ln w="6350">
                          <a:noFill/>
                        </a:ln>
                      </wps:spPr>
                      <wps:txbx>
                        <w:txbxContent>
                          <w:p w14:paraId="30F06F7F" w14:textId="5D02DB14" w:rsidR="00AB524F" w:rsidRPr="003C461A" w:rsidRDefault="00AB524F" w:rsidP="00AB524F">
                            <w:pPr>
                              <w:jc w:val="both"/>
                              <w:rPr>
                                <w:i/>
                                <w:iCs/>
                                <w:sz w:val="32"/>
                                <w:szCs w:val="32"/>
                              </w:rPr>
                            </w:pPr>
                            <w:r>
                              <w:rPr>
                                <w:rFonts w:ascii="Times New Roman" w:eastAsia="Times New Roman" w:hAnsi="Times New Roman" w:cs="Times New Roman"/>
                                <w:i/>
                                <w:iCs/>
                                <w:color w:val="000000"/>
                                <w:kern w:val="0"/>
                                <w:sz w:val="20"/>
                                <w:szCs w:val="20"/>
                                <w14:ligatures w14:val="none"/>
                              </w:rPr>
                              <w:t>Figure 33:</w:t>
                            </w:r>
                            <w:r w:rsidR="00AB0B3D">
                              <w:rPr>
                                <w:rFonts w:ascii="Times New Roman" w:eastAsia="Times New Roman" w:hAnsi="Times New Roman" w:cs="Times New Roman"/>
                                <w:i/>
                                <w:iCs/>
                                <w:color w:val="000000"/>
                                <w:kern w:val="0"/>
                                <w:sz w:val="20"/>
                                <w:szCs w:val="20"/>
                                <w14:ligatures w14:val="none"/>
                              </w:rPr>
                              <w:t xml:space="preserve"> Liquidity and Efficiency ratios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809CC" id="Text Box 163" o:spid="_x0000_s1093" type="#_x0000_t202" style="position:absolute;left:0;text-align:left;margin-left:-216.2pt;margin-top:-3.15pt;width:198.95pt;height:32.7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" filled="f" stroked="f" strokeweight=".5pt">
                <v:textbox>
                  <w:txbxContent>
                    <w:p w14:paraId="30F06F7F" w14:textId="5D02DB14" w:rsidR="00AB524F" w:rsidRPr="003C461A" w:rsidRDefault="00AB524F" w:rsidP="00AB524F">
                      <w:pPr>
                        <w:jc w:val="both"/>
                        <w:rPr>
                          <w:i/>
                          <w:iCs/>
                          <w:sz w:val="32"/>
                          <w:szCs w:val="32"/>
                        </w:rPr>
                      </w:pPr>
                      <w:r>
                        <w:rPr>
                          <w:rFonts w:ascii="Times New Roman" w:eastAsia="Times New Roman" w:hAnsi="Times New Roman" w:cs="Times New Roman"/>
                          <w:i/>
                          <w:iCs/>
                          <w:color w:val="000000"/>
                          <w:kern w:val="0"/>
                          <w:sz w:val="20"/>
                          <w:szCs w:val="20"/>
                          <w14:ligatures w14:val="none"/>
                        </w:rPr>
                        <w:t xml:space="preserve">Figure </w:t>
                      </w:r>
                      <w:r>
                        <w:rPr>
                          <w:rFonts w:ascii="Times New Roman" w:eastAsia="Times New Roman" w:hAnsi="Times New Roman" w:cs="Times New Roman"/>
                          <w:i/>
                          <w:iCs/>
                          <w:color w:val="000000"/>
                          <w:kern w:val="0"/>
                          <w:sz w:val="20"/>
                          <w:szCs w:val="20"/>
                          <w14:ligatures w14:val="none"/>
                        </w:rPr>
                        <w:t>33:</w:t>
                      </w:r>
                      <w:r w:rsidR="00AB0B3D">
                        <w:rPr>
                          <w:rFonts w:ascii="Times New Roman" w:eastAsia="Times New Roman" w:hAnsi="Times New Roman" w:cs="Times New Roman"/>
                          <w:i/>
                          <w:iCs/>
                          <w:color w:val="000000"/>
                          <w:kern w:val="0"/>
                          <w:sz w:val="20"/>
                          <w:szCs w:val="20"/>
                          <w14:ligatures w14:val="none"/>
                        </w:rPr>
                        <w:t xml:space="preserve"> Liquidity and Efficiency ratios</w:t>
                      </w:r>
                    </w:p>
                  </w:txbxContent>
                </v:textbox>
              </v:shape>
            </w:pict>
          </mc:Fallback>
        </mc:AlternateContent>
      </w:r>
      <w:r w:rsidR="00623AA4" w:rsidRPr="00672454">
        <w:rPr>
          <w:rFonts w:ascii="Times New Roman" w:hAnsi="Times New Roman" w:cs="Times New Roman"/>
        </w:rPr>
        <w:t xml:space="preserve">receivables, while the </w:t>
      </w:r>
      <w:proofErr w:type="gramStart"/>
      <w:r w:rsidR="00623AA4" w:rsidRPr="00672454">
        <w:rPr>
          <w:rFonts w:ascii="Times New Roman" w:hAnsi="Times New Roman" w:cs="Times New Roman"/>
        </w:rPr>
        <w:t>days</w:t>
      </w:r>
      <w:proofErr w:type="gramEnd"/>
      <w:r w:rsidR="00623AA4" w:rsidRPr="00672454">
        <w:rPr>
          <w:rFonts w:ascii="Times New Roman" w:hAnsi="Times New Roman" w:cs="Times New Roman"/>
        </w:rPr>
        <w:t xml:space="preserve"> in receivable metric measures the average number of days it takes to collect receivables. </w:t>
      </w:r>
    </w:p>
    <w:p w14:paraId="2FFB1E05" w14:textId="31F310C8" w:rsidR="00623AA4" w:rsidRDefault="00623AA4" w:rsidP="007C7E61">
      <w:pPr>
        <w:spacing w:line="276" w:lineRule="auto"/>
        <w:jc w:val="both"/>
        <w:rPr>
          <w:rFonts w:ascii="Times New Roman" w:hAnsi="Times New Roman" w:cs="Times New Roman"/>
        </w:rPr>
      </w:pPr>
      <w:r w:rsidRPr="00672454">
        <w:rPr>
          <w:rFonts w:ascii="Times New Roman" w:hAnsi="Times New Roman" w:cs="Times New Roman"/>
        </w:rPr>
        <w:t xml:space="preserve">In general, a higher accounts receivable turnover and a </w:t>
      </w:r>
      <w:proofErr w:type="gramStart"/>
      <w:r w:rsidRPr="00672454">
        <w:rPr>
          <w:rFonts w:ascii="Times New Roman" w:hAnsi="Times New Roman" w:cs="Times New Roman"/>
        </w:rPr>
        <w:t>lower days</w:t>
      </w:r>
      <w:proofErr w:type="gramEnd"/>
      <w:r w:rsidRPr="00672454">
        <w:rPr>
          <w:rFonts w:ascii="Times New Roman" w:hAnsi="Times New Roman" w:cs="Times New Roman"/>
        </w:rPr>
        <w:t xml:space="preserve"> in receivable metric are seen as positive indicators of a company's liquidity. </w:t>
      </w:r>
    </w:p>
    <w:p w14:paraId="0776959F" w14:textId="0DCBD04A" w:rsidR="00AB0B3D" w:rsidRPr="00672454" w:rsidRDefault="00AB0B3D" w:rsidP="007C7E61">
      <w:pPr>
        <w:spacing w:line="276" w:lineRule="auto"/>
        <w:jc w:val="both"/>
        <w:rPr>
          <w:rFonts w:ascii="Times New Roman" w:hAnsi="Times New Roman" w:cs="Times New Roman"/>
        </w:rPr>
      </w:pPr>
    </w:p>
    <w:p w14:paraId="4FBB6594" w14:textId="42F84363" w:rsidR="00623AA4" w:rsidRPr="00672454" w:rsidRDefault="00623AA4" w:rsidP="007C7E61">
      <w:pPr>
        <w:spacing w:line="276" w:lineRule="auto"/>
        <w:jc w:val="both"/>
        <w:rPr>
          <w:rFonts w:ascii="Times New Roman" w:hAnsi="Times New Roman" w:cs="Times New Roman"/>
          <w:b/>
          <w:bCs/>
          <w:color w:val="03837E"/>
        </w:rPr>
      </w:pPr>
      <w:r w:rsidRPr="00672454">
        <w:rPr>
          <w:rFonts w:ascii="Times New Roman" w:hAnsi="Times New Roman" w:cs="Times New Roman"/>
          <w:b/>
          <w:bCs/>
          <w:color w:val="03837E"/>
        </w:rPr>
        <w:t>Efficiency</w:t>
      </w:r>
    </w:p>
    <w:p w14:paraId="6334CEB5" w14:textId="77421213" w:rsidR="00623AA4" w:rsidRPr="00672454" w:rsidRDefault="00AB0B3D" w:rsidP="007C7E61">
      <w:pPr>
        <w:spacing w:line="276"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31648" behindDoc="0" locked="0" layoutInCell="1" allowOverlap="1" wp14:anchorId="3CBC5984" wp14:editId="30881B32">
                <wp:simplePos x="0" y="0"/>
                <wp:positionH relativeFrom="column">
                  <wp:posOffset>-2816352</wp:posOffset>
                </wp:positionH>
                <wp:positionV relativeFrom="paragraph">
                  <wp:posOffset>612267</wp:posOffset>
                </wp:positionV>
                <wp:extent cx="2667635" cy="254635"/>
                <wp:effectExtent l="0" t="0" r="0" b="0"/>
                <wp:wrapNone/>
                <wp:docPr id="167" name="Text Box 167"/>
                <wp:cNvGraphicFramePr/>
                <a:graphic xmlns:a="http://schemas.openxmlformats.org/drawingml/2006/main">
                  <a:graphicData uri="http://schemas.microsoft.com/office/word/2010/wordprocessingShape">
                    <wps:wsp>
                      <wps:cNvSpPr txBox="1"/>
                      <wps:spPr>
                        <a:xfrm>
                          <a:off x="0" y="0"/>
                          <a:ext cx="2667635" cy="254635"/>
                        </a:xfrm>
                        <a:prstGeom prst="rect">
                          <a:avLst/>
                        </a:prstGeom>
                        <a:noFill/>
                        <a:ln w="6350">
                          <a:noFill/>
                        </a:ln>
                      </wps:spPr>
                      <wps:txbx>
                        <w:txbxContent>
                          <w:p w14:paraId="4957D10C" w14:textId="77777777" w:rsidR="00AB0B3D" w:rsidRPr="003C461A" w:rsidRDefault="00AB0B3D" w:rsidP="00AB0B3D">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Source: Personal Consensus</w:t>
                            </w:r>
                            <w:r>
                              <w:rPr>
                                <w:rFonts w:ascii="Times New Roman" w:eastAsia="Times New Roman" w:hAnsi="Times New Roman" w:cs="Times New Roman"/>
                                <w:i/>
                                <w:iCs/>
                                <w:color w:val="000000"/>
                                <w:kern w:val="0"/>
                                <w:sz w:val="20"/>
                                <w:szCs w:val="20"/>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C5984" id="Text Box 167" o:spid="_x0000_s1094" type="#_x0000_t202" style="position:absolute;left:0;text-align:left;margin-left:-221.75pt;margin-top:48.2pt;width:210.05pt;height:20.0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" filled="f" stroked="f" strokeweight=".5pt">
                <v:textbox>
                  <w:txbxContent>
                    <w:p w14:paraId="4957D10C" w14:textId="77777777" w:rsidR="00AB0B3D" w:rsidRPr="003C461A" w:rsidRDefault="00AB0B3D" w:rsidP="00AB0B3D">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Source: Personal Consensus</w:t>
                      </w:r>
                      <w:r>
                        <w:rPr>
                          <w:rFonts w:ascii="Times New Roman" w:eastAsia="Times New Roman" w:hAnsi="Times New Roman" w:cs="Times New Roman"/>
                          <w:i/>
                          <w:iCs/>
                          <w:color w:val="000000"/>
                          <w:kern w:val="0"/>
                          <w:sz w:val="20"/>
                          <w:szCs w:val="20"/>
                          <w14:ligatures w14:val="none"/>
                        </w:rPr>
                        <w:t>.</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24480" behindDoc="0" locked="0" layoutInCell="1" allowOverlap="1" wp14:anchorId="0AF44861" wp14:editId="6B15945A">
                <wp:simplePos x="0" y="0"/>
                <wp:positionH relativeFrom="column">
                  <wp:posOffset>-2819400</wp:posOffset>
                </wp:positionH>
                <wp:positionV relativeFrom="paragraph">
                  <wp:posOffset>3002280</wp:posOffset>
                </wp:positionV>
                <wp:extent cx="2667635" cy="254635"/>
                <wp:effectExtent l="0" t="0" r="0" b="0"/>
                <wp:wrapNone/>
                <wp:docPr id="161" name="Text Box 161"/>
                <wp:cNvGraphicFramePr/>
                <a:graphic xmlns:a="http://schemas.openxmlformats.org/drawingml/2006/main">
                  <a:graphicData uri="http://schemas.microsoft.com/office/word/2010/wordprocessingShape">
                    <wps:wsp>
                      <wps:cNvSpPr txBox="1"/>
                      <wps:spPr>
                        <a:xfrm>
                          <a:off x="0" y="0"/>
                          <a:ext cx="2667635" cy="254635"/>
                        </a:xfrm>
                        <a:prstGeom prst="rect">
                          <a:avLst/>
                        </a:prstGeom>
                        <a:noFill/>
                        <a:ln w="6350">
                          <a:noFill/>
                        </a:ln>
                      </wps:spPr>
                      <wps:txbx>
                        <w:txbxContent>
                          <w:p w14:paraId="423580F0" w14:textId="77777777" w:rsidR="00442B27" w:rsidRPr="003C461A" w:rsidRDefault="00442B27" w:rsidP="00442B27">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Source: Personal Consensus</w:t>
                            </w:r>
                            <w:r>
                              <w:rPr>
                                <w:rFonts w:ascii="Times New Roman" w:eastAsia="Times New Roman" w:hAnsi="Times New Roman" w:cs="Times New Roman"/>
                                <w:i/>
                                <w:iCs/>
                                <w:color w:val="000000"/>
                                <w:kern w:val="0"/>
                                <w:sz w:val="20"/>
                                <w:szCs w:val="20"/>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44861" id="Text Box 161" o:spid="_x0000_s1095" type="#_x0000_t202" style="position:absolute;left:0;text-align:left;margin-left:-222pt;margin-top:236.4pt;width:210.05pt;height:20.0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" filled="f" stroked="f" strokeweight=".5pt">
                <v:textbox>
                  <w:txbxContent>
                    <w:p w14:paraId="423580F0" w14:textId="77777777" w:rsidR="00442B27" w:rsidRPr="003C461A" w:rsidRDefault="00442B27" w:rsidP="00442B27">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Source: Personal Consensus</w:t>
                      </w:r>
                      <w:r>
                        <w:rPr>
                          <w:rFonts w:ascii="Times New Roman" w:eastAsia="Times New Roman" w:hAnsi="Times New Roman" w:cs="Times New Roman"/>
                          <w:i/>
                          <w:iCs/>
                          <w:color w:val="000000"/>
                          <w:kern w:val="0"/>
                          <w:sz w:val="20"/>
                          <w:szCs w:val="20"/>
                          <w14:ligatures w14:val="none"/>
                        </w:rPr>
                        <w:t>.</w:t>
                      </w:r>
                    </w:p>
                  </w:txbxContent>
                </v:textbox>
              </v:shape>
            </w:pict>
          </mc:Fallback>
        </mc:AlternateContent>
      </w:r>
      <w:r>
        <w:rPr>
          <w:noProof/>
        </w:rPr>
        <w:drawing>
          <wp:anchor distT="0" distB="0" distL="114300" distR="114300" simplePos="0" relativeHeight="251922432" behindDoc="0" locked="0" layoutInCell="1" allowOverlap="1" wp14:anchorId="6BBD224F" wp14:editId="3E194916">
            <wp:simplePos x="0" y="0"/>
            <wp:positionH relativeFrom="column">
              <wp:posOffset>-2743200</wp:posOffset>
            </wp:positionH>
            <wp:positionV relativeFrom="paragraph">
              <wp:posOffset>1140460</wp:posOffset>
            </wp:positionV>
            <wp:extent cx="2593975" cy="1892300"/>
            <wp:effectExtent l="0" t="0" r="9525" b="12700"/>
            <wp:wrapSquare wrapText="bothSides"/>
            <wp:docPr id="160" name="Chart 160">
              <a:extLst xmlns:a="http://schemas.openxmlformats.org/drawingml/2006/main">
                <a:ext uri="{FF2B5EF4-FFF2-40B4-BE49-F238E27FC236}">
                  <a16:creationId xmlns:a16="http://schemas.microsoft.com/office/drawing/2014/main" id="{7E7F6462-B03C-CD68-C14D-810F05D2EF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page">
              <wp14:pctWidth>0</wp14:pctWidth>
            </wp14:sizeRelH>
            <wp14:sizeRelV relativeFrom="page">
              <wp14:pctHeight>0</wp14:pctHeight>
            </wp14:sizeRelV>
          </wp:anchor>
        </w:drawing>
      </w:r>
      <w:r>
        <w:rPr>
          <w:rFonts w:ascii="Times New Roman" w:hAnsi="Times New Roman" w:cs="Times New Roman"/>
          <w:noProof/>
        </w:rPr>
        <mc:AlternateContent>
          <mc:Choice Requires="wps">
            <w:drawing>
              <wp:anchor distT="0" distB="0" distL="114300" distR="114300" simplePos="0" relativeHeight="251926528" behindDoc="0" locked="0" layoutInCell="1" allowOverlap="1" wp14:anchorId="011BBBE9" wp14:editId="3C5082A1">
                <wp:simplePos x="0" y="0"/>
                <wp:positionH relativeFrom="column">
                  <wp:posOffset>-2782570</wp:posOffset>
                </wp:positionH>
                <wp:positionV relativeFrom="paragraph">
                  <wp:posOffset>891032</wp:posOffset>
                </wp:positionV>
                <wp:extent cx="2526489" cy="415390"/>
                <wp:effectExtent l="0" t="0" r="0" b="0"/>
                <wp:wrapNone/>
                <wp:docPr id="162" name="Text Box 162"/>
                <wp:cNvGraphicFramePr/>
                <a:graphic xmlns:a="http://schemas.openxmlformats.org/drawingml/2006/main">
                  <a:graphicData uri="http://schemas.microsoft.com/office/word/2010/wordprocessingShape">
                    <wps:wsp>
                      <wps:cNvSpPr txBox="1"/>
                      <wps:spPr>
                        <a:xfrm>
                          <a:off x="0" y="0"/>
                          <a:ext cx="2526489" cy="415390"/>
                        </a:xfrm>
                        <a:prstGeom prst="rect">
                          <a:avLst/>
                        </a:prstGeom>
                        <a:noFill/>
                        <a:ln w="6350">
                          <a:noFill/>
                        </a:ln>
                      </wps:spPr>
                      <wps:txbx>
                        <w:txbxContent>
                          <w:p w14:paraId="7BF4B79B" w14:textId="4748E64C" w:rsidR="00442B27" w:rsidRPr="003C461A" w:rsidRDefault="00442B27" w:rsidP="00442B27">
                            <w:pPr>
                              <w:jc w:val="both"/>
                              <w:rPr>
                                <w:i/>
                                <w:iCs/>
                                <w:sz w:val="32"/>
                                <w:szCs w:val="32"/>
                              </w:rPr>
                            </w:pPr>
                            <w:r>
                              <w:rPr>
                                <w:rFonts w:ascii="Times New Roman" w:eastAsia="Times New Roman" w:hAnsi="Times New Roman" w:cs="Times New Roman"/>
                                <w:i/>
                                <w:iCs/>
                                <w:color w:val="000000"/>
                                <w:kern w:val="0"/>
                                <w:sz w:val="20"/>
                                <w:szCs w:val="20"/>
                                <w14:ligatures w14:val="none"/>
                              </w:rPr>
                              <w:t xml:space="preserve">Figure </w:t>
                            </w:r>
                            <w:r w:rsidR="00AB524F">
                              <w:rPr>
                                <w:rFonts w:ascii="Times New Roman" w:eastAsia="Times New Roman" w:hAnsi="Times New Roman" w:cs="Times New Roman"/>
                                <w:i/>
                                <w:iCs/>
                                <w:color w:val="000000"/>
                                <w:kern w:val="0"/>
                                <w:sz w:val="20"/>
                                <w:szCs w:val="20"/>
                                <w14:ligatures w14:val="none"/>
                              </w:rPr>
                              <w:t>34</w:t>
                            </w:r>
                            <w:r>
                              <w:rPr>
                                <w:rFonts w:ascii="Times New Roman" w:eastAsia="Times New Roman" w:hAnsi="Times New Roman" w:cs="Times New Roman"/>
                                <w:i/>
                                <w:iCs/>
                                <w:color w:val="000000"/>
                                <w:kern w:val="0"/>
                                <w:sz w:val="20"/>
                                <w:szCs w:val="20"/>
                                <w14:ligatures w14:val="none"/>
                              </w:rPr>
                              <w:t>: Debt Ratio Evolution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BBBE9" id="Text Box 162" o:spid="_x0000_s1096" type="#_x0000_t202" style="position:absolute;left:0;text-align:left;margin-left:-219.1pt;margin-top:70.15pt;width:198.95pt;height:32.7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" filled="f" stroked="f" strokeweight=".5pt">
                <v:textbox>
                  <w:txbxContent>
                    <w:p w14:paraId="7BF4B79B" w14:textId="4748E64C" w:rsidR="00442B27" w:rsidRPr="003C461A" w:rsidRDefault="00442B27" w:rsidP="00442B27">
                      <w:pPr>
                        <w:jc w:val="both"/>
                        <w:rPr>
                          <w:i/>
                          <w:iCs/>
                          <w:sz w:val="32"/>
                          <w:szCs w:val="32"/>
                        </w:rPr>
                      </w:pPr>
                      <w:r>
                        <w:rPr>
                          <w:rFonts w:ascii="Times New Roman" w:eastAsia="Times New Roman" w:hAnsi="Times New Roman" w:cs="Times New Roman"/>
                          <w:i/>
                          <w:iCs/>
                          <w:color w:val="000000"/>
                          <w:kern w:val="0"/>
                          <w:sz w:val="20"/>
                          <w:szCs w:val="20"/>
                          <w14:ligatures w14:val="none"/>
                        </w:rPr>
                        <w:t xml:space="preserve">Figure </w:t>
                      </w:r>
                      <w:r w:rsidR="00AB524F">
                        <w:rPr>
                          <w:rFonts w:ascii="Times New Roman" w:eastAsia="Times New Roman" w:hAnsi="Times New Roman" w:cs="Times New Roman"/>
                          <w:i/>
                          <w:iCs/>
                          <w:color w:val="000000"/>
                          <w:kern w:val="0"/>
                          <w:sz w:val="20"/>
                          <w:szCs w:val="20"/>
                          <w14:ligatures w14:val="none"/>
                        </w:rPr>
                        <w:t>34</w:t>
                      </w:r>
                      <w:r>
                        <w:rPr>
                          <w:rFonts w:ascii="Times New Roman" w:eastAsia="Times New Roman" w:hAnsi="Times New Roman" w:cs="Times New Roman"/>
                          <w:i/>
                          <w:iCs/>
                          <w:color w:val="000000"/>
                          <w:kern w:val="0"/>
                          <w:sz w:val="20"/>
                          <w:szCs w:val="20"/>
                          <w14:ligatures w14:val="none"/>
                        </w:rPr>
                        <w:t xml:space="preserve">: </w:t>
                      </w:r>
                      <w:r>
                        <w:rPr>
                          <w:rFonts w:ascii="Times New Roman" w:eastAsia="Times New Roman" w:hAnsi="Times New Roman" w:cs="Times New Roman"/>
                          <w:i/>
                          <w:iCs/>
                          <w:color w:val="000000"/>
                          <w:kern w:val="0"/>
                          <w:sz w:val="20"/>
                          <w:szCs w:val="20"/>
                          <w14:ligatures w14:val="none"/>
                        </w:rPr>
                        <w:t>Debt Ratio Evolution</w:t>
                      </w:r>
                    </w:p>
                  </w:txbxContent>
                </v:textbox>
              </v:shape>
            </w:pict>
          </mc:Fallback>
        </mc:AlternateContent>
      </w:r>
      <w:r w:rsidR="00623AA4" w:rsidRPr="00672454">
        <w:rPr>
          <w:rFonts w:ascii="Times New Roman" w:hAnsi="Times New Roman" w:cs="Times New Roman"/>
        </w:rPr>
        <w:t>While the company has had some ups and downs in its productivity and efficiency metrics, it is generally performing well in this area. The relatively stable inventory turnover and the generally positive trend in total asset turnover suggest that the company is effectively utilizing its resources to generate revenue. However, the variability in days in inventory and the decline in some turnover metrics suggest that there may be room for improvement in certain areas of the company's operations.</w:t>
      </w:r>
    </w:p>
    <w:p w14:paraId="7BEADDD3" w14:textId="3A8ABA72" w:rsidR="00623AA4" w:rsidRPr="00672454" w:rsidRDefault="00623AA4" w:rsidP="007C7E61">
      <w:pPr>
        <w:spacing w:line="276" w:lineRule="auto"/>
        <w:jc w:val="both"/>
        <w:rPr>
          <w:rFonts w:ascii="Times New Roman" w:hAnsi="Times New Roman" w:cs="Times New Roman"/>
        </w:rPr>
      </w:pPr>
    </w:p>
    <w:p w14:paraId="7C4CF351" w14:textId="309A4933" w:rsidR="00623AA4" w:rsidRPr="00672454" w:rsidRDefault="00623AA4" w:rsidP="007C7E61">
      <w:pPr>
        <w:spacing w:line="276" w:lineRule="auto"/>
        <w:jc w:val="both"/>
        <w:rPr>
          <w:rFonts w:ascii="Times New Roman" w:hAnsi="Times New Roman" w:cs="Times New Roman"/>
          <w:b/>
          <w:bCs/>
          <w:color w:val="03837E"/>
        </w:rPr>
      </w:pPr>
      <w:r w:rsidRPr="00672454">
        <w:rPr>
          <w:rFonts w:ascii="Times New Roman" w:hAnsi="Times New Roman" w:cs="Times New Roman"/>
          <w:b/>
          <w:bCs/>
          <w:color w:val="03837E"/>
        </w:rPr>
        <w:t>Leverage</w:t>
      </w:r>
    </w:p>
    <w:p w14:paraId="2F1F5A72" w14:textId="4EC3FC42" w:rsidR="00623AA4" w:rsidRPr="00672454" w:rsidRDefault="00623AA4" w:rsidP="007C7E61">
      <w:pPr>
        <w:spacing w:line="276" w:lineRule="auto"/>
        <w:jc w:val="both"/>
        <w:rPr>
          <w:rFonts w:ascii="Times New Roman" w:hAnsi="Times New Roman" w:cs="Times New Roman"/>
        </w:rPr>
      </w:pPr>
      <w:r w:rsidRPr="00672454">
        <w:rPr>
          <w:rFonts w:ascii="Times New Roman" w:hAnsi="Times New Roman" w:cs="Times New Roman"/>
        </w:rPr>
        <w:t xml:space="preserve">Based on my analysis, we can see that the company has been reducing its debt ratio and asset-to-equity ratio over the past years, which suggests a decreasing level of leverage. Additionally, the current liabilities to total debt ratio </w:t>
      </w:r>
      <w:proofErr w:type="gramStart"/>
      <w:r w:rsidRPr="00672454">
        <w:rPr>
          <w:rFonts w:ascii="Times New Roman" w:hAnsi="Times New Roman" w:cs="Times New Roman"/>
        </w:rPr>
        <w:t>has</w:t>
      </w:r>
      <w:proofErr w:type="gramEnd"/>
      <w:r w:rsidRPr="00672454">
        <w:rPr>
          <w:rFonts w:ascii="Times New Roman" w:hAnsi="Times New Roman" w:cs="Times New Roman"/>
        </w:rPr>
        <w:t xml:space="preserve"> remained relatively stable, indicating that the company has a good balance between short-term liabilities and long-term debt.</w:t>
      </w:r>
    </w:p>
    <w:p w14:paraId="60DD902B" w14:textId="2FD9BEC0" w:rsidR="00623AA4" w:rsidRPr="00672454" w:rsidRDefault="00AB0B3D" w:rsidP="007C7E61">
      <w:pPr>
        <w:spacing w:line="276" w:lineRule="auto"/>
        <w:jc w:val="both"/>
        <w:rPr>
          <w:rFonts w:ascii="Times New Roman" w:hAnsi="Times New Roman" w:cs="Times New Roman"/>
        </w:rPr>
      </w:pPr>
      <w:r>
        <w:rPr>
          <w:noProof/>
        </w:rPr>
        <w:drawing>
          <wp:anchor distT="0" distB="0" distL="114300" distR="114300" simplePos="0" relativeHeight="251917312" behindDoc="0" locked="0" layoutInCell="1" allowOverlap="1" wp14:anchorId="17F43D8A" wp14:editId="159E4F11">
            <wp:simplePos x="0" y="0"/>
            <wp:positionH relativeFrom="column">
              <wp:posOffset>-2834640</wp:posOffset>
            </wp:positionH>
            <wp:positionV relativeFrom="paragraph">
              <wp:posOffset>357505</wp:posOffset>
            </wp:positionV>
            <wp:extent cx="2667635" cy="1791970"/>
            <wp:effectExtent l="0" t="0" r="0" b="0"/>
            <wp:wrapSquare wrapText="bothSides"/>
            <wp:docPr id="157" name="Chart 157">
              <a:extLst xmlns:a="http://schemas.openxmlformats.org/drawingml/2006/main">
                <a:ext uri="{FF2B5EF4-FFF2-40B4-BE49-F238E27FC236}">
                  <a16:creationId xmlns:a16="http://schemas.microsoft.com/office/drawing/2014/main" id="{3BFC3277-CFB0-9923-A125-4B122C0807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page">
              <wp14:pctWidth>0</wp14:pctWidth>
            </wp14:sizeRelH>
            <wp14:sizeRelV relativeFrom="page">
              <wp14:pctHeight>0</wp14:pctHeight>
            </wp14:sizeRelV>
          </wp:anchor>
        </w:drawing>
      </w:r>
      <w:r>
        <w:rPr>
          <w:rFonts w:ascii="Times New Roman" w:hAnsi="Times New Roman" w:cs="Times New Roman"/>
          <w:noProof/>
        </w:rPr>
        <mc:AlternateContent>
          <mc:Choice Requires="wps">
            <w:drawing>
              <wp:anchor distT="0" distB="0" distL="114300" distR="114300" simplePos="0" relativeHeight="251919360" behindDoc="0" locked="0" layoutInCell="1" allowOverlap="1" wp14:anchorId="0EAC0566" wp14:editId="54724578">
                <wp:simplePos x="0" y="0"/>
                <wp:positionH relativeFrom="column">
                  <wp:posOffset>-2660650</wp:posOffset>
                </wp:positionH>
                <wp:positionV relativeFrom="paragraph">
                  <wp:posOffset>293370</wp:posOffset>
                </wp:positionV>
                <wp:extent cx="2526030" cy="415290"/>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2526030" cy="415290"/>
                        </a:xfrm>
                        <a:prstGeom prst="rect">
                          <a:avLst/>
                        </a:prstGeom>
                        <a:noFill/>
                        <a:ln w="6350">
                          <a:noFill/>
                        </a:ln>
                      </wps:spPr>
                      <wps:txbx>
                        <w:txbxContent>
                          <w:p w14:paraId="3CD6076D" w14:textId="6159AECC" w:rsidR="001819F7" w:rsidRPr="003C461A" w:rsidRDefault="001819F7" w:rsidP="001819F7">
                            <w:pPr>
                              <w:jc w:val="both"/>
                              <w:rPr>
                                <w:i/>
                                <w:iCs/>
                                <w:sz w:val="32"/>
                                <w:szCs w:val="32"/>
                              </w:rPr>
                            </w:pPr>
                            <w:r>
                              <w:rPr>
                                <w:rFonts w:ascii="Times New Roman" w:eastAsia="Times New Roman" w:hAnsi="Times New Roman" w:cs="Times New Roman"/>
                                <w:i/>
                                <w:iCs/>
                                <w:color w:val="000000"/>
                                <w:kern w:val="0"/>
                                <w:sz w:val="20"/>
                                <w:szCs w:val="20"/>
                                <w14:ligatures w14:val="none"/>
                              </w:rPr>
                              <w:t xml:space="preserve">Figure </w:t>
                            </w:r>
                            <w:r w:rsidR="00AB524F">
                              <w:rPr>
                                <w:rFonts w:ascii="Times New Roman" w:eastAsia="Times New Roman" w:hAnsi="Times New Roman" w:cs="Times New Roman"/>
                                <w:i/>
                                <w:iCs/>
                                <w:color w:val="000000"/>
                                <w:kern w:val="0"/>
                                <w:sz w:val="20"/>
                                <w:szCs w:val="20"/>
                                <w14:ligatures w14:val="none"/>
                              </w:rPr>
                              <w:t>35</w:t>
                            </w:r>
                            <w:r>
                              <w:rPr>
                                <w:rFonts w:ascii="Times New Roman" w:eastAsia="Times New Roman" w:hAnsi="Times New Roman" w:cs="Times New Roman"/>
                                <w:i/>
                                <w:iCs/>
                                <w:color w:val="000000"/>
                                <w:kern w:val="0"/>
                                <w:sz w:val="20"/>
                                <w:szCs w:val="20"/>
                                <w14:ligatures w14:val="none"/>
                              </w:rPr>
                              <w:t xml:space="preserve">: </w:t>
                            </w:r>
                            <w:r w:rsidR="000F08C5">
                              <w:rPr>
                                <w:rFonts w:ascii="Times New Roman" w:eastAsia="Times New Roman" w:hAnsi="Times New Roman" w:cs="Times New Roman"/>
                                <w:i/>
                                <w:iCs/>
                                <w:color w:val="000000"/>
                                <w:kern w:val="0"/>
                                <w:sz w:val="20"/>
                                <w:szCs w:val="20"/>
                                <w14:ligatures w14:val="none"/>
                              </w:rPr>
                              <w:t>DuPont breakdown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C0566" id="Text Box 158" o:spid="_x0000_s1097" type="#_x0000_t202" style="position:absolute;left:0;text-align:left;margin-left:-209.5pt;margin-top:23.1pt;width:198.9pt;height:32.7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" filled="f" stroked="f" strokeweight=".5pt">
                <v:textbox>
                  <w:txbxContent>
                    <w:p w14:paraId="3CD6076D" w14:textId="6159AECC" w:rsidR="001819F7" w:rsidRPr="003C461A" w:rsidRDefault="001819F7" w:rsidP="001819F7">
                      <w:pPr>
                        <w:jc w:val="both"/>
                        <w:rPr>
                          <w:i/>
                          <w:iCs/>
                          <w:sz w:val="32"/>
                          <w:szCs w:val="32"/>
                        </w:rPr>
                      </w:pPr>
                      <w:r>
                        <w:rPr>
                          <w:rFonts w:ascii="Times New Roman" w:eastAsia="Times New Roman" w:hAnsi="Times New Roman" w:cs="Times New Roman"/>
                          <w:i/>
                          <w:iCs/>
                          <w:color w:val="000000"/>
                          <w:kern w:val="0"/>
                          <w:sz w:val="20"/>
                          <w:szCs w:val="20"/>
                          <w14:ligatures w14:val="none"/>
                        </w:rPr>
                        <w:t xml:space="preserve">Figure </w:t>
                      </w:r>
                      <w:r w:rsidR="00AB524F">
                        <w:rPr>
                          <w:rFonts w:ascii="Times New Roman" w:eastAsia="Times New Roman" w:hAnsi="Times New Roman" w:cs="Times New Roman"/>
                          <w:i/>
                          <w:iCs/>
                          <w:color w:val="000000"/>
                          <w:kern w:val="0"/>
                          <w:sz w:val="20"/>
                          <w:szCs w:val="20"/>
                          <w14:ligatures w14:val="none"/>
                        </w:rPr>
                        <w:t>35</w:t>
                      </w:r>
                      <w:r>
                        <w:rPr>
                          <w:rFonts w:ascii="Times New Roman" w:eastAsia="Times New Roman" w:hAnsi="Times New Roman" w:cs="Times New Roman"/>
                          <w:i/>
                          <w:iCs/>
                          <w:color w:val="000000"/>
                          <w:kern w:val="0"/>
                          <w:sz w:val="20"/>
                          <w:szCs w:val="20"/>
                          <w14:ligatures w14:val="none"/>
                        </w:rPr>
                        <w:t xml:space="preserve">: </w:t>
                      </w:r>
                      <w:r w:rsidR="000F08C5">
                        <w:rPr>
                          <w:rFonts w:ascii="Times New Roman" w:eastAsia="Times New Roman" w:hAnsi="Times New Roman" w:cs="Times New Roman"/>
                          <w:i/>
                          <w:iCs/>
                          <w:color w:val="000000"/>
                          <w:kern w:val="0"/>
                          <w:sz w:val="20"/>
                          <w:szCs w:val="20"/>
                          <w14:ligatures w14:val="none"/>
                        </w:rPr>
                        <w:t>DuPont breakdown</w:t>
                      </w:r>
                    </w:p>
                  </w:txbxContent>
                </v:textbox>
              </v:shape>
            </w:pict>
          </mc:Fallback>
        </mc:AlternateContent>
      </w:r>
    </w:p>
    <w:p w14:paraId="2EF0A9C6" w14:textId="263A72AB" w:rsidR="00623AA4" w:rsidRPr="00672454" w:rsidRDefault="00623AA4" w:rsidP="007C7E61">
      <w:pPr>
        <w:spacing w:line="276" w:lineRule="auto"/>
        <w:jc w:val="both"/>
        <w:rPr>
          <w:rFonts w:ascii="Times New Roman" w:hAnsi="Times New Roman" w:cs="Times New Roman"/>
          <w:b/>
          <w:bCs/>
          <w:color w:val="03837E"/>
        </w:rPr>
      </w:pPr>
      <w:r w:rsidRPr="00672454">
        <w:rPr>
          <w:rFonts w:ascii="Times New Roman" w:hAnsi="Times New Roman" w:cs="Times New Roman"/>
          <w:b/>
          <w:bCs/>
          <w:color w:val="03837E"/>
        </w:rPr>
        <w:t>Dupont</w:t>
      </w:r>
    </w:p>
    <w:p w14:paraId="61ADD6D6" w14:textId="515BCECA" w:rsidR="00623AA4" w:rsidRPr="00672454" w:rsidRDefault="00623AA4" w:rsidP="007C7E61">
      <w:pPr>
        <w:spacing w:line="276" w:lineRule="auto"/>
        <w:jc w:val="both"/>
        <w:rPr>
          <w:rFonts w:ascii="Times New Roman" w:hAnsi="Times New Roman" w:cs="Times New Roman"/>
        </w:rPr>
      </w:pPr>
      <w:r w:rsidRPr="00672454">
        <w:rPr>
          <w:rFonts w:ascii="Times New Roman" w:hAnsi="Times New Roman" w:cs="Times New Roman"/>
        </w:rPr>
        <w:t>DuPont Analysis shows that the gradually increased on the return on equity (ROE) can be attributed to a steady increase in return on sales, as well as an increase in asset turnover. Additionally, the asset to equity ratio has decreased over the years, indicating that the company is relying less on debt financing.</w:t>
      </w:r>
    </w:p>
    <w:p w14:paraId="6517BBA3" w14:textId="773D6483" w:rsidR="00623AA4" w:rsidRPr="00672454" w:rsidRDefault="00623AA4" w:rsidP="007C7E61">
      <w:pPr>
        <w:spacing w:line="276" w:lineRule="auto"/>
        <w:jc w:val="both"/>
        <w:rPr>
          <w:rFonts w:ascii="Times New Roman" w:hAnsi="Times New Roman" w:cs="Times New Roman"/>
        </w:rPr>
      </w:pPr>
    </w:p>
    <w:p w14:paraId="20F5594F" w14:textId="58BF15FE" w:rsidR="007C7E61" w:rsidRPr="00672454" w:rsidRDefault="007C7E61" w:rsidP="007C7E61">
      <w:pPr>
        <w:spacing w:line="276" w:lineRule="auto"/>
        <w:jc w:val="both"/>
        <w:rPr>
          <w:rFonts w:ascii="Times New Roman" w:hAnsi="Times New Roman" w:cs="Times New Roman"/>
        </w:rPr>
      </w:pPr>
    </w:p>
    <w:p w14:paraId="5A864BA2" w14:textId="07DF1AB7" w:rsidR="00623AA4" w:rsidRPr="00672454" w:rsidRDefault="00AB0B3D" w:rsidP="007C7E61">
      <w:pPr>
        <w:spacing w:line="276" w:lineRule="auto"/>
        <w:jc w:val="both"/>
        <w:rPr>
          <w:rFonts w:ascii="Times New Roman" w:hAnsi="Times New Roman" w:cs="Times New Roman"/>
          <w:color w:val="03837E"/>
        </w:rPr>
      </w:pPr>
      <w:r>
        <w:rPr>
          <w:rFonts w:ascii="Times New Roman" w:hAnsi="Times New Roman" w:cs="Times New Roman"/>
          <w:noProof/>
        </w:rPr>
        <mc:AlternateContent>
          <mc:Choice Requires="wps">
            <w:drawing>
              <wp:anchor distT="0" distB="0" distL="114300" distR="114300" simplePos="0" relativeHeight="251921408" behindDoc="0" locked="0" layoutInCell="1" allowOverlap="1" wp14:anchorId="520320A0" wp14:editId="04DD8DAC">
                <wp:simplePos x="0" y="0"/>
                <wp:positionH relativeFrom="column">
                  <wp:posOffset>-2747010</wp:posOffset>
                </wp:positionH>
                <wp:positionV relativeFrom="paragraph">
                  <wp:posOffset>276987</wp:posOffset>
                </wp:positionV>
                <wp:extent cx="2667635" cy="254635"/>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2667635" cy="254635"/>
                        </a:xfrm>
                        <a:prstGeom prst="rect">
                          <a:avLst/>
                        </a:prstGeom>
                        <a:noFill/>
                        <a:ln w="6350">
                          <a:noFill/>
                        </a:ln>
                      </wps:spPr>
                      <wps:txbx>
                        <w:txbxContent>
                          <w:p w14:paraId="1D58A896" w14:textId="47A8EFCE" w:rsidR="000F08C5" w:rsidRPr="003C461A" w:rsidRDefault="000F08C5" w:rsidP="000F08C5">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Source: Personal Consensus</w:t>
                            </w:r>
                            <w:r w:rsidR="00AB0B3D">
                              <w:rPr>
                                <w:rFonts w:ascii="Times New Roman" w:eastAsia="Times New Roman" w:hAnsi="Times New Roman" w:cs="Times New Roman"/>
                                <w:i/>
                                <w:iCs/>
                                <w:color w:val="000000"/>
                                <w:kern w:val="0"/>
                                <w:sz w:val="20"/>
                                <w:szCs w:val="20"/>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320A0" id="Text Box 159" o:spid="_x0000_s1098" type="#_x0000_t202" style="position:absolute;left:0;text-align:left;margin-left:-216.3pt;margin-top:21.8pt;width:210.05pt;height:20.0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" filled="f" stroked="f" strokeweight=".5pt">
                <v:textbox>
                  <w:txbxContent>
                    <w:p w14:paraId="1D58A896" w14:textId="47A8EFCE" w:rsidR="000F08C5" w:rsidRPr="003C461A" w:rsidRDefault="000F08C5" w:rsidP="000F08C5">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Source: Personal Consensus</w:t>
                      </w:r>
                      <w:r w:rsidR="00AB0B3D">
                        <w:rPr>
                          <w:rFonts w:ascii="Times New Roman" w:eastAsia="Times New Roman" w:hAnsi="Times New Roman" w:cs="Times New Roman"/>
                          <w:i/>
                          <w:iCs/>
                          <w:color w:val="000000"/>
                          <w:kern w:val="0"/>
                          <w:sz w:val="20"/>
                          <w:szCs w:val="20"/>
                          <w14:ligatures w14:val="none"/>
                        </w:rPr>
                        <w:t>.</w:t>
                      </w:r>
                    </w:p>
                  </w:txbxContent>
                </v:textbox>
              </v:shape>
            </w:pict>
          </mc:Fallback>
        </mc:AlternateContent>
      </w:r>
      <w:r w:rsidR="00623AA4" w:rsidRPr="00672454">
        <w:rPr>
          <w:rFonts w:ascii="Times New Roman" w:hAnsi="Times New Roman" w:cs="Times New Roman"/>
          <w:b/>
          <w:bCs/>
          <w:color w:val="03837E"/>
          <w:sz w:val="32"/>
          <w:szCs w:val="32"/>
        </w:rPr>
        <w:t>Valuation</w:t>
      </w:r>
    </w:p>
    <w:p w14:paraId="6D106382" w14:textId="35BBA796" w:rsidR="00623AA4" w:rsidRPr="00672454" w:rsidRDefault="00AB0B3D" w:rsidP="007C7E61">
      <w:pPr>
        <w:spacing w:line="276" w:lineRule="auto"/>
        <w:jc w:val="both"/>
        <w:rPr>
          <w:rFonts w:ascii="Times New Roman" w:hAnsi="Times New Roman" w:cs="Times New Roman"/>
          <w:b/>
          <w:bCs/>
          <w:color w:val="03837E"/>
        </w:rPr>
      </w:pPr>
      <w:r>
        <w:rPr>
          <w:rFonts w:ascii="Times New Roman" w:hAnsi="Times New Roman" w:cs="Times New Roman"/>
          <w:noProof/>
        </w:rPr>
        <mc:AlternateContent>
          <mc:Choice Requires="wps">
            <w:drawing>
              <wp:anchor distT="0" distB="0" distL="114300" distR="114300" simplePos="0" relativeHeight="251900928" behindDoc="0" locked="0" layoutInCell="1" allowOverlap="1" wp14:anchorId="553F3573" wp14:editId="70F91361">
                <wp:simplePos x="0" y="0"/>
                <wp:positionH relativeFrom="column">
                  <wp:posOffset>-2779903</wp:posOffset>
                </wp:positionH>
                <wp:positionV relativeFrom="paragraph">
                  <wp:posOffset>300355</wp:posOffset>
                </wp:positionV>
                <wp:extent cx="2668250" cy="41539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2668250" cy="415390"/>
                        </a:xfrm>
                        <a:prstGeom prst="rect">
                          <a:avLst/>
                        </a:prstGeom>
                        <a:noFill/>
                        <a:ln w="6350">
                          <a:noFill/>
                        </a:ln>
                      </wps:spPr>
                      <wps:txbx>
                        <w:txbxContent>
                          <w:p w14:paraId="7F1BE63A" w14:textId="07F15E19" w:rsidR="000C122C" w:rsidRPr="003C461A" w:rsidRDefault="000C122C" w:rsidP="000C122C">
                            <w:pPr>
                              <w:jc w:val="both"/>
                              <w:rPr>
                                <w:i/>
                                <w:iCs/>
                                <w:sz w:val="32"/>
                                <w:szCs w:val="32"/>
                              </w:rPr>
                            </w:pPr>
                            <w:r>
                              <w:rPr>
                                <w:rFonts w:ascii="Times New Roman" w:eastAsia="Times New Roman" w:hAnsi="Times New Roman" w:cs="Times New Roman"/>
                                <w:i/>
                                <w:iCs/>
                                <w:color w:val="000000"/>
                                <w:kern w:val="0"/>
                                <w:sz w:val="20"/>
                                <w:szCs w:val="20"/>
                                <w14:ligatures w14:val="none"/>
                              </w:rPr>
                              <w:t xml:space="preserve">Figure </w:t>
                            </w:r>
                            <w:r w:rsidR="00AB524F">
                              <w:rPr>
                                <w:rFonts w:ascii="Times New Roman" w:eastAsia="Times New Roman" w:hAnsi="Times New Roman" w:cs="Times New Roman"/>
                                <w:i/>
                                <w:iCs/>
                                <w:color w:val="000000"/>
                                <w:kern w:val="0"/>
                                <w:sz w:val="20"/>
                                <w:szCs w:val="20"/>
                                <w14:ligatures w14:val="none"/>
                              </w:rPr>
                              <w:t>36</w:t>
                            </w:r>
                            <w:r>
                              <w:rPr>
                                <w:rFonts w:ascii="Times New Roman" w:eastAsia="Times New Roman" w:hAnsi="Times New Roman" w:cs="Times New Roman"/>
                                <w:i/>
                                <w:iCs/>
                                <w:color w:val="000000"/>
                                <w:kern w:val="0"/>
                                <w:sz w:val="20"/>
                                <w:szCs w:val="20"/>
                                <w14:ligatures w14:val="none"/>
                              </w:rPr>
                              <w:t xml:space="preserve">: Merck &amp; Co </w:t>
                            </w:r>
                            <w:r w:rsidR="00AB0B3D">
                              <w:rPr>
                                <w:rFonts w:ascii="Times New Roman" w:eastAsia="Times New Roman" w:hAnsi="Times New Roman" w:cs="Times New Roman"/>
                                <w:i/>
                                <w:iCs/>
                                <w:color w:val="000000"/>
                                <w:kern w:val="0"/>
                                <w:sz w:val="20"/>
                                <w:szCs w:val="20"/>
                                <w14:ligatures w14:val="none"/>
                              </w:rPr>
                              <w:t>C</w:t>
                            </w:r>
                            <w:r>
                              <w:rPr>
                                <w:rFonts w:ascii="Times New Roman" w:eastAsia="Times New Roman" w:hAnsi="Times New Roman" w:cs="Times New Roman"/>
                                <w:i/>
                                <w:iCs/>
                                <w:color w:val="000000"/>
                                <w:kern w:val="0"/>
                                <w:sz w:val="20"/>
                                <w:szCs w:val="20"/>
                                <w14:ligatures w14:val="none"/>
                              </w:rPr>
                              <w:t>ost of equity and debt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F3573" id="Text Box 148" o:spid="_x0000_s1099" type="#_x0000_t202" style="position:absolute;left:0;text-align:left;margin-left:-218.9pt;margin-top:23.65pt;width:210.1pt;height:32.7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" filled="f" stroked="f" strokeweight=".5pt">
                <v:textbox>
                  <w:txbxContent>
                    <w:p w14:paraId="7F1BE63A" w14:textId="07F15E19" w:rsidR="000C122C" w:rsidRPr="003C461A" w:rsidRDefault="000C122C" w:rsidP="000C122C">
                      <w:pPr>
                        <w:jc w:val="both"/>
                        <w:rPr>
                          <w:i/>
                          <w:iCs/>
                          <w:sz w:val="32"/>
                          <w:szCs w:val="32"/>
                        </w:rPr>
                      </w:pPr>
                      <w:r>
                        <w:rPr>
                          <w:rFonts w:ascii="Times New Roman" w:eastAsia="Times New Roman" w:hAnsi="Times New Roman" w:cs="Times New Roman"/>
                          <w:i/>
                          <w:iCs/>
                          <w:color w:val="000000"/>
                          <w:kern w:val="0"/>
                          <w:sz w:val="20"/>
                          <w:szCs w:val="20"/>
                          <w14:ligatures w14:val="none"/>
                        </w:rPr>
                        <w:t xml:space="preserve">Figure </w:t>
                      </w:r>
                      <w:r w:rsidR="00AB524F">
                        <w:rPr>
                          <w:rFonts w:ascii="Times New Roman" w:eastAsia="Times New Roman" w:hAnsi="Times New Roman" w:cs="Times New Roman"/>
                          <w:i/>
                          <w:iCs/>
                          <w:color w:val="000000"/>
                          <w:kern w:val="0"/>
                          <w:sz w:val="20"/>
                          <w:szCs w:val="20"/>
                          <w14:ligatures w14:val="none"/>
                        </w:rPr>
                        <w:t>36</w:t>
                      </w:r>
                      <w:r>
                        <w:rPr>
                          <w:rFonts w:ascii="Times New Roman" w:eastAsia="Times New Roman" w:hAnsi="Times New Roman" w:cs="Times New Roman"/>
                          <w:i/>
                          <w:iCs/>
                          <w:color w:val="000000"/>
                          <w:kern w:val="0"/>
                          <w:sz w:val="20"/>
                          <w:szCs w:val="20"/>
                          <w14:ligatures w14:val="none"/>
                        </w:rPr>
                        <w:t xml:space="preserve">: </w:t>
                      </w:r>
                      <w:r>
                        <w:rPr>
                          <w:rFonts w:ascii="Times New Roman" w:eastAsia="Times New Roman" w:hAnsi="Times New Roman" w:cs="Times New Roman"/>
                          <w:i/>
                          <w:iCs/>
                          <w:color w:val="000000"/>
                          <w:kern w:val="0"/>
                          <w:sz w:val="20"/>
                          <w:szCs w:val="20"/>
                          <w14:ligatures w14:val="none"/>
                        </w:rPr>
                        <w:t xml:space="preserve">Merck &amp; Co </w:t>
                      </w:r>
                      <w:r w:rsidR="00AB0B3D">
                        <w:rPr>
                          <w:rFonts w:ascii="Times New Roman" w:eastAsia="Times New Roman" w:hAnsi="Times New Roman" w:cs="Times New Roman"/>
                          <w:i/>
                          <w:iCs/>
                          <w:color w:val="000000"/>
                          <w:kern w:val="0"/>
                          <w:sz w:val="20"/>
                          <w:szCs w:val="20"/>
                          <w14:ligatures w14:val="none"/>
                        </w:rPr>
                        <w:t>C</w:t>
                      </w:r>
                      <w:r>
                        <w:rPr>
                          <w:rFonts w:ascii="Times New Roman" w:eastAsia="Times New Roman" w:hAnsi="Times New Roman" w:cs="Times New Roman"/>
                          <w:i/>
                          <w:iCs/>
                          <w:color w:val="000000"/>
                          <w:kern w:val="0"/>
                          <w:sz w:val="20"/>
                          <w:szCs w:val="20"/>
                          <w14:ligatures w14:val="none"/>
                        </w:rPr>
                        <w:t>ost of equity and debt</w:t>
                      </w:r>
                    </w:p>
                  </w:txbxContent>
                </v:textbox>
              </v:shape>
            </w:pict>
          </mc:Fallback>
        </mc:AlternateContent>
      </w:r>
      <w:r w:rsidR="00623AA4" w:rsidRPr="00672454">
        <w:rPr>
          <w:rFonts w:ascii="Times New Roman" w:hAnsi="Times New Roman" w:cs="Times New Roman"/>
          <w:b/>
          <w:bCs/>
          <w:color w:val="03837E"/>
        </w:rPr>
        <w:t>WACC</w:t>
      </w:r>
    </w:p>
    <w:p w14:paraId="28C67461" w14:textId="44D690CC" w:rsidR="00623AA4" w:rsidRPr="00672454" w:rsidRDefault="00AB0B3D" w:rsidP="007C7E61">
      <w:pPr>
        <w:spacing w:line="276"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898880" behindDoc="0" locked="0" layoutInCell="1" allowOverlap="1" wp14:anchorId="6AE6F799" wp14:editId="4F59B5F8">
            <wp:simplePos x="0" y="0"/>
            <wp:positionH relativeFrom="column">
              <wp:posOffset>-2660904</wp:posOffset>
            </wp:positionH>
            <wp:positionV relativeFrom="paragraph">
              <wp:posOffset>266700</wp:posOffset>
            </wp:positionV>
            <wp:extent cx="1974850" cy="1174115"/>
            <wp:effectExtent l="0" t="0" r="6350" b="0"/>
            <wp:wrapSquare wrapText="bothSides"/>
            <wp:docPr id="147" name="Picture 1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Diagram&#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74850" cy="1174115"/>
                    </a:xfrm>
                    <a:prstGeom prst="rect">
                      <a:avLst/>
                    </a:prstGeom>
                  </pic:spPr>
                </pic:pic>
              </a:graphicData>
            </a:graphic>
            <wp14:sizeRelH relativeFrom="page">
              <wp14:pctWidth>0</wp14:pctWidth>
            </wp14:sizeRelH>
            <wp14:sizeRelV relativeFrom="page">
              <wp14:pctHeight>0</wp14:pctHeight>
            </wp14:sizeRelV>
          </wp:anchor>
        </w:drawing>
      </w:r>
      <w:r w:rsidR="00623AA4" w:rsidRPr="00672454">
        <w:rPr>
          <w:rFonts w:ascii="Times New Roman" w:hAnsi="Times New Roman" w:cs="Times New Roman"/>
        </w:rPr>
        <w:t>Merck's WACC is 4.42%. This means that for each dollar the company invests in a project, it must generate a return of at least 4.42% to create value for its shareholders. The WACC is calculated using the cost of debt and the cost of equity, weighted by the proportion of debt and equity in the company's capital structure.</w:t>
      </w:r>
    </w:p>
    <w:p w14:paraId="606B7458" w14:textId="3177A7FE" w:rsidR="00623AA4" w:rsidRPr="00672454" w:rsidRDefault="000C122C" w:rsidP="007C7E61">
      <w:pPr>
        <w:spacing w:line="276"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2976" behindDoc="0" locked="0" layoutInCell="1" allowOverlap="1" wp14:anchorId="567486E0" wp14:editId="4443D47D">
                <wp:simplePos x="0" y="0"/>
                <wp:positionH relativeFrom="column">
                  <wp:posOffset>-2743200</wp:posOffset>
                </wp:positionH>
                <wp:positionV relativeFrom="paragraph">
                  <wp:posOffset>378744</wp:posOffset>
                </wp:positionV>
                <wp:extent cx="2667635" cy="254635"/>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2667635" cy="254635"/>
                        </a:xfrm>
                        <a:prstGeom prst="rect">
                          <a:avLst/>
                        </a:prstGeom>
                        <a:noFill/>
                        <a:ln w="6350">
                          <a:noFill/>
                        </a:ln>
                      </wps:spPr>
                      <wps:txbx>
                        <w:txbxContent>
                          <w:p w14:paraId="6A872203" w14:textId="77777777" w:rsidR="000C122C" w:rsidRPr="003C461A" w:rsidRDefault="000C122C" w:rsidP="000C122C">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Source: Personal Consensus</w:t>
                            </w:r>
                            <w:r>
                              <w:rPr>
                                <w:rFonts w:ascii="Times New Roman" w:eastAsia="Times New Roman" w:hAnsi="Times New Roman" w:cs="Times New Roman"/>
                                <w:i/>
                                <w:iCs/>
                                <w:color w:val="000000"/>
                                <w:kern w:val="0"/>
                                <w:sz w:val="20"/>
                                <w:szCs w:val="20"/>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486E0" id="Text Box 149" o:spid="_x0000_s1100" type="#_x0000_t202" style="position:absolute;left:0;text-align:left;margin-left:-3in;margin-top:29.8pt;width:210.05pt;height:20.0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" filled="f" stroked="f" strokeweight=".5pt">
                <v:textbox>
                  <w:txbxContent>
                    <w:p w14:paraId="6A872203" w14:textId="77777777" w:rsidR="000C122C" w:rsidRPr="003C461A" w:rsidRDefault="000C122C" w:rsidP="000C122C">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Source: Personal Consensus</w:t>
                      </w:r>
                      <w:r>
                        <w:rPr>
                          <w:rFonts w:ascii="Times New Roman" w:eastAsia="Times New Roman" w:hAnsi="Times New Roman" w:cs="Times New Roman"/>
                          <w:i/>
                          <w:iCs/>
                          <w:color w:val="000000"/>
                          <w:kern w:val="0"/>
                          <w:sz w:val="20"/>
                          <w:szCs w:val="20"/>
                          <w14:ligatures w14:val="none"/>
                        </w:rPr>
                        <w:t>.</w:t>
                      </w:r>
                    </w:p>
                  </w:txbxContent>
                </v:textbox>
              </v:shape>
            </w:pict>
          </mc:Fallback>
        </mc:AlternateContent>
      </w:r>
      <w:r w:rsidR="00623AA4" w:rsidRPr="00672454">
        <w:rPr>
          <w:rFonts w:ascii="Times New Roman" w:hAnsi="Times New Roman" w:cs="Times New Roman"/>
        </w:rPr>
        <w:t xml:space="preserve">In Merck's case, the cost of debt is 3.02% and the cost of equity is 4.68%. These figures are based on the company's capital structure, which includes both debt and equity. The WACC calculation reflects the </w:t>
      </w:r>
      <w:r w:rsidR="00BD5EC7">
        <w:rPr>
          <w:noProof/>
        </w:rPr>
        <w:lastRenderedPageBreak/>
        <w:drawing>
          <wp:anchor distT="0" distB="0" distL="114300" distR="114300" simplePos="0" relativeHeight="251878400" behindDoc="0" locked="0" layoutInCell="1" allowOverlap="1" wp14:anchorId="4CFDF86E" wp14:editId="5B827BD3">
            <wp:simplePos x="0" y="0"/>
            <wp:positionH relativeFrom="column">
              <wp:posOffset>-2746375</wp:posOffset>
            </wp:positionH>
            <wp:positionV relativeFrom="paragraph">
              <wp:posOffset>179070</wp:posOffset>
            </wp:positionV>
            <wp:extent cx="2585720" cy="2870835"/>
            <wp:effectExtent l="0" t="0" r="17780" b="12065"/>
            <wp:wrapSquare wrapText="bothSides"/>
            <wp:docPr id="133" name="Chart 133">
              <a:extLst xmlns:a="http://schemas.openxmlformats.org/drawingml/2006/main">
                <a:ext uri="{FF2B5EF4-FFF2-40B4-BE49-F238E27FC236}">
                  <a16:creationId xmlns:a16="http://schemas.microsoft.com/office/drawing/2014/main" id="{1F476D66-C2E3-5CA6-DF21-AD27276BA8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page">
              <wp14:pctWidth>0</wp14:pctWidth>
            </wp14:sizeRelH>
            <wp14:sizeRelV relativeFrom="page">
              <wp14:pctHeight>0</wp14:pctHeight>
            </wp14:sizeRelV>
          </wp:anchor>
        </w:drawing>
      </w:r>
      <w:r w:rsidR="00BD5EC7">
        <w:rPr>
          <w:rFonts w:ascii="Times New Roman" w:hAnsi="Times New Roman" w:cs="Times New Roman"/>
          <w:noProof/>
        </w:rPr>
        <mc:AlternateContent>
          <mc:Choice Requires="wps">
            <w:drawing>
              <wp:anchor distT="0" distB="0" distL="114300" distR="114300" simplePos="0" relativeHeight="251882496" behindDoc="0" locked="0" layoutInCell="1" allowOverlap="1" wp14:anchorId="4DA9ABEA" wp14:editId="0C8674D4">
                <wp:simplePos x="0" y="0"/>
                <wp:positionH relativeFrom="column">
                  <wp:posOffset>-2831465</wp:posOffset>
                </wp:positionH>
                <wp:positionV relativeFrom="paragraph">
                  <wp:posOffset>-68171</wp:posOffset>
                </wp:positionV>
                <wp:extent cx="2668250" cy="415390"/>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2668250" cy="415390"/>
                        </a:xfrm>
                        <a:prstGeom prst="rect">
                          <a:avLst/>
                        </a:prstGeom>
                        <a:noFill/>
                        <a:ln w="6350">
                          <a:noFill/>
                        </a:ln>
                      </wps:spPr>
                      <wps:txbx>
                        <w:txbxContent>
                          <w:p w14:paraId="39F963F3" w14:textId="5D160365" w:rsidR="008B4609" w:rsidRPr="003C461A" w:rsidRDefault="008B4609" w:rsidP="008B4609">
                            <w:pPr>
                              <w:jc w:val="both"/>
                              <w:rPr>
                                <w:i/>
                                <w:iCs/>
                                <w:sz w:val="32"/>
                                <w:szCs w:val="32"/>
                              </w:rPr>
                            </w:pPr>
                            <w:r>
                              <w:rPr>
                                <w:rFonts w:ascii="Times New Roman" w:eastAsia="Times New Roman" w:hAnsi="Times New Roman" w:cs="Times New Roman"/>
                                <w:i/>
                                <w:iCs/>
                                <w:color w:val="000000"/>
                                <w:kern w:val="0"/>
                                <w:sz w:val="20"/>
                                <w:szCs w:val="20"/>
                                <w14:ligatures w14:val="none"/>
                              </w:rPr>
                              <w:t xml:space="preserve">Figure </w:t>
                            </w:r>
                            <w:r w:rsidR="00AB524F">
                              <w:rPr>
                                <w:rFonts w:ascii="Times New Roman" w:eastAsia="Times New Roman" w:hAnsi="Times New Roman" w:cs="Times New Roman"/>
                                <w:i/>
                                <w:iCs/>
                                <w:color w:val="000000"/>
                                <w:kern w:val="0"/>
                                <w:sz w:val="20"/>
                                <w:szCs w:val="20"/>
                                <w14:ligatures w14:val="none"/>
                              </w:rPr>
                              <w:t>37</w:t>
                            </w:r>
                            <w:r>
                              <w:rPr>
                                <w:rFonts w:ascii="Times New Roman" w:eastAsia="Times New Roman" w:hAnsi="Times New Roman" w:cs="Times New Roman"/>
                                <w:i/>
                                <w:iCs/>
                                <w:color w:val="000000"/>
                                <w:kern w:val="0"/>
                                <w:sz w:val="20"/>
                                <w:szCs w:val="20"/>
                                <w14:ligatures w14:val="none"/>
                              </w:rPr>
                              <w:t>: WACC Comparison with competitors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9ABEA" id="Text Box 136" o:spid="_x0000_s1101" type="#_x0000_t202" style="position:absolute;left:0;text-align:left;margin-left:-222.95pt;margin-top:-5.35pt;width:210.1pt;height:32.7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" filled="f" stroked="f" strokeweight=".5pt">
                <v:textbox>
                  <w:txbxContent>
                    <w:p w14:paraId="39F963F3" w14:textId="5D160365" w:rsidR="008B4609" w:rsidRPr="003C461A" w:rsidRDefault="008B4609" w:rsidP="008B4609">
                      <w:pPr>
                        <w:jc w:val="both"/>
                        <w:rPr>
                          <w:i/>
                          <w:iCs/>
                          <w:sz w:val="32"/>
                          <w:szCs w:val="32"/>
                        </w:rPr>
                      </w:pPr>
                      <w:r>
                        <w:rPr>
                          <w:rFonts w:ascii="Times New Roman" w:eastAsia="Times New Roman" w:hAnsi="Times New Roman" w:cs="Times New Roman"/>
                          <w:i/>
                          <w:iCs/>
                          <w:color w:val="000000"/>
                          <w:kern w:val="0"/>
                          <w:sz w:val="20"/>
                          <w:szCs w:val="20"/>
                          <w14:ligatures w14:val="none"/>
                        </w:rPr>
                        <w:t xml:space="preserve">Figure </w:t>
                      </w:r>
                      <w:r w:rsidR="00AB524F">
                        <w:rPr>
                          <w:rFonts w:ascii="Times New Roman" w:eastAsia="Times New Roman" w:hAnsi="Times New Roman" w:cs="Times New Roman"/>
                          <w:i/>
                          <w:iCs/>
                          <w:color w:val="000000"/>
                          <w:kern w:val="0"/>
                          <w:sz w:val="20"/>
                          <w:szCs w:val="20"/>
                          <w14:ligatures w14:val="none"/>
                        </w:rPr>
                        <w:t>37</w:t>
                      </w:r>
                      <w:r>
                        <w:rPr>
                          <w:rFonts w:ascii="Times New Roman" w:eastAsia="Times New Roman" w:hAnsi="Times New Roman" w:cs="Times New Roman"/>
                          <w:i/>
                          <w:iCs/>
                          <w:color w:val="000000"/>
                          <w:kern w:val="0"/>
                          <w:sz w:val="20"/>
                          <w:szCs w:val="20"/>
                          <w14:ligatures w14:val="none"/>
                        </w:rPr>
                        <w:t xml:space="preserve">: </w:t>
                      </w:r>
                      <w:r>
                        <w:rPr>
                          <w:rFonts w:ascii="Times New Roman" w:eastAsia="Times New Roman" w:hAnsi="Times New Roman" w:cs="Times New Roman"/>
                          <w:i/>
                          <w:iCs/>
                          <w:color w:val="000000"/>
                          <w:kern w:val="0"/>
                          <w:sz w:val="20"/>
                          <w:szCs w:val="20"/>
                          <w14:ligatures w14:val="none"/>
                        </w:rPr>
                        <w:t>WACC Comparison with competitors</w:t>
                      </w:r>
                    </w:p>
                  </w:txbxContent>
                </v:textbox>
              </v:shape>
            </w:pict>
          </mc:Fallback>
        </mc:AlternateContent>
      </w:r>
      <w:r w:rsidR="00623AA4" w:rsidRPr="00672454">
        <w:rPr>
          <w:rFonts w:ascii="Times New Roman" w:hAnsi="Times New Roman" w:cs="Times New Roman"/>
        </w:rPr>
        <w:t>blended cost of all of the company's capital resources, weighted by their proportion in the company's capital structure.</w:t>
      </w:r>
    </w:p>
    <w:p w14:paraId="155B3C46" w14:textId="38B58D1D" w:rsidR="00623AA4" w:rsidRPr="00672454" w:rsidRDefault="00623AA4" w:rsidP="007C7E61">
      <w:pPr>
        <w:spacing w:line="276" w:lineRule="auto"/>
        <w:jc w:val="both"/>
        <w:rPr>
          <w:rFonts w:ascii="Times New Roman" w:hAnsi="Times New Roman" w:cs="Times New Roman"/>
        </w:rPr>
      </w:pPr>
      <w:r w:rsidRPr="00672454">
        <w:rPr>
          <w:rFonts w:ascii="Times New Roman" w:hAnsi="Times New Roman" w:cs="Times New Roman"/>
        </w:rPr>
        <w:t xml:space="preserve">The 4.42% WACC suggests that the company is able to generate value for its shareholders with a relatively low level of risk. </w:t>
      </w:r>
    </w:p>
    <w:p w14:paraId="6823F6E9" w14:textId="2159D6DE" w:rsidR="00623AA4" w:rsidRDefault="00623AA4" w:rsidP="007C7E61">
      <w:pPr>
        <w:spacing w:line="276" w:lineRule="auto"/>
        <w:jc w:val="both"/>
        <w:rPr>
          <w:rFonts w:ascii="Times New Roman" w:hAnsi="Times New Roman" w:cs="Times New Roman"/>
        </w:rPr>
      </w:pPr>
    </w:p>
    <w:p w14:paraId="3F86FE15" w14:textId="77777777" w:rsidR="00A72E3C" w:rsidRDefault="00A72E3C" w:rsidP="007C7E61">
      <w:pPr>
        <w:spacing w:line="276" w:lineRule="auto"/>
        <w:jc w:val="both"/>
        <w:rPr>
          <w:rFonts w:ascii="Times New Roman" w:hAnsi="Times New Roman" w:cs="Times New Roman"/>
        </w:rPr>
      </w:pPr>
    </w:p>
    <w:p w14:paraId="5EAF70CB" w14:textId="77777777" w:rsidR="00A72E3C" w:rsidRDefault="00A72E3C" w:rsidP="007C7E61">
      <w:pPr>
        <w:spacing w:line="276" w:lineRule="auto"/>
        <w:jc w:val="both"/>
        <w:rPr>
          <w:rFonts w:ascii="Times New Roman" w:hAnsi="Times New Roman" w:cs="Times New Roman"/>
        </w:rPr>
      </w:pPr>
    </w:p>
    <w:p w14:paraId="55F5313B" w14:textId="77777777" w:rsidR="00A72E3C" w:rsidRPr="00672454" w:rsidRDefault="00A72E3C" w:rsidP="007C7E61">
      <w:pPr>
        <w:spacing w:line="276" w:lineRule="auto"/>
        <w:jc w:val="both"/>
        <w:rPr>
          <w:rFonts w:ascii="Times New Roman" w:hAnsi="Times New Roman" w:cs="Times New Roman"/>
        </w:rPr>
      </w:pPr>
    </w:p>
    <w:p w14:paraId="46C42C4D" w14:textId="77777777" w:rsidR="00623AA4" w:rsidRPr="00672454" w:rsidRDefault="00623AA4" w:rsidP="007C7E61">
      <w:pPr>
        <w:spacing w:line="276" w:lineRule="auto"/>
        <w:jc w:val="both"/>
        <w:rPr>
          <w:rFonts w:ascii="Times New Roman" w:hAnsi="Times New Roman" w:cs="Times New Roman"/>
          <w:b/>
          <w:bCs/>
          <w:color w:val="03837E"/>
        </w:rPr>
      </w:pPr>
      <w:r w:rsidRPr="00672454">
        <w:rPr>
          <w:rFonts w:ascii="Times New Roman" w:hAnsi="Times New Roman" w:cs="Times New Roman"/>
          <w:b/>
          <w:bCs/>
          <w:color w:val="03837E"/>
        </w:rPr>
        <w:t>DCF</w:t>
      </w:r>
    </w:p>
    <w:p w14:paraId="6EE44FC6" w14:textId="48F365C9" w:rsidR="00623AA4" w:rsidRPr="00672454" w:rsidRDefault="00623AA4" w:rsidP="007C7E61">
      <w:pPr>
        <w:spacing w:line="276" w:lineRule="auto"/>
        <w:jc w:val="both"/>
        <w:rPr>
          <w:rFonts w:ascii="Times New Roman" w:hAnsi="Times New Roman" w:cs="Times New Roman"/>
        </w:rPr>
      </w:pPr>
      <w:r w:rsidRPr="00672454">
        <w:rPr>
          <w:rFonts w:ascii="Times New Roman" w:hAnsi="Times New Roman" w:cs="Times New Roman"/>
        </w:rPr>
        <w:t>The DCF analysis projects the free cash flows of the firm for the next 5 years, and then calculates the present value of those cash flows, as well as the terminal value beyond year 5. The present value of the cash flows is then added to the present value of the firm's terminal value to obtain the intrinsic value of the firm. The intrinsic value is then divided by the number of shares outstanding to obtain the intrinsic value per share.</w:t>
      </w:r>
    </w:p>
    <w:p w14:paraId="47D55BE9" w14:textId="2E2B4688" w:rsidR="00623AA4" w:rsidRPr="00672454" w:rsidRDefault="00A72E3C" w:rsidP="007C7E61">
      <w:pPr>
        <w:spacing w:line="276"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883520" behindDoc="0" locked="0" layoutInCell="1" allowOverlap="1" wp14:anchorId="406FF24D" wp14:editId="0607AE2C">
            <wp:simplePos x="0" y="0"/>
            <wp:positionH relativeFrom="column">
              <wp:posOffset>-2814320</wp:posOffset>
            </wp:positionH>
            <wp:positionV relativeFrom="paragraph">
              <wp:posOffset>3024505</wp:posOffset>
            </wp:positionV>
            <wp:extent cx="2675890" cy="1499235"/>
            <wp:effectExtent l="0" t="0" r="3810" b="0"/>
            <wp:wrapSquare wrapText="bothSides"/>
            <wp:docPr id="137" name="Picture 1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Char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75890" cy="149923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mc:AlternateContent>
          <mc:Choice Requires="wps">
            <w:drawing>
              <wp:anchor distT="0" distB="0" distL="114300" distR="114300" simplePos="0" relativeHeight="251895808" behindDoc="0" locked="0" layoutInCell="1" allowOverlap="1" wp14:anchorId="3EF2ACA7" wp14:editId="21A65B42">
                <wp:simplePos x="0" y="0"/>
                <wp:positionH relativeFrom="column">
                  <wp:posOffset>-2825115</wp:posOffset>
                </wp:positionH>
                <wp:positionV relativeFrom="paragraph">
                  <wp:posOffset>410845</wp:posOffset>
                </wp:positionV>
                <wp:extent cx="2667635" cy="415290"/>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2667635" cy="415290"/>
                        </a:xfrm>
                        <a:prstGeom prst="rect">
                          <a:avLst/>
                        </a:prstGeom>
                        <a:noFill/>
                        <a:ln w="6350">
                          <a:noFill/>
                        </a:ln>
                      </wps:spPr>
                      <wps:txbx>
                        <w:txbxContent>
                          <w:p w14:paraId="3932D20C" w14:textId="22F8322E" w:rsidR="00A72E3C" w:rsidRPr="003C461A" w:rsidRDefault="00A72E3C" w:rsidP="00A72E3C">
                            <w:pPr>
                              <w:jc w:val="both"/>
                              <w:rPr>
                                <w:i/>
                                <w:iCs/>
                                <w:sz w:val="32"/>
                                <w:szCs w:val="32"/>
                              </w:rPr>
                            </w:pPr>
                            <w:r>
                              <w:rPr>
                                <w:rFonts w:ascii="Times New Roman" w:eastAsia="Times New Roman" w:hAnsi="Times New Roman" w:cs="Times New Roman"/>
                                <w:i/>
                                <w:iCs/>
                                <w:color w:val="000000"/>
                                <w:kern w:val="0"/>
                                <w:sz w:val="20"/>
                                <w:szCs w:val="20"/>
                                <w14:ligatures w14:val="none"/>
                              </w:rPr>
                              <w:t xml:space="preserve">Figure </w:t>
                            </w:r>
                            <w:r w:rsidR="00AB524F">
                              <w:rPr>
                                <w:rFonts w:ascii="Times New Roman" w:eastAsia="Times New Roman" w:hAnsi="Times New Roman" w:cs="Times New Roman"/>
                                <w:i/>
                                <w:iCs/>
                                <w:color w:val="000000"/>
                                <w:kern w:val="0"/>
                                <w:sz w:val="20"/>
                                <w:szCs w:val="20"/>
                                <w14:ligatures w14:val="none"/>
                              </w:rPr>
                              <w:t>38</w:t>
                            </w:r>
                            <w:r>
                              <w:rPr>
                                <w:rFonts w:ascii="Times New Roman" w:eastAsia="Times New Roman" w:hAnsi="Times New Roman" w:cs="Times New Roman"/>
                                <w:i/>
                                <w:iCs/>
                                <w:color w:val="000000"/>
                                <w:kern w:val="0"/>
                                <w:sz w:val="20"/>
                                <w:szCs w:val="20"/>
                                <w14:ligatures w14:val="none"/>
                              </w:rPr>
                              <w:t>: Target Prices on Relative Methods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2ACA7" id="Text Box 145" o:spid="_x0000_s1102" type="#_x0000_t202" style="position:absolute;left:0;text-align:left;margin-left:-222.45pt;margin-top:32.35pt;width:210.05pt;height:32.7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" filled="f" stroked="f" strokeweight=".5pt">
                <v:textbox>
                  <w:txbxContent>
                    <w:p w14:paraId="3932D20C" w14:textId="22F8322E" w:rsidR="00A72E3C" w:rsidRPr="003C461A" w:rsidRDefault="00A72E3C" w:rsidP="00A72E3C">
                      <w:pPr>
                        <w:jc w:val="both"/>
                        <w:rPr>
                          <w:i/>
                          <w:iCs/>
                          <w:sz w:val="32"/>
                          <w:szCs w:val="32"/>
                        </w:rPr>
                      </w:pPr>
                      <w:r>
                        <w:rPr>
                          <w:rFonts w:ascii="Times New Roman" w:eastAsia="Times New Roman" w:hAnsi="Times New Roman" w:cs="Times New Roman"/>
                          <w:i/>
                          <w:iCs/>
                          <w:color w:val="000000"/>
                          <w:kern w:val="0"/>
                          <w:sz w:val="20"/>
                          <w:szCs w:val="20"/>
                          <w14:ligatures w14:val="none"/>
                        </w:rPr>
                        <w:t xml:space="preserve">Figure </w:t>
                      </w:r>
                      <w:r w:rsidR="00AB524F">
                        <w:rPr>
                          <w:rFonts w:ascii="Times New Roman" w:eastAsia="Times New Roman" w:hAnsi="Times New Roman" w:cs="Times New Roman"/>
                          <w:i/>
                          <w:iCs/>
                          <w:color w:val="000000"/>
                          <w:kern w:val="0"/>
                          <w:sz w:val="20"/>
                          <w:szCs w:val="20"/>
                          <w14:ligatures w14:val="none"/>
                        </w:rPr>
                        <w:t>38</w:t>
                      </w:r>
                      <w:r>
                        <w:rPr>
                          <w:rFonts w:ascii="Times New Roman" w:eastAsia="Times New Roman" w:hAnsi="Times New Roman" w:cs="Times New Roman"/>
                          <w:i/>
                          <w:iCs/>
                          <w:color w:val="000000"/>
                          <w:kern w:val="0"/>
                          <w:sz w:val="20"/>
                          <w:szCs w:val="20"/>
                          <w14:ligatures w14:val="none"/>
                        </w:rPr>
                        <w:t xml:space="preserve">: </w:t>
                      </w:r>
                      <w:r>
                        <w:rPr>
                          <w:rFonts w:ascii="Times New Roman" w:eastAsia="Times New Roman" w:hAnsi="Times New Roman" w:cs="Times New Roman"/>
                          <w:i/>
                          <w:iCs/>
                          <w:color w:val="000000"/>
                          <w:kern w:val="0"/>
                          <w:sz w:val="20"/>
                          <w:szCs w:val="20"/>
                          <w14:ligatures w14:val="none"/>
                        </w:rPr>
                        <w:t>Target Prices on Relative Methods</w:t>
                      </w:r>
                    </w:p>
                  </w:txbxContent>
                </v:textbox>
              </v:shape>
            </w:pict>
          </mc:Fallback>
        </mc:AlternateContent>
      </w:r>
      <w:r>
        <w:rPr>
          <w:noProof/>
        </w:rPr>
        <w:drawing>
          <wp:anchor distT="0" distB="0" distL="114300" distR="114300" simplePos="0" relativeHeight="251893760" behindDoc="0" locked="0" layoutInCell="1" allowOverlap="1" wp14:anchorId="1809F449" wp14:editId="1086E25A">
            <wp:simplePos x="0" y="0"/>
            <wp:positionH relativeFrom="column">
              <wp:posOffset>-2823845</wp:posOffset>
            </wp:positionH>
            <wp:positionV relativeFrom="paragraph">
              <wp:posOffset>500380</wp:posOffset>
            </wp:positionV>
            <wp:extent cx="2667635" cy="2033905"/>
            <wp:effectExtent l="0" t="0" r="0" b="0"/>
            <wp:wrapSquare wrapText="bothSides"/>
            <wp:docPr id="144" name="Chart 144">
              <a:extLst xmlns:a="http://schemas.openxmlformats.org/drawingml/2006/main">
                <a:ext uri="{FF2B5EF4-FFF2-40B4-BE49-F238E27FC236}">
                  <a16:creationId xmlns:a16="http://schemas.microsoft.com/office/drawing/2014/main" id="{D82E6FA2-7664-91ED-5F3E-E4807B06A1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page">
              <wp14:pctWidth>0</wp14:pctWidth>
            </wp14:sizeRelH>
            <wp14:sizeRelV relativeFrom="page">
              <wp14:pctHeight>0</wp14:pctHeight>
            </wp14:sizeRelV>
          </wp:anchor>
        </w:drawing>
      </w:r>
      <w:r>
        <w:rPr>
          <w:rFonts w:ascii="Times New Roman" w:hAnsi="Times New Roman" w:cs="Times New Roman"/>
          <w:noProof/>
        </w:rPr>
        <mc:AlternateContent>
          <mc:Choice Requires="wps">
            <w:drawing>
              <wp:anchor distT="0" distB="0" distL="114300" distR="114300" simplePos="0" relativeHeight="251880448" behindDoc="0" locked="0" layoutInCell="1" allowOverlap="1" wp14:anchorId="11B51CD1" wp14:editId="6B46A723">
                <wp:simplePos x="0" y="0"/>
                <wp:positionH relativeFrom="column">
                  <wp:posOffset>-2825115</wp:posOffset>
                </wp:positionH>
                <wp:positionV relativeFrom="paragraph">
                  <wp:posOffset>48260</wp:posOffset>
                </wp:positionV>
                <wp:extent cx="2667635" cy="254635"/>
                <wp:effectExtent l="0" t="0" r="0" b="0"/>
                <wp:wrapNone/>
                <wp:docPr id="134" name="Text Box 134"/>
                <wp:cNvGraphicFramePr/>
                <a:graphic xmlns:a="http://schemas.openxmlformats.org/drawingml/2006/main">
                  <a:graphicData uri="http://schemas.microsoft.com/office/word/2010/wordprocessingShape">
                    <wps:wsp>
                      <wps:cNvSpPr txBox="1"/>
                      <wps:spPr>
                        <a:xfrm>
                          <a:off x="0" y="0"/>
                          <a:ext cx="2667635" cy="254635"/>
                        </a:xfrm>
                        <a:prstGeom prst="rect">
                          <a:avLst/>
                        </a:prstGeom>
                        <a:noFill/>
                        <a:ln w="6350">
                          <a:noFill/>
                        </a:ln>
                      </wps:spPr>
                      <wps:txbx>
                        <w:txbxContent>
                          <w:p w14:paraId="7E230FE5" w14:textId="77777777" w:rsidR="008B4609" w:rsidRPr="003C461A" w:rsidRDefault="008B4609" w:rsidP="008B4609">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Source: Personal Consensus</w:t>
                            </w:r>
                            <w:r>
                              <w:rPr>
                                <w:rFonts w:ascii="Times New Roman" w:eastAsia="Times New Roman" w:hAnsi="Times New Roman" w:cs="Times New Roman"/>
                                <w:i/>
                                <w:iCs/>
                                <w:color w:val="000000"/>
                                <w:kern w:val="0"/>
                                <w:sz w:val="20"/>
                                <w:szCs w:val="20"/>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51CD1" id="Text Box 134" o:spid="_x0000_s1103" type="#_x0000_t202" style="position:absolute;left:0;text-align:left;margin-left:-222.45pt;margin-top:3.8pt;width:210.05pt;height:20.0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" filled="f" stroked="f" strokeweight=".5pt">
                <v:textbox>
                  <w:txbxContent>
                    <w:p w14:paraId="7E230FE5" w14:textId="77777777" w:rsidR="008B4609" w:rsidRPr="003C461A" w:rsidRDefault="008B4609" w:rsidP="008B4609">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Source: Personal Consensus</w:t>
                      </w:r>
                      <w:r>
                        <w:rPr>
                          <w:rFonts w:ascii="Times New Roman" w:eastAsia="Times New Roman" w:hAnsi="Times New Roman" w:cs="Times New Roman"/>
                          <w:i/>
                          <w:iCs/>
                          <w:color w:val="000000"/>
                          <w:kern w:val="0"/>
                          <w:sz w:val="20"/>
                          <w:szCs w:val="20"/>
                          <w14:ligatures w14:val="none"/>
                        </w:rPr>
                        <w:t>.</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87616" behindDoc="0" locked="0" layoutInCell="1" allowOverlap="1" wp14:anchorId="16BB0D2B" wp14:editId="2E897B29">
                <wp:simplePos x="0" y="0"/>
                <wp:positionH relativeFrom="column">
                  <wp:posOffset>-2823210</wp:posOffset>
                </wp:positionH>
                <wp:positionV relativeFrom="paragraph">
                  <wp:posOffset>2796540</wp:posOffset>
                </wp:positionV>
                <wp:extent cx="2667635" cy="41529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2667635" cy="415290"/>
                        </a:xfrm>
                        <a:prstGeom prst="rect">
                          <a:avLst/>
                        </a:prstGeom>
                        <a:noFill/>
                        <a:ln w="6350">
                          <a:noFill/>
                        </a:ln>
                      </wps:spPr>
                      <wps:txbx>
                        <w:txbxContent>
                          <w:p w14:paraId="3CC27C07" w14:textId="0441151A" w:rsidR="004E36BF" w:rsidRPr="003C461A" w:rsidRDefault="004E36BF" w:rsidP="004E36BF">
                            <w:pPr>
                              <w:jc w:val="both"/>
                              <w:rPr>
                                <w:i/>
                                <w:iCs/>
                                <w:sz w:val="32"/>
                                <w:szCs w:val="32"/>
                              </w:rPr>
                            </w:pPr>
                            <w:r>
                              <w:rPr>
                                <w:rFonts w:ascii="Times New Roman" w:eastAsia="Times New Roman" w:hAnsi="Times New Roman" w:cs="Times New Roman"/>
                                <w:i/>
                                <w:iCs/>
                                <w:color w:val="000000"/>
                                <w:kern w:val="0"/>
                                <w:sz w:val="20"/>
                                <w:szCs w:val="20"/>
                                <w14:ligatures w14:val="none"/>
                              </w:rPr>
                              <w:t xml:space="preserve">Figure </w:t>
                            </w:r>
                            <w:r w:rsidR="00AB524F">
                              <w:rPr>
                                <w:rFonts w:ascii="Times New Roman" w:eastAsia="Times New Roman" w:hAnsi="Times New Roman" w:cs="Times New Roman"/>
                                <w:i/>
                                <w:iCs/>
                                <w:color w:val="000000"/>
                                <w:kern w:val="0"/>
                                <w:sz w:val="20"/>
                                <w:szCs w:val="20"/>
                                <w14:ligatures w14:val="none"/>
                              </w:rPr>
                              <w:t>39</w:t>
                            </w:r>
                            <w:r>
                              <w:rPr>
                                <w:rFonts w:ascii="Times New Roman" w:eastAsia="Times New Roman" w:hAnsi="Times New Roman" w:cs="Times New Roman"/>
                                <w:i/>
                                <w:iCs/>
                                <w:color w:val="000000"/>
                                <w:kern w:val="0"/>
                                <w:sz w:val="20"/>
                                <w:szCs w:val="20"/>
                                <w14:ligatures w14:val="none"/>
                              </w:rPr>
                              <w:t>: Current Price vs Target Price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B0D2B" id="Text Box 139" o:spid="_x0000_s1104" type="#_x0000_t202" style="position:absolute;left:0;text-align:left;margin-left:-222.3pt;margin-top:220.2pt;width:210.05pt;height:32.7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" filled="f" stroked="f" strokeweight=".5pt">
                <v:textbox>
                  <w:txbxContent>
                    <w:p w14:paraId="3CC27C07" w14:textId="0441151A" w:rsidR="004E36BF" w:rsidRPr="003C461A" w:rsidRDefault="004E36BF" w:rsidP="004E36BF">
                      <w:pPr>
                        <w:jc w:val="both"/>
                        <w:rPr>
                          <w:i/>
                          <w:iCs/>
                          <w:sz w:val="32"/>
                          <w:szCs w:val="32"/>
                        </w:rPr>
                      </w:pPr>
                      <w:r>
                        <w:rPr>
                          <w:rFonts w:ascii="Times New Roman" w:eastAsia="Times New Roman" w:hAnsi="Times New Roman" w:cs="Times New Roman"/>
                          <w:i/>
                          <w:iCs/>
                          <w:color w:val="000000"/>
                          <w:kern w:val="0"/>
                          <w:sz w:val="20"/>
                          <w:szCs w:val="20"/>
                          <w14:ligatures w14:val="none"/>
                        </w:rPr>
                        <w:t xml:space="preserve">Figure </w:t>
                      </w:r>
                      <w:r w:rsidR="00AB524F">
                        <w:rPr>
                          <w:rFonts w:ascii="Times New Roman" w:eastAsia="Times New Roman" w:hAnsi="Times New Roman" w:cs="Times New Roman"/>
                          <w:i/>
                          <w:iCs/>
                          <w:color w:val="000000"/>
                          <w:kern w:val="0"/>
                          <w:sz w:val="20"/>
                          <w:szCs w:val="20"/>
                          <w14:ligatures w14:val="none"/>
                        </w:rPr>
                        <w:t>39</w:t>
                      </w:r>
                      <w:r>
                        <w:rPr>
                          <w:rFonts w:ascii="Times New Roman" w:eastAsia="Times New Roman" w:hAnsi="Times New Roman" w:cs="Times New Roman"/>
                          <w:i/>
                          <w:iCs/>
                          <w:color w:val="000000"/>
                          <w:kern w:val="0"/>
                          <w:sz w:val="20"/>
                          <w:szCs w:val="20"/>
                          <w14:ligatures w14:val="none"/>
                        </w:rPr>
                        <w:t xml:space="preserve">: </w:t>
                      </w:r>
                      <w:r>
                        <w:rPr>
                          <w:rFonts w:ascii="Times New Roman" w:eastAsia="Times New Roman" w:hAnsi="Times New Roman" w:cs="Times New Roman"/>
                          <w:i/>
                          <w:iCs/>
                          <w:color w:val="000000"/>
                          <w:kern w:val="0"/>
                          <w:sz w:val="20"/>
                          <w:szCs w:val="20"/>
                          <w14:ligatures w14:val="none"/>
                        </w:rPr>
                        <w:t>Current Price vs Target Price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85568" behindDoc="0" locked="0" layoutInCell="1" allowOverlap="1" wp14:anchorId="1A0667C0" wp14:editId="7F0CF114">
                <wp:simplePos x="0" y="0"/>
                <wp:positionH relativeFrom="column">
                  <wp:posOffset>-2823210</wp:posOffset>
                </wp:positionH>
                <wp:positionV relativeFrom="paragraph">
                  <wp:posOffset>4556760</wp:posOffset>
                </wp:positionV>
                <wp:extent cx="2667635" cy="254635"/>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2667635" cy="254635"/>
                        </a:xfrm>
                        <a:prstGeom prst="rect">
                          <a:avLst/>
                        </a:prstGeom>
                        <a:noFill/>
                        <a:ln w="6350">
                          <a:noFill/>
                        </a:ln>
                      </wps:spPr>
                      <wps:txbx>
                        <w:txbxContent>
                          <w:p w14:paraId="36CCD7B8" w14:textId="77777777" w:rsidR="004E36BF" w:rsidRPr="003C461A" w:rsidRDefault="004E36BF" w:rsidP="004E36BF">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Source: Personal Consensus</w:t>
                            </w:r>
                            <w:r>
                              <w:rPr>
                                <w:rFonts w:ascii="Times New Roman" w:eastAsia="Times New Roman" w:hAnsi="Times New Roman" w:cs="Times New Roman"/>
                                <w:i/>
                                <w:iCs/>
                                <w:color w:val="000000"/>
                                <w:kern w:val="0"/>
                                <w:sz w:val="20"/>
                                <w:szCs w:val="20"/>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667C0" id="Text Box 138" o:spid="_x0000_s1105" type="#_x0000_t202" style="position:absolute;left:0;text-align:left;margin-left:-222.3pt;margin-top:358.8pt;width:210.05pt;height:20.0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" filled="f" stroked="f" strokeweight=".5pt">
                <v:textbox>
                  <w:txbxContent>
                    <w:p w14:paraId="36CCD7B8" w14:textId="77777777" w:rsidR="004E36BF" w:rsidRPr="003C461A" w:rsidRDefault="004E36BF" w:rsidP="004E36BF">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Source: Personal Consensus</w:t>
                      </w:r>
                      <w:r>
                        <w:rPr>
                          <w:rFonts w:ascii="Times New Roman" w:eastAsia="Times New Roman" w:hAnsi="Times New Roman" w:cs="Times New Roman"/>
                          <w:i/>
                          <w:iCs/>
                          <w:color w:val="000000"/>
                          <w:kern w:val="0"/>
                          <w:sz w:val="20"/>
                          <w:szCs w:val="20"/>
                          <w14:ligatures w14:val="none"/>
                        </w:rPr>
                        <w:t>.</w:t>
                      </w:r>
                    </w:p>
                  </w:txbxContent>
                </v:textbox>
              </v:shape>
            </w:pict>
          </mc:Fallback>
        </mc:AlternateContent>
      </w:r>
      <w:r w:rsidR="00623AA4" w:rsidRPr="00672454">
        <w:rPr>
          <w:rFonts w:ascii="Times New Roman" w:hAnsi="Times New Roman" w:cs="Times New Roman"/>
        </w:rPr>
        <w:t>In my analysis, we see that the projected free cash flows of the firm are increasing steadily over the next five years, from $10.6 million in 2022 to $18.2 million in 2024, before dropping slightly to $17.5 million in 2025, and then jumping significantly to $1.07 billion in 2026 due to the inclusion of the terminal value. The terminal value is calculated using a perpetuity growth rate of 2.5% and a discount rate of 4.46%, resulting in a terminal value of $1.05 billion.</w:t>
      </w:r>
    </w:p>
    <w:p w14:paraId="5F33D295" w14:textId="55C9C893" w:rsidR="00623AA4" w:rsidRPr="00672454" w:rsidRDefault="00A72E3C" w:rsidP="007C7E61">
      <w:pPr>
        <w:spacing w:line="276"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7856" behindDoc="0" locked="0" layoutInCell="1" allowOverlap="1" wp14:anchorId="365A7E89" wp14:editId="3E8D88D3">
                <wp:simplePos x="0" y="0"/>
                <wp:positionH relativeFrom="column">
                  <wp:posOffset>-2743200</wp:posOffset>
                </wp:positionH>
                <wp:positionV relativeFrom="paragraph">
                  <wp:posOffset>1029855</wp:posOffset>
                </wp:positionV>
                <wp:extent cx="2667635" cy="254635"/>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2667635" cy="254635"/>
                        </a:xfrm>
                        <a:prstGeom prst="rect">
                          <a:avLst/>
                        </a:prstGeom>
                        <a:noFill/>
                        <a:ln w="6350">
                          <a:noFill/>
                        </a:ln>
                      </wps:spPr>
                      <wps:txbx>
                        <w:txbxContent>
                          <w:p w14:paraId="12F865F5" w14:textId="77777777" w:rsidR="00A72E3C" w:rsidRPr="003C461A" w:rsidRDefault="00A72E3C" w:rsidP="00A72E3C">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Source: Personal Consensus</w:t>
                            </w:r>
                            <w:r>
                              <w:rPr>
                                <w:rFonts w:ascii="Times New Roman" w:eastAsia="Times New Roman" w:hAnsi="Times New Roman" w:cs="Times New Roman"/>
                                <w:i/>
                                <w:iCs/>
                                <w:color w:val="000000"/>
                                <w:kern w:val="0"/>
                                <w:sz w:val="20"/>
                                <w:szCs w:val="20"/>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A7E89" id="Text Box 146" o:spid="_x0000_s1106" type="#_x0000_t202" style="position:absolute;left:0;text-align:left;margin-left:-3in;margin-top:81.1pt;width:210.05pt;height:20.0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" filled="f" stroked="f" strokeweight=".5pt">
                <v:textbox>
                  <w:txbxContent>
                    <w:p w14:paraId="12F865F5" w14:textId="77777777" w:rsidR="00A72E3C" w:rsidRPr="003C461A" w:rsidRDefault="00A72E3C" w:rsidP="00A72E3C">
                      <w:pPr>
                        <w:jc w:val="both"/>
                        <w:rPr>
                          <w:i/>
                          <w:iCs/>
                          <w:sz w:val="32"/>
                          <w:szCs w:val="32"/>
                        </w:rPr>
                      </w:pPr>
                      <w:r w:rsidRPr="003C461A">
                        <w:rPr>
                          <w:rFonts w:ascii="Times New Roman" w:eastAsia="Times New Roman" w:hAnsi="Times New Roman" w:cs="Times New Roman"/>
                          <w:i/>
                          <w:iCs/>
                          <w:color w:val="000000"/>
                          <w:kern w:val="0"/>
                          <w:sz w:val="20"/>
                          <w:szCs w:val="20"/>
                          <w14:ligatures w14:val="none"/>
                        </w:rPr>
                        <w:t>Source: Personal Consensus</w:t>
                      </w:r>
                      <w:r>
                        <w:rPr>
                          <w:rFonts w:ascii="Times New Roman" w:eastAsia="Times New Roman" w:hAnsi="Times New Roman" w:cs="Times New Roman"/>
                          <w:i/>
                          <w:iCs/>
                          <w:color w:val="000000"/>
                          <w:kern w:val="0"/>
                          <w:sz w:val="20"/>
                          <w:szCs w:val="20"/>
                          <w14:ligatures w14:val="none"/>
                        </w:rPr>
                        <w:t>.</w:t>
                      </w:r>
                    </w:p>
                  </w:txbxContent>
                </v:textbox>
              </v:shape>
            </w:pict>
          </mc:Fallback>
        </mc:AlternateContent>
      </w:r>
      <w:r w:rsidR="00623AA4" w:rsidRPr="00672454">
        <w:rPr>
          <w:rFonts w:ascii="Times New Roman" w:hAnsi="Times New Roman" w:cs="Times New Roman"/>
        </w:rPr>
        <w:t>Using a discount rate of 4.42%, which is based on the firm's weighted average cost of capital (WACC), the present value of the projected free cash flows and terminal value is calculated to be $917.4 million, which indicate a steady growth in operating cash flows with an average annual growth rate of 11.5%. Subtracting the market value of the firm's debt and preferred stock of $38.9 million results in an intrinsic value of common stock of $878.6 million. Dividing this value by the number of shares outstanding of 2.54 billion results in an intrinsic value per share of $345.89.</w:t>
      </w:r>
    </w:p>
    <w:p w14:paraId="62228F45" w14:textId="5FECB441" w:rsidR="00623AA4" w:rsidRPr="00672454" w:rsidRDefault="00623AA4" w:rsidP="007C7E61">
      <w:pPr>
        <w:spacing w:line="276" w:lineRule="auto"/>
        <w:jc w:val="both"/>
        <w:rPr>
          <w:rFonts w:ascii="Times New Roman" w:hAnsi="Times New Roman" w:cs="Times New Roman"/>
        </w:rPr>
      </w:pPr>
      <w:r w:rsidRPr="00672454">
        <w:rPr>
          <w:rFonts w:ascii="Times New Roman" w:hAnsi="Times New Roman" w:cs="Times New Roman"/>
        </w:rPr>
        <w:t>Based on my DCF valuation, the intrinsic value of the company's common stock is calculated to be $345.89 per share. This represents a significant premium to the current market price of $110.18 per share as of today, hence, the stock appears undervalued and may be a good investment opportunity, so I would give a recommendation to buy this stock.</w:t>
      </w:r>
      <w:r w:rsidR="00A72E3C" w:rsidRPr="00A72E3C">
        <w:rPr>
          <w:noProof/>
        </w:rPr>
        <w:t xml:space="preserve"> </w:t>
      </w:r>
    </w:p>
    <w:bookmarkEnd w:id="2"/>
    <w:bookmarkEnd w:id="3"/>
    <w:bookmarkEnd w:id="4"/>
    <w:p w14:paraId="7087E869" w14:textId="52CEC44C" w:rsidR="003F29F6" w:rsidRPr="00672454" w:rsidRDefault="003F29F6" w:rsidP="007C7E61">
      <w:pPr>
        <w:spacing w:line="276" w:lineRule="auto"/>
        <w:jc w:val="both"/>
        <w:rPr>
          <w:rFonts w:ascii="Times New Roman" w:hAnsi="Times New Roman" w:cs="Times New Roman"/>
        </w:rPr>
      </w:pPr>
    </w:p>
    <w:p w14:paraId="28EC01F3" w14:textId="77777777" w:rsidR="003F29F6" w:rsidRPr="00672454" w:rsidRDefault="003F29F6" w:rsidP="007C7E61">
      <w:pPr>
        <w:spacing w:line="276" w:lineRule="auto"/>
        <w:jc w:val="both"/>
        <w:rPr>
          <w:rFonts w:ascii="Times New Roman" w:hAnsi="Times New Roman" w:cs="Times New Roman"/>
        </w:rPr>
      </w:pPr>
    </w:p>
    <w:p w14:paraId="3D951A38" w14:textId="77777777" w:rsidR="003F29F6" w:rsidRPr="00672454" w:rsidRDefault="003F29F6" w:rsidP="007C7E61">
      <w:pPr>
        <w:spacing w:line="276" w:lineRule="auto"/>
        <w:jc w:val="both"/>
        <w:rPr>
          <w:rFonts w:ascii="Times New Roman" w:hAnsi="Times New Roman" w:cs="Times New Roman"/>
        </w:rPr>
      </w:pPr>
    </w:p>
    <w:p w14:paraId="1C1B9DFA" w14:textId="77777777" w:rsidR="003F29F6" w:rsidRPr="00672454" w:rsidRDefault="003F29F6" w:rsidP="007C7E61">
      <w:pPr>
        <w:spacing w:line="276" w:lineRule="auto"/>
        <w:jc w:val="both"/>
        <w:rPr>
          <w:rFonts w:ascii="Times New Roman" w:hAnsi="Times New Roman" w:cs="Times New Roman"/>
        </w:rPr>
      </w:pPr>
    </w:p>
    <w:p w14:paraId="6A884C2C" w14:textId="77777777" w:rsidR="003F29F6" w:rsidRPr="00672454" w:rsidRDefault="003F29F6" w:rsidP="007C7E61">
      <w:pPr>
        <w:spacing w:line="276" w:lineRule="auto"/>
        <w:jc w:val="both"/>
        <w:rPr>
          <w:rFonts w:ascii="Times New Roman" w:hAnsi="Times New Roman" w:cs="Times New Roman"/>
        </w:rPr>
      </w:pPr>
    </w:p>
    <w:p w14:paraId="35B943E3" w14:textId="77777777" w:rsidR="00672454" w:rsidRDefault="00672454" w:rsidP="007C7E61">
      <w:pPr>
        <w:spacing w:line="276" w:lineRule="auto"/>
        <w:jc w:val="both"/>
        <w:rPr>
          <w:rFonts w:ascii="Times New Roman" w:hAnsi="Times New Roman" w:cs="Times New Roman"/>
        </w:rPr>
      </w:pPr>
    </w:p>
    <w:p w14:paraId="09DF1159" w14:textId="2BE471BA" w:rsidR="003F29F6" w:rsidRPr="00672454" w:rsidRDefault="00672454" w:rsidP="007C7E61">
      <w:pPr>
        <w:spacing w:line="276" w:lineRule="auto"/>
        <w:jc w:val="both"/>
        <w:rPr>
          <w:rFonts w:ascii="Times New Roman" w:hAnsi="Times New Roman" w:cs="Times New Roman"/>
          <w:color w:val="03837E"/>
          <w:sz w:val="32"/>
          <w:szCs w:val="32"/>
        </w:rPr>
      </w:pPr>
      <w:r>
        <w:rPr>
          <w:noProof/>
        </w:rPr>
        <mc:AlternateContent>
          <mc:Choice Requires="wps">
            <w:drawing>
              <wp:anchor distT="0" distB="0" distL="114300" distR="114300" simplePos="0" relativeHeight="251684864" behindDoc="0" locked="0" layoutInCell="1" allowOverlap="1" wp14:anchorId="02A581B0" wp14:editId="322B9E6A">
                <wp:simplePos x="0" y="0"/>
                <wp:positionH relativeFrom="column">
                  <wp:posOffset>-416756</wp:posOffset>
                </wp:positionH>
                <wp:positionV relativeFrom="paragraph">
                  <wp:posOffset>325169</wp:posOffset>
                </wp:positionV>
                <wp:extent cx="6945727" cy="0"/>
                <wp:effectExtent l="0" t="12700" r="13970" b="12700"/>
                <wp:wrapNone/>
                <wp:docPr id="15" name="Straight Connector 15"/>
                <wp:cNvGraphicFramePr/>
                <a:graphic xmlns:a="http://schemas.openxmlformats.org/drawingml/2006/main">
                  <a:graphicData uri="http://schemas.microsoft.com/office/word/2010/wordprocessingShape">
                    <wps:wsp>
                      <wps:cNvCnPr/>
                      <wps:spPr>
                        <a:xfrm>
                          <a:off x="0" y="0"/>
                          <a:ext cx="6945727" cy="0"/>
                        </a:xfrm>
                        <a:prstGeom prst="line">
                          <a:avLst/>
                        </a:prstGeom>
                        <a:ln w="19050">
                          <a:solidFill>
                            <a:srgbClr val="00857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754CF2" id="Straight Connector 15"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pt,25.6pt" to="514.1pt,2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" strokecolor="#00857c" strokeweight="1.5pt">
                <v:stroke joinstyle="miter"/>
              </v:line>
            </w:pict>
          </mc:Fallback>
        </mc:AlternateContent>
      </w:r>
      <w:r w:rsidRPr="00672454">
        <w:rPr>
          <w:rFonts w:ascii="Times New Roman" w:hAnsi="Times New Roman" w:cs="Times New Roman"/>
          <w:color w:val="03837E"/>
          <w:sz w:val="32"/>
          <w:szCs w:val="32"/>
        </w:rPr>
        <w:t>Appendix Network</w:t>
      </w:r>
    </w:p>
    <w:p w14:paraId="2E411241" w14:textId="2E121FFC" w:rsidR="003F29F6" w:rsidRPr="00672454" w:rsidRDefault="00672454" w:rsidP="00672454">
      <w:pPr>
        <w:spacing w:line="72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0564C320" wp14:editId="5DD6F495">
                <wp:simplePos x="0" y="0"/>
                <wp:positionH relativeFrom="column">
                  <wp:posOffset>3484245</wp:posOffset>
                </wp:positionH>
                <wp:positionV relativeFrom="paragraph">
                  <wp:posOffset>474345</wp:posOffset>
                </wp:positionV>
                <wp:extent cx="1047668" cy="7534656"/>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047668" cy="7534656"/>
                        </a:xfrm>
                        <a:prstGeom prst="rect">
                          <a:avLst/>
                        </a:prstGeom>
                        <a:noFill/>
                        <a:ln w="6350">
                          <a:noFill/>
                        </a:ln>
                      </wps:spPr>
                      <wps:txbx>
                        <w:txbxContent>
                          <w:p w14:paraId="24742AFA" w14:textId="4561D92E" w:rsidR="00672454" w:rsidRDefault="00672454" w:rsidP="00672454">
                            <w:pPr>
                              <w:spacing w:line="720" w:lineRule="auto"/>
                              <w:jc w:val="right"/>
                              <w:rPr>
                                <w:rFonts w:ascii="Times New Roman" w:hAnsi="Times New Roman" w:cs="Times New Roman"/>
                              </w:rPr>
                            </w:pPr>
                            <w:r w:rsidRPr="00672454">
                              <w:rPr>
                                <w:rFonts w:ascii="Times New Roman" w:hAnsi="Times New Roman" w:cs="Times New Roman"/>
                              </w:rPr>
                              <w:t>Page</w:t>
                            </w:r>
                            <w:r>
                              <w:rPr>
                                <w:rFonts w:ascii="Times New Roman" w:hAnsi="Times New Roman" w:cs="Times New Roman"/>
                              </w:rPr>
                              <w:t xml:space="preserve"> 16</w:t>
                            </w:r>
                            <w:r w:rsidRPr="00672454">
                              <w:rPr>
                                <w:rFonts w:ascii="Times New Roman" w:hAnsi="Times New Roman" w:cs="Times New Roman"/>
                              </w:rPr>
                              <w:t xml:space="preserve"> </w:t>
                            </w:r>
                          </w:p>
                          <w:p w14:paraId="3B8B8C97" w14:textId="3D2D6C46" w:rsidR="00672454" w:rsidRPr="00672454" w:rsidRDefault="00672454" w:rsidP="00672454">
                            <w:pPr>
                              <w:spacing w:line="720" w:lineRule="auto"/>
                              <w:jc w:val="right"/>
                              <w:rPr>
                                <w:rFonts w:ascii="Times New Roman" w:hAnsi="Times New Roman" w:cs="Times New Roman"/>
                              </w:rPr>
                            </w:pPr>
                            <w:r w:rsidRPr="00672454">
                              <w:rPr>
                                <w:rFonts w:ascii="Times New Roman" w:hAnsi="Times New Roman" w:cs="Times New Roman"/>
                              </w:rPr>
                              <w:t>Page</w:t>
                            </w:r>
                            <w:r w:rsidR="001A6F30">
                              <w:rPr>
                                <w:rFonts w:ascii="Times New Roman" w:hAnsi="Times New Roman" w:cs="Times New Roman"/>
                              </w:rPr>
                              <w:t xml:space="preserve"> 17</w:t>
                            </w:r>
                            <w:r w:rsidRPr="00672454">
                              <w:rPr>
                                <w:rFonts w:ascii="Times New Roman" w:hAnsi="Times New Roman" w:cs="Times New Roman"/>
                              </w:rPr>
                              <w:t xml:space="preserve"> </w:t>
                            </w:r>
                          </w:p>
                          <w:p w14:paraId="60C9DF62" w14:textId="5B2C7ACC" w:rsidR="00672454" w:rsidRDefault="00672454" w:rsidP="00672454">
                            <w:pPr>
                              <w:spacing w:line="720" w:lineRule="auto"/>
                              <w:jc w:val="right"/>
                              <w:rPr>
                                <w:rFonts w:ascii="Times New Roman" w:hAnsi="Times New Roman" w:cs="Times New Roman"/>
                              </w:rPr>
                            </w:pPr>
                            <w:r w:rsidRPr="00672454">
                              <w:rPr>
                                <w:rFonts w:ascii="Times New Roman" w:hAnsi="Times New Roman" w:cs="Times New Roman"/>
                              </w:rPr>
                              <w:t>Page</w:t>
                            </w:r>
                            <w:r w:rsidR="0048290C">
                              <w:rPr>
                                <w:rFonts w:ascii="Times New Roman" w:hAnsi="Times New Roman" w:cs="Times New Roman"/>
                              </w:rPr>
                              <w:t xml:space="preserve"> 18</w:t>
                            </w:r>
                            <w:r w:rsidRPr="00672454">
                              <w:rPr>
                                <w:rFonts w:ascii="Times New Roman" w:hAnsi="Times New Roman" w:cs="Times New Roman"/>
                              </w:rPr>
                              <w:t xml:space="preserve"> </w:t>
                            </w:r>
                          </w:p>
                          <w:p w14:paraId="195AE24A" w14:textId="3968259C" w:rsidR="00672454" w:rsidRPr="00672454" w:rsidRDefault="00672454" w:rsidP="00672454">
                            <w:pPr>
                              <w:spacing w:line="720" w:lineRule="auto"/>
                              <w:jc w:val="right"/>
                              <w:rPr>
                                <w:rFonts w:ascii="Times New Roman" w:hAnsi="Times New Roman" w:cs="Times New Roman"/>
                              </w:rPr>
                            </w:pPr>
                            <w:r w:rsidRPr="00672454">
                              <w:rPr>
                                <w:rFonts w:ascii="Times New Roman" w:hAnsi="Times New Roman" w:cs="Times New Roman"/>
                              </w:rPr>
                              <w:t>Page</w:t>
                            </w:r>
                            <w:r w:rsidR="0048290C">
                              <w:rPr>
                                <w:rFonts w:ascii="Times New Roman" w:hAnsi="Times New Roman" w:cs="Times New Roman"/>
                              </w:rPr>
                              <w:t xml:space="preserve"> 19</w:t>
                            </w:r>
                            <w:r w:rsidRPr="00672454">
                              <w:rPr>
                                <w:rFonts w:ascii="Times New Roman" w:hAnsi="Times New Roman" w:cs="Times New Roman"/>
                              </w:rPr>
                              <w:t xml:space="preserve"> </w:t>
                            </w:r>
                          </w:p>
                          <w:p w14:paraId="4900C9AF" w14:textId="6B374E6F" w:rsidR="00672454" w:rsidRDefault="00672454" w:rsidP="00672454">
                            <w:pPr>
                              <w:spacing w:line="720" w:lineRule="auto"/>
                              <w:jc w:val="right"/>
                              <w:rPr>
                                <w:rFonts w:ascii="Times New Roman" w:hAnsi="Times New Roman" w:cs="Times New Roman"/>
                              </w:rPr>
                            </w:pPr>
                            <w:r w:rsidRPr="00672454">
                              <w:rPr>
                                <w:rFonts w:ascii="Times New Roman" w:hAnsi="Times New Roman" w:cs="Times New Roman"/>
                              </w:rPr>
                              <w:t>Page</w:t>
                            </w:r>
                            <w:r w:rsidR="0048290C">
                              <w:rPr>
                                <w:rFonts w:ascii="Times New Roman" w:hAnsi="Times New Roman" w:cs="Times New Roman"/>
                              </w:rPr>
                              <w:t xml:space="preserve"> 19</w:t>
                            </w:r>
                            <w:r w:rsidRPr="00672454">
                              <w:rPr>
                                <w:rFonts w:ascii="Times New Roman" w:hAnsi="Times New Roman" w:cs="Times New Roman"/>
                              </w:rPr>
                              <w:t xml:space="preserve"> </w:t>
                            </w:r>
                          </w:p>
                          <w:p w14:paraId="00F8C8D4" w14:textId="45A830AF" w:rsidR="00EA2ADF" w:rsidRDefault="00EA2ADF" w:rsidP="00EA2ADF">
                            <w:pPr>
                              <w:spacing w:line="720" w:lineRule="auto"/>
                              <w:jc w:val="right"/>
                              <w:rPr>
                                <w:rFonts w:ascii="Times New Roman" w:hAnsi="Times New Roman" w:cs="Times New Roman"/>
                              </w:rPr>
                            </w:pPr>
                            <w:r w:rsidRPr="00672454">
                              <w:rPr>
                                <w:rFonts w:ascii="Times New Roman" w:hAnsi="Times New Roman" w:cs="Times New Roman"/>
                              </w:rPr>
                              <w:t>Page</w:t>
                            </w:r>
                            <w:r w:rsidR="0048290C">
                              <w:rPr>
                                <w:rFonts w:ascii="Times New Roman" w:hAnsi="Times New Roman" w:cs="Times New Roman"/>
                              </w:rPr>
                              <w:t xml:space="preserve"> 20</w:t>
                            </w:r>
                          </w:p>
                          <w:p w14:paraId="633D23A3" w14:textId="1CCFFA6A" w:rsidR="00EA2ADF" w:rsidRPr="00672454" w:rsidRDefault="00EA2ADF" w:rsidP="00EA2ADF">
                            <w:pPr>
                              <w:spacing w:line="720" w:lineRule="auto"/>
                              <w:jc w:val="right"/>
                              <w:rPr>
                                <w:rFonts w:ascii="Times New Roman" w:hAnsi="Times New Roman" w:cs="Times New Roman"/>
                              </w:rPr>
                            </w:pPr>
                            <w:r w:rsidRPr="00672454">
                              <w:rPr>
                                <w:rFonts w:ascii="Times New Roman" w:hAnsi="Times New Roman" w:cs="Times New Roman"/>
                              </w:rPr>
                              <w:t xml:space="preserve">Page </w:t>
                            </w:r>
                            <w:r w:rsidR="0048290C">
                              <w:rPr>
                                <w:rFonts w:ascii="Times New Roman" w:hAnsi="Times New Roman" w:cs="Times New Roman"/>
                              </w:rPr>
                              <w:t>20</w:t>
                            </w:r>
                          </w:p>
                          <w:p w14:paraId="2D5F80AD" w14:textId="5D78E433" w:rsidR="00EA2ADF" w:rsidRDefault="00EA2ADF" w:rsidP="00EA2ADF">
                            <w:pPr>
                              <w:spacing w:line="720" w:lineRule="auto"/>
                              <w:jc w:val="right"/>
                              <w:rPr>
                                <w:rFonts w:ascii="Times New Roman" w:hAnsi="Times New Roman" w:cs="Times New Roman"/>
                              </w:rPr>
                            </w:pPr>
                            <w:r w:rsidRPr="00672454">
                              <w:rPr>
                                <w:rFonts w:ascii="Times New Roman" w:hAnsi="Times New Roman" w:cs="Times New Roman"/>
                              </w:rPr>
                              <w:t>Page</w:t>
                            </w:r>
                            <w:r w:rsidR="0048290C">
                              <w:rPr>
                                <w:rFonts w:ascii="Times New Roman" w:hAnsi="Times New Roman" w:cs="Times New Roman"/>
                              </w:rPr>
                              <w:t xml:space="preserve"> 21</w:t>
                            </w:r>
                            <w:r w:rsidRPr="00672454">
                              <w:rPr>
                                <w:rFonts w:ascii="Times New Roman" w:hAnsi="Times New Roman" w:cs="Times New Roman"/>
                              </w:rPr>
                              <w:t xml:space="preserve"> </w:t>
                            </w:r>
                          </w:p>
                          <w:p w14:paraId="43D842CA" w14:textId="1FEA4828" w:rsidR="00EA2ADF" w:rsidRPr="00672454" w:rsidRDefault="00EA2ADF" w:rsidP="00EA2ADF">
                            <w:pPr>
                              <w:spacing w:line="720" w:lineRule="auto"/>
                              <w:jc w:val="right"/>
                              <w:rPr>
                                <w:rFonts w:ascii="Times New Roman" w:hAnsi="Times New Roman" w:cs="Times New Roman"/>
                              </w:rPr>
                            </w:pPr>
                            <w:r w:rsidRPr="00672454">
                              <w:rPr>
                                <w:rFonts w:ascii="Times New Roman" w:hAnsi="Times New Roman" w:cs="Times New Roman"/>
                              </w:rPr>
                              <w:t xml:space="preserve">Page </w:t>
                            </w:r>
                            <w:r w:rsidR="001F1565">
                              <w:rPr>
                                <w:rFonts w:ascii="Times New Roman" w:hAnsi="Times New Roman" w:cs="Times New Roman"/>
                              </w:rPr>
                              <w:t>22</w:t>
                            </w:r>
                          </w:p>
                          <w:p w14:paraId="5A872655" w14:textId="3E20156A" w:rsidR="00EA2ADF" w:rsidRPr="00672454" w:rsidRDefault="00EA2ADF" w:rsidP="00EA2ADF">
                            <w:pPr>
                              <w:spacing w:line="720" w:lineRule="auto"/>
                              <w:jc w:val="right"/>
                              <w:rPr>
                                <w:rFonts w:ascii="Times New Roman" w:hAnsi="Times New Roman" w:cs="Times New Roman"/>
                              </w:rPr>
                            </w:pPr>
                            <w:r w:rsidRPr="00672454">
                              <w:rPr>
                                <w:rFonts w:ascii="Times New Roman" w:hAnsi="Times New Roman" w:cs="Times New Roman"/>
                              </w:rPr>
                              <w:t>Page</w:t>
                            </w:r>
                            <w:r w:rsidR="001F1565">
                              <w:rPr>
                                <w:rFonts w:ascii="Times New Roman" w:hAnsi="Times New Roman" w:cs="Times New Roman"/>
                              </w:rPr>
                              <w:t xml:space="preserve"> 22</w:t>
                            </w:r>
                            <w:r w:rsidRPr="00672454">
                              <w:rPr>
                                <w:rFonts w:ascii="Times New Roman" w:hAnsi="Times New Roman" w:cs="Times New Roman"/>
                              </w:rPr>
                              <w:t xml:space="preserve"> </w:t>
                            </w:r>
                          </w:p>
                          <w:p w14:paraId="234633D7" w14:textId="3B8D0E04" w:rsidR="00EA2ADF" w:rsidRPr="00672454" w:rsidRDefault="00EA2ADF" w:rsidP="00EA2ADF">
                            <w:pPr>
                              <w:spacing w:line="720" w:lineRule="auto"/>
                              <w:jc w:val="right"/>
                              <w:rPr>
                                <w:rFonts w:ascii="Times New Roman" w:hAnsi="Times New Roman" w:cs="Times New Roman"/>
                              </w:rPr>
                            </w:pPr>
                            <w:r w:rsidRPr="00672454">
                              <w:rPr>
                                <w:rFonts w:ascii="Times New Roman" w:hAnsi="Times New Roman" w:cs="Times New Roman"/>
                              </w:rPr>
                              <w:t xml:space="preserve"> </w:t>
                            </w:r>
                          </w:p>
                          <w:p w14:paraId="1ED66DFD" w14:textId="77777777" w:rsidR="00EA2ADF" w:rsidRDefault="00EA2ADF" w:rsidP="00672454">
                            <w:pPr>
                              <w:spacing w:line="720" w:lineRule="auto"/>
                              <w:jc w:val="right"/>
                              <w:rPr>
                                <w:rFonts w:ascii="Times New Roman" w:hAnsi="Times New Roman" w:cs="Times New Roman"/>
                              </w:rPr>
                            </w:pPr>
                          </w:p>
                          <w:p w14:paraId="3B9F4753" w14:textId="77777777" w:rsidR="00EA2ADF" w:rsidRPr="00672454" w:rsidRDefault="00EA2ADF" w:rsidP="00672454">
                            <w:pPr>
                              <w:spacing w:line="720" w:lineRule="auto"/>
                              <w:jc w:val="right"/>
                              <w:rPr>
                                <w:rFonts w:ascii="Times New Roman" w:hAnsi="Times New Roman" w:cs="Times New Roman"/>
                              </w:rPr>
                            </w:pPr>
                          </w:p>
                          <w:p w14:paraId="76F11260" w14:textId="77777777" w:rsidR="00672454" w:rsidRPr="00672454" w:rsidRDefault="00672454" w:rsidP="00672454">
                            <w:pPr>
                              <w:spacing w:line="720" w:lineRule="auto"/>
                              <w:jc w:val="right"/>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4C320" id="Text Box 16" o:spid="_x0000_s1107" type="#_x0000_t202" style="position:absolute;left:0;text-align:left;margin-left:274.35pt;margin-top:37.35pt;width:82.5pt;height:59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" filled="f" stroked="f" strokeweight=".5pt">
                <v:textbox>
                  <w:txbxContent>
                    <w:p w14:paraId="24742AFA" w14:textId="4561D92E" w:rsidR="00672454" w:rsidRDefault="00672454" w:rsidP="00672454">
                      <w:pPr>
                        <w:spacing w:line="720" w:lineRule="auto"/>
                        <w:jc w:val="right"/>
                        <w:rPr>
                          <w:rFonts w:ascii="Times New Roman" w:hAnsi="Times New Roman" w:cs="Times New Roman"/>
                        </w:rPr>
                      </w:pPr>
                      <w:r w:rsidRPr="00672454">
                        <w:rPr>
                          <w:rFonts w:ascii="Times New Roman" w:hAnsi="Times New Roman" w:cs="Times New Roman"/>
                        </w:rPr>
                        <w:t>Page</w:t>
                      </w:r>
                      <w:r>
                        <w:rPr>
                          <w:rFonts w:ascii="Times New Roman" w:hAnsi="Times New Roman" w:cs="Times New Roman"/>
                        </w:rPr>
                        <w:t xml:space="preserve"> 16</w:t>
                      </w:r>
                      <w:r w:rsidRPr="00672454">
                        <w:rPr>
                          <w:rFonts w:ascii="Times New Roman" w:hAnsi="Times New Roman" w:cs="Times New Roman"/>
                        </w:rPr>
                        <w:t xml:space="preserve"> </w:t>
                      </w:r>
                    </w:p>
                    <w:p w14:paraId="3B8B8C97" w14:textId="3D2D6C46" w:rsidR="00672454" w:rsidRPr="00672454" w:rsidRDefault="00672454" w:rsidP="00672454">
                      <w:pPr>
                        <w:spacing w:line="720" w:lineRule="auto"/>
                        <w:jc w:val="right"/>
                        <w:rPr>
                          <w:rFonts w:ascii="Times New Roman" w:hAnsi="Times New Roman" w:cs="Times New Roman"/>
                        </w:rPr>
                      </w:pPr>
                      <w:r w:rsidRPr="00672454">
                        <w:rPr>
                          <w:rFonts w:ascii="Times New Roman" w:hAnsi="Times New Roman" w:cs="Times New Roman"/>
                        </w:rPr>
                        <w:t>Page</w:t>
                      </w:r>
                      <w:r w:rsidR="001A6F30">
                        <w:rPr>
                          <w:rFonts w:ascii="Times New Roman" w:hAnsi="Times New Roman" w:cs="Times New Roman"/>
                        </w:rPr>
                        <w:t xml:space="preserve"> 17</w:t>
                      </w:r>
                      <w:r w:rsidRPr="00672454">
                        <w:rPr>
                          <w:rFonts w:ascii="Times New Roman" w:hAnsi="Times New Roman" w:cs="Times New Roman"/>
                        </w:rPr>
                        <w:t xml:space="preserve"> </w:t>
                      </w:r>
                    </w:p>
                    <w:p w14:paraId="60C9DF62" w14:textId="5B2C7ACC" w:rsidR="00672454" w:rsidRDefault="00672454" w:rsidP="00672454">
                      <w:pPr>
                        <w:spacing w:line="720" w:lineRule="auto"/>
                        <w:jc w:val="right"/>
                        <w:rPr>
                          <w:rFonts w:ascii="Times New Roman" w:hAnsi="Times New Roman" w:cs="Times New Roman"/>
                        </w:rPr>
                      </w:pPr>
                      <w:r w:rsidRPr="00672454">
                        <w:rPr>
                          <w:rFonts w:ascii="Times New Roman" w:hAnsi="Times New Roman" w:cs="Times New Roman"/>
                        </w:rPr>
                        <w:t>Page</w:t>
                      </w:r>
                      <w:r w:rsidR="0048290C">
                        <w:rPr>
                          <w:rFonts w:ascii="Times New Roman" w:hAnsi="Times New Roman" w:cs="Times New Roman"/>
                        </w:rPr>
                        <w:t xml:space="preserve"> 18</w:t>
                      </w:r>
                      <w:r w:rsidRPr="00672454">
                        <w:rPr>
                          <w:rFonts w:ascii="Times New Roman" w:hAnsi="Times New Roman" w:cs="Times New Roman"/>
                        </w:rPr>
                        <w:t xml:space="preserve"> </w:t>
                      </w:r>
                    </w:p>
                    <w:p w14:paraId="195AE24A" w14:textId="3968259C" w:rsidR="00672454" w:rsidRPr="00672454" w:rsidRDefault="00672454" w:rsidP="00672454">
                      <w:pPr>
                        <w:spacing w:line="720" w:lineRule="auto"/>
                        <w:jc w:val="right"/>
                        <w:rPr>
                          <w:rFonts w:ascii="Times New Roman" w:hAnsi="Times New Roman" w:cs="Times New Roman"/>
                        </w:rPr>
                      </w:pPr>
                      <w:r w:rsidRPr="00672454">
                        <w:rPr>
                          <w:rFonts w:ascii="Times New Roman" w:hAnsi="Times New Roman" w:cs="Times New Roman"/>
                        </w:rPr>
                        <w:t>Page</w:t>
                      </w:r>
                      <w:r w:rsidR="0048290C">
                        <w:rPr>
                          <w:rFonts w:ascii="Times New Roman" w:hAnsi="Times New Roman" w:cs="Times New Roman"/>
                        </w:rPr>
                        <w:t xml:space="preserve"> 19</w:t>
                      </w:r>
                      <w:r w:rsidRPr="00672454">
                        <w:rPr>
                          <w:rFonts w:ascii="Times New Roman" w:hAnsi="Times New Roman" w:cs="Times New Roman"/>
                        </w:rPr>
                        <w:t xml:space="preserve"> </w:t>
                      </w:r>
                    </w:p>
                    <w:p w14:paraId="4900C9AF" w14:textId="6B374E6F" w:rsidR="00672454" w:rsidRDefault="00672454" w:rsidP="00672454">
                      <w:pPr>
                        <w:spacing w:line="720" w:lineRule="auto"/>
                        <w:jc w:val="right"/>
                        <w:rPr>
                          <w:rFonts w:ascii="Times New Roman" w:hAnsi="Times New Roman" w:cs="Times New Roman"/>
                        </w:rPr>
                      </w:pPr>
                      <w:r w:rsidRPr="00672454">
                        <w:rPr>
                          <w:rFonts w:ascii="Times New Roman" w:hAnsi="Times New Roman" w:cs="Times New Roman"/>
                        </w:rPr>
                        <w:t>Page</w:t>
                      </w:r>
                      <w:r w:rsidR="0048290C">
                        <w:rPr>
                          <w:rFonts w:ascii="Times New Roman" w:hAnsi="Times New Roman" w:cs="Times New Roman"/>
                        </w:rPr>
                        <w:t xml:space="preserve"> 19</w:t>
                      </w:r>
                      <w:r w:rsidRPr="00672454">
                        <w:rPr>
                          <w:rFonts w:ascii="Times New Roman" w:hAnsi="Times New Roman" w:cs="Times New Roman"/>
                        </w:rPr>
                        <w:t xml:space="preserve"> </w:t>
                      </w:r>
                    </w:p>
                    <w:p w14:paraId="00F8C8D4" w14:textId="45A830AF" w:rsidR="00EA2ADF" w:rsidRDefault="00EA2ADF" w:rsidP="00EA2ADF">
                      <w:pPr>
                        <w:spacing w:line="720" w:lineRule="auto"/>
                        <w:jc w:val="right"/>
                        <w:rPr>
                          <w:rFonts w:ascii="Times New Roman" w:hAnsi="Times New Roman" w:cs="Times New Roman"/>
                        </w:rPr>
                      </w:pPr>
                      <w:r w:rsidRPr="00672454">
                        <w:rPr>
                          <w:rFonts w:ascii="Times New Roman" w:hAnsi="Times New Roman" w:cs="Times New Roman"/>
                        </w:rPr>
                        <w:t>Page</w:t>
                      </w:r>
                      <w:r w:rsidR="0048290C">
                        <w:rPr>
                          <w:rFonts w:ascii="Times New Roman" w:hAnsi="Times New Roman" w:cs="Times New Roman"/>
                        </w:rPr>
                        <w:t xml:space="preserve"> 20</w:t>
                      </w:r>
                    </w:p>
                    <w:p w14:paraId="633D23A3" w14:textId="1CCFFA6A" w:rsidR="00EA2ADF" w:rsidRPr="00672454" w:rsidRDefault="00EA2ADF" w:rsidP="00EA2ADF">
                      <w:pPr>
                        <w:spacing w:line="720" w:lineRule="auto"/>
                        <w:jc w:val="right"/>
                        <w:rPr>
                          <w:rFonts w:ascii="Times New Roman" w:hAnsi="Times New Roman" w:cs="Times New Roman"/>
                        </w:rPr>
                      </w:pPr>
                      <w:r w:rsidRPr="00672454">
                        <w:rPr>
                          <w:rFonts w:ascii="Times New Roman" w:hAnsi="Times New Roman" w:cs="Times New Roman"/>
                        </w:rPr>
                        <w:t xml:space="preserve">Page </w:t>
                      </w:r>
                      <w:r w:rsidR="0048290C">
                        <w:rPr>
                          <w:rFonts w:ascii="Times New Roman" w:hAnsi="Times New Roman" w:cs="Times New Roman"/>
                        </w:rPr>
                        <w:t>20</w:t>
                      </w:r>
                    </w:p>
                    <w:p w14:paraId="2D5F80AD" w14:textId="5D78E433" w:rsidR="00EA2ADF" w:rsidRDefault="00EA2ADF" w:rsidP="00EA2ADF">
                      <w:pPr>
                        <w:spacing w:line="720" w:lineRule="auto"/>
                        <w:jc w:val="right"/>
                        <w:rPr>
                          <w:rFonts w:ascii="Times New Roman" w:hAnsi="Times New Roman" w:cs="Times New Roman"/>
                        </w:rPr>
                      </w:pPr>
                      <w:r w:rsidRPr="00672454">
                        <w:rPr>
                          <w:rFonts w:ascii="Times New Roman" w:hAnsi="Times New Roman" w:cs="Times New Roman"/>
                        </w:rPr>
                        <w:t>Page</w:t>
                      </w:r>
                      <w:r w:rsidR="0048290C">
                        <w:rPr>
                          <w:rFonts w:ascii="Times New Roman" w:hAnsi="Times New Roman" w:cs="Times New Roman"/>
                        </w:rPr>
                        <w:t xml:space="preserve"> 21</w:t>
                      </w:r>
                      <w:r w:rsidRPr="00672454">
                        <w:rPr>
                          <w:rFonts w:ascii="Times New Roman" w:hAnsi="Times New Roman" w:cs="Times New Roman"/>
                        </w:rPr>
                        <w:t xml:space="preserve"> </w:t>
                      </w:r>
                    </w:p>
                    <w:p w14:paraId="43D842CA" w14:textId="1FEA4828" w:rsidR="00EA2ADF" w:rsidRPr="00672454" w:rsidRDefault="00EA2ADF" w:rsidP="00EA2ADF">
                      <w:pPr>
                        <w:spacing w:line="720" w:lineRule="auto"/>
                        <w:jc w:val="right"/>
                        <w:rPr>
                          <w:rFonts w:ascii="Times New Roman" w:hAnsi="Times New Roman" w:cs="Times New Roman"/>
                        </w:rPr>
                      </w:pPr>
                      <w:r w:rsidRPr="00672454">
                        <w:rPr>
                          <w:rFonts w:ascii="Times New Roman" w:hAnsi="Times New Roman" w:cs="Times New Roman"/>
                        </w:rPr>
                        <w:t xml:space="preserve">Page </w:t>
                      </w:r>
                      <w:r w:rsidR="001F1565">
                        <w:rPr>
                          <w:rFonts w:ascii="Times New Roman" w:hAnsi="Times New Roman" w:cs="Times New Roman"/>
                        </w:rPr>
                        <w:t>22</w:t>
                      </w:r>
                    </w:p>
                    <w:p w14:paraId="5A872655" w14:textId="3E20156A" w:rsidR="00EA2ADF" w:rsidRPr="00672454" w:rsidRDefault="00EA2ADF" w:rsidP="00EA2ADF">
                      <w:pPr>
                        <w:spacing w:line="720" w:lineRule="auto"/>
                        <w:jc w:val="right"/>
                        <w:rPr>
                          <w:rFonts w:ascii="Times New Roman" w:hAnsi="Times New Roman" w:cs="Times New Roman"/>
                        </w:rPr>
                      </w:pPr>
                      <w:r w:rsidRPr="00672454">
                        <w:rPr>
                          <w:rFonts w:ascii="Times New Roman" w:hAnsi="Times New Roman" w:cs="Times New Roman"/>
                        </w:rPr>
                        <w:t>Page</w:t>
                      </w:r>
                      <w:r w:rsidR="001F1565">
                        <w:rPr>
                          <w:rFonts w:ascii="Times New Roman" w:hAnsi="Times New Roman" w:cs="Times New Roman"/>
                        </w:rPr>
                        <w:t xml:space="preserve"> 22</w:t>
                      </w:r>
                      <w:r w:rsidRPr="00672454">
                        <w:rPr>
                          <w:rFonts w:ascii="Times New Roman" w:hAnsi="Times New Roman" w:cs="Times New Roman"/>
                        </w:rPr>
                        <w:t xml:space="preserve"> </w:t>
                      </w:r>
                    </w:p>
                    <w:p w14:paraId="234633D7" w14:textId="3B8D0E04" w:rsidR="00EA2ADF" w:rsidRPr="00672454" w:rsidRDefault="00EA2ADF" w:rsidP="00EA2ADF">
                      <w:pPr>
                        <w:spacing w:line="720" w:lineRule="auto"/>
                        <w:jc w:val="right"/>
                        <w:rPr>
                          <w:rFonts w:ascii="Times New Roman" w:hAnsi="Times New Roman" w:cs="Times New Roman"/>
                        </w:rPr>
                      </w:pPr>
                      <w:r w:rsidRPr="00672454">
                        <w:rPr>
                          <w:rFonts w:ascii="Times New Roman" w:hAnsi="Times New Roman" w:cs="Times New Roman"/>
                        </w:rPr>
                        <w:t xml:space="preserve"> </w:t>
                      </w:r>
                    </w:p>
                    <w:p w14:paraId="1ED66DFD" w14:textId="77777777" w:rsidR="00EA2ADF" w:rsidRDefault="00EA2ADF" w:rsidP="00672454">
                      <w:pPr>
                        <w:spacing w:line="720" w:lineRule="auto"/>
                        <w:jc w:val="right"/>
                        <w:rPr>
                          <w:rFonts w:ascii="Times New Roman" w:hAnsi="Times New Roman" w:cs="Times New Roman"/>
                        </w:rPr>
                      </w:pPr>
                    </w:p>
                    <w:p w14:paraId="3B9F4753" w14:textId="77777777" w:rsidR="00EA2ADF" w:rsidRPr="00672454" w:rsidRDefault="00EA2ADF" w:rsidP="00672454">
                      <w:pPr>
                        <w:spacing w:line="720" w:lineRule="auto"/>
                        <w:jc w:val="right"/>
                        <w:rPr>
                          <w:rFonts w:ascii="Times New Roman" w:hAnsi="Times New Roman" w:cs="Times New Roman"/>
                        </w:rPr>
                      </w:pPr>
                    </w:p>
                    <w:p w14:paraId="76F11260" w14:textId="77777777" w:rsidR="00672454" w:rsidRPr="00672454" w:rsidRDefault="00672454" w:rsidP="00672454">
                      <w:pPr>
                        <w:spacing w:line="720" w:lineRule="auto"/>
                        <w:jc w:val="right"/>
                        <w:rPr>
                          <w:rFonts w:ascii="Times New Roman" w:hAnsi="Times New Roman" w:cs="Times New Roman"/>
                        </w:rPr>
                      </w:pPr>
                    </w:p>
                  </w:txbxContent>
                </v:textbox>
              </v:shape>
            </w:pict>
          </mc:Fallback>
        </mc:AlternateContent>
      </w:r>
    </w:p>
    <w:p w14:paraId="11660761" w14:textId="3701B32E" w:rsidR="003F29F6" w:rsidRDefault="001A6F30" w:rsidP="00672454">
      <w:pPr>
        <w:pStyle w:val="ListParagraph"/>
        <w:numPr>
          <w:ilvl w:val="0"/>
          <w:numId w:val="1"/>
        </w:numPr>
        <w:spacing w:line="720" w:lineRule="auto"/>
        <w:jc w:val="both"/>
        <w:rPr>
          <w:rFonts w:ascii="Times New Roman" w:hAnsi="Times New Roman" w:cs="Times New Roman"/>
        </w:rPr>
      </w:pPr>
      <w:r>
        <w:rPr>
          <w:rFonts w:ascii="Times New Roman" w:hAnsi="Times New Roman" w:cs="Times New Roman"/>
        </w:rPr>
        <w:t>Income Statement</w:t>
      </w:r>
    </w:p>
    <w:p w14:paraId="688AD422" w14:textId="70083523" w:rsidR="00672454" w:rsidRDefault="001A6F30" w:rsidP="00672454">
      <w:pPr>
        <w:pStyle w:val="ListParagraph"/>
        <w:numPr>
          <w:ilvl w:val="0"/>
          <w:numId w:val="1"/>
        </w:numPr>
        <w:spacing w:line="720" w:lineRule="auto"/>
        <w:jc w:val="both"/>
        <w:rPr>
          <w:rFonts w:ascii="Times New Roman" w:hAnsi="Times New Roman" w:cs="Times New Roman"/>
        </w:rPr>
      </w:pPr>
      <w:r>
        <w:rPr>
          <w:rFonts w:ascii="Times New Roman" w:hAnsi="Times New Roman" w:cs="Times New Roman"/>
        </w:rPr>
        <w:t>Balance Sheet</w:t>
      </w:r>
    </w:p>
    <w:p w14:paraId="32A61960" w14:textId="75CC7E44" w:rsidR="00672454" w:rsidRDefault="001A6F30" w:rsidP="00672454">
      <w:pPr>
        <w:pStyle w:val="ListParagraph"/>
        <w:numPr>
          <w:ilvl w:val="0"/>
          <w:numId w:val="1"/>
        </w:numPr>
        <w:spacing w:line="720" w:lineRule="auto"/>
        <w:jc w:val="both"/>
        <w:rPr>
          <w:rFonts w:ascii="Times New Roman" w:hAnsi="Times New Roman" w:cs="Times New Roman"/>
        </w:rPr>
      </w:pPr>
      <w:r>
        <w:rPr>
          <w:rFonts w:ascii="Times New Roman" w:hAnsi="Times New Roman" w:cs="Times New Roman"/>
        </w:rPr>
        <w:t>Cash Flow</w:t>
      </w:r>
    </w:p>
    <w:p w14:paraId="0969D677" w14:textId="5BE4299E" w:rsidR="00672454" w:rsidRDefault="001A6F30" w:rsidP="00672454">
      <w:pPr>
        <w:pStyle w:val="ListParagraph"/>
        <w:numPr>
          <w:ilvl w:val="0"/>
          <w:numId w:val="1"/>
        </w:numPr>
        <w:spacing w:line="720" w:lineRule="auto"/>
        <w:jc w:val="both"/>
        <w:rPr>
          <w:rFonts w:ascii="Times New Roman" w:hAnsi="Times New Roman" w:cs="Times New Roman"/>
        </w:rPr>
      </w:pPr>
      <w:r>
        <w:rPr>
          <w:rFonts w:ascii="Times New Roman" w:hAnsi="Times New Roman" w:cs="Times New Roman"/>
        </w:rPr>
        <w:t>Cost of Capital</w:t>
      </w:r>
    </w:p>
    <w:p w14:paraId="78DC6A9C" w14:textId="65715999" w:rsidR="00672454" w:rsidRDefault="001A6F30" w:rsidP="00672454">
      <w:pPr>
        <w:pStyle w:val="ListParagraph"/>
        <w:numPr>
          <w:ilvl w:val="0"/>
          <w:numId w:val="1"/>
        </w:numPr>
        <w:spacing w:line="720" w:lineRule="auto"/>
        <w:jc w:val="both"/>
        <w:rPr>
          <w:rFonts w:ascii="Times New Roman" w:hAnsi="Times New Roman" w:cs="Times New Roman"/>
        </w:rPr>
      </w:pPr>
      <w:r>
        <w:rPr>
          <w:rFonts w:ascii="Times New Roman" w:hAnsi="Times New Roman" w:cs="Times New Roman"/>
        </w:rPr>
        <w:t>Free Cash Flow</w:t>
      </w:r>
    </w:p>
    <w:p w14:paraId="6ABA0001" w14:textId="6888BA69" w:rsidR="00EA2ADF" w:rsidRDefault="001A6F30" w:rsidP="00672454">
      <w:pPr>
        <w:pStyle w:val="ListParagraph"/>
        <w:numPr>
          <w:ilvl w:val="0"/>
          <w:numId w:val="1"/>
        </w:numPr>
        <w:spacing w:line="720" w:lineRule="auto"/>
        <w:jc w:val="both"/>
        <w:rPr>
          <w:rFonts w:ascii="Times New Roman" w:hAnsi="Times New Roman" w:cs="Times New Roman"/>
        </w:rPr>
      </w:pPr>
      <w:r>
        <w:rPr>
          <w:rFonts w:ascii="Times New Roman" w:hAnsi="Times New Roman" w:cs="Times New Roman"/>
        </w:rPr>
        <w:t>Valuation</w:t>
      </w:r>
    </w:p>
    <w:p w14:paraId="42398654" w14:textId="002F709A" w:rsidR="00EA2ADF" w:rsidRDefault="001A6F30" w:rsidP="00672454">
      <w:pPr>
        <w:pStyle w:val="ListParagraph"/>
        <w:numPr>
          <w:ilvl w:val="0"/>
          <w:numId w:val="1"/>
        </w:numPr>
        <w:spacing w:line="720" w:lineRule="auto"/>
        <w:jc w:val="both"/>
        <w:rPr>
          <w:rFonts w:ascii="Times New Roman" w:hAnsi="Times New Roman" w:cs="Times New Roman"/>
        </w:rPr>
      </w:pPr>
      <w:r>
        <w:rPr>
          <w:rFonts w:ascii="Times New Roman" w:hAnsi="Times New Roman" w:cs="Times New Roman"/>
        </w:rPr>
        <w:t>Multiple</w:t>
      </w:r>
      <w:r w:rsidR="00986A2B">
        <w:rPr>
          <w:rFonts w:ascii="Times New Roman" w:hAnsi="Times New Roman" w:cs="Times New Roman"/>
        </w:rPr>
        <w:t>s</w:t>
      </w:r>
    </w:p>
    <w:p w14:paraId="05BA2968" w14:textId="3AC9CCD7" w:rsidR="00EA2ADF" w:rsidRDefault="00986A2B" w:rsidP="00672454">
      <w:pPr>
        <w:pStyle w:val="ListParagraph"/>
        <w:numPr>
          <w:ilvl w:val="0"/>
          <w:numId w:val="1"/>
        </w:numPr>
        <w:spacing w:line="720" w:lineRule="auto"/>
        <w:jc w:val="both"/>
        <w:rPr>
          <w:rFonts w:ascii="Times New Roman" w:hAnsi="Times New Roman" w:cs="Times New Roman"/>
        </w:rPr>
      </w:pPr>
      <w:r>
        <w:rPr>
          <w:rFonts w:ascii="Times New Roman" w:hAnsi="Times New Roman" w:cs="Times New Roman"/>
        </w:rPr>
        <w:t>Financial Analysis (</w:t>
      </w:r>
      <w:r w:rsidR="001A6F30">
        <w:rPr>
          <w:rFonts w:ascii="Times New Roman" w:hAnsi="Times New Roman" w:cs="Times New Roman"/>
        </w:rPr>
        <w:t>Ratios</w:t>
      </w:r>
      <w:r>
        <w:rPr>
          <w:rFonts w:ascii="Times New Roman" w:hAnsi="Times New Roman" w:cs="Times New Roman"/>
        </w:rPr>
        <w:t>)</w:t>
      </w:r>
    </w:p>
    <w:p w14:paraId="4AC152D0" w14:textId="166C9292" w:rsidR="00EA2ADF" w:rsidRDefault="001A6F30" w:rsidP="00672454">
      <w:pPr>
        <w:pStyle w:val="ListParagraph"/>
        <w:numPr>
          <w:ilvl w:val="0"/>
          <w:numId w:val="1"/>
        </w:numPr>
        <w:spacing w:line="720" w:lineRule="auto"/>
        <w:jc w:val="both"/>
        <w:rPr>
          <w:rFonts w:ascii="Times New Roman" w:hAnsi="Times New Roman" w:cs="Times New Roman"/>
        </w:rPr>
      </w:pPr>
      <w:r>
        <w:rPr>
          <w:rFonts w:ascii="Times New Roman" w:hAnsi="Times New Roman" w:cs="Times New Roman"/>
        </w:rPr>
        <w:t>Corporate Governance</w:t>
      </w:r>
    </w:p>
    <w:p w14:paraId="3ACEB6B4" w14:textId="028007FA" w:rsidR="00EA2ADF" w:rsidRPr="00672454" w:rsidRDefault="001A6F30" w:rsidP="00672454">
      <w:pPr>
        <w:pStyle w:val="ListParagraph"/>
        <w:numPr>
          <w:ilvl w:val="0"/>
          <w:numId w:val="1"/>
        </w:numPr>
        <w:spacing w:line="720" w:lineRule="auto"/>
        <w:jc w:val="both"/>
        <w:rPr>
          <w:rFonts w:ascii="Times New Roman" w:hAnsi="Times New Roman" w:cs="Times New Roman"/>
        </w:rPr>
      </w:pPr>
      <w:r>
        <w:rPr>
          <w:rFonts w:ascii="Times New Roman" w:hAnsi="Times New Roman" w:cs="Times New Roman"/>
        </w:rPr>
        <w:t>Supply Chain</w:t>
      </w:r>
    </w:p>
    <w:p w14:paraId="1235DDD2" w14:textId="77777777" w:rsidR="003F29F6" w:rsidRPr="00672454" w:rsidRDefault="003F29F6" w:rsidP="00672454">
      <w:pPr>
        <w:spacing w:line="360" w:lineRule="auto"/>
        <w:jc w:val="both"/>
        <w:rPr>
          <w:rFonts w:ascii="Times New Roman" w:hAnsi="Times New Roman" w:cs="Times New Roman"/>
        </w:rPr>
      </w:pPr>
    </w:p>
    <w:p w14:paraId="718CCB47" w14:textId="447349A1" w:rsidR="00563FF4" w:rsidRPr="00672454" w:rsidRDefault="00563FF4" w:rsidP="00672454">
      <w:pPr>
        <w:spacing w:line="360" w:lineRule="auto"/>
        <w:jc w:val="both"/>
        <w:rPr>
          <w:rFonts w:ascii="Times New Roman" w:hAnsi="Times New Roman" w:cs="Times New Roman"/>
        </w:rPr>
      </w:pPr>
    </w:p>
    <w:p w14:paraId="0403BB59" w14:textId="13833712" w:rsidR="00563FF4" w:rsidRPr="00672454" w:rsidRDefault="00563FF4" w:rsidP="00672454">
      <w:pPr>
        <w:spacing w:line="360" w:lineRule="auto"/>
        <w:jc w:val="both"/>
        <w:rPr>
          <w:rFonts w:ascii="Times New Roman" w:hAnsi="Times New Roman" w:cs="Times New Roman"/>
        </w:rPr>
      </w:pPr>
    </w:p>
    <w:p w14:paraId="40807184" w14:textId="77777777" w:rsidR="00563FF4" w:rsidRPr="00672454" w:rsidRDefault="00563FF4" w:rsidP="00672454">
      <w:pPr>
        <w:spacing w:line="360" w:lineRule="auto"/>
        <w:jc w:val="both"/>
        <w:rPr>
          <w:rFonts w:ascii="Times New Roman" w:hAnsi="Times New Roman" w:cs="Times New Roman"/>
        </w:rPr>
      </w:pPr>
    </w:p>
    <w:p w14:paraId="12E9EDAD" w14:textId="77777777" w:rsidR="00563FF4" w:rsidRPr="00672454" w:rsidRDefault="00563FF4" w:rsidP="00672454">
      <w:pPr>
        <w:spacing w:line="360" w:lineRule="auto"/>
        <w:jc w:val="both"/>
        <w:rPr>
          <w:rFonts w:ascii="Times New Roman" w:hAnsi="Times New Roman" w:cs="Times New Roman"/>
        </w:rPr>
      </w:pPr>
    </w:p>
    <w:p w14:paraId="1357A468" w14:textId="77777777" w:rsidR="00563FF4" w:rsidRPr="00672454" w:rsidRDefault="00563FF4" w:rsidP="00672454">
      <w:pPr>
        <w:spacing w:line="360" w:lineRule="auto"/>
        <w:jc w:val="both"/>
        <w:rPr>
          <w:rFonts w:ascii="Times New Roman" w:hAnsi="Times New Roman" w:cs="Times New Roman"/>
        </w:rPr>
      </w:pPr>
    </w:p>
    <w:p w14:paraId="68A0CCEE" w14:textId="77777777" w:rsidR="00563FF4" w:rsidRPr="00672454" w:rsidRDefault="00563FF4" w:rsidP="00672454">
      <w:pPr>
        <w:spacing w:line="360" w:lineRule="auto"/>
        <w:jc w:val="both"/>
        <w:rPr>
          <w:rFonts w:ascii="Times New Roman" w:hAnsi="Times New Roman" w:cs="Times New Roman"/>
        </w:rPr>
      </w:pPr>
    </w:p>
    <w:p w14:paraId="54BFF129" w14:textId="13604CC9" w:rsidR="00563FF4" w:rsidRPr="00672454" w:rsidRDefault="00EA2ADF" w:rsidP="007C7E61">
      <w:pPr>
        <w:spacing w:line="276" w:lineRule="auto"/>
        <w:jc w:val="both"/>
        <w:rPr>
          <w:rFonts w:ascii="Times New Roman" w:hAnsi="Times New Roman" w:cs="Times New Roman"/>
        </w:rPr>
      </w:pPr>
      <w:r>
        <w:rPr>
          <w:noProof/>
        </w:rPr>
        <w:lastRenderedPageBreak/>
        <mc:AlternateContent>
          <mc:Choice Requires="wps">
            <w:drawing>
              <wp:anchor distT="0" distB="0" distL="114300" distR="114300" simplePos="0" relativeHeight="251687936" behindDoc="0" locked="0" layoutInCell="1" allowOverlap="1" wp14:anchorId="030467FC" wp14:editId="706E7E61">
                <wp:simplePos x="0" y="0"/>
                <wp:positionH relativeFrom="column">
                  <wp:posOffset>-1963873</wp:posOffset>
                </wp:positionH>
                <wp:positionV relativeFrom="paragraph">
                  <wp:posOffset>50027</wp:posOffset>
                </wp:positionV>
                <wp:extent cx="7401727" cy="279132"/>
                <wp:effectExtent l="0" t="0" r="15240" b="13335"/>
                <wp:wrapNone/>
                <wp:docPr id="18" name="Text Box 18"/>
                <wp:cNvGraphicFramePr/>
                <a:graphic xmlns:a="http://schemas.openxmlformats.org/drawingml/2006/main">
                  <a:graphicData uri="http://schemas.microsoft.com/office/word/2010/wordprocessingShape">
                    <wps:wsp>
                      <wps:cNvSpPr txBox="1"/>
                      <wps:spPr>
                        <a:xfrm>
                          <a:off x="0" y="0"/>
                          <a:ext cx="7401727" cy="279132"/>
                        </a:xfrm>
                        <a:prstGeom prst="rect">
                          <a:avLst/>
                        </a:prstGeom>
                        <a:solidFill>
                          <a:srgbClr val="B3E4E3">
                            <a:alpha val="94118"/>
                          </a:srgbClr>
                        </a:solidFill>
                        <a:ln w="0">
                          <a:solidFill>
                            <a:srgbClr val="9ECAC6"/>
                          </a:solidFill>
                        </a:ln>
                      </wps:spPr>
                      <wps:txbx>
                        <w:txbxContent>
                          <w:p w14:paraId="1A91B49A" w14:textId="3CBC9D0F" w:rsidR="00EA2ADF" w:rsidRPr="00EA2ADF" w:rsidRDefault="00EA2ADF" w:rsidP="00EA2ADF">
                            <w:pPr>
                              <w:rPr>
                                <w:rFonts w:ascii="Times New Roman" w:hAnsi="Times New Roman" w:cs="Times New Roman"/>
                                <w14:textOutline w14:w="0" w14:cap="rnd" w14:cmpd="sng" w14:algn="ctr">
                                  <w14:solidFill>
                                    <w14:srgbClr w14:val="000000"/>
                                  </w14:solidFill>
                                  <w14:prstDash w14:val="solid"/>
                                  <w14:bevel/>
                                </w14:textOutline>
                              </w:rPr>
                            </w:pPr>
                            <w:r w:rsidRPr="00EA2ADF">
                              <w:rPr>
                                <w:rFonts w:ascii="Times New Roman" w:hAnsi="Times New Roman" w:cs="Times New Roman"/>
                                <w14:textOutline w14:w="0" w14:cap="rnd" w14:cmpd="sng" w14:algn="ctr">
                                  <w14:solidFill>
                                    <w14:srgbClr w14:val="000000"/>
                                  </w14:solidFill>
                                  <w14:prstDash w14:val="solid"/>
                                  <w14:bevel/>
                                </w14:textOutline>
                              </w:rPr>
                              <w:t xml:space="preserve">Appendix 1: </w:t>
                            </w:r>
                            <w:r w:rsidR="00E541BD">
                              <w:rPr>
                                <w:rFonts w:ascii="Times New Roman" w:hAnsi="Times New Roman" w:cs="Times New Roman"/>
                                <w14:textOutline w14:w="0" w14:cap="rnd" w14:cmpd="sng" w14:algn="ctr">
                                  <w14:solidFill>
                                    <w14:srgbClr w14:val="000000"/>
                                  </w14:solidFill>
                                  <w14:prstDash w14:val="solid"/>
                                  <w14:bevel/>
                                </w14:textOutline>
                              </w:rPr>
                              <w:t xml:space="preserve"> Income Statement</w:t>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0467FC" id="Text Box 18" o:spid="_x0000_s1108" type="#_x0000_t202" style="position:absolute;left:0;text-align:left;margin-left:-154.65pt;margin-top:3.95pt;width:582.8pt;height:22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" fillcolor="#b3e4e3" strokecolor="#9ecac6" strokeweight="0">
                <v:fill opacity="61680f"/>
                <v:textbox>
                  <w:txbxContent>
                    <w:p w14:paraId="1A91B49A" w14:textId="3CBC9D0F" w:rsidR="00EA2ADF" w:rsidRPr="00EA2ADF" w:rsidRDefault="00EA2ADF" w:rsidP="00EA2ADF">
                      <w:pPr>
                        <w:rPr>
                          <w:rFonts w:ascii="Times New Roman" w:hAnsi="Times New Roman" w:cs="Times New Roman"/>
                          <w14:textOutline w14:w="0" w14:cap="rnd" w14:cmpd="sng" w14:algn="ctr">
                            <w14:solidFill>
                              <w14:srgbClr w14:val="000000"/>
                            </w14:solidFill>
                            <w14:prstDash w14:val="solid"/>
                            <w14:bevel/>
                          </w14:textOutline>
                        </w:rPr>
                      </w:pPr>
                      <w:r w:rsidRPr="00EA2ADF">
                        <w:rPr>
                          <w:rFonts w:ascii="Times New Roman" w:hAnsi="Times New Roman" w:cs="Times New Roman"/>
                          <w14:textOutline w14:w="0" w14:cap="rnd" w14:cmpd="sng" w14:algn="ctr">
                            <w14:solidFill>
                              <w14:srgbClr w14:val="000000"/>
                            </w14:solidFill>
                            <w14:prstDash w14:val="solid"/>
                            <w14:bevel/>
                          </w14:textOutline>
                        </w:rPr>
                        <w:t xml:space="preserve">Appendix 1: </w:t>
                      </w:r>
                      <w:r w:rsidR="00E541BD">
                        <w:rPr>
                          <w:rFonts w:ascii="Times New Roman" w:hAnsi="Times New Roman" w:cs="Times New Roman"/>
                          <w14:textOutline w14:w="0" w14:cap="rnd" w14:cmpd="sng" w14:algn="ctr">
                            <w14:solidFill>
                              <w14:srgbClr w14:val="000000"/>
                            </w14:solidFill>
                            <w14:prstDash w14:val="solid"/>
                            <w14:bevel/>
                          </w14:textOutline>
                        </w:rPr>
                        <w:t xml:space="preserve"> Income Statement</w:t>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p>
                  </w:txbxContent>
                </v:textbox>
              </v:shape>
            </w:pict>
          </mc:Fallback>
        </mc:AlternateContent>
      </w:r>
    </w:p>
    <w:p w14:paraId="500B8C7D" w14:textId="0B4A7149" w:rsidR="00563FF4" w:rsidRPr="00672454" w:rsidRDefault="00E541BD" w:rsidP="007C7E61">
      <w:pPr>
        <w:spacing w:line="276" w:lineRule="auto"/>
        <w:jc w:val="both"/>
        <w:rPr>
          <w:rFonts w:ascii="Times New Roman" w:hAnsi="Times New Roman" w:cs="Times New Roman"/>
        </w:rPr>
      </w:pPr>
      <w:r>
        <w:rPr>
          <w:noProof/>
        </w:rPr>
        <w:drawing>
          <wp:anchor distT="0" distB="0" distL="114300" distR="114300" simplePos="0" relativeHeight="251710464" behindDoc="0" locked="0" layoutInCell="1" allowOverlap="1" wp14:anchorId="47F75829" wp14:editId="7140C013">
            <wp:simplePos x="0" y="0"/>
            <wp:positionH relativeFrom="column">
              <wp:posOffset>-2640965</wp:posOffset>
            </wp:positionH>
            <wp:positionV relativeFrom="paragraph">
              <wp:posOffset>291465</wp:posOffset>
            </wp:positionV>
            <wp:extent cx="7432675" cy="7522845"/>
            <wp:effectExtent l="0" t="0" r="0" b="0"/>
            <wp:wrapSquare wrapText="bothSides"/>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7432675" cy="7522845"/>
                    </a:xfrm>
                    <a:prstGeom prst="rect">
                      <a:avLst/>
                    </a:prstGeom>
                  </pic:spPr>
                </pic:pic>
              </a:graphicData>
            </a:graphic>
            <wp14:sizeRelH relativeFrom="page">
              <wp14:pctWidth>0</wp14:pctWidth>
            </wp14:sizeRelH>
            <wp14:sizeRelV relativeFrom="page">
              <wp14:pctHeight>0</wp14:pctHeight>
            </wp14:sizeRelV>
          </wp:anchor>
        </w:drawing>
      </w:r>
    </w:p>
    <w:p w14:paraId="78683DF0" w14:textId="0470AA9C" w:rsidR="00563FF4" w:rsidRPr="00E541BD" w:rsidRDefault="00E541BD" w:rsidP="00E541BD">
      <w:pPr>
        <w:spacing w:line="276" w:lineRule="auto"/>
        <w:jc w:val="right"/>
        <w:rPr>
          <w:rFonts w:ascii="Times New Roman" w:hAnsi="Times New Roman" w:cs="Times New Roman"/>
          <w:i/>
          <w:iCs/>
        </w:rPr>
      </w:pPr>
      <w:r>
        <w:rPr>
          <w:rFonts w:ascii="Times New Roman" w:hAnsi="Times New Roman" w:cs="Times New Roman"/>
          <w:i/>
          <w:iCs/>
        </w:rPr>
        <w:t>*</w:t>
      </w:r>
      <w:r w:rsidR="00300DA6">
        <w:rPr>
          <w:rFonts w:ascii="Times New Roman" w:hAnsi="Times New Roman" w:cs="Times New Roman"/>
          <w:i/>
          <w:iCs/>
        </w:rPr>
        <w:t xml:space="preserve">$ </w:t>
      </w:r>
      <w:r>
        <w:rPr>
          <w:rFonts w:ascii="Times New Roman" w:hAnsi="Times New Roman" w:cs="Times New Roman"/>
          <w:i/>
          <w:iCs/>
        </w:rPr>
        <w:t>millions</w:t>
      </w:r>
    </w:p>
    <w:p w14:paraId="6C31CB34" w14:textId="404E2A31" w:rsidR="00563FF4" w:rsidRDefault="00300DA6" w:rsidP="007C7E61">
      <w:pPr>
        <w:spacing w:line="276" w:lineRule="auto"/>
        <w:jc w:val="both"/>
      </w:pPr>
      <w:r>
        <w:rPr>
          <w:noProof/>
        </w:rPr>
        <w:lastRenderedPageBreak/>
        <w:drawing>
          <wp:anchor distT="0" distB="0" distL="114300" distR="114300" simplePos="0" relativeHeight="251711488" behindDoc="0" locked="0" layoutInCell="1" allowOverlap="1" wp14:anchorId="0164CEC9" wp14:editId="5AA4EDF1">
            <wp:simplePos x="0" y="0"/>
            <wp:positionH relativeFrom="column">
              <wp:posOffset>-2709838</wp:posOffset>
            </wp:positionH>
            <wp:positionV relativeFrom="paragraph">
              <wp:posOffset>635</wp:posOffset>
            </wp:positionV>
            <wp:extent cx="7648505" cy="1577591"/>
            <wp:effectExtent l="0" t="0" r="0" b="0"/>
            <wp:wrapSquare wrapText="bothSides"/>
            <wp:docPr id="38" name="Picture 38"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alendar&#10;&#10;Description automatically generated with medium confidence"/>
                    <pic:cNvPicPr/>
                  </pic:nvPicPr>
                  <pic:blipFill>
                    <a:blip r:embed="rId54">
                      <a:extLst>
                        <a:ext uri="{28A0092B-C50C-407E-A947-70E740481C1C}">
                          <a14:useLocalDpi xmlns:a14="http://schemas.microsoft.com/office/drawing/2010/main" val="0"/>
                        </a:ext>
                      </a:extLst>
                    </a:blip>
                    <a:stretch>
                      <a:fillRect/>
                    </a:stretch>
                  </pic:blipFill>
                  <pic:spPr>
                    <a:xfrm>
                      <a:off x="0" y="0"/>
                      <a:ext cx="7648505" cy="1577591"/>
                    </a:xfrm>
                    <a:prstGeom prst="rect">
                      <a:avLst/>
                    </a:prstGeom>
                  </pic:spPr>
                </pic:pic>
              </a:graphicData>
            </a:graphic>
            <wp14:sizeRelH relativeFrom="page">
              <wp14:pctWidth>0</wp14:pctWidth>
            </wp14:sizeRelH>
            <wp14:sizeRelV relativeFrom="page">
              <wp14:pctHeight>0</wp14:pctHeight>
            </wp14:sizeRelV>
          </wp:anchor>
        </w:drawing>
      </w:r>
      <w:r w:rsidR="001A6F30">
        <w:rPr>
          <w:noProof/>
        </w:rPr>
        <mc:AlternateContent>
          <mc:Choice Requires="wps">
            <w:drawing>
              <wp:anchor distT="0" distB="0" distL="114300" distR="114300" simplePos="0" relativeHeight="251713536" behindDoc="0" locked="0" layoutInCell="1" allowOverlap="1" wp14:anchorId="6D9FA4F4" wp14:editId="6F77488F">
                <wp:simplePos x="0" y="0"/>
                <wp:positionH relativeFrom="column">
                  <wp:posOffset>-1787236</wp:posOffset>
                </wp:positionH>
                <wp:positionV relativeFrom="paragraph">
                  <wp:posOffset>1894090</wp:posOffset>
                </wp:positionV>
                <wp:extent cx="7401727" cy="279132"/>
                <wp:effectExtent l="0" t="0" r="15240" b="13335"/>
                <wp:wrapNone/>
                <wp:docPr id="39" name="Text Box 39"/>
                <wp:cNvGraphicFramePr/>
                <a:graphic xmlns:a="http://schemas.openxmlformats.org/drawingml/2006/main">
                  <a:graphicData uri="http://schemas.microsoft.com/office/word/2010/wordprocessingShape">
                    <wps:wsp>
                      <wps:cNvSpPr txBox="1"/>
                      <wps:spPr>
                        <a:xfrm>
                          <a:off x="0" y="0"/>
                          <a:ext cx="7401727" cy="279132"/>
                        </a:xfrm>
                        <a:prstGeom prst="rect">
                          <a:avLst/>
                        </a:prstGeom>
                        <a:solidFill>
                          <a:srgbClr val="B3E4E3">
                            <a:alpha val="94118"/>
                          </a:srgbClr>
                        </a:solidFill>
                        <a:ln w="0">
                          <a:solidFill>
                            <a:srgbClr val="9ECAC6"/>
                          </a:solidFill>
                        </a:ln>
                      </wps:spPr>
                      <wps:txbx>
                        <w:txbxContent>
                          <w:p w14:paraId="5C5298AB" w14:textId="191757DE" w:rsidR="001A6F30" w:rsidRPr="00EA2ADF" w:rsidRDefault="001A6F30" w:rsidP="001A6F30">
                            <w:pPr>
                              <w:rPr>
                                <w:rFonts w:ascii="Times New Roman" w:hAnsi="Times New Roman" w:cs="Times New Roman"/>
                                <w14:textOutline w14:w="0" w14:cap="rnd" w14:cmpd="sng" w14:algn="ctr">
                                  <w14:solidFill>
                                    <w14:srgbClr w14:val="000000"/>
                                  </w14:solidFill>
                                  <w14:prstDash w14:val="solid"/>
                                  <w14:bevel/>
                                </w14:textOutline>
                              </w:rPr>
                            </w:pPr>
                            <w:r w:rsidRPr="00EA2ADF">
                              <w:rPr>
                                <w:rFonts w:ascii="Times New Roman" w:hAnsi="Times New Roman" w:cs="Times New Roman"/>
                                <w14:textOutline w14:w="0" w14:cap="rnd" w14:cmpd="sng" w14:algn="ctr">
                                  <w14:solidFill>
                                    <w14:srgbClr w14:val="000000"/>
                                  </w14:solidFill>
                                  <w14:prstDash w14:val="solid"/>
                                  <w14:bevel/>
                                </w14:textOutline>
                              </w:rPr>
                              <w:t xml:space="preserve">Appendix </w:t>
                            </w:r>
                            <w:r>
                              <w:rPr>
                                <w:rFonts w:ascii="Times New Roman" w:hAnsi="Times New Roman" w:cs="Times New Roman"/>
                                <w14:textOutline w14:w="0" w14:cap="rnd" w14:cmpd="sng" w14:algn="ctr">
                                  <w14:solidFill>
                                    <w14:srgbClr w14:val="000000"/>
                                  </w14:solidFill>
                                  <w14:prstDash w14:val="solid"/>
                                  <w14:bevel/>
                                </w14:textOutline>
                              </w:rPr>
                              <w:t>2</w:t>
                            </w:r>
                            <w:r w:rsidRPr="00EA2ADF">
                              <w:rPr>
                                <w:rFonts w:ascii="Times New Roman" w:hAnsi="Times New Roman" w:cs="Times New Roman"/>
                                <w14:textOutline w14:w="0" w14:cap="rnd" w14:cmpd="sng" w14:algn="ctr">
                                  <w14:solidFill>
                                    <w14:srgbClr w14:val="000000"/>
                                  </w14:solidFill>
                                  <w14:prstDash w14:val="solid"/>
                                  <w14:bevel/>
                                </w14:textOutline>
                              </w:rPr>
                              <w:t xml:space="preserve">: </w:t>
                            </w:r>
                            <w:r>
                              <w:rPr>
                                <w:rFonts w:ascii="Times New Roman" w:hAnsi="Times New Roman" w:cs="Times New Roman"/>
                                <w14:textOutline w14:w="0" w14:cap="rnd" w14:cmpd="sng" w14:algn="ctr">
                                  <w14:solidFill>
                                    <w14:srgbClr w14:val="000000"/>
                                  </w14:solidFill>
                                  <w14:prstDash w14:val="solid"/>
                                  <w14:bevel/>
                                </w14:textOutline>
                              </w:rPr>
                              <w:t xml:space="preserve"> Balance Sheet</w:t>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9FA4F4" id="Text Box 39" o:spid="_x0000_s1109" type="#_x0000_t202" style="position:absolute;left:0;text-align:left;margin-left:-140.75pt;margin-top:149.15pt;width:582.8pt;height:22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" fillcolor="#b3e4e3" strokecolor="#9ecac6" strokeweight="0">
                <v:fill opacity="61680f"/>
                <v:textbox>
                  <w:txbxContent>
                    <w:p w14:paraId="5C5298AB" w14:textId="191757DE" w:rsidR="001A6F30" w:rsidRPr="00EA2ADF" w:rsidRDefault="001A6F30" w:rsidP="001A6F30">
                      <w:pPr>
                        <w:rPr>
                          <w:rFonts w:ascii="Times New Roman" w:hAnsi="Times New Roman" w:cs="Times New Roman"/>
                          <w14:textOutline w14:w="0" w14:cap="rnd" w14:cmpd="sng" w14:algn="ctr">
                            <w14:solidFill>
                              <w14:srgbClr w14:val="000000"/>
                            </w14:solidFill>
                            <w14:prstDash w14:val="solid"/>
                            <w14:bevel/>
                          </w14:textOutline>
                        </w:rPr>
                      </w:pPr>
                      <w:r w:rsidRPr="00EA2ADF">
                        <w:rPr>
                          <w:rFonts w:ascii="Times New Roman" w:hAnsi="Times New Roman" w:cs="Times New Roman"/>
                          <w14:textOutline w14:w="0" w14:cap="rnd" w14:cmpd="sng" w14:algn="ctr">
                            <w14:solidFill>
                              <w14:srgbClr w14:val="000000"/>
                            </w14:solidFill>
                            <w14:prstDash w14:val="solid"/>
                            <w14:bevel/>
                          </w14:textOutline>
                        </w:rPr>
                        <w:t xml:space="preserve">Appendix </w:t>
                      </w:r>
                      <w:r>
                        <w:rPr>
                          <w:rFonts w:ascii="Times New Roman" w:hAnsi="Times New Roman" w:cs="Times New Roman"/>
                          <w14:textOutline w14:w="0" w14:cap="rnd" w14:cmpd="sng" w14:algn="ctr">
                            <w14:solidFill>
                              <w14:srgbClr w14:val="000000"/>
                            </w14:solidFill>
                            <w14:prstDash w14:val="solid"/>
                            <w14:bevel/>
                          </w14:textOutline>
                        </w:rPr>
                        <w:t>2</w:t>
                      </w:r>
                      <w:r w:rsidRPr="00EA2ADF">
                        <w:rPr>
                          <w:rFonts w:ascii="Times New Roman" w:hAnsi="Times New Roman" w:cs="Times New Roman"/>
                          <w14:textOutline w14:w="0" w14:cap="rnd" w14:cmpd="sng" w14:algn="ctr">
                            <w14:solidFill>
                              <w14:srgbClr w14:val="000000"/>
                            </w14:solidFill>
                            <w14:prstDash w14:val="solid"/>
                            <w14:bevel/>
                          </w14:textOutline>
                        </w:rPr>
                        <w:t xml:space="preserve">: </w:t>
                      </w:r>
                      <w:r>
                        <w:rPr>
                          <w:rFonts w:ascii="Times New Roman" w:hAnsi="Times New Roman" w:cs="Times New Roman"/>
                          <w14:textOutline w14:w="0" w14:cap="rnd" w14:cmpd="sng" w14:algn="ctr">
                            <w14:solidFill>
                              <w14:srgbClr w14:val="000000"/>
                            </w14:solidFill>
                            <w14:prstDash w14:val="solid"/>
                            <w14:bevel/>
                          </w14:textOutline>
                        </w:rPr>
                        <w:t xml:space="preserve"> Balance Sheet</w:t>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p>
                  </w:txbxContent>
                </v:textbox>
              </v:shape>
            </w:pict>
          </mc:Fallback>
        </mc:AlternateContent>
      </w:r>
    </w:p>
    <w:p w14:paraId="2F873132" w14:textId="470DF1D9" w:rsidR="00563FF4" w:rsidRDefault="00563FF4" w:rsidP="007C7E61">
      <w:pPr>
        <w:spacing w:line="276" w:lineRule="auto"/>
        <w:jc w:val="both"/>
      </w:pPr>
    </w:p>
    <w:p w14:paraId="23F91E60" w14:textId="7D03F21D" w:rsidR="00563FF4" w:rsidRDefault="00300DA6" w:rsidP="007C7E61">
      <w:pPr>
        <w:spacing w:line="276" w:lineRule="auto"/>
        <w:jc w:val="both"/>
      </w:pPr>
      <w:r>
        <w:rPr>
          <w:noProof/>
        </w:rPr>
        <w:drawing>
          <wp:anchor distT="0" distB="0" distL="114300" distR="114300" simplePos="0" relativeHeight="251714560" behindDoc="0" locked="0" layoutInCell="1" allowOverlap="1" wp14:anchorId="4359064C" wp14:editId="600C999D">
            <wp:simplePos x="0" y="0"/>
            <wp:positionH relativeFrom="column">
              <wp:posOffset>-2698750</wp:posOffset>
            </wp:positionH>
            <wp:positionV relativeFrom="paragraph">
              <wp:posOffset>324485</wp:posOffset>
            </wp:positionV>
            <wp:extent cx="7562850" cy="5475605"/>
            <wp:effectExtent l="0" t="0" r="6350" b="0"/>
            <wp:wrapSquare wrapText="bothSides"/>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7562850" cy="5475605"/>
                    </a:xfrm>
                    <a:prstGeom prst="rect">
                      <a:avLst/>
                    </a:prstGeom>
                  </pic:spPr>
                </pic:pic>
              </a:graphicData>
            </a:graphic>
            <wp14:sizeRelH relativeFrom="page">
              <wp14:pctWidth>0</wp14:pctWidth>
            </wp14:sizeRelH>
            <wp14:sizeRelV relativeFrom="page">
              <wp14:pctHeight>0</wp14:pctHeight>
            </wp14:sizeRelV>
          </wp:anchor>
        </w:drawing>
      </w:r>
    </w:p>
    <w:p w14:paraId="090FEB0A" w14:textId="5B424EC1" w:rsidR="00563FF4" w:rsidRDefault="00563FF4" w:rsidP="007C7E61">
      <w:pPr>
        <w:spacing w:line="276" w:lineRule="auto"/>
        <w:jc w:val="both"/>
      </w:pPr>
    </w:p>
    <w:p w14:paraId="3BE72392" w14:textId="2792D1BF" w:rsidR="00563FF4" w:rsidRPr="00300DA6" w:rsidRDefault="00300DA6" w:rsidP="00300DA6">
      <w:pPr>
        <w:pStyle w:val="ListParagraph"/>
        <w:spacing w:line="276" w:lineRule="auto"/>
        <w:jc w:val="right"/>
        <w:rPr>
          <w:rFonts w:ascii="Times New Roman" w:hAnsi="Times New Roman" w:cs="Times New Roman"/>
          <w:i/>
          <w:iCs/>
        </w:rPr>
      </w:pPr>
      <w:r>
        <w:rPr>
          <w:rFonts w:ascii="Times New Roman" w:hAnsi="Times New Roman" w:cs="Times New Roman"/>
          <w:i/>
          <w:iCs/>
        </w:rPr>
        <w:t xml:space="preserve">*$ </w:t>
      </w:r>
      <w:r w:rsidRPr="00300DA6">
        <w:rPr>
          <w:rFonts w:ascii="Times New Roman" w:hAnsi="Times New Roman" w:cs="Times New Roman"/>
          <w:i/>
          <w:iCs/>
        </w:rPr>
        <w:t>millions</w:t>
      </w:r>
    </w:p>
    <w:p w14:paraId="78535FAF" w14:textId="4198226D" w:rsidR="00300DA6" w:rsidRDefault="00300DA6" w:rsidP="007C7E61">
      <w:pPr>
        <w:spacing w:line="276" w:lineRule="auto"/>
        <w:jc w:val="both"/>
      </w:pPr>
      <w:r>
        <w:rPr>
          <w:noProof/>
        </w:rPr>
        <w:lastRenderedPageBreak/>
        <w:drawing>
          <wp:anchor distT="0" distB="0" distL="114300" distR="114300" simplePos="0" relativeHeight="251717632" behindDoc="0" locked="0" layoutInCell="1" allowOverlap="1" wp14:anchorId="073F6EA5" wp14:editId="1D1B08B9">
            <wp:simplePos x="0" y="0"/>
            <wp:positionH relativeFrom="column">
              <wp:posOffset>-2704465</wp:posOffset>
            </wp:positionH>
            <wp:positionV relativeFrom="paragraph">
              <wp:posOffset>352425</wp:posOffset>
            </wp:positionV>
            <wp:extent cx="7584440" cy="7224395"/>
            <wp:effectExtent l="0" t="0" r="0" b="1905"/>
            <wp:wrapSquare wrapText="bothSides"/>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7584440" cy="72243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6608" behindDoc="0" locked="0" layoutInCell="1" allowOverlap="1" wp14:anchorId="4062DCB7" wp14:editId="145ACFCC">
                <wp:simplePos x="0" y="0"/>
                <wp:positionH relativeFrom="column">
                  <wp:posOffset>-1509486</wp:posOffset>
                </wp:positionH>
                <wp:positionV relativeFrom="paragraph">
                  <wp:posOffset>-14515</wp:posOffset>
                </wp:positionV>
                <wp:extent cx="7401727" cy="279132"/>
                <wp:effectExtent l="0" t="0" r="15240" b="13335"/>
                <wp:wrapNone/>
                <wp:docPr id="12" name="Text Box 12"/>
                <wp:cNvGraphicFramePr/>
                <a:graphic xmlns:a="http://schemas.openxmlformats.org/drawingml/2006/main">
                  <a:graphicData uri="http://schemas.microsoft.com/office/word/2010/wordprocessingShape">
                    <wps:wsp>
                      <wps:cNvSpPr txBox="1"/>
                      <wps:spPr>
                        <a:xfrm>
                          <a:off x="0" y="0"/>
                          <a:ext cx="7401727" cy="279132"/>
                        </a:xfrm>
                        <a:prstGeom prst="rect">
                          <a:avLst/>
                        </a:prstGeom>
                        <a:solidFill>
                          <a:srgbClr val="B3E4E3">
                            <a:alpha val="94118"/>
                          </a:srgbClr>
                        </a:solidFill>
                        <a:ln w="0">
                          <a:solidFill>
                            <a:srgbClr val="9ECAC6"/>
                          </a:solidFill>
                        </a:ln>
                      </wps:spPr>
                      <wps:txbx>
                        <w:txbxContent>
                          <w:p w14:paraId="33392517" w14:textId="46CE3738" w:rsidR="00300DA6" w:rsidRPr="00EA2ADF" w:rsidRDefault="00300DA6" w:rsidP="00300DA6">
                            <w:pPr>
                              <w:rPr>
                                <w:rFonts w:ascii="Times New Roman" w:hAnsi="Times New Roman" w:cs="Times New Roman"/>
                                <w14:textOutline w14:w="0" w14:cap="rnd" w14:cmpd="sng" w14:algn="ctr">
                                  <w14:solidFill>
                                    <w14:srgbClr w14:val="000000"/>
                                  </w14:solidFill>
                                  <w14:prstDash w14:val="solid"/>
                                  <w14:bevel/>
                                </w14:textOutline>
                              </w:rPr>
                            </w:pPr>
                            <w:r w:rsidRPr="00EA2ADF">
                              <w:rPr>
                                <w:rFonts w:ascii="Times New Roman" w:hAnsi="Times New Roman" w:cs="Times New Roman"/>
                                <w14:textOutline w14:w="0" w14:cap="rnd" w14:cmpd="sng" w14:algn="ctr">
                                  <w14:solidFill>
                                    <w14:srgbClr w14:val="000000"/>
                                  </w14:solidFill>
                                  <w14:prstDash w14:val="solid"/>
                                  <w14:bevel/>
                                </w14:textOutline>
                              </w:rPr>
                              <w:t xml:space="preserve">Appendix </w:t>
                            </w:r>
                            <w:r>
                              <w:rPr>
                                <w:rFonts w:ascii="Times New Roman" w:hAnsi="Times New Roman" w:cs="Times New Roman"/>
                                <w14:textOutline w14:w="0" w14:cap="rnd" w14:cmpd="sng" w14:algn="ctr">
                                  <w14:solidFill>
                                    <w14:srgbClr w14:val="000000"/>
                                  </w14:solidFill>
                                  <w14:prstDash w14:val="solid"/>
                                  <w14:bevel/>
                                </w14:textOutline>
                              </w:rPr>
                              <w:t>3</w:t>
                            </w:r>
                            <w:r w:rsidRPr="00EA2ADF">
                              <w:rPr>
                                <w:rFonts w:ascii="Times New Roman" w:hAnsi="Times New Roman" w:cs="Times New Roman"/>
                                <w14:textOutline w14:w="0" w14:cap="rnd" w14:cmpd="sng" w14:algn="ctr">
                                  <w14:solidFill>
                                    <w14:srgbClr w14:val="000000"/>
                                  </w14:solidFill>
                                  <w14:prstDash w14:val="solid"/>
                                  <w14:bevel/>
                                </w14:textOutline>
                              </w:rPr>
                              <w:t xml:space="preserve">: </w:t>
                            </w:r>
                            <w:r>
                              <w:rPr>
                                <w:rFonts w:ascii="Times New Roman" w:hAnsi="Times New Roman" w:cs="Times New Roman"/>
                                <w14:textOutline w14:w="0" w14:cap="rnd" w14:cmpd="sng" w14:algn="ctr">
                                  <w14:solidFill>
                                    <w14:srgbClr w14:val="000000"/>
                                  </w14:solidFill>
                                  <w14:prstDash w14:val="solid"/>
                                  <w14:bevel/>
                                </w14:textOutline>
                              </w:rPr>
                              <w:t xml:space="preserve"> Cash Flow</w:t>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62DCB7" id="Text Box 12" o:spid="_x0000_s1110" type="#_x0000_t202" style="position:absolute;left:0;text-align:left;margin-left:-118.85pt;margin-top:-1.15pt;width:582.8pt;height:22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" fillcolor="#b3e4e3" strokecolor="#9ecac6" strokeweight="0">
                <v:fill opacity="61680f"/>
                <v:textbox>
                  <w:txbxContent>
                    <w:p w14:paraId="33392517" w14:textId="46CE3738" w:rsidR="00300DA6" w:rsidRPr="00EA2ADF" w:rsidRDefault="00300DA6" w:rsidP="00300DA6">
                      <w:pPr>
                        <w:rPr>
                          <w:rFonts w:ascii="Times New Roman" w:hAnsi="Times New Roman" w:cs="Times New Roman"/>
                          <w14:textOutline w14:w="0" w14:cap="rnd" w14:cmpd="sng" w14:algn="ctr">
                            <w14:solidFill>
                              <w14:srgbClr w14:val="000000"/>
                            </w14:solidFill>
                            <w14:prstDash w14:val="solid"/>
                            <w14:bevel/>
                          </w14:textOutline>
                        </w:rPr>
                      </w:pPr>
                      <w:r w:rsidRPr="00EA2ADF">
                        <w:rPr>
                          <w:rFonts w:ascii="Times New Roman" w:hAnsi="Times New Roman" w:cs="Times New Roman"/>
                          <w14:textOutline w14:w="0" w14:cap="rnd" w14:cmpd="sng" w14:algn="ctr">
                            <w14:solidFill>
                              <w14:srgbClr w14:val="000000"/>
                            </w14:solidFill>
                            <w14:prstDash w14:val="solid"/>
                            <w14:bevel/>
                          </w14:textOutline>
                        </w:rPr>
                        <w:t xml:space="preserve">Appendix </w:t>
                      </w:r>
                      <w:r>
                        <w:rPr>
                          <w:rFonts w:ascii="Times New Roman" w:hAnsi="Times New Roman" w:cs="Times New Roman"/>
                          <w14:textOutline w14:w="0" w14:cap="rnd" w14:cmpd="sng" w14:algn="ctr">
                            <w14:solidFill>
                              <w14:srgbClr w14:val="000000"/>
                            </w14:solidFill>
                            <w14:prstDash w14:val="solid"/>
                            <w14:bevel/>
                          </w14:textOutline>
                        </w:rPr>
                        <w:t>3</w:t>
                      </w:r>
                      <w:r w:rsidRPr="00EA2ADF">
                        <w:rPr>
                          <w:rFonts w:ascii="Times New Roman" w:hAnsi="Times New Roman" w:cs="Times New Roman"/>
                          <w14:textOutline w14:w="0" w14:cap="rnd" w14:cmpd="sng" w14:algn="ctr">
                            <w14:solidFill>
                              <w14:srgbClr w14:val="000000"/>
                            </w14:solidFill>
                            <w14:prstDash w14:val="solid"/>
                            <w14:bevel/>
                          </w14:textOutline>
                        </w:rPr>
                        <w:t xml:space="preserve">: </w:t>
                      </w:r>
                      <w:r>
                        <w:rPr>
                          <w:rFonts w:ascii="Times New Roman" w:hAnsi="Times New Roman" w:cs="Times New Roman"/>
                          <w14:textOutline w14:w="0" w14:cap="rnd" w14:cmpd="sng" w14:algn="ctr">
                            <w14:solidFill>
                              <w14:srgbClr w14:val="000000"/>
                            </w14:solidFill>
                            <w14:prstDash w14:val="solid"/>
                            <w14:bevel/>
                          </w14:textOutline>
                        </w:rPr>
                        <w:t xml:space="preserve"> </w:t>
                      </w:r>
                      <w:r>
                        <w:rPr>
                          <w:rFonts w:ascii="Times New Roman" w:hAnsi="Times New Roman" w:cs="Times New Roman"/>
                          <w14:textOutline w14:w="0" w14:cap="rnd" w14:cmpd="sng" w14:algn="ctr">
                            <w14:solidFill>
                              <w14:srgbClr w14:val="000000"/>
                            </w14:solidFill>
                            <w14:prstDash w14:val="solid"/>
                            <w14:bevel/>
                          </w14:textOutline>
                        </w:rPr>
                        <w:t>Cash Flow</w:t>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p>
                  </w:txbxContent>
                </v:textbox>
              </v:shape>
            </w:pict>
          </mc:Fallback>
        </mc:AlternateContent>
      </w:r>
    </w:p>
    <w:p w14:paraId="68ED5415" w14:textId="51EAB295" w:rsidR="00563FF4" w:rsidRDefault="00563FF4" w:rsidP="007C7E61">
      <w:pPr>
        <w:spacing w:line="276" w:lineRule="auto"/>
        <w:jc w:val="both"/>
      </w:pPr>
    </w:p>
    <w:p w14:paraId="54D4E22E" w14:textId="147FD656" w:rsidR="00300DA6" w:rsidRDefault="00300DA6" w:rsidP="00300DA6">
      <w:pPr>
        <w:pStyle w:val="ListParagraph"/>
        <w:spacing w:line="276" w:lineRule="auto"/>
        <w:jc w:val="right"/>
      </w:pPr>
      <w:r>
        <w:t>*$ millions</w:t>
      </w:r>
    </w:p>
    <w:p w14:paraId="1573E0A6" w14:textId="595F8C59" w:rsidR="00563FF4" w:rsidRDefault="00563FF4" w:rsidP="007C7E61">
      <w:pPr>
        <w:spacing w:line="276" w:lineRule="auto"/>
        <w:jc w:val="both"/>
      </w:pPr>
    </w:p>
    <w:p w14:paraId="6F8CBCE2" w14:textId="2D92BD50" w:rsidR="00563FF4" w:rsidRDefault="0048290C" w:rsidP="007C7E61">
      <w:pPr>
        <w:spacing w:line="276" w:lineRule="auto"/>
        <w:jc w:val="both"/>
      </w:pPr>
      <w:r>
        <w:rPr>
          <w:noProof/>
        </w:rPr>
        <w:lastRenderedPageBreak/>
        <w:drawing>
          <wp:anchor distT="0" distB="0" distL="114300" distR="114300" simplePos="0" relativeHeight="251720704" behindDoc="0" locked="0" layoutInCell="1" allowOverlap="1" wp14:anchorId="6229A7A9" wp14:editId="08BF92C2">
            <wp:simplePos x="0" y="0"/>
            <wp:positionH relativeFrom="column">
              <wp:posOffset>-543560</wp:posOffset>
            </wp:positionH>
            <wp:positionV relativeFrom="paragraph">
              <wp:posOffset>321457</wp:posOffset>
            </wp:positionV>
            <wp:extent cx="3375660" cy="3305810"/>
            <wp:effectExtent l="0" t="0" r="2540" b="0"/>
            <wp:wrapSquare wrapText="bothSides"/>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375660" cy="3305810"/>
                    </a:xfrm>
                    <a:prstGeom prst="rect">
                      <a:avLst/>
                    </a:prstGeom>
                  </pic:spPr>
                </pic:pic>
              </a:graphicData>
            </a:graphic>
            <wp14:sizeRelH relativeFrom="page">
              <wp14:pctWidth>0</wp14:pctWidth>
            </wp14:sizeRelH>
            <wp14:sizeRelV relativeFrom="page">
              <wp14:pctHeight>0</wp14:pctHeight>
            </wp14:sizeRelV>
          </wp:anchor>
        </w:drawing>
      </w:r>
      <w:r w:rsidR="00300DA6">
        <w:rPr>
          <w:noProof/>
        </w:rPr>
        <mc:AlternateContent>
          <mc:Choice Requires="wps">
            <w:drawing>
              <wp:anchor distT="0" distB="0" distL="114300" distR="114300" simplePos="0" relativeHeight="251719680" behindDoc="0" locked="0" layoutInCell="1" allowOverlap="1" wp14:anchorId="6EBF3802" wp14:editId="61010896">
                <wp:simplePos x="0" y="0"/>
                <wp:positionH relativeFrom="column">
                  <wp:posOffset>-1306286</wp:posOffset>
                </wp:positionH>
                <wp:positionV relativeFrom="paragraph">
                  <wp:posOffset>-110532</wp:posOffset>
                </wp:positionV>
                <wp:extent cx="7401727" cy="279132"/>
                <wp:effectExtent l="0" t="0" r="15240" b="13335"/>
                <wp:wrapNone/>
                <wp:docPr id="19" name="Text Box 19"/>
                <wp:cNvGraphicFramePr/>
                <a:graphic xmlns:a="http://schemas.openxmlformats.org/drawingml/2006/main">
                  <a:graphicData uri="http://schemas.microsoft.com/office/word/2010/wordprocessingShape">
                    <wps:wsp>
                      <wps:cNvSpPr txBox="1"/>
                      <wps:spPr>
                        <a:xfrm>
                          <a:off x="0" y="0"/>
                          <a:ext cx="7401727" cy="279132"/>
                        </a:xfrm>
                        <a:prstGeom prst="rect">
                          <a:avLst/>
                        </a:prstGeom>
                        <a:solidFill>
                          <a:srgbClr val="B3E4E3">
                            <a:alpha val="94118"/>
                          </a:srgbClr>
                        </a:solidFill>
                        <a:ln w="0">
                          <a:solidFill>
                            <a:srgbClr val="9ECAC6"/>
                          </a:solidFill>
                        </a:ln>
                      </wps:spPr>
                      <wps:txbx>
                        <w:txbxContent>
                          <w:p w14:paraId="2BFA0EB2" w14:textId="482E112E" w:rsidR="00300DA6" w:rsidRPr="00EA2ADF" w:rsidRDefault="00300DA6" w:rsidP="00300DA6">
                            <w:pPr>
                              <w:rPr>
                                <w:rFonts w:ascii="Times New Roman" w:hAnsi="Times New Roman" w:cs="Times New Roman"/>
                                <w14:textOutline w14:w="0" w14:cap="rnd" w14:cmpd="sng" w14:algn="ctr">
                                  <w14:solidFill>
                                    <w14:srgbClr w14:val="000000"/>
                                  </w14:solidFill>
                                  <w14:prstDash w14:val="solid"/>
                                  <w14:bevel/>
                                </w14:textOutline>
                              </w:rPr>
                            </w:pPr>
                            <w:r w:rsidRPr="00EA2ADF">
                              <w:rPr>
                                <w:rFonts w:ascii="Times New Roman" w:hAnsi="Times New Roman" w:cs="Times New Roman"/>
                                <w14:textOutline w14:w="0" w14:cap="rnd" w14:cmpd="sng" w14:algn="ctr">
                                  <w14:solidFill>
                                    <w14:srgbClr w14:val="000000"/>
                                  </w14:solidFill>
                                  <w14:prstDash w14:val="solid"/>
                                  <w14:bevel/>
                                </w14:textOutline>
                              </w:rPr>
                              <w:t xml:space="preserve">Appendix </w:t>
                            </w:r>
                            <w:r>
                              <w:rPr>
                                <w:rFonts w:ascii="Times New Roman" w:hAnsi="Times New Roman" w:cs="Times New Roman"/>
                                <w14:textOutline w14:w="0" w14:cap="rnd" w14:cmpd="sng" w14:algn="ctr">
                                  <w14:solidFill>
                                    <w14:srgbClr w14:val="000000"/>
                                  </w14:solidFill>
                                  <w14:prstDash w14:val="solid"/>
                                  <w14:bevel/>
                                </w14:textOutline>
                              </w:rPr>
                              <w:t>4</w:t>
                            </w:r>
                            <w:r w:rsidRPr="00EA2ADF">
                              <w:rPr>
                                <w:rFonts w:ascii="Times New Roman" w:hAnsi="Times New Roman" w:cs="Times New Roman"/>
                                <w14:textOutline w14:w="0" w14:cap="rnd" w14:cmpd="sng" w14:algn="ctr">
                                  <w14:solidFill>
                                    <w14:srgbClr w14:val="000000"/>
                                  </w14:solidFill>
                                  <w14:prstDash w14:val="solid"/>
                                  <w14:bevel/>
                                </w14:textOutline>
                              </w:rPr>
                              <w:t xml:space="preserve">: </w:t>
                            </w:r>
                            <w:r>
                              <w:rPr>
                                <w:rFonts w:ascii="Times New Roman" w:hAnsi="Times New Roman" w:cs="Times New Roman"/>
                                <w14:textOutline w14:w="0" w14:cap="rnd" w14:cmpd="sng" w14:algn="ctr">
                                  <w14:solidFill>
                                    <w14:srgbClr w14:val="000000"/>
                                  </w14:solidFill>
                                  <w14:prstDash w14:val="solid"/>
                                  <w14:bevel/>
                                </w14:textOutline>
                              </w:rPr>
                              <w:t xml:space="preserve"> Cost of Capital</w:t>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BF3802" id="Text Box 19" o:spid="_x0000_s1111" type="#_x0000_t202" style="position:absolute;left:0;text-align:left;margin-left:-102.85pt;margin-top:-8.7pt;width:582.8pt;height:22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" fillcolor="#b3e4e3" strokecolor="#9ecac6" strokeweight="0">
                <v:fill opacity="61680f"/>
                <v:textbox>
                  <w:txbxContent>
                    <w:p w14:paraId="2BFA0EB2" w14:textId="482E112E" w:rsidR="00300DA6" w:rsidRPr="00EA2ADF" w:rsidRDefault="00300DA6" w:rsidP="00300DA6">
                      <w:pPr>
                        <w:rPr>
                          <w:rFonts w:ascii="Times New Roman" w:hAnsi="Times New Roman" w:cs="Times New Roman"/>
                          <w14:textOutline w14:w="0" w14:cap="rnd" w14:cmpd="sng" w14:algn="ctr">
                            <w14:solidFill>
                              <w14:srgbClr w14:val="000000"/>
                            </w14:solidFill>
                            <w14:prstDash w14:val="solid"/>
                            <w14:bevel/>
                          </w14:textOutline>
                        </w:rPr>
                      </w:pPr>
                      <w:r w:rsidRPr="00EA2ADF">
                        <w:rPr>
                          <w:rFonts w:ascii="Times New Roman" w:hAnsi="Times New Roman" w:cs="Times New Roman"/>
                          <w14:textOutline w14:w="0" w14:cap="rnd" w14:cmpd="sng" w14:algn="ctr">
                            <w14:solidFill>
                              <w14:srgbClr w14:val="000000"/>
                            </w14:solidFill>
                            <w14:prstDash w14:val="solid"/>
                            <w14:bevel/>
                          </w14:textOutline>
                        </w:rPr>
                        <w:t xml:space="preserve">Appendix </w:t>
                      </w:r>
                      <w:r>
                        <w:rPr>
                          <w:rFonts w:ascii="Times New Roman" w:hAnsi="Times New Roman" w:cs="Times New Roman"/>
                          <w14:textOutline w14:w="0" w14:cap="rnd" w14:cmpd="sng" w14:algn="ctr">
                            <w14:solidFill>
                              <w14:srgbClr w14:val="000000"/>
                            </w14:solidFill>
                            <w14:prstDash w14:val="solid"/>
                            <w14:bevel/>
                          </w14:textOutline>
                        </w:rPr>
                        <w:t>4</w:t>
                      </w:r>
                      <w:r w:rsidRPr="00EA2ADF">
                        <w:rPr>
                          <w:rFonts w:ascii="Times New Roman" w:hAnsi="Times New Roman" w:cs="Times New Roman"/>
                          <w14:textOutline w14:w="0" w14:cap="rnd" w14:cmpd="sng" w14:algn="ctr">
                            <w14:solidFill>
                              <w14:srgbClr w14:val="000000"/>
                            </w14:solidFill>
                            <w14:prstDash w14:val="solid"/>
                            <w14:bevel/>
                          </w14:textOutline>
                        </w:rPr>
                        <w:t xml:space="preserve">: </w:t>
                      </w:r>
                      <w:r>
                        <w:rPr>
                          <w:rFonts w:ascii="Times New Roman" w:hAnsi="Times New Roman" w:cs="Times New Roman"/>
                          <w14:textOutline w14:w="0" w14:cap="rnd" w14:cmpd="sng" w14:algn="ctr">
                            <w14:solidFill>
                              <w14:srgbClr w14:val="000000"/>
                            </w14:solidFill>
                            <w14:prstDash w14:val="solid"/>
                            <w14:bevel/>
                          </w14:textOutline>
                        </w:rPr>
                        <w:t xml:space="preserve"> </w:t>
                      </w:r>
                      <w:r>
                        <w:rPr>
                          <w:rFonts w:ascii="Times New Roman" w:hAnsi="Times New Roman" w:cs="Times New Roman"/>
                          <w14:textOutline w14:w="0" w14:cap="rnd" w14:cmpd="sng" w14:algn="ctr">
                            <w14:solidFill>
                              <w14:srgbClr w14:val="000000"/>
                            </w14:solidFill>
                            <w14:prstDash w14:val="solid"/>
                            <w14:bevel/>
                          </w14:textOutline>
                        </w:rPr>
                        <w:t>Cost of Capital</w:t>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p>
                  </w:txbxContent>
                </v:textbox>
              </v:shape>
            </w:pict>
          </mc:Fallback>
        </mc:AlternateContent>
      </w:r>
    </w:p>
    <w:p w14:paraId="2CBB6DFC" w14:textId="1B1C73CA" w:rsidR="00563FF4" w:rsidRDefault="00563FF4" w:rsidP="0048290C">
      <w:pPr>
        <w:spacing w:line="276" w:lineRule="auto"/>
        <w:jc w:val="center"/>
      </w:pPr>
    </w:p>
    <w:p w14:paraId="5148E751" w14:textId="2AC97034" w:rsidR="00563FF4" w:rsidRDefault="00563FF4" w:rsidP="007C7E61">
      <w:pPr>
        <w:spacing w:line="276" w:lineRule="auto"/>
        <w:jc w:val="both"/>
      </w:pPr>
    </w:p>
    <w:p w14:paraId="28B790E6" w14:textId="77777777" w:rsidR="00563FF4" w:rsidRDefault="00563FF4" w:rsidP="007C7E61">
      <w:pPr>
        <w:spacing w:line="276" w:lineRule="auto"/>
        <w:jc w:val="both"/>
      </w:pPr>
    </w:p>
    <w:p w14:paraId="6DC57CBE" w14:textId="77777777" w:rsidR="00563FF4" w:rsidRDefault="00563FF4" w:rsidP="007C7E61">
      <w:pPr>
        <w:spacing w:line="276" w:lineRule="auto"/>
        <w:jc w:val="both"/>
      </w:pPr>
    </w:p>
    <w:p w14:paraId="1E80B8CF" w14:textId="77777777" w:rsidR="00563FF4" w:rsidRDefault="00563FF4" w:rsidP="007C7E61">
      <w:pPr>
        <w:spacing w:line="276" w:lineRule="auto"/>
        <w:jc w:val="both"/>
      </w:pPr>
    </w:p>
    <w:p w14:paraId="39A2F5A2" w14:textId="77777777" w:rsidR="00563FF4" w:rsidRDefault="00563FF4" w:rsidP="007C7E61">
      <w:pPr>
        <w:spacing w:line="276" w:lineRule="auto"/>
        <w:jc w:val="both"/>
      </w:pPr>
    </w:p>
    <w:p w14:paraId="549EFBD3" w14:textId="77777777" w:rsidR="00563FF4" w:rsidRDefault="00563FF4" w:rsidP="007C7E61">
      <w:pPr>
        <w:spacing w:line="276" w:lineRule="auto"/>
        <w:jc w:val="both"/>
      </w:pPr>
    </w:p>
    <w:p w14:paraId="2D249150" w14:textId="77777777" w:rsidR="00563FF4" w:rsidRDefault="00563FF4" w:rsidP="007C7E61">
      <w:pPr>
        <w:spacing w:line="276" w:lineRule="auto"/>
        <w:jc w:val="both"/>
      </w:pPr>
    </w:p>
    <w:p w14:paraId="3FDC27B3" w14:textId="77777777" w:rsidR="00563FF4" w:rsidRDefault="00563FF4" w:rsidP="007C7E61">
      <w:pPr>
        <w:spacing w:line="276" w:lineRule="auto"/>
        <w:jc w:val="both"/>
      </w:pPr>
    </w:p>
    <w:p w14:paraId="1ED9D2F3" w14:textId="77777777" w:rsidR="00563FF4" w:rsidRDefault="00563FF4" w:rsidP="007C7E61">
      <w:pPr>
        <w:spacing w:line="276" w:lineRule="auto"/>
        <w:jc w:val="both"/>
      </w:pPr>
    </w:p>
    <w:p w14:paraId="7CEC2DF4" w14:textId="77777777" w:rsidR="00563FF4" w:rsidRDefault="00563FF4" w:rsidP="007C7E61">
      <w:pPr>
        <w:spacing w:line="276" w:lineRule="auto"/>
        <w:jc w:val="both"/>
      </w:pPr>
    </w:p>
    <w:p w14:paraId="5EDA8255" w14:textId="77777777" w:rsidR="00563FF4" w:rsidRDefault="00563FF4" w:rsidP="007C7E61">
      <w:pPr>
        <w:spacing w:line="276" w:lineRule="auto"/>
        <w:jc w:val="both"/>
      </w:pPr>
    </w:p>
    <w:p w14:paraId="0C0DB451" w14:textId="77777777" w:rsidR="00563FF4" w:rsidRDefault="00563FF4" w:rsidP="007C7E61">
      <w:pPr>
        <w:spacing w:line="276" w:lineRule="auto"/>
        <w:jc w:val="both"/>
      </w:pPr>
    </w:p>
    <w:p w14:paraId="0503F18F" w14:textId="77777777" w:rsidR="00563FF4" w:rsidRDefault="00563FF4" w:rsidP="007C7E61">
      <w:pPr>
        <w:spacing w:line="276" w:lineRule="auto"/>
        <w:jc w:val="both"/>
      </w:pPr>
    </w:p>
    <w:p w14:paraId="2D85B342" w14:textId="77777777" w:rsidR="00563FF4" w:rsidRDefault="00563FF4" w:rsidP="007C7E61">
      <w:pPr>
        <w:spacing w:line="276" w:lineRule="auto"/>
        <w:jc w:val="both"/>
      </w:pPr>
    </w:p>
    <w:p w14:paraId="4E4D8942" w14:textId="77777777" w:rsidR="00563FF4" w:rsidRDefault="00563FF4" w:rsidP="007C7E61">
      <w:pPr>
        <w:spacing w:line="276" w:lineRule="auto"/>
        <w:jc w:val="both"/>
      </w:pPr>
    </w:p>
    <w:p w14:paraId="43E6CD90" w14:textId="125C70C6" w:rsidR="00563FF4" w:rsidRDefault="00563FF4" w:rsidP="007C7E61">
      <w:pPr>
        <w:spacing w:line="276" w:lineRule="auto"/>
        <w:jc w:val="both"/>
      </w:pPr>
    </w:p>
    <w:p w14:paraId="398FEAD3" w14:textId="7F5F08F5" w:rsidR="00563FF4" w:rsidRDefault="0048290C" w:rsidP="007C7E61">
      <w:pPr>
        <w:spacing w:line="276" w:lineRule="auto"/>
        <w:jc w:val="both"/>
      </w:pPr>
      <w:r>
        <w:rPr>
          <w:noProof/>
        </w:rPr>
        <mc:AlternateContent>
          <mc:Choice Requires="wps">
            <w:drawing>
              <wp:anchor distT="0" distB="0" distL="114300" distR="114300" simplePos="0" relativeHeight="251722752" behindDoc="0" locked="0" layoutInCell="1" allowOverlap="1" wp14:anchorId="7F0C3938" wp14:editId="65B50878">
                <wp:simplePos x="0" y="0"/>
                <wp:positionH relativeFrom="column">
                  <wp:posOffset>-1154395</wp:posOffset>
                </wp:positionH>
                <wp:positionV relativeFrom="paragraph">
                  <wp:posOffset>278765</wp:posOffset>
                </wp:positionV>
                <wp:extent cx="7401727" cy="279132"/>
                <wp:effectExtent l="0" t="0" r="15240" b="13335"/>
                <wp:wrapNone/>
                <wp:docPr id="24" name="Text Box 24"/>
                <wp:cNvGraphicFramePr/>
                <a:graphic xmlns:a="http://schemas.openxmlformats.org/drawingml/2006/main">
                  <a:graphicData uri="http://schemas.microsoft.com/office/word/2010/wordprocessingShape">
                    <wps:wsp>
                      <wps:cNvSpPr txBox="1"/>
                      <wps:spPr>
                        <a:xfrm>
                          <a:off x="0" y="0"/>
                          <a:ext cx="7401727" cy="279132"/>
                        </a:xfrm>
                        <a:prstGeom prst="rect">
                          <a:avLst/>
                        </a:prstGeom>
                        <a:solidFill>
                          <a:srgbClr val="B3E4E3">
                            <a:alpha val="94118"/>
                          </a:srgbClr>
                        </a:solidFill>
                        <a:ln w="0">
                          <a:solidFill>
                            <a:srgbClr val="9ECAC6"/>
                          </a:solidFill>
                        </a:ln>
                      </wps:spPr>
                      <wps:txbx>
                        <w:txbxContent>
                          <w:p w14:paraId="0162DEEF" w14:textId="6B8D48DA" w:rsidR="0048290C" w:rsidRPr="00EA2ADF" w:rsidRDefault="0048290C" w:rsidP="0048290C">
                            <w:pPr>
                              <w:rPr>
                                <w:rFonts w:ascii="Times New Roman" w:hAnsi="Times New Roman" w:cs="Times New Roman"/>
                                <w14:textOutline w14:w="0" w14:cap="rnd" w14:cmpd="sng" w14:algn="ctr">
                                  <w14:solidFill>
                                    <w14:srgbClr w14:val="000000"/>
                                  </w14:solidFill>
                                  <w14:prstDash w14:val="solid"/>
                                  <w14:bevel/>
                                </w14:textOutline>
                              </w:rPr>
                            </w:pPr>
                            <w:r w:rsidRPr="00EA2ADF">
                              <w:rPr>
                                <w:rFonts w:ascii="Times New Roman" w:hAnsi="Times New Roman" w:cs="Times New Roman"/>
                                <w14:textOutline w14:w="0" w14:cap="rnd" w14:cmpd="sng" w14:algn="ctr">
                                  <w14:solidFill>
                                    <w14:srgbClr w14:val="000000"/>
                                  </w14:solidFill>
                                  <w14:prstDash w14:val="solid"/>
                                  <w14:bevel/>
                                </w14:textOutline>
                              </w:rPr>
                              <w:t xml:space="preserve">Appendix </w:t>
                            </w:r>
                            <w:r>
                              <w:rPr>
                                <w:rFonts w:ascii="Times New Roman" w:hAnsi="Times New Roman" w:cs="Times New Roman"/>
                                <w14:textOutline w14:w="0" w14:cap="rnd" w14:cmpd="sng" w14:algn="ctr">
                                  <w14:solidFill>
                                    <w14:srgbClr w14:val="000000"/>
                                  </w14:solidFill>
                                  <w14:prstDash w14:val="solid"/>
                                  <w14:bevel/>
                                </w14:textOutline>
                              </w:rPr>
                              <w:t>5</w:t>
                            </w:r>
                            <w:r w:rsidRPr="00EA2ADF">
                              <w:rPr>
                                <w:rFonts w:ascii="Times New Roman" w:hAnsi="Times New Roman" w:cs="Times New Roman"/>
                                <w14:textOutline w14:w="0" w14:cap="rnd" w14:cmpd="sng" w14:algn="ctr">
                                  <w14:solidFill>
                                    <w14:srgbClr w14:val="000000"/>
                                  </w14:solidFill>
                                  <w14:prstDash w14:val="solid"/>
                                  <w14:bevel/>
                                </w14:textOutline>
                              </w:rPr>
                              <w:t xml:space="preserve">: </w:t>
                            </w:r>
                            <w:r>
                              <w:rPr>
                                <w:rFonts w:ascii="Times New Roman" w:hAnsi="Times New Roman" w:cs="Times New Roman"/>
                                <w14:textOutline w14:w="0" w14:cap="rnd" w14:cmpd="sng" w14:algn="ctr">
                                  <w14:solidFill>
                                    <w14:srgbClr w14:val="000000"/>
                                  </w14:solidFill>
                                  <w14:prstDash w14:val="solid"/>
                                  <w14:bevel/>
                                </w14:textOutline>
                              </w:rPr>
                              <w:t xml:space="preserve"> Free Cash Flow</w:t>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0C3938" id="Text Box 24" o:spid="_x0000_s1112" type="#_x0000_t202" style="position:absolute;left:0;text-align:left;margin-left:-90.9pt;margin-top:21.95pt;width:582.8pt;height:22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" fillcolor="#b3e4e3" strokecolor="#9ecac6" strokeweight="0">
                <v:fill opacity="61680f"/>
                <v:textbox>
                  <w:txbxContent>
                    <w:p w14:paraId="0162DEEF" w14:textId="6B8D48DA" w:rsidR="0048290C" w:rsidRPr="00EA2ADF" w:rsidRDefault="0048290C" w:rsidP="0048290C">
                      <w:pPr>
                        <w:rPr>
                          <w:rFonts w:ascii="Times New Roman" w:hAnsi="Times New Roman" w:cs="Times New Roman"/>
                          <w14:textOutline w14:w="0" w14:cap="rnd" w14:cmpd="sng" w14:algn="ctr">
                            <w14:solidFill>
                              <w14:srgbClr w14:val="000000"/>
                            </w14:solidFill>
                            <w14:prstDash w14:val="solid"/>
                            <w14:bevel/>
                          </w14:textOutline>
                        </w:rPr>
                      </w:pPr>
                      <w:r w:rsidRPr="00EA2ADF">
                        <w:rPr>
                          <w:rFonts w:ascii="Times New Roman" w:hAnsi="Times New Roman" w:cs="Times New Roman"/>
                          <w14:textOutline w14:w="0" w14:cap="rnd" w14:cmpd="sng" w14:algn="ctr">
                            <w14:solidFill>
                              <w14:srgbClr w14:val="000000"/>
                            </w14:solidFill>
                            <w14:prstDash w14:val="solid"/>
                            <w14:bevel/>
                          </w14:textOutline>
                        </w:rPr>
                        <w:t xml:space="preserve">Appendix </w:t>
                      </w:r>
                      <w:r>
                        <w:rPr>
                          <w:rFonts w:ascii="Times New Roman" w:hAnsi="Times New Roman" w:cs="Times New Roman"/>
                          <w14:textOutline w14:w="0" w14:cap="rnd" w14:cmpd="sng" w14:algn="ctr">
                            <w14:solidFill>
                              <w14:srgbClr w14:val="000000"/>
                            </w14:solidFill>
                            <w14:prstDash w14:val="solid"/>
                            <w14:bevel/>
                          </w14:textOutline>
                        </w:rPr>
                        <w:t>5</w:t>
                      </w:r>
                      <w:r w:rsidRPr="00EA2ADF">
                        <w:rPr>
                          <w:rFonts w:ascii="Times New Roman" w:hAnsi="Times New Roman" w:cs="Times New Roman"/>
                          <w14:textOutline w14:w="0" w14:cap="rnd" w14:cmpd="sng" w14:algn="ctr">
                            <w14:solidFill>
                              <w14:srgbClr w14:val="000000"/>
                            </w14:solidFill>
                            <w14:prstDash w14:val="solid"/>
                            <w14:bevel/>
                          </w14:textOutline>
                        </w:rPr>
                        <w:t xml:space="preserve">: </w:t>
                      </w:r>
                      <w:r>
                        <w:rPr>
                          <w:rFonts w:ascii="Times New Roman" w:hAnsi="Times New Roman" w:cs="Times New Roman"/>
                          <w14:textOutline w14:w="0" w14:cap="rnd" w14:cmpd="sng" w14:algn="ctr">
                            <w14:solidFill>
                              <w14:srgbClr w14:val="000000"/>
                            </w14:solidFill>
                            <w14:prstDash w14:val="solid"/>
                            <w14:bevel/>
                          </w14:textOutline>
                        </w:rPr>
                        <w:t xml:space="preserve"> </w:t>
                      </w:r>
                      <w:r>
                        <w:rPr>
                          <w:rFonts w:ascii="Times New Roman" w:hAnsi="Times New Roman" w:cs="Times New Roman"/>
                          <w14:textOutline w14:w="0" w14:cap="rnd" w14:cmpd="sng" w14:algn="ctr">
                            <w14:solidFill>
                              <w14:srgbClr w14:val="000000"/>
                            </w14:solidFill>
                            <w14:prstDash w14:val="solid"/>
                            <w14:bevel/>
                          </w14:textOutline>
                        </w:rPr>
                        <w:t>Free Cash Flow</w:t>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p>
                  </w:txbxContent>
                </v:textbox>
              </v:shape>
            </w:pict>
          </mc:Fallback>
        </mc:AlternateContent>
      </w:r>
    </w:p>
    <w:p w14:paraId="1D47F4E5" w14:textId="1EEAAE40" w:rsidR="00563FF4" w:rsidRDefault="00563FF4" w:rsidP="007C7E61">
      <w:pPr>
        <w:spacing w:line="276" w:lineRule="auto"/>
        <w:jc w:val="both"/>
      </w:pPr>
    </w:p>
    <w:p w14:paraId="1FD42A04" w14:textId="2C2B9721" w:rsidR="00563FF4" w:rsidRDefault="0048290C" w:rsidP="007C7E61">
      <w:pPr>
        <w:spacing w:line="276" w:lineRule="auto"/>
        <w:jc w:val="both"/>
      </w:pPr>
      <w:r>
        <w:rPr>
          <w:noProof/>
        </w:rPr>
        <w:drawing>
          <wp:anchor distT="0" distB="0" distL="114300" distR="114300" simplePos="0" relativeHeight="251723776" behindDoc="0" locked="0" layoutInCell="1" allowOverlap="1" wp14:anchorId="5BACAF89" wp14:editId="3C042A4E">
            <wp:simplePos x="0" y="0"/>
            <wp:positionH relativeFrom="column">
              <wp:posOffset>-1729063</wp:posOffset>
            </wp:positionH>
            <wp:positionV relativeFrom="paragraph">
              <wp:posOffset>344100</wp:posOffset>
            </wp:positionV>
            <wp:extent cx="5857875" cy="3646805"/>
            <wp:effectExtent l="0" t="0" r="0" b="0"/>
            <wp:wrapSquare wrapText="bothSides"/>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857875" cy="3646805"/>
                    </a:xfrm>
                    <a:prstGeom prst="rect">
                      <a:avLst/>
                    </a:prstGeom>
                  </pic:spPr>
                </pic:pic>
              </a:graphicData>
            </a:graphic>
            <wp14:sizeRelH relativeFrom="page">
              <wp14:pctWidth>0</wp14:pctWidth>
            </wp14:sizeRelH>
            <wp14:sizeRelV relativeFrom="page">
              <wp14:pctHeight>0</wp14:pctHeight>
            </wp14:sizeRelV>
          </wp:anchor>
        </w:drawing>
      </w:r>
    </w:p>
    <w:p w14:paraId="63F757AD" w14:textId="5AD63A43" w:rsidR="00563FF4" w:rsidRDefault="0048290C" w:rsidP="007C7E61">
      <w:pPr>
        <w:spacing w:line="276" w:lineRule="auto"/>
        <w:jc w:val="both"/>
      </w:pPr>
      <w:r>
        <w:rPr>
          <w:noProof/>
        </w:rPr>
        <w:lastRenderedPageBreak/>
        <mc:AlternateContent>
          <mc:Choice Requires="wps">
            <w:drawing>
              <wp:anchor distT="0" distB="0" distL="114300" distR="114300" simplePos="0" relativeHeight="251726848" behindDoc="0" locked="0" layoutInCell="1" allowOverlap="1" wp14:anchorId="323D91CA" wp14:editId="1C8F455E">
                <wp:simplePos x="0" y="0"/>
                <wp:positionH relativeFrom="column">
                  <wp:posOffset>-1144905</wp:posOffset>
                </wp:positionH>
                <wp:positionV relativeFrom="paragraph">
                  <wp:posOffset>-77156</wp:posOffset>
                </wp:positionV>
                <wp:extent cx="7401727" cy="279132"/>
                <wp:effectExtent l="0" t="0" r="15240" b="13335"/>
                <wp:wrapNone/>
                <wp:docPr id="30" name="Text Box 30"/>
                <wp:cNvGraphicFramePr/>
                <a:graphic xmlns:a="http://schemas.openxmlformats.org/drawingml/2006/main">
                  <a:graphicData uri="http://schemas.microsoft.com/office/word/2010/wordprocessingShape">
                    <wps:wsp>
                      <wps:cNvSpPr txBox="1"/>
                      <wps:spPr>
                        <a:xfrm>
                          <a:off x="0" y="0"/>
                          <a:ext cx="7401727" cy="279132"/>
                        </a:xfrm>
                        <a:prstGeom prst="rect">
                          <a:avLst/>
                        </a:prstGeom>
                        <a:solidFill>
                          <a:srgbClr val="B3E4E3">
                            <a:alpha val="94118"/>
                          </a:srgbClr>
                        </a:solidFill>
                        <a:ln w="0">
                          <a:solidFill>
                            <a:srgbClr val="9ECAC6"/>
                          </a:solidFill>
                        </a:ln>
                      </wps:spPr>
                      <wps:txbx>
                        <w:txbxContent>
                          <w:p w14:paraId="0B8CAB6D" w14:textId="2687CD6B" w:rsidR="0048290C" w:rsidRPr="00EA2ADF" w:rsidRDefault="0048290C" w:rsidP="0048290C">
                            <w:pPr>
                              <w:rPr>
                                <w:rFonts w:ascii="Times New Roman" w:hAnsi="Times New Roman" w:cs="Times New Roman"/>
                                <w14:textOutline w14:w="0" w14:cap="rnd" w14:cmpd="sng" w14:algn="ctr">
                                  <w14:solidFill>
                                    <w14:srgbClr w14:val="000000"/>
                                  </w14:solidFill>
                                  <w14:prstDash w14:val="solid"/>
                                  <w14:bevel/>
                                </w14:textOutline>
                              </w:rPr>
                            </w:pPr>
                            <w:r w:rsidRPr="00EA2ADF">
                              <w:rPr>
                                <w:rFonts w:ascii="Times New Roman" w:hAnsi="Times New Roman" w:cs="Times New Roman"/>
                                <w14:textOutline w14:w="0" w14:cap="rnd" w14:cmpd="sng" w14:algn="ctr">
                                  <w14:solidFill>
                                    <w14:srgbClr w14:val="000000"/>
                                  </w14:solidFill>
                                  <w14:prstDash w14:val="solid"/>
                                  <w14:bevel/>
                                </w14:textOutline>
                              </w:rPr>
                              <w:t xml:space="preserve">Appendix </w:t>
                            </w:r>
                            <w:r>
                              <w:rPr>
                                <w:rFonts w:ascii="Times New Roman" w:hAnsi="Times New Roman" w:cs="Times New Roman"/>
                                <w14:textOutline w14:w="0" w14:cap="rnd" w14:cmpd="sng" w14:algn="ctr">
                                  <w14:solidFill>
                                    <w14:srgbClr w14:val="000000"/>
                                  </w14:solidFill>
                                  <w14:prstDash w14:val="solid"/>
                                  <w14:bevel/>
                                </w14:textOutline>
                              </w:rPr>
                              <w:t>6</w:t>
                            </w:r>
                            <w:r w:rsidRPr="00EA2ADF">
                              <w:rPr>
                                <w:rFonts w:ascii="Times New Roman" w:hAnsi="Times New Roman" w:cs="Times New Roman"/>
                                <w14:textOutline w14:w="0" w14:cap="rnd" w14:cmpd="sng" w14:algn="ctr">
                                  <w14:solidFill>
                                    <w14:srgbClr w14:val="000000"/>
                                  </w14:solidFill>
                                  <w14:prstDash w14:val="solid"/>
                                  <w14:bevel/>
                                </w14:textOutline>
                              </w:rPr>
                              <w:t xml:space="preserve">: </w:t>
                            </w:r>
                            <w:r>
                              <w:rPr>
                                <w:rFonts w:ascii="Times New Roman" w:hAnsi="Times New Roman" w:cs="Times New Roman"/>
                                <w14:textOutline w14:w="0" w14:cap="rnd" w14:cmpd="sng" w14:algn="ctr">
                                  <w14:solidFill>
                                    <w14:srgbClr w14:val="000000"/>
                                  </w14:solidFill>
                                  <w14:prstDash w14:val="solid"/>
                                  <w14:bevel/>
                                </w14:textOutline>
                              </w:rPr>
                              <w:t xml:space="preserve"> Valuation</w:t>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3D91CA" id="Text Box 30" o:spid="_x0000_s1113" type="#_x0000_t202" style="position:absolute;left:0;text-align:left;margin-left:-90.15pt;margin-top:-6.1pt;width:582.8pt;height:22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" fillcolor="#b3e4e3" strokecolor="#9ecac6" strokeweight="0">
                <v:fill opacity="61680f"/>
                <v:textbox>
                  <w:txbxContent>
                    <w:p w14:paraId="0B8CAB6D" w14:textId="2687CD6B" w:rsidR="0048290C" w:rsidRPr="00EA2ADF" w:rsidRDefault="0048290C" w:rsidP="0048290C">
                      <w:pPr>
                        <w:rPr>
                          <w:rFonts w:ascii="Times New Roman" w:hAnsi="Times New Roman" w:cs="Times New Roman"/>
                          <w14:textOutline w14:w="0" w14:cap="rnd" w14:cmpd="sng" w14:algn="ctr">
                            <w14:solidFill>
                              <w14:srgbClr w14:val="000000"/>
                            </w14:solidFill>
                            <w14:prstDash w14:val="solid"/>
                            <w14:bevel/>
                          </w14:textOutline>
                        </w:rPr>
                      </w:pPr>
                      <w:r w:rsidRPr="00EA2ADF">
                        <w:rPr>
                          <w:rFonts w:ascii="Times New Roman" w:hAnsi="Times New Roman" w:cs="Times New Roman"/>
                          <w14:textOutline w14:w="0" w14:cap="rnd" w14:cmpd="sng" w14:algn="ctr">
                            <w14:solidFill>
                              <w14:srgbClr w14:val="000000"/>
                            </w14:solidFill>
                            <w14:prstDash w14:val="solid"/>
                            <w14:bevel/>
                          </w14:textOutline>
                        </w:rPr>
                        <w:t xml:space="preserve">Appendix </w:t>
                      </w:r>
                      <w:r>
                        <w:rPr>
                          <w:rFonts w:ascii="Times New Roman" w:hAnsi="Times New Roman" w:cs="Times New Roman"/>
                          <w14:textOutline w14:w="0" w14:cap="rnd" w14:cmpd="sng" w14:algn="ctr">
                            <w14:solidFill>
                              <w14:srgbClr w14:val="000000"/>
                            </w14:solidFill>
                            <w14:prstDash w14:val="solid"/>
                            <w14:bevel/>
                          </w14:textOutline>
                        </w:rPr>
                        <w:t>6</w:t>
                      </w:r>
                      <w:r w:rsidRPr="00EA2ADF">
                        <w:rPr>
                          <w:rFonts w:ascii="Times New Roman" w:hAnsi="Times New Roman" w:cs="Times New Roman"/>
                          <w14:textOutline w14:w="0" w14:cap="rnd" w14:cmpd="sng" w14:algn="ctr">
                            <w14:solidFill>
                              <w14:srgbClr w14:val="000000"/>
                            </w14:solidFill>
                            <w14:prstDash w14:val="solid"/>
                            <w14:bevel/>
                          </w14:textOutline>
                        </w:rPr>
                        <w:t xml:space="preserve">: </w:t>
                      </w:r>
                      <w:r>
                        <w:rPr>
                          <w:rFonts w:ascii="Times New Roman" w:hAnsi="Times New Roman" w:cs="Times New Roman"/>
                          <w14:textOutline w14:w="0" w14:cap="rnd" w14:cmpd="sng" w14:algn="ctr">
                            <w14:solidFill>
                              <w14:srgbClr w14:val="000000"/>
                            </w14:solidFill>
                            <w14:prstDash w14:val="solid"/>
                            <w14:bevel/>
                          </w14:textOutline>
                        </w:rPr>
                        <w:t xml:space="preserve"> </w:t>
                      </w:r>
                      <w:r>
                        <w:rPr>
                          <w:rFonts w:ascii="Times New Roman" w:hAnsi="Times New Roman" w:cs="Times New Roman"/>
                          <w14:textOutline w14:w="0" w14:cap="rnd" w14:cmpd="sng" w14:algn="ctr">
                            <w14:solidFill>
                              <w14:srgbClr w14:val="000000"/>
                            </w14:solidFill>
                            <w14:prstDash w14:val="solid"/>
                            <w14:bevel/>
                          </w14:textOutline>
                        </w:rPr>
                        <w:t>Valuation</w:t>
                      </w:r>
                      <w:r w:rsidRPr="00EA2ADF">
                        <w:rPr>
                          <w:rFonts w:ascii="Times New Roman" w:hAnsi="Times New Roman" w:cs="Times New Roman"/>
                          <w14:textOutline w14:w="6350" w14:cap="rnd" w14:cmpd="sng" w14:algn="ctr">
                            <w14:solidFill>
                              <w14:srgbClr w14:val="000000"/>
                            </w14:solidFill>
                            <w14:prstDash w14:val="solid"/>
                            <w14:bevel/>
                          </w14:textOutline>
                        </w:rPr>
                        <w:tab/>
                      </w:r>
                      <w:r w:rsidRPr="00EA2ADF">
                        <w:rPr>
                          <w:rFonts w:ascii="Times New Roman" w:hAnsi="Times New Roman" w:cs="Times New Roman"/>
                          <w14:textOutline w14:w="6350" w14:cap="rnd" w14:cmpd="sng" w14:algn="ctr">
                            <w14:solidFill>
                              <w14:srgbClr w14:val="000000"/>
                            </w14:solidFill>
                            <w14:prstDash w14:val="solid"/>
                            <w14:bevel/>
                          </w14:textOutline>
                        </w:rPr>
                        <w:tab/>
                      </w:r>
                    </w:p>
                  </w:txbxContent>
                </v:textbox>
              </v:shape>
            </w:pict>
          </mc:Fallback>
        </mc:AlternateContent>
      </w:r>
    </w:p>
    <w:p w14:paraId="3D8D91E6" w14:textId="443C67BA" w:rsidR="00563FF4" w:rsidRDefault="0048290C" w:rsidP="007C7E61">
      <w:pPr>
        <w:spacing w:line="276" w:lineRule="auto"/>
        <w:jc w:val="both"/>
      </w:pPr>
      <w:r>
        <w:rPr>
          <w:noProof/>
        </w:rPr>
        <w:drawing>
          <wp:anchor distT="0" distB="0" distL="114300" distR="114300" simplePos="0" relativeHeight="251724800" behindDoc="0" locked="0" layoutInCell="1" allowOverlap="1" wp14:anchorId="4BF59851" wp14:editId="0A88CC33">
            <wp:simplePos x="0" y="0"/>
            <wp:positionH relativeFrom="column">
              <wp:posOffset>-1588665</wp:posOffset>
            </wp:positionH>
            <wp:positionV relativeFrom="paragraph">
              <wp:posOffset>267335</wp:posOffset>
            </wp:positionV>
            <wp:extent cx="5486400" cy="2811145"/>
            <wp:effectExtent l="0" t="0" r="0" b="0"/>
            <wp:wrapSquare wrapText="bothSides"/>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86400" cy="2811145"/>
                    </a:xfrm>
                    <a:prstGeom prst="rect">
                      <a:avLst/>
                    </a:prstGeom>
                  </pic:spPr>
                </pic:pic>
              </a:graphicData>
            </a:graphic>
            <wp14:sizeRelH relativeFrom="page">
              <wp14:pctWidth>0</wp14:pctWidth>
            </wp14:sizeRelH>
            <wp14:sizeRelV relativeFrom="page">
              <wp14:pctHeight>0</wp14:pctHeight>
            </wp14:sizeRelV>
          </wp:anchor>
        </w:drawing>
      </w:r>
    </w:p>
    <w:p w14:paraId="0955310E" w14:textId="24B67172" w:rsidR="00563FF4" w:rsidRDefault="00563FF4" w:rsidP="007C7E61">
      <w:pPr>
        <w:spacing w:line="276" w:lineRule="auto"/>
        <w:jc w:val="both"/>
      </w:pPr>
    </w:p>
    <w:p w14:paraId="6B5669E9" w14:textId="17A2324F" w:rsidR="00563FF4" w:rsidRDefault="00563FF4" w:rsidP="007C7E61">
      <w:pPr>
        <w:spacing w:line="276" w:lineRule="auto"/>
        <w:jc w:val="both"/>
      </w:pPr>
    </w:p>
    <w:p w14:paraId="00951642" w14:textId="0429BDAE" w:rsidR="00563FF4" w:rsidRDefault="00563FF4" w:rsidP="007C7E61">
      <w:pPr>
        <w:spacing w:line="276" w:lineRule="auto"/>
        <w:jc w:val="both"/>
      </w:pPr>
    </w:p>
    <w:p w14:paraId="043E7717" w14:textId="6A5F330F" w:rsidR="007C7E61" w:rsidRDefault="007C7E61" w:rsidP="007C7E61">
      <w:pPr>
        <w:spacing w:line="276" w:lineRule="auto"/>
        <w:jc w:val="both"/>
      </w:pPr>
    </w:p>
    <w:p w14:paraId="10382B05" w14:textId="4B9B2673" w:rsidR="007C7E61" w:rsidRDefault="007C7E61" w:rsidP="007C7E61">
      <w:pPr>
        <w:spacing w:line="276" w:lineRule="auto"/>
        <w:jc w:val="both"/>
      </w:pPr>
    </w:p>
    <w:p w14:paraId="3A4F719B" w14:textId="487001DF" w:rsidR="007C7E61" w:rsidRDefault="007C7E61" w:rsidP="007C7E61">
      <w:pPr>
        <w:spacing w:line="276" w:lineRule="auto"/>
        <w:jc w:val="both"/>
      </w:pPr>
    </w:p>
    <w:p w14:paraId="0C1B6CB6" w14:textId="77777777" w:rsidR="007C7E61" w:rsidRDefault="007C7E61" w:rsidP="007C7E61">
      <w:pPr>
        <w:spacing w:line="276" w:lineRule="auto"/>
        <w:jc w:val="both"/>
      </w:pPr>
    </w:p>
    <w:p w14:paraId="3A506BFF" w14:textId="0FA2D9EA" w:rsidR="007C7E61" w:rsidRDefault="007C7E61" w:rsidP="007C7E61">
      <w:pPr>
        <w:spacing w:line="276" w:lineRule="auto"/>
        <w:jc w:val="both"/>
      </w:pPr>
    </w:p>
    <w:p w14:paraId="0E572B2F" w14:textId="77777777" w:rsidR="007C7E61" w:rsidRDefault="007C7E61" w:rsidP="007C7E61">
      <w:pPr>
        <w:spacing w:line="276" w:lineRule="auto"/>
        <w:jc w:val="both"/>
      </w:pPr>
    </w:p>
    <w:p w14:paraId="147A9BD3" w14:textId="7EF05FFD" w:rsidR="007C7E61" w:rsidRDefault="007C7E61" w:rsidP="007C7E61">
      <w:pPr>
        <w:spacing w:line="276" w:lineRule="auto"/>
        <w:jc w:val="both"/>
      </w:pPr>
    </w:p>
    <w:p w14:paraId="4E09E9A4" w14:textId="71278FD4" w:rsidR="007C7E61" w:rsidRDefault="007C7E61" w:rsidP="007C7E61">
      <w:pPr>
        <w:spacing w:line="276" w:lineRule="auto"/>
        <w:jc w:val="both"/>
      </w:pPr>
    </w:p>
    <w:p w14:paraId="3A9B7D45" w14:textId="6712D99A" w:rsidR="00672454" w:rsidRDefault="00672454" w:rsidP="007C7E61">
      <w:pPr>
        <w:spacing w:line="276" w:lineRule="auto"/>
        <w:jc w:val="both"/>
      </w:pPr>
    </w:p>
    <w:p w14:paraId="75C9AE92" w14:textId="3911CAE9" w:rsidR="00672454" w:rsidRDefault="00672454" w:rsidP="007C7E61">
      <w:pPr>
        <w:spacing w:line="276" w:lineRule="auto"/>
        <w:jc w:val="both"/>
      </w:pPr>
    </w:p>
    <w:p w14:paraId="56F77745" w14:textId="4BBF5DC6" w:rsidR="00672454" w:rsidRDefault="00672454" w:rsidP="007C7E61">
      <w:pPr>
        <w:spacing w:line="276" w:lineRule="auto"/>
        <w:jc w:val="both"/>
      </w:pPr>
    </w:p>
    <w:p w14:paraId="28DD89B4" w14:textId="108267B7" w:rsidR="00672454" w:rsidRDefault="00672454" w:rsidP="007C7E61">
      <w:pPr>
        <w:spacing w:line="276" w:lineRule="auto"/>
        <w:jc w:val="both"/>
      </w:pPr>
    </w:p>
    <w:p w14:paraId="3AE9B8A5" w14:textId="6A5244E6" w:rsidR="00672454" w:rsidRDefault="00672454" w:rsidP="007C7E61">
      <w:pPr>
        <w:spacing w:line="276" w:lineRule="auto"/>
        <w:jc w:val="both"/>
      </w:pPr>
    </w:p>
    <w:p w14:paraId="1F5647DA" w14:textId="75D18F86" w:rsidR="00672454" w:rsidRDefault="007C76C6" w:rsidP="007C7E61">
      <w:pPr>
        <w:spacing w:line="276" w:lineRule="auto"/>
        <w:jc w:val="both"/>
      </w:pPr>
      <w:r>
        <w:rPr>
          <w:noProof/>
        </w:rPr>
        <mc:AlternateContent>
          <mc:Choice Requires="wps">
            <w:drawing>
              <wp:anchor distT="0" distB="0" distL="114300" distR="114300" simplePos="0" relativeHeight="251728896" behindDoc="0" locked="0" layoutInCell="1" allowOverlap="1" wp14:anchorId="48FF5BB1" wp14:editId="0DE1C94B">
                <wp:simplePos x="0" y="0"/>
                <wp:positionH relativeFrom="column">
                  <wp:posOffset>-1084580</wp:posOffset>
                </wp:positionH>
                <wp:positionV relativeFrom="paragraph">
                  <wp:posOffset>225516</wp:posOffset>
                </wp:positionV>
                <wp:extent cx="7401727" cy="279132"/>
                <wp:effectExtent l="0" t="0" r="15240" b="13335"/>
                <wp:wrapNone/>
                <wp:docPr id="40" name="Text Box 40"/>
                <wp:cNvGraphicFramePr/>
                <a:graphic xmlns:a="http://schemas.openxmlformats.org/drawingml/2006/main">
                  <a:graphicData uri="http://schemas.microsoft.com/office/word/2010/wordprocessingShape">
                    <wps:wsp>
                      <wps:cNvSpPr txBox="1"/>
                      <wps:spPr>
                        <a:xfrm>
                          <a:off x="0" y="0"/>
                          <a:ext cx="7401727" cy="279132"/>
                        </a:xfrm>
                        <a:prstGeom prst="rect">
                          <a:avLst/>
                        </a:prstGeom>
                        <a:solidFill>
                          <a:srgbClr val="B3E4E3">
                            <a:alpha val="94118"/>
                          </a:srgbClr>
                        </a:solidFill>
                        <a:ln w="0">
                          <a:solidFill>
                            <a:srgbClr val="9ECAC6"/>
                          </a:solidFill>
                        </a:ln>
                      </wps:spPr>
                      <wps:txbx>
                        <w:txbxContent>
                          <w:p w14:paraId="1E0DECF5" w14:textId="06844EC6" w:rsidR="0048290C" w:rsidRPr="00EA2ADF" w:rsidRDefault="0048290C" w:rsidP="0048290C">
                            <w:pPr>
                              <w:rPr>
                                <w:rFonts w:ascii="Times New Roman" w:hAnsi="Times New Roman" w:cs="Times New Roman"/>
                                <w14:textOutline w14:w="0" w14:cap="rnd" w14:cmpd="sng" w14:algn="ctr">
                                  <w14:solidFill>
                                    <w14:srgbClr w14:val="000000"/>
                                  </w14:solidFill>
                                  <w14:prstDash w14:val="solid"/>
                                  <w14:bevel/>
                                </w14:textOutline>
                              </w:rPr>
                            </w:pPr>
                            <w:r w:rsidRPr="00EA2ADF">
                              <w:rPr>
                                <w:rFonts w:ascii="Times New Roman" w:hAnsi="Times New Roman" w:cs="Times New Roman"/>
                                <w14:textOutline w14:w="0" w14:cap="rnd" w14:cmpd="sng" w14:algn="ctr">
                                  <w14:solidFill>
                                    <w14:srgbClr w14:val="000000"/>
                                  </w14:solidFill>
                                  <w14:prstDash w14:val="solid"/>
                                  <w14:bevel/>
                                </w14:textOutline>
                              </w:rPr>
                              <w:t xml:space="preserve">Appendix </w:t>
                            </w:r>
                            <w:r>
                              <w:rPr>
                                <w:rFonts w:ascii="Times New Roman" w:hAnsi="Times New Roman" w:cs="Times New Roman"/>
                                <w14:textOutline w14:w="0" w14:cap="rnd" w14:cmpd="sng" w14:algn="ctr">
                                  <w14:solidFill>
                                    <w14:srgbClr w14:val="000000"/>
                                  </w14:solidFill>
                                  <w14:prstDash w14:val="solid"/>
                                  <w14:bevel/>
                                </w14:textOutline>
                              </w:rPr>
                              <w:t>7</w:t>
                            </w:r>
                            <w:r w:rsidRPr="00EA2ADF">
                              <w:rPr>
                                <w:rFonts w:ascii="Times New Roman" w:hAnsi="Times New Roman" w:cs="Times New Roman"/>
                                <w14:textOutline w14:w="0" w14:cap="rnd" w14:cmpd="sng" w14:algn="ctr">
                                  <w14:solidFill>
                                    <w14:srgbClr w14:val="000000"/>
                                  </w14:solidFill>
                                  <w14:prstDash w14:val="solid"/>
                                  <w14:bevel/>
                                </w14:textOutline>
                              </w:rPr>
                              <w:t xml:space="preserve">: </w:t>
                            </w:r>
                            <w:r>
                              <w:rPr>
                                <w:rFonts w:ascii="Times New Roman" w:hAnsi="Times New Roman" w:cs="Times New Roman"/>
                                <w14:textOutline w14:w="0" w14:cap="rnd" w14:cmpd="sng" w14:algn="ctr">
                                  <w14:solidFill>
                                    <w14:srgbClr w14:val="000000"/>
                                  </w14:solidFill>
                                  <w14:prstDash w14:val="solid"/>
                                  <w14:bevel/>
                                </w14:textOutline>
                              </w:rPr>
                              <w:t xml:space="preserve"> Relative Multiples</w:t>
                            </w:r>
                            <w:r w:rsidRPr="00EA2ADF">
                              <w:rPr>
                                <w:rFonts w:ascii="Times New Roman" w:hAnsi="Times New Roman" w:cs="Times New Roman"/>
                                <w14:textOutline w14:w="6350" w14:cap="rnd" w14:cmpd="sng" w14:algn="ctr">
                                  <w14:solidFill>
                                    <w14:srgbClr w14:val="000000"/>
                                  </w14:solidFill>
                                  <w14:prstDash w14:val="solid"/>
                                  <w14:bevel/>
                                </w14:textOutline>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FF5BB1" id="Text Box 40" o:spid="_x0000_s1114" type="#_x0000_t202" style="position:absolute;left:0;text-align:left;margin-left:-85.4pt;margin-top:17.75pt;width:582.8pt;height:22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" fillcolor="#b3e4e3" strokecolor="#9ecac6" strokeweight="0">
                <v:fill opacity="61680f"/>
                <v:textbox>
                  <w:txbxContent>
                    <w:p w14:paraId="1E0DECF5" w14:textId="06844EC6" w:rsidR="0048290C" w:rsidRPr="00EA2ADF" w:rsidRDefault="0048290C" w:rsidP="0048290C">
                      <w:pPr>
                        <w:rPr>
                          <w:rFonts w:ascii="Times New Roman" w:hAnsi="Times New Roman" w:cs="Times New Roman"/>
                          <w14:textOutline w14:w="0" w14:cap="rnd" w14:cmpd="sng" w14:algn="ctr">
                            <w14:solidFill>
                              <w14:srgbClr w14:val="000000"/>
                            </w14:solidFill>
                            <w14:prstDash w14:val="solid"/>
                            <w14:bevel/>
                          </w14:textOutline>
                        </w:rPr>
                      </w:pPr>
                      <w:r w:rsidRPr="00EA2ADF">
                        <w:rPr>
                          <w:rFonts w:ascii="Times New Roman" w:hAnsi="Times New Roman" w:cs="Times New Roman"/>
                          <w14:textOutline w14:w="0" w14:cap="rnd" w14:cmpd="sng" w14:algn="ctr">
                            <w14:solidFill>
                              <w14:srgbClr w14:val="000000"/>
                            </w14:solidFill>
                            <w14:prstDash w14:val="solid"/>
                            <w14:bevel/>
                          </w14:textOutline>
                        </w:rPr>
                        <w:t xml:space="preserve">Appendix </w:t>
                      </w:r>
                      <w:r>
                        <w:rPr>
                          <w:rFonts w:ascii="Times New Roman" w:hAnsi="Times New Roman" w:cs="Times New Roman"/>
                          <w14:textOutline w14:w="0" w14:cap="rnd" w14:cmpd="sng" w14:algn="ctr">
                            <w14:solidFill>
                              <w14:srgbClr w14:val="000000"/>
                            </w14:solidFill>
                            <w14:prstDash w14:val="solid"/>
                            <w14:bevel/>
                          </w14:textOutline>
                        </w:rPr>
                        <w:t>7</w:t>
                      </w:r>
                      <w:r w:rsidRPr="00EA2ADF">
                        <w:rPr>
                          <w:rFonts w:ascii="Times New Roman" w:hAnsi="Times New Roman" w:cs="Times New Roman"/>
                          <w14:textOutline w14:w="0" w14:cap="rnd" w14:cmpd="sng" w14:algn="ctr">
                            <w14:solidFill>
                              <w14:srgbClr w14:val="000000"/>
                            </w14:solidFill>
                            <w14:prstDash w14:val="solid"/>
                            <w14:bevel/>
                          </w14:textOutline>
                        </w:rPr>
                        <w:t xml:space="preserve">: </w:t>
                      </w:r>
                      <w:r>
                        <w:rPr>
                          <w:rFonts w:ascii="Times New Roman" w:hAnsi="Times New Roman" w:cs="Times New Roman"/>
                          <w14:textOutline w14:w="0" w14:cap="rnd" w14:cmpd="sng" w14:algn="ctr">
                            <w14:solidFill>
                              <w14:srgbClr w14:val="000000"/>
                            </w14:solidFill>
                            <w14:prstDash w14:val="solid"/>
                            <w14:bevel/>
                          </w14:textOutline>
                        </w:rPr>
                        <w:t xml:space="preserve"> </w:t>
                      </w:r>
                      <w:r>
                        <w:rPr>
                          <w:rFonts w:ascii="Times New Roman" w:hAnsi="Times New Roman" w:cs="Times New Roman"/>
                          <w14:textOutline w14:w="0" w14:cap="rnd" w14:cmpd="sng" w14:algn="ctr">
                            <w14:solidFill>
                              <w14:srgbClr w14:val="000000"/>
                            </w14:solidFill>
                            <w14:prstDash w14:val="solid"/>
                            <w14:bevel/>
                          </w14:textOutline>
                        </w:rPr>
                        <w:t>Relative Multiples</w:t>
                      </w:r>
                      <w:r w:rsidRPr="00EA2ADF">
                        <w:rPr>
                          <w:rFonts w:ascii="Times New Roman" w:hAnsi="Times New Roman" w:cs="Times New Roman"/>
                          <w14:textOutline w14:w="6350" w14:cap="rnd" w14:cmpd="sng" w14:algn="ctr">
                            <w14:solidFill>
                              <w14:srgbClr w14:val="000000"/>
                            </w14:solidFill>
                            <w14:prstDash w14:val="solid"/>
                            <w14:bevel/>
                          </w14:textOutline>
                        </w:rPr>
                        <w:tab/>
                      </w:r>
                    </w:p>
                  </w:txbxContent>
                </v:textbox>
              </v:shape>
            </w:pict>
          </mc:Fallback>
        </mc:AlternateContent>
      </w:r>
    </w:p>
    <w:p w14:paraId="7EB2A6A6" w14:textId="0B0B44BF" w:rsidR="00672454" w:rsidRDefault="00672454" w:rsidP="007C7E61">
      <w:pPr>
        <w:spacing w:line="276" w:lineRule="auto"/>
        <w:jc w:val="both"/>
      </w:pPr>
    </w:p>
    <w:p w14:paraId="51A9EF51" w14:textId="165729DB" w:rsidR="00672454" w:rsidRDefault="007C76C6" w:rsidP="007C7E61">
      <w:pPr>
        <w:spacing w:line="276" w:lineRule="auto"/>
        <w:jc w:val="both"/>
      </w:pPr>
      <w:r>
        <w:rPr>
          <w:noProof/>
        </w:rPr>
        <w:drawing>
          <wp:anchor distT="0" distB="0" distL="114300" distR="114300" simplePos="0" relativeHeight="251729920" behindDoc="0" locked="0" layoutInCell="1" allowOverlap="1" wp14:anchorId="364D4516" wp14:editId="18D44077">
            <wp:simplePos x="0" y="0"/>
            <wp:positionH relativeFrom="column">
              <wp:posOffset>-2714625</wp:posOffset>
            </wp:positionH>
            <wp:positionV relativeFrom="paragraph">
              <wp:posOffset>424410</wp:posOffset>
            </wp:positionV>
            <wp:extent cx="7520305" cy="1376045"/>
            <wp:effectExtent l="0" t="0" r="0" b="0"/>
            <wp:wrapSquare wrapText="bothSides"/>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rotWithShape="1">
                    <a:blip r:embed="rId60" cstate="print">
                      <a:extLst>
                        <a:ext uri="{28A0092B-C50C-407E-A947-70E740481C1C}">
                          <a14:useLocalDpi xmlns:a14="http://schemas.microsoft.com/office/drawing/2010/main" val="0"/>
                        </a:ext>
                      </a:extLst>
                    </a:blip>
                    <a:srcRect b="48099"/>
                    <a:stretch/>
                  </pic:blipFill>
                  <pic:spPr bwMode="auto">
                    <a:xfrm>
                      <a:off x="0" y="0"/>
                      <a:ext cx="7520305" cy="1376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AFBCDB" w14:textId="5D2062FA" w:rsidR="00672454" w:rsidRDefault="00672454" w:rsidP="007C7E61">
      <w:pPr>
        <w:spacing w:line="276" w:lineRule="auto"/>
        <w:jc w:val="both"/>
      </w:pPr>
    </w:p>
    <w:p w14:paraId="3255EC60" w14:textId="4FCACE1D" w:rsidR="00672454" w:rsidRDefault="00672454" w:rsidP="007C7E61">
      <w:pPr>
        <w:spacing w:line="276" w:lineRule="auto"/>
        <w:jc w:val="both"/>
      </w:pPr>
    </w:p>
    <w:p w14:paraId="076DD8BE" w14:textId="3252060D" w:rsidR="00672454" w:rsidRDefault="007C76C6" w:rsidP="007C7E61">
      <w:pPr>
        <w:spacing w:line="276" w:lineRule="auto"/>
        <w:jc w:val="both"/>
      </w:pPr>
      <w:r>
        <w:rPr>
          <w:noProof/>
        </w:rPr>
        <w:drawing>
          <wp:anchor distT="0" distB="0" distL="114300" distR="114300" simplePos="0" relativeHeight="251731968" behindDoc="0" locked="0" layoutInCell="1" allowOverlap="1" wp14:anchorId="719461A6" wp14:editId="6934AF30">
            <wp:simplePos x="0" y="0"/>
            <wp:positionH relativeFrom="column">
              <wp:posOffset>-423057</wp:posOffset>
            </wp:positionH>
            <wp:positionV relativeFrom="paragraph">
              <wp:posOffset>102870</wp:posOffset>
            </wp:positionV>
            <wp:extent cx="3023870" cy="1768475"/>
            <wp:effectExtent l="0" t="0" r="0" b="0"/>
            <wp:wrapSquare wrapText="bothSides"/>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rotWithShape="1">
                    <a:blip r:embed="rId60" cstate="print">
                      <a:extLst>
                        <a:ext uri="{28A0092B-C50C-407E-A947-70E740481C1C}">
                          <a14:useLocalDpi xmlns:a14="http://schemas.microsoft.com/office/drawing/2010/main" val="0"/>
                        </a:ext>
                      </a:extLst>
                    </a:blip>
                    <a:srcRect t="53038" r="71673"/>
                    <a:stretch/>
                  </pic:blipFill>
                  <pic:spPr bwMode="auto">
                    <a:xfrm>
                      <a:off x="0" y="0"/>
                      <a:ext cx="3023870" cy="1768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060144" w14:textId="77777777" w:rsidR="0048290C" w:rsidRDefault="0048290C" w:rsidP="007C7E61">
      <w:pPr>
        <w:spacing w:line="276" w:lineRule="auto"/>
        <w:jc w:val="both"/>
      </w:pPr>
    </w:p>
    <w:p w14:paraId="1CDC6879" w14:textId="77777777" w:rsidR="0048290C" w:rsidRDefault="0048290C" w:rsidP="007C7E61">
      <w:pPr>
        <w:spacing w:line="276" w:lineRule="auto"/>
        <w:jc w:val="both"/>
      </w:pPr>
    </w:p>
    <w:p w14:paraId="05D81991" w14:textId="77777777" w:rsidR="0048290C" w:rsidRDefault="0048290C" w:rsidP="007C7E61">
      <w:pPr>
        <w:spacing w:line="276" w:lineRule="auto"/>
        <w:jc w:val="both"/>
      </w:pPr>
    </w:p>
    <w:p w14:paraId="5879DE53" w14:textId="77777777" w:rsidR="0048290C" w:rsidRDefault="0048290C" w:rsidP="007C7E61">
      <w:pPr>
        <w:spacing w:line="276" w:lineRule="auto"/>
        <w:jc w:val="both"/>
      </w:pPr>
    </w:p>
    <w:p w14:paraId="4990D521" w14:textId="77777777" w:rsidR="0048290C" w:rsidRDefault="0048290C" w:rsidP="007C7E61">
      <w:pPr>
        <w:spacing w:line="276" w:lineRule="auto"/>
        <w:jc w:val="both"/>
      </w:pPr>
    </w:p>
    <w:p w14:paraId="32F96D71" w14:textId="77777777" w:rsidR="0048290C" w:rsidRDefault="0048290C" w:rsidP="007C7E61">
      <w:pPr>
        <w:spacing w:line="276" w:lineRule="auto"/>
        <w:jc w:val="both"/>
      </w:pPr>
    </w:p>
    <w:p w14:paraId="5F4AF623" w14:textId="77777777" w:rsidR="0048290C" w:rsidRDefault="0048290C" w:rsidP="007C7E61">
      <w:pPr>
        <w:spacing w:line="276" w:lineRule="auto"/>
        <w:jc w:val="both"/>
      </w:pPr>
    </w:p>
    <w:p w14:paraId="54DD6A53" w14:textId="77777777" w:rsidR="0048290C" w:rsidRDefault="0048290C" w:rsidP="007C7E61">
      <w:pPr>
        <w:spacing w:line="276" w:lineRule="auto"/>
        <w:jc w:val="both"/>
      </w:pPr>
    </w:p>
    <w:p w14:paraId="64BCD0A6" w14:textId="0E4786FC" w:rsidR="0048290C" w:rsidRDefault="00986A2B" w:rsidP="007C7E61">
      <w:pPr>
        <w:spacing w:line="276" w:lineRule="auto"/>
        <w:jc w:val="both"/>
      </w:pPr>
      <w:r>
        <w:rPr>
          <w:noProof/>
        </w:rPr>
        <w:lastRenderedPageBreak/>
        <w:drawing>
          <wp:anchor distT="0" distB="0" distL="114300" distR="114300" simplePos="0" relativeHeight="251735040" behindDoc="0" locked="0" layoutInCell="1" allowOverlap="1" wp14:anchorId="12C2D908" wp14:editId="343B83C3">
            <wp:simplePos x="0" y="0"/>
            <wp:positionH relativeFrom="column">
              <wp:posOffset>-2714625</wp:posOffset>
            </wp:positionH>
            <wp:positionV relativeFrom="paragraph">
              <wp:posOffset>422910</wp:posOffset>
            </wp:positionV>
            <wp:extent cx="7565390" cy="6742430"/>
            <wp:effectExtent l="0" t="0" r="3810" b="1270"/>
            <wp:wrapSquare wrapText="bothSides"/>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7565390" cy="6742430"/>
                    </a:xfrm>
                    <a:prstGeom prst="rect">
                      <a:avLst/>
                    </a:prstGeom>
                  </pic:spPr>
                </pic:pic>
              </a:graphicData>
            </a:graphic>
            <wp14:sizeRelH relativeFrom="page">
              <wp14:pctWidth>0</wp14:pctWidth>
            </wp14:sizeRelH>
            <wp14:sizeRelV relativeFrom="page">
              <wp14:pctHeight>0</wp14:pctHeight>
            </wp14:sizeRelV>
          </wp:anchor>
        </w:drawing>
      </w:r>
      <w:r w:rsidR="007C76C6">
        <w:rPr>
          <w:noProof/>
        </w:rPr>
        <mc:AlternateContent>
          <mc:Choice Requires="wps">
            <w:drawing>
              <wp:anchor distT="0" distB="0" distL="114300" distR="114300" simplePos="0" relativeHeight="251734016" behindDoc="0" locked="0" layoutInCell="1" allowOverlap="1" wp14:anchorId="41201083" wp14:editId="2B24020D">
                <wp:simplePos x="0" y="0"/>
                <wp:positionH relativeFrom="column">
                  <wp:posOffset>-1155560</wp:posOffset>
                </wp:positionH>
                <wp:positionV relativeFrom="paragraph">
                  <wp:posOffset>-60290</wp:posOffset>
                </wp:positionV>
                <wp:extent cx="7401727" cy="279132"/>
                <wp:effectExtent l="0" t="0" r="15240" b="13335"/>
                <wp:wrapNone/>
                <wp:docPr id="43" name="Text Box 43"/>
                <wp:cNvGraphicFramePr/>
                <a:graphic xmlns:a="http://schemas.openxmlformats.org/drawingml/2006/main">
                  <a:graphicData uri="http://schemas.microsoft.com/office/word/2010/wordprocessingShape">
                    <wps:wsp>
                      <wps:cNvSpPr txBox="1"/>
                      <wps:spPr>
                        <a:xfrm>
                          <a:off x="0" y="0"/>
                          <a:ext cx="7401727" cy="279132"/>
                        </a:xfrm>
                        <a:prstGeom prst="rect">
                          <a:avLst/>
                        </a:prstGeom>
                        <a:solidFill>
                          <a:srgbClr val="B3E4E3">
                            <a:alpha val="94118"/>
                          </a:srgbClr>
                        </a:solidFill>
                        <a:ln w="0">
                          <a:solidFill>
                            <a:srgbClr val="9ECAC6"/>
                          </a:solidFill>
                        </a:ln>
                      </wps:spPr>
                      <wps:txbx>
                        <w:txbxContent>
                          <w:p w14:paraId="30E66B1A" w14:textId="7FFE1E15" w:rsidR="007C76C6" w:rsidRPr="00EA2ADF" w:rsidRDefault="007C76C6" w:rsidP="007C76C6">
                            <w:pPr>
                              <w:rPr>
                                <w:rFonts w:ascii="Times New Roman" w:hAnsi="Times New Roman" w:cs="Times New Roman"/>
                                <w14:textOutline w14:w="0" w14:cap="rnd" w14:cmpd="sng" w14:algn="ctr">
                                  <w14:solidFill>
                                    <w14:srgbClr w14:val="000000"/>
                                  </w14:solidFill>
                                  <w14:prstDash w14:val="solid"/>
                                  <w14:bevel/>
                                </w14:textOutline>
                              </w:rPr>
                            </w:pPr>
                            <w:r w:rsidRPr="00EA2ADF">
                              <w:rPr>
                                <w:rFonts w:ascii="Times New Roman" w:hAnsi="Times New Roman" w:cs="Times New Roman"/>
                                <w14:textOutline w14:w="0" w14:cap="rnd" w14:cmpd="sng" w14:algn="ctr">
                                  <w14:solidFill>
                                    <w14:srgbClr w14:val="000000"/>
                                  </w14:solidFill>
                                  <w14:prstDash w14:val="solid"/>
                                  <w14:bevel/>
                                </w14:textOutline>
                              </w:rPr>
                              <w:t xml:space="preserve">Appendix </w:t>
                            </w:r>
                            <w:r>
                              <w:rPr>
                                <w:rFonts w:ascii="Times New Roman" w:hAnsi="Times New Roman" w:cs="Times New Roman"/>
                                <w14:textOutline w14:w="0" w14:cap="rnd" w14:cmpd="sng" w14:algn="ctr">
                                  <w14:solidFill>
                                    <w14:srgbClr w14:val="000000"/>
                                  </w14:solidFill>
                                  <w14:prstDash w14:val="solid"/>
                                  <w14:bevel/>
                                </w14:textOutline>
                              </w:rPr>
                              <w:t>8</w:t>
                            </w:r>
                            <w:r w:rsidRPr="00EA2ADF">
                              <w:rPr>
                                <w:rFonts w:ascii="Times New Roman" w:hAnsi="Times New Roman" w:cs="Times New Roman"/>
                                <w14:textOutline w14:w="0" w14:cap="rnd" w14:cmpd="sng" w14:algn="ctr">
                                  <w14:solidFill>
                                    <w14:srgbClr w14:val="000000"/>
                                  </w14:solidFill>
                                  <w14:prstDash w14:val="solid"/>
                                  <w14:bevel/>
                                </w14:textOutline>
                              </w:rPr>
                              <w:t xml:space="preserve">: </w:t>
                            </w:r>
                            <w:r>
                              <w:rPr>
                                <w:rFonts w:ascii="Times New Roman" w:hAnsi="Times New Roman" w:cs="Times New Roman"/>
                                <w14:textOutline w14:w="0" w14:cap="rnd" w14:cmpd="sng" w14:algn="ctr">
                                  <w14:solidFill>
                                    <w14:srgbClr w14:val="000000"/>
                                  </w14:solidFill>
                                  <w14:prstDash w14:val="solid"/>
                                  <w14:bevel/>
                                </w14:textOutline>
                              </w:rPr>
                              <w:t xml:space="preserve"> Financial Analysis (Ratios)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201083" id="Text Box 43" o:spid="_x0000_s1115" type="#_x0000_t202" style="position:absolute;left:0;text-align:left;margin-left:-91pt;margin-top:-4.75pt;width:582.8pt;height:22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" fillcolor="#b3e4e3" strokecolor="#9ecac6" strokeweight="0">
                <v:fill opacity="61680f"/>
                <v:textbox>
                  <w:txbxContent>
                    <w:p w14:paraId="30E66B1A" w14:textId="7FFE1E15" w:rsidR="007C76C6" w:rsidRPr="00EA2ADF" w:rsidRDefault="007C76C6" w:rsidP="007C76C6">
                      <w:pPr>
                        <w:rPr>
                          <w:rFonts w:ascii="Times New Roman" w:hAnsi="Times New Roman" w:cs="Times New Roman"/>
                          <w14:textOutline w14:w="0" w14:cap="rnd" w14:cmpd="sng" w14:algn="ctr">
                            <w14:solidFill>
                              <w14:srgbClr w14:val="000000"/>
                            </w14:solidFill>
                            <w14:prstDash w14:val="solid"/>
                            <w14:bevel/>
                          </w14:textOutline>
                        </w:rPr>
                      </w:pPr>
                      <w:r w:rsidRPr="00EA2ADF">
                        <w:rPr>
                          <w:rFonts w:ascii="Times New Roman" w:hAnsi="Times New Roman" w:cs="Times New Roman"/>
                          <w14:textOutline w14:w="0" w14:cap="rnd" w14:cmpd="sng" w14:algn="ctr">
                            <w14:solidFill>
                              <w14:srgbClr w14:val="000000"/>
                            </w14:solidFill>
                            <w14:prstDash w14:val="solid"/>
                            <w14:bevel/>
                          </w14:textOutline>
                        </w:rPr>
                        <w:t xml:space="preserve">Appendix </w:t>
                      </w:r>
                      <w:r>
                        <w:rPr>
                          <w:rFonts w:ascii="Times New Roman" w:hAnsi="Times New Roman" w:cs="Times New Roman"/>
                          <w14:textOutline w14:w="0" w14:cap="rnd" w14:cmpd="sng" w14:algn="ctr">
                            <w14:solidFill>
                              <w14:srgbClr w14:val="000000"/>
                            </w14:solidFill>
                            <w14:prstDash w14:val="solid"/>
                            <w14:bevel/>
                          </w14:textOutline>
                        </w:rPr>
                        <w:t>8</w:t>
                      </w:r>
                      <w:r w:rsidRPr="00EA2ADF">
                        <w:rPr>
                          <w:rFonts w:ascii="Times New Roman" w:hAnsi="Times New Roman" w:cs="Times New Roman"/>
                          <w14:textOutline w14:w="0" w14:cap="rnd" w14:cmpd="sng" w14:algn="ctr">
                            <w14:solidFill>
                              <w14:srgbClr w14:val="000000"/>
                            </w14:solidFill>
                            <w14:prstDash w14:val="solid"/>
                            <w14:bevel/>
                          </w14:textOutline>
                        </w:rPr>
                        <w:t xml:space="preserve">: </w:t>
                      </w:r>
                      <w:r>
                        <w:rPr>
                          <w:rFonts w:ascii="Times New Roman" w:hAnsi="Times New Roman" w:cs="Times New Roman"/>
                          <w14:textOutline w14:w="0" w14:cap="rnd" w14:cmpd="sng" w14:algn="ctr">
                            <w14:solidFill>
                              <w14:srgbClr w14:val="000000"/>
                            </w14:solidFill>
                            <w14:prstDash w14:val="solid"/>
                            <w14:bevel/>
                          </w14:textOutline>
                        </w:rPr>
                        <w:t xml:space="preserve"> </w:t>
                      </w:r>
                      <w:r>
                        <w:rPr>
                          <w:rFonts w:ascii="Times New Roman" w:hAnsi="Times New Roman" w:cs="Times New Roman"/>
                          <w14:textOutline w14:w="0" w14:cap="rnd" w14:cmpd="sng" w14:algn="ctr">
                            <w14:solidFill>
                              <w14:srgbClr w14:val="000000"/>
                            </w14:solidFill>
                            <w14:prstDash w14:val="solid"/>
                            <w14:bevel/>
                          </w14:textOutline>
                        </w:rPr>
                        <w:t>Financial Analysis (Ratios)</w:t>
                      </w:r>
                    </w:p>
                  </w:txbxContent>
                </v:textbox>
              </v:shape>
            </w:pict>
          </mc:Fallback>
        </mc:AlternateContent>
      </w:r>
    </w:p>
    <w:p w14:paraId="41CD211C" w14:textId="6DDBFF44" w:rsidR="0048290C" w:rsidRDefault="0048290C" w:rsidP="007C7E61">
      <w:pPr>
        <w:spacing w:line="276" w:lineRule="auto"/>
        <w:jc w:val="both"/>
      </w:pPr>
    </w:p>
    <w:p w14:paraId="32D4455E" w14:textId="604D3DC5" w:rsidR="0048290C" w:rsidRDefault="0048290C" w:rsidP="007C7E61">
      <w:pPr>
        <w:spacing w:line="276" w:lineRule="auto"/>
        <w:jc w:val="both"/>
      </w:pPr>
    </w:p>
    <w:p w14:paraId="66EE30FE" w14:textId="687740F2" w:rsidR="00986A2B" w:rsidRDefault="00986A2B" w:rsidP="00986A2B">
      <w:pPr>
        <w:pStyle w:val="ListParagraph"/>
        <w:spacing w:line="276" w:lineRule="auto"/>
        <w:jc w:val="right"/>
      </w:pPr>
      <w:r>
        <w:t>*$ millions</w:t>
      </w:r>
    </w:p>
    <w:p w14:paraId="0A3F678E" w14:textId="77777777" w:rsidR="0048290C" w:rsidRDefault="0048290C" w:rsidP="007C7E61">
      <w:pPr>
        <w:spacing w:line="276" w:lineRule="auto"/>
        <w:jc w:val="both"/>
      </w:pPr>
    </w:p>
    <w:p w14:paraId="386D639A" w14:textId="77777777" w:rsidR="0048290C" w:rsidRDefault="0048290C" w:rsidP="007C7E61">
      <w:pPr>
        <w:spacing w:line="276" w:lineRule="auto"/>
        <w:jc w:val="both"/>
      </w:pPr>
    </w:p>
    <w:p w14:paraId="51D20086" w14:textId="77777777" w:rsidR="007C76C6" w:rsidRDefault="007C76C6" w:rsidP="007C7E61">
      <w:pPr>
        <w:spacing w:line="276" w:lineRule="auto"/>
        <w:jc w:val="both"/>
      </w:pPr>
    </w:p>
    <w:p w14:paraId="2047A1C2" w14:textId="700BD2F5" w:rsidR="007C76C6" w:rsidRDefault="005F03E6" w:rsidP="007C7E61">
      <w:pPr>
        <w:spacing w:line="276" w:lineRule="auto"/>
        <w:jc w:val="both"/>
      </w:pPr>
      <w:r>
        <w:rPr>
          <w:noProof/>
        </w:rPr>
        <w:lastRenderedPageBreak/>
        <w:drawing>
          <wp:anchor distT="0" distB="0" distL="114300" distR="114300" simplePos="0" relativeHeight="251756544" behindDoc="0" locked="0" layoutInCell="1" allowOverlap="1" wp14:anchorId="27A28900" wp14:editId="71CEFA3D">
            <wp:simplePos x="0" y="0"/>
            <wp:positionH relativeFrom="column">
              <wp:posOffset>-2639695</wp:posOffset>
            </wp:positionH>
            <wp:positionV relativeFrom="paragraph">
              <wp:posOffset>298450</wp:posOffset>
            </wp:positionV>
            <wp:extent cx="7522210" cy="1986915"/>
            <wp:effectExtent l="0" t="0" r="0" b="0"/>
            <wp:wrapSquare wrapText="bothSides"/>
            <wp:docPr id="58" name="Picture 5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with low confidenc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7522210" cy="1986915"/>
                    </a:xfrm>
                    <a:prstGeom prst="rect">
                      <a:avLst/>
                    </a:prstGeom>
                  </pic:spPr>
                </pic:pic>
              </a:graphicData>
            </a:graphic>
            <wp14:sizeRelH relativeFrom="page">
              <wp14:pctWidth>0</wp14:pctWidth>
            </wp14:sizeRelH>
            <wp14:sizeRelV relativeFrom="page">
              <wp14:pctHeight>0</wp14:pctHeight>
            </wp14:sizeRelV>
          </wp:anchor>
        </w:drawing>
      </w:r>
      <w:r w:rsidR="008E3F4E">
        <w:rPr>
          <w:noProof/>
        </w:rPr>
        <mc:AlternateContent>
          <mc:Choice Requires="wps">
            <w:drawing>
              <wp:anchor distT="0" distB="0" distL="114300" distR="114300" simplePos="0" relativeHeight="251737088" behindDoc="0" locked="0" layoutInCell="1" allowOverlap="1" wp14:anchorId="49ADFC3B" wp14:editId="7EBD18D5">
                <wp:simplePos x="0" y="0"/>
                <wp:positionH relativeFrom="column">
                  <wp:posOffset>-1286189</wp:posOffset>
                </wp:positionH>
                <wp:positionV relativeFrom="paragraph">
                  <wp:posOffset>-160773</wp:posOffset>
                </wp:positionV>
                <wp:extent cx="7401727" cy="279132"/>
                <wp:effectExtent l="0" t="0" r="15240" b="13335"/>
                <wp:wrapNone/>
                <wp:docPr id="45" name="Text Box 45"/>
                <wp:cNvGraphicFramePr/>
                <a:graphic xmlns:a="http://schemas.openxmlformats.org/drawingml/2006/main">
                  <a:graphicData uri="http://schemas.microsoft.com/office/word/2010/wordprocessingShape">
                    <wps:wsp>
                      <wps:cNvSpPr txBox="1"/>
                      <wps:spPr>
                        <a:xfrm>
                          <a:off x="0" y="0"/>
                          <a:ext cx="7401727" cy="279132"/>
                        </a:xfrm>
                        <a:prstGeom prst="rect">
                          <a:avLst/>
                        </a:prstGeom>
                        <a:solidFill>
                          <a:srgbClr val="B3E4E3">
                            <a:alpha val="94118"/>
                          </a:srgbClr>
                        </a:solidFill>
                        <a:ln w="0">
                          <a:solidFill>
                            <a:srgbClr val="9ECAC6"/>
                          </a:solidFill>
                        </a:ln>
                      </wps:spPr>
                      <wps:txbx>
                        <w:txbxContent>
                          <w:p w14:paraId="6CECF20F" w14:textId="11242C40" w:rsidR="008E3F4E" w:rsidRPr="00EA2ADF" w:rsidRDefault="008E3F4E" w:rsidP="008E3F4E">
                            <w:pPr>
                              <w:rPr>
                                <w:rFonts w:ascii="Times New Roman" w:hAnsi="Times New Roman" w:cs="Times New Roman"/>
                                <w14:textOutline w14:w="0" w14:cap="rnd" w14:cmpd="sng" w14:algn="ctr">
                                  <w14:solidFill>
                                    <w14:srgbClr w14:val="000000"/>
                                  </w14:solidFill>
                                  <w14:prstDash w14:val="solid"/>
                                  <w14:bevel/>
                                </w14:textOutline>
                              </w:rPr>
                            </w:pPr>
                            <w:r w:rsidRPr="00EA2ADF">
                              <w:rPr>
                                <w:rFonts w:ascii="Times New Roman" w:hAnsi="Times New Roman" w:cs="Times New Roman"/>
                                <w14:textOutline w14:w="0" w14:cap="rnd" w14:cmpd="sng" w14:algn="ctr">
                                  <w14:solidFill>
                                    <w14:srgbClr w14:val="000000"/>
                                  </w14:solidFill>
                                  <w14:prstDash w14:val="solid"/>
                                  <w14:bevel/>
                                </w14:textOutline>
                              </w:rPr>
                              <w:t xml:space="preserve">Appendix </w:t>
                            </w:r>
                            <w:r>
                              <w:rPr>
                                <w:rFonts w:ascii="Times New Roman" w:hAnsi="Times New Roman" w:cs="Times New Roman"/>
                                <w14:textOutline w14:w="0" w14:cap="rnd" w14:cmpd="sng" w14:algn="ctr">
                                  <w14:solidFill>
                                    <w14:srgbClr w14:val="000000"/>
                                  </w14:solidFill>
                                  <w14:prstDash w14:val="solid"/>
                                  <w14:bevel/>
                                </w14:textOutline>
                              </w:rPr>
                              <w:t>9</w:t>
                            </w:r>
                            <w:r w:rsidRPr="00EA2ADF">
                              <w:rPr>
                                <w:rFonts w:ascii="Times New Roman" w:hAnsi="Times New Roman" w:cs="Times New Roman"/>
                                <w14:textOutline w14:w="0" w14:cap="rnd" w14:cmpd="sng" w14:algn="ctr">
                                  <w14:solidFill>
                                    <w14:srgbClr w14:val="000000"/>
                                  </w14:solidFill>
                                  <w14:prstDash w14:val="solid"/>
                                  <w14:bevel/>
                                </w14:textOutline>
                              </w:rPr>
                              <w:t xml:space="preserve">: </w:t>
                            </w:r>
                            <w:r>
                              <w:rPr>
                                <w:rFonts w:ascii="Times New Roman" w:hAnsi="Times New Roman" w:cs="Times New Roman"/>
                                <w14:textOutline w14:w="0" w14:cap="rnd" w14:cmpd="sng" w14:algn="ctr">
                                  <w14:solidFill>
                                    <w14:srgbClr w14:val="000000"/>
                                  </w14:solidFill>
                                  <w14:prstDash w14:val="solid"/>
                                  <w14:bevel/>
                                </w14:textOutline>
                              </w:rPr>
                              <w:t xml:space="preserve"> Corporate Governance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ADFC3B" id="Text Box 45" o:spid="_x0000_s1116" type="#_x0000_t202" style="position:absolute;left:0;text-align:left;margin-left:-101.25pt;margin-top:-12.65pt;width:582.8pt;height:22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" fillcolor="#b3e4e3" strokecolor="#9ecac6" strokeweight="0">
                <v:fill opacity="61680f"/>
                <v:textbox>
                  <w:txbxContent>
                    <w:p w14:paraId="6CECF20F" w14:textId="11242C40" w:rsidR="008E3F4E" w:rsidRPr="00EA2ADF" w:rsidRDefault="008E3F4E" w:rsidP="008E3F4E">
                      <w:pPr>
                        <w:rPr>
                          <w:rFonts w:ascii="Times New Roman" w:hAnsi="Times New Roman" w:cs="Times New Roman"/>
                          <w14:textOutline w14:w="0" w14:cap="rnd" w14:cmpd="sng" w14:algn="ctr">
                            <w14:solidFill>
                              <w14:srgbClr w14:val="000000"/>
                            </w14:solidFill>
                            <w14:prstDash w14:val="solid"/>
                            <w14:bevel/>
                          </w14:textOutline>
                        </w:rPr>
                      </w:pPr>
                      <w:r w:rsidRPr="00EA2ADF">
                        <w:rPr>
                          <w:rFonts w:ascii="Times New Roman" w:hAnsi="Times New Roman" w:cs="Times New Roman"/>
                          <w14:textOutline w14:w="0" w14:cap="rnd" w14:cmpd="sng" w14:algn="ctr">
                            <w14:solidFill>
                              <w14:srgbClr w14:val="000000"/>
                            </w14:solidFill>
                            <w14:prstDash w14:val="solid"/>
                            <w14:bevel/>
                          </w14:textOutline>
                        </w:rPr>
                        <w:t xml:space="preserve">Appendix </w:t>
                      </w:r>
                      <w:r>
                        <w:rPr>
                          <w:rFonts w:ascii="Times New Roman" w:hAnsi="Times New Roman" w:cs="Times New Roman"/>
                          <w14:textOutline w14:w="0" w14:cap="rnd" w14:cmpd="sng" w14:algn="ctr">
                            <w14:solidFill>
                              <w14:srgbClr w14:val="000000"/>
                            </w14:solidFill>
                            <w14:prstDash w14:val="solid"/>
                            <w14:bevel/>
                          </w14:textOutline>
                        </w:rPr>
                        <w:t>9</w:t>
                      </w:r>
                      <w:r w:rsidRPr="00EA2ADF">
                        <w:rPr>
                          <w:rFonts w:ascii="Times New Roman" w:hAnsi="Times New Roman" w:cs="Times New Roman"/>
                          <w14:textOutline w14:w="0" w14:cap="rnd" w14:cmpd="sng" w14:algn="ctr">
                            <w14:solidFill>
                              <w14:srgbClr w14:val="000000"/>
                            </w14:solidFill>
                            <w14:prstDash w14:val="solid"/>
                            <w14:bevel/>
                          </w14:textOutline>
                        </w:rPr>
                        <w:t xml:space="preserve">: </w:t>
                      </w:r>
                      <w:r>
                        <w:rPr>
                          <w:rFonts w:ascii="Times New Roman" w:hAnsi="Times New Roman" w:cs="Times New Roman"/>
                          <w14:textOutline w14:w="0" w14:cap="rnd" w14:cmpd="sng" w14:algn="ctr">
                            <w14:solidFill>
                              <w14:srgbClr w14:val="000000"/>
                            </w14:solidFill>
                            <w14:prstDash w14:val="solid"/>
                            <w14:bevel/>
                          </w14:textOutline>
                        </w:rPr>
                        <w:t xml:space="preserve"> </w:t>
                      </w:r>
                      <w:r>
                        <w:rPr>
                          <w:rFonts w:ascii="Times New Roman" w:hAnsi="Times New Roman" w:cs="Times New Roman"/>
                          <w14:textOutline w14:w="0" w14:cap="rnd" w14:cmpd="sng" w14:algn="ctr">
                            <w14:solidFill>
                              <w14:srgbClr w14:val="000000"/>
                            </w14:solidFill>
                            <w14:prstDash w14:val="solid"/>
                            <w14:bevel/>
                          </w14:textOutline>
                        </w:rPr>
                        <w:t>Corporate Governance</w:t>
                      </w:r>
                    </w:p>
                  </w:txbxContent>
                </v:textbox>
              </v:shape>
            </w:pict>
          </mc:Fallback>
        </mc:AlternateContent>
      </w:r>
    </w:p>
    <w:p w14:paraId="0A1A5540" w14:textId="2B188DB8" w:rsidR="007C76C6" w:rsidRDefault="007C76C6" w:rsidP="007C7E61">
      <w:pPr>
        <w:spacing w:line="276" w:lineRule="auto"/>
        <w:jc w:val="both"/>
      </w:pPr>
    </w:p>
    <w:p w14:paraId="0DCD77AC" w14:textId="41518E78" w:rsidR="007C76C6" w:rsidRDefault="005F03E6" w:rsidP="007C7E61">
      <w:pPr>
        <w:spacing w:line="276" w:lineRule="auto"/>
        <w:jc w:val="both"/>
      </w:pPr>
      <w:r>
        <w:rPr>
          <w:noProof/>
        </w:rPr>
        <mc:AlternateContent>
          <mc:Choice Requires="wps">
            <w:drawing>
              <wp:anchor distT="0" distB="0" distL="114300" distR="114300" simplePos="0" relativeHeight="251758592" behindDoc="0" locked="0" layoutInCell="1" allowOverlap="1" wp14:anchorId="7DA57505" wp14:editId="26243F6B">
                <wp:simplePos x="0" y="0"/>
                <wp:positionH relativeFrom="column">
                  <wp:posOffset>-1219200</wp:posOffset>
                </wp:positionH>
                <wp:positionV relativeFrom="paragraph">
                  <wp:posOffset>342011</wp:posOffset>
                </wp:positionV>
                <wp:extent cx="7401727" cy="279132"/>
                <wp:effectExtent l="0" t="0" r="15240" b="13335"/>
                <wp:wrapNone/>
                <wp:docPr id="59" name="Text Box 59"/>
                <wp:cNvGraphicFramePr/>
                <a:graphic xmlns:a="http://schemas.openxmlformats.org/drawingml/2006/main">
                  <a:graphicData uri="http://schemas.microsoft.com/office/word/2010/wordprocessingShape">
                    <wps:wsp>
                      <wps:cNvSpPr txBox="1"/>
                      <wps:spPr>
                        <a:xfrm>
                          <a:off x="0" y="0"/>
                          <a:ext cx="7401727" cy="279132"/>
                        </a:xfrm>
                        <a:prstGeom prst="rect">
                          <a:avLst/>
                        </a:prstGeom>
                        <a:solidFill>
                          <a:srgbClr val="B3E4E3">
                            <a:alpha val="94118"/>
                          </a:srgbClr>
                        </a:solidFill>
                        <a:ln w="0">
                          <a:solidFill>
                            <a:srgbClr val="9ECAC6"/>
                          </a:solidFill>
                        </a:ln>
                      </wps:spPr>
                      <wps:txbx>
                        <w:txbxContent>
                          <w:p w14:paraId="42E32145" w14:textId="3CFCD57E" w:rsidR="005F03E6" w:rsidRPr="00EA2ADF" w:rsidRDefault="005F03E6" w:rsidP="005F03E6">
                            <w:pPr>
                              <w:rPr>
                                <w:rFonts w:ascii="Times New Roman" w:hAnsi="Times New Roman" w:cs="Times New Roman"/>
                                <w14:textOutline w14:w="0" w14:cap="rnd" w14:cmpd="sng" w14:algn="ctr">
                                  <w14:solidFill>
                                    <w14:srgbClr w14:val="000000"/>
                                  </w14:solidFill>
                                  <w14:prstDash w14:val="solid"/>
                                  <w14:bevel/>
                                </w14:textOutline>
                              </w:rPr>
                            </w:pPr>
                            <w:r w:rsidRPr="00EA2ADF">
                              <w:rPr>
                                <w:rFonts w:ascii="Times New Roman" w:hAnsi="Times New Roman" w:cs="Times New Roman"/>
                                <w14:textOutline w14:w="0" w14:cap="rnd" w14:cmpd="sng" w14:algn="ctr">
                                  <w14:solidFill>
                                    <w14:srgbClr w14:val="000000"/>
                                  </w14:solidFill>
                                  <w14:prstDash w14:val="solid"/>
                                  <w14:bevel/>
                                </w14:textOutline>
                              </w:rPr>
                              <w:t xml:space="preserve">Appendix </w:t>
                            </w:r>
                            <w:r>
                              <w:rPr>
                                <w:rFonts w:ascii="Times New Roman" w:hAnsi="Times New Roman" w:cs="Times New Roman"/>
                                <w14:textOutline w14:w="0" w14:cap="rnd" w14:cmpd="sng" w14:algn="ctr">
                                  <w14:solidFill>
                                    <w14:srgbClr w14:val="000000"/>
                                  </w14:solidFill>
                                  <w14:prstDash w14:val="solid"/>
                                  <w14:bevel/>
                                </w14:textOutline>
                              </w:rPr>
                              <w:t>10</w:t>
                            </w:r>
                            <w:r w:rsidRPr="00EA2ADF">
                              <w:rPr>
                                <w:rFonts w:ascii="Times New Roman" w:hAnsi="Times New Roman" w:cs="Times New Roman"/>
                                <w14:textOutline w14:w="0" w14:cap="rnd" w14:cmpd="sng" w14:algn="ctr">
                                  <w14:solidFill>
                                    <w14:srgbClr w14:val="000000"/>
                                  </w14:solidFill>
                                  <w14:prstDash w14:val="solid"/>
                                  <w14:bevel/>
                                </w14:textOutline>
                              </w:rPr>
                              <w:t xml:space="preserve">: </w:t>
                            </w:r>
                            <w:r>
                              <w:rPr>
                                <w:rFonts w:ascii="Times New Roman" w:hAnsi="Times New Roman" w:cs="Times New Roman"/>
                                <w14:textOutline w14:w="0" w14:cap="rnd" w14:cmpd="sng" w14:algn="ctr">
                                  <w14:solidFill>
                                    <w14:srgbClr w14:val="000000"/>
                                  </w14:solidFill>
                                  <w14:prstDash w14:val="solid"/>
                                  <w14:bevel/>
                                </w14:textOutline>
                              </w:rPr>
                              <w:t xml:space="preserve"> Supply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A57505" id="Text Box 59" o:spid="_x0000_s1117" type="#_x0000_t202" style="position:absolute;left:0;text-align:left;margin-left:-96pt;margin-top:26.95pt;width:582.8pt;height:22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" fillcolor="#b3e4e3" strokecolor="#9ecac6" strokeweight="0">
                <v:fill opacity="61680f"/>
                <v:textbox>
                  <w:txbxContent>
                    <w:p w14:paraId="42E32145" w14:textId="3CFCD57E" w:rsidR="005F03E6" w:rsidRPr="00EA2ADF" w:rsidRDefault="005F03E6" w:rsidP="005F03E6">
                      <w:pPr>
                        <w:rPr>
                          <w:rFonts w:ascii="Times New Roman" w:hAnsi="Times New Roman" w:cs="Times New Roman"/>
                          <w14:textOutline w14:w="0" w14:cap="rnd" w14:cmpd="sng" w14:algn="ctr">
                            <w14:solidFill>
                              <w14:srgbClr w14:val="000000"/>
                            </w14:solidFill>
                            <w14:prstDash w14:val="solid"/>
                            <w14:bevel/>
                          </w14:textOutline>
                        </w:rPr>
                      </w:pPr>
                      <w:r w:rsidRPr="00EA2ADF">
                        <w:rPr>
                          <w:rFonts w:ascii="Times New Roman" w:hAnsi="Times New Roman" w:cs="Times New Roman"/>
                          <w14:textOutline w14:w="0" w14:cap="rnd" w14:cmpd="sng" w14:algn="ctr">
                            <w14:solidFill>
                              <w14:srgbClr w14:val="000000"/>
                            </w14:solidFill>
                            <w14:prstDash w14:val="solid"/>
                            <w14:bevel/>
                          </w14:textOutline>
                        </w:rPr>
                        <w:t xml:space="preserve">Appendix </w:t>
                      </w:r>
                      <w:r>
                        <w:rPr>
                          <w:rFonts w:ascii="Times New Roman" w:hAnsi="Times New Roman" w:cs="Times New Roman"/>
                          <w14:textOutline w14:w="0" w14:cap="rnd" w14:cmpd="sng" w14:algn="ctr">
                            <w14:solidFill>
                              <w14:srgbClr w14:val="000000"/>
                            </w14:solidFill>
                            <w14:prstDash w14:val="solid"/>
                            <w14:bevel/>
                          </w14:textOutline>
                        </w:rPr>
                        <w:t>10</w:t>
                      </w:r>
                      <w:r w:rsidRPr="00EA2ADF">
                        <w:rPr>
                          <w:rFonts w:ascii="Times New Roman" w:hAnsi="Times New Roman" w:cs="Times New Roman"/>
                          <w14:textOutline w14:w="0" w14:cap="rnd" w14:cmpd="sng" w14:algn="ctr">
                            <w14:solidFill>
                              <w14:srgbClr w14:val="000000"/>
                            </w14:solidFill>
                            <w14:prstDash w14:val="solid"/>
                            <w14:bevel/>
                          </w14:textOutline>
                        </w:rPr>
                        <w:t xml:space="preserve">: </w:t>
                      </w:r>
                      <w:r>
                        <w:rPr>
                          <w:rFonts w:ascii="Times New Roman" w:hAnsi="Times New Roman" w:cs="Times New Roman"/>
                          <w14:textOutline w14:w="0" w14:cap="rnd" w14:cmpd="sng" w14:algn="ctr">
                            <w14:solidFill>
                              <w14:srgbClr w14:val="000000"/>
                            </w14:solidFill>
                            <w14:prstDash w14:val="solid"/>
                            <w14:bevel/>
                          </w14:textOutline>
                        </w:rPr>
                        <w:t xml:space="preserve"> </w:t>
                      </w:r>
                      <w:r>
                        <w:rPr>
                          <w:rFonts w:ascii="Times New Roman" w:hAnsi="Times New Roman" w:cs="Times New Roman"/>
                          <w14:textOutline w14:w="0" w14:cap="rnd" w14:cmpd="sng" w14:algn="ctr">
                            <w14:solidFill>
                              <w14:srgbClr w14:val="000000"/>
                            </w14:solidFill>
                            <w14:prstDash w14:val="solid"/>
                            <w14:bevel/>
                          </w14:textOutline>
                        </w:rPr>
                        <w:t>Supply Chain</w:t>
                      </w:r>
                    </w:p>
                  </w:txbxContent>
                </v:textbox>
              </v:shape>
            </w:pict>
          </mc:Fallback>
        </mc:AlternateContent>
      </w:r>
    </w:p>
    <w:p w14:paraId="3879CF0A" w14:textId="1C9115B3" w:rsidR="0048290C" w:rsidRDefault="0048290C" w:rsidP="007C7E61">
      <w:pPr>
        <w:spacing w:line="276" w:lineRule="auto"/>
        <w:jc w:val="both"/>
      </w:pPr>
    </w:p>
    <w:p w14:paraId="449AAB4E" w14:textId="645680DB" w:rsidR="0048290C" w:rsidRDefault="005F03E6" w:rsidP="007C7E61">
      <w:pPr>
        <w:spacing w:line="276" w:lineRule="auto"/>
        <w:jc w:val="both"/>
      </w:pPr>
      <w:r>
        <w:rPr>
          <w:noProof/>
        </w:rPr>
        <w:drawing>
          <wp:anchor distT="0" distB="0" distL="114300" distR="114300" simplePos="0" relativeHeight="251759616" behindDoc="0" locked="0" layoutInCell="1" allowOverlap="1" wp14:anchorId="6F4770AA" wp14:editId="029599F2">
            <wp:simplePos x="0" y="0"/>
            <wp:positionH relativeFrom="column">
              <wp:posOffset>-2554605</wp:posOffset>
            </wp:positionH>
            <wp:positionV relativeFrom="paragraph">
              <wp:posOffset>431165</wp:posOffset>
            </wp:positionV>
            <wp:extent cx="7424420" cy="1499235"/>
            <wp:effectExtent l="0" t="0" r="5080" b="0"/>
            <wp:wrapSquare wrapText="bothSides"/>
            <wp:docPr id="60" name="Picture 6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table&#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7424420" cy="1499235"/>
                    </a:xfrm>
                    <a:prstGeom prst="rect">
                      <a:avLst/>
                    </a:prstGeom>
                  </pic:spPr>
                </pic:pic>
              </a:graphicData>
            </a:graphic>
            <wp14:sizeRelH relativeFrom="page">
              <wp14:pctWidth>0</wp14:pctWidth>
            </wp14:sizeRelH>
            <wp14:sizeRelV relativeFrom="page">
              <wp14:pctHeight>0</wp14:pctHeight>
            </wp14:sizeRelV>
          </wp:anchor>
        </w:drawing>
      </w:r>
    </w:p>
    <w:p w14:paraId="3A067692" w14:textId="297A2CBF" w:rsidR="0048290C" w:rsidRDefault="0048290C" w:rsidP="007C7E61">
      <w:pPr>
        <w:spacing w:line="276" w:lineRule="auto"/>
        <w:jc w:val="both"/>
      </w:pPr>
    </w:p>
    <w:p w14:paraId="7E36AEC9" w14:textId="465274C5" w:rsidR="0048290C" w:rsidRDefault="0048290C" w:rsidP="007C7E61">
      <w:pPr>
        <w:spacing w:line="276" w:lineRule="auto"/>
        <w:jc w:val="both"/>
      </w:pPr>
    </w:p>
    <w:p w14:paraId="26FB1D45" w14:textId="77777777" w:rsidR="0048290C" w:rsidRDefault="0048290C" w:rsidP="007C7E61">
      <w:pPr>
        <w:spacing w:line="276" w:lineRule="auto"/>
        <w:jc w:val="both"/>
      </w:pPr>
    </w:p>
    <w:p w14:paraId="0C87079F" w14:textId="77777777" w:rsidR="00672454" w:rsidRDefault="00672454">
      <w:pPr>
        <w:spacing w:line="276" w:lineRule="auto"/>
        <w:jc w:val="both"/>
      </w:pPr>
    </w:p>
    <w:sectPr w:rsidR="00672454" w:rsidSect="00563FF4">
      <w:footerReference w:type="even" r:id="rId64"/>
      <w:footerReference w:type="default" r:id="rId65"/>
      <w:footerReference w:type="first" r:id="rId66"/>
      <w:pgSz w:w="12240" w:h="15840"/>
      <w:pgMar w:top="1296" w:right="864" w:bottom="1440" w:left="446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89CCA" w14:textId="77777777" w:rsidR="004D6713" w:rsidRDefault="004D6713" w:rsidP="003F25BC">
      <w:r>
        <w:separator/>
      </w:r>
    </w:p>
  </w:endnote>
  <w:endnote w:type="continuationSeparator" w:id="0">
    <w:p w14:paraId="5344C988" w14:textId="77777777" w:rsidR="004D6713" w:rsidRDefault="004D6713" w:rsidP="003F25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78338912"/>
      <w:docPartObj>
        <w:docPartGallery w:val="Page Numbers (Bottom of Page)"/>
        <w:docPartUnique/>
      </w:docPartObj>
    </w:sdtPr>
    <w:sdtContent>
      <w:p w14:paraId="4D49FED3" w14:textId="71CEC926" w:rsidR="003F25BC" w:rsidRDefault="003F25BC" w:rsidP="003F25B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sidR="00E37DE5">
          <w:rPr>
            <w:rStyle w:val="PageNumber"/>
          </w:rPr>
          <w:fldChar w:fldCharType="separate"/>
        </w:r>
        <w:r w:rsidR="00E37DE5">
          <w:rPr>
            <w:rStyle w:val="PageNumber"/>
            <w:noProof/>
          </w:rPr>
          <w:t>2</w:t>
        </w:r>
        <w:r>
          <w:rPr>
            <w:rStyle w:val="PageNumber"/>
          </w:rPr>
          <w:fldChar w:fldCharType="end"/>
        </w:r>
      </w:p>
    </w:sdtContent>
  </w:sdt>
  <w:p w14:paraId="6F669409" w14:textId="77777777" w:rsidR="003F25BC" w:rsidRDefault="003F25BC" w:rsidP="003F25B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044059"/>
      <w:docPartObj>
        <w:docPartGallery w:val="Page Numbers (Bottom of Page)"/>
        <w:docPartUnique/>
      </w:docPartObj>
    </w:sdtPr>
    <w:sdtContent>
      <w:p w14:paraId="4AAFA336" w14:textId="4534CA9B" w:rsidR="003F25BC" w:rsidRDefault="003F25BC" w:rsidP="003F25B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40EE68F" w14:textId="77777777" w:rsidR="003F25BC" w:rsidRDefault="003F25BC" w:rsidP="003F25B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7F5FC" w14:textId="3E152316" w:rsidR="00E37DE5" w:rsidRDefault="00E37DE5" w:rsidP="00E37DE5">
    <w:pPr>
      <w:pStyle w:val="Footer"/>
      <w:jc w:val="right"/>
    </w:pPr>
    <w:r>
      <w:t>Tura Ventola Franch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04F77" w14:textId="77777777" w:rsidR="004D6713" w:rsidRDefault="004D6713" w:rsidP="003F25BC">
      <w:r>
        <w:separator/>
      </w:r>
    </w:p>
  </w:footnote>
  <w:footnote w:type="continuationSeparator" w:id="0">
    <w:p w14:paraId="07089878" w14:textId="77777777" w:rsidR="004D6713" w:rsidRDefault="004D6713" w:rsidP="003F25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D684B"/>
    <w:multiLevelType w:val="hybridMultilevel"/>
    <w:tmpl w:val="E1D44530"/>
    <w:lvl w:ilvl="0" w:tplc="B778E800">
      <w:start w:val="7"/>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024335"/>
    <w:multiLevelType w:val="hybridMultilevel"/>
    <w:tmpl w:val="6EC63CFC"/>
    <w:lvl w:ilvl="0" w:tplc="16563786">
      <w:start w:val="7"/>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770D45"/>
    <w:multiLevelType w:val="hybridMultilevel"/>
    <w:tmpl w:val="792E5F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DCB36F6"/>
    <w:multiLevelType w:val="hybridMultilevel"/>
    <w:tmpl w:val="2B6C2704"/>
    <w:lvl w:ilvl="0" w:tplc="DC14A276">
      <w:start w:val="7"/>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80129935">
    <w:abstractNumId w:val="2"/>
  </w:num>
  <w:num w:numId="2" w16cid:durableId="1617634004">
    <w:abstractNumId w:val="0"/>
  </w:num>
  <w:num w:numId="3" w16cid:durableId="1588034738">
    <w:abstractNumId w:val="1"/>
  </w:num>
  <w:num w:numId="4" w16cid:durableId="6023018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FB9"/>
    <w:rsid w:val="000A5075"/>
    <w:rsid w:val="000B62DB"/>
    <w:rsid w:val="000C122C"/>
    <w:rsid w:val="000F08C5"/>
    <w:rsid w:val="00102360"/>
    <w:rsid w:val="00104280"/>
    <w:rsid w:val="001417D4"/>
    <w:rsid w:val="001628D5"/>
    <w:rsid w:val="001809D9"/>
    <w:rsid w:val="001819F7"/>
    <w:rsid w:val="00183DF7"/>
    <w:rsid w:val="001A6F30"/>
    <w:rsid w:val="001F1565"/>
    <w:rsid w:val="0021118F"/>
    <w:rsid w:val="00225DC2"/>
    <w:rsid w:val="002525D7"/>
    <w:rsid w:val="0025765E"/>
    <w:rsid w:val="0027095D"/>
    <w:rsid w:val="002C3FB9"/>
    <w:rsid w:val="002C61B8"/>
    <w:rsid w:val="002C79EA"/>
    <w:rsid w:val="00300DA6"/>
    <w:rsid w:val="00323303"/>
    <w:rsid w:val="00324859"/>
    <w:rsid w:val="00343E54"/>
    <w:rsid w:val="00382ED6"/>
    <w:rsid w:val="003971C4"/>
    <w:rsid w:val="003B74BC"/>
    <w:rsid w:val="003C2CAA"/>
    <w:rsid w:val="003C461A"/>
    <w:rsid w:val="003D011E"/>
    <w:rsid w:val="003D2F38"/>
    <w:rsid w:val="003E504F"/>
    <w:rsid w:val="003F25BC"/>
    <w:rsid w:val="003F29F6"/>
    <w:rsid w:val="004002F7"/>
    <w:rsid w:val="00411B79"/>
    <w:rsid w:val="0042756B"/>
    <w:rsid w:val="00431211"/>
    <w:rsid w:val="00434943"/>
    <w:rsid w:val="00442B27"/>
    <w:rsid w:val="004769EF"/>
    <w:rsid w:val="0048290C"/>
    <w:rsid w:val="004832B2"/>
    <w:rsid w:val="004D6713"/>
    <w:rsid w:val="004E36BF"/>
    <w:rsid w:val="004E5020"/>
    <w:rsid w:val="0054456F"/>
    <w:rsid w:val="00563FF4"/>
    <w:rsid w:val="005F03E6"/>
    <w:rsid w:val="006212F7"/>
    <w:rsid w:val="00623AA4"/>
    <w:rsid w:val="006423E2"/>
    <w:rsid w:val="00645921"/>
    <w:rsid w:val="00650DE3"/>
    <w:rsid w:val="00651003"/>
    <w:rsid w:val="00671CFB"/>
    <w:rsid w:val="00672454"/>
    <w:rsid w:val="00685054"/>
    <w:rsid w:val="00702438"/>
    <w:rsid w:val="007C76C6"/>
    <w:rsid w:val="007C7E61"/>
    <w:rsid w:val="007E1AFC"/>
    <w:rsid w:val="008444C4"/>
    <w:rsid w:val="008931EC"/>
    <w:rsid w:val="008B4609"/>
    <w:rsid w:val="008E3F4E"/>
    <w:rsid w:val="00903A8F"/>
    <w:rsid w:val="00942DBB"/>
    <w:rsid w:val="00953007"/>
    <w:rsid w:val="00960686"/>
    <w:rsid w:val="00966138"/>
    <w:rsid w:val="00986A2B"/>
    <w:rsid w:val="009B5EE7"/>
    <w:rsid w:val="009D1845"/>
    <w:rsid w:val="009E66C6"/>
    <w:rsid w:val="009E670D"/>
    <w:rsid w:val="009F09C6"/>
    <w:rsid w:val="00A32A3C"/>
    <w:rsid w:val="00A72E3C"/>
    <w:rsid w:val="00AB0B3D"/>
    <w:rsid w:val="00AB524F"/>
    <w:rsid w:val="00AE4332"/>
    <w:rsid w:val="00B00CA9"/>
    <w:rsid w:val="00B33DDD"/>
    <w:rsid w:val="00B50442"/>
    <w:rsid w:val="00B6374B"/>
    <w:rsid w:val="00B73F6A"/>
    <w:rsid w:val="00B9506C"/>
    <w:rsid w:val="00BA32DD"/>
    <w:rsid w:val="00BB3094"/>
    <w:rsid w:val="00BD5EC7"/>
    <w:rsid w:val="00C02907"/>
    <w:rsid w:val="00C21604"/>
    <w:rsid w:val="00C221A8"/>
    <w:rsid w:val="00C307E8"/>
    <w:rsid w:val="00C52B57"/>
    <w:rsid w:val="00C70C34"/>
    <w:rsid w:val="00C7566B"/>
    <w:rsid w:val="00C87C80"/>
    <w:rsid w:val="00CC2125"/>
    <w:rsid w:val="00CC6D5A"/>
    <w:rsid w:val="00CD1167"/>
    <w:rsid w:val="00D05B85"/>
    <w:rsid w:val="00D24ECA"/>
    <w:rsid w:val="00D45FDB"/>
    <w:rsid w:val="00D6561C"/>
    <w:rsid w:val="00DF0371"/>
    <w:rsid w:val="00E053F0"/>
    <w:rsid w:val="00E37DE5"/>
    <w:rsid w:val="00E541BD"/>
    <w:rsid w:val="00E83608"/>
    <w:rsid w:val="00EA2ADF"/>
    <w:rsid w:val="00EE2738"/>
    <w:rsid w:val="00EE2BF8"/>
    <w:rsid w:val="00EF0206"/>
    <w:rsid w:val="00F73B71"/>
    <w:rsid w:val="00F832DA"/>
    <w:rsid w:val="00F87178"/>
    <w:rsid w:val="00F95D71"/>
    <w:rsid w:val="00FA1330"/>
    <w:rsid w:val="00FA2749"/>
    <w:rsid w:val="00FB76FD"/>
    <w:rsid w:val="00FB7C14"/>
    <w:rsid w:val="00FE0687"/>
    <w:rsid w:val="00FE09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BB7DF"/>
  <w15:chartTrackingRefBased/>
  <w15:docId w15:val="{79DC95B6-FFB0-AD46-99F7-D6236B600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25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3F25BC"/>
    <w:pPr>
      <w:tabs>
        <w:tab w:val="center" w:pos="4680"/>
        <w:tab w:val="right" w:pos="9360"/>
      </w:tabs>
    </w:pPr>
  </w:style>
  <w:style w:type="character" w:customStyle="1" w:styleId="FooterChar">
    <w:name w:val="Footer Char"/>
    <w:basedOn w:val="DefaultParagraphFont"/>
    <w:link w:val="Footer"/>
    <w:uiPriority w:val="99"/>
    <w:rsid w:val="003F25BC"/>
  </w:style>
  <w:style w:type="character" w:styleId="PageNumber">
    <w:name w:val="page number"/>
    <w:basedOn w:val="DefaultParagraphFont"/>
    <w:uiPriority w:val="99"/>
    <w:semiHidden/>
    <w:unhideWhenUsed/>
    <w:rsid w:val="003F25BC"/>
  </w:style>
  <w:style w:type="paragraph" w:customStyle="1" w:styleId="Default">
    <w:name w:val="Default"/>
    <w:rsid w:val="003F25BC"/>
    <w:pPr>
      <w:autoSpaceDE w:val="0"/>
      <w:autoSpaceDN w:val="0"/>
      <w:adjustRightInd w:val="0"/>
    </w:pPr>
    <w:rPr>
      <w:rFonts w:ascii="Arial" w:hAnsi="Arial" w:cs="Arial"/>
      <w:color w:val="000000"/>
      <w:kern w:val="0"/>
    </w:rPr>
  </w:style>
  <w:style w:type="paragraph" w:styleId="ListParagraph">
    <w:name w:val="List Paragraph"/>
    <w:basedOn w:val="Normal"/>
    <w:uiPriority w:val="34"/>
    <w:qFormat/>
    <w:rsid w:val="00672454"/>
    <w:pPr>
      <w:ind w:left="720"/>
      <w:contextualSpacing/>
    </w:pPr>
  </w:style>
  <w:style w:type="paragraph" w:styleId="Header">
    <w:name w:val="header"/>
    <w:basedOn w:val="Normal"/>
    <w:link w:val="HeaderChar"/>
    <w:uiPriority w:val="99"/>
    <w:unhideWhenUsed/>
    <w:rsid w:val="00E37DE5"/>
    <w:pPr>
      <w:tabs>
        <w:tab w:val="center" w:pos="4680"/>
        <w:tab w:val="right" w:pos="9360"/>
      </w:tabs>
    </w:pPr>
  </w:style>
  <w:style w:type="character" w:customStyle="1" w:styleId="HeaderChar">
    <w:name w:val="Header Char"/>
    <w:basedOn w:val="DefaultParagraphFont"/>
    <w:link w:val="Header"/>
    <w:uiPriority w:val="99"/>
    <w:rsid w:val="00E37D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14887">
      <w:bodyDiv w:val="1"/>
      <w:marLeft w:val="0"/>
      <w:marRight w:val="0"/>
      <w:marTop w:val="0"/>
      <w:marBottom w:val="0"/>
      <w:divBdr>
        <w:top w:val="none" w:sz="0" w:space="0" w:color="auto"/>
        <w:left w:val="none" w:sz="0" w:space="0" w:color="auto"/>
        <w:bottom w:val="none" w:sz="0" w:space="0" w:color="auto"/>
        <w:right w:val="none" w:sz="0" w:space="0" w:color="auto"/>
      </w:divBdr>
    </w:div>
    <w:div w:id="76097214">
      <w:bodyDiv w:val="1"/>
      <w:marLeft w:val="0"/>
      <w:marRight w:val="0"/>
      <w:marTop w:val="0"/>
      <w:marBottom w:val="0"/>
      <w:divBdr>
        <w:top w:val="none" w:sz="0" w:space="0" w:color="auto"/>
        <w:left w:val="none" w:sz="0" w:space="0" w:color="auto"/>
        <w:bottom w:val="none" w:sz="0" w:space="0" w:color="auto"/>
        <w:right w:val="none" w:sz="0" w:space="0" w:color="auto"/>
      </w:divBdr>
      <w:divsChild>
        <w:div w:id="1331761051">
          <w:marLeft w:val="0"/>
          <w:marRight w:val="0"/>
          <w:marTop w:val="0"/>
          <w:marBottom w:val="0"/>
          <w:divBdr>
            <w:top w:val="none" w:sz="0" w:space="0" w:color="auto"/>
            <w:left w:val="none" w:sz="0" w:space="0" w:color="auto"/>
            <w:bottom w:val="none" w:sz="0" w:space="0" w:color="auto"/>
            <w:right w:val="none" w:sz="0" w:space="0" w:color="auto"/>
          </w:divBdr>
        </w:div>
        <w:div w:id="831605886">
          <w:marLeft w:val="0"/>
          <w:marRight w:val="0"/>
          <w:marTop w:val="0"/>
          <w:marBottom w:val="0"/>
          <w:divBdr>
            <w:top w:val="none" w:sz="0" w:space="0" w:color="auto"/>
            <w:left w:val="none" w:sz="0" w:space="0" w:color="auto"/>
            <w:bottom w:val="none" w:sz="0" w:space="0" w:color="auto"/>
            <w:right w:val="none" w:sz="0" w:space="0" w:color="auto"/>
          </w:divBdr>
        </w:div>
        <w:div w:id="523595838">
          <w:marLeft w:val="0"/>
          <w:marRight w:val="0"/>
          <w:marTop w:val="0"/>
          <w:marBottom w:val="0"/>
          <w:divBdr>
            <w:top w:val="none" w:sz="0" w:space="0" w:color="auto"/>
            <w:left w:val="none" w:sz="0" w:space="0" w:color="auto"/>
            <w:bottom w:val="none" w:sz="0" w:space="0" w:color="auto"/>
            <w:right w:val="none" w:sz="0" w:space="0" w:color="auto"/>
          </w:divBdr>
        </w:div>
        <w:div w:id="911893158">
          <w:marLeft w:val="0"/>
          <w:marRight w:val="0"/>
          <w:marTop w:val="0"/>
          <w:marBottom w:val="0"/>
          <w:divBdr>
            <w:top w:val="none" w:sz="0" w:space="0" w:color="auto"/>
            <w:left w:val="none" w:sz="0" w:space="0" w:color="auto"/>
            <w:bottom w:val="none" w:sz="0" w:space="0" w:color="auto"/>
            <w:right w:val="none" w:sz="0" w:space="0" w:color="auto"/>
          </w:divBdr>
        </w:div>
        <w:div w:id="690493374">
          <w:marLeft w:val="0"/>
          <w:marRight w:val="0"/>
          <w:marTop w:val="0"/>
          <w:marBottom w:val="0"/>
          <w:divBdr>
            <w:top w:val="none" w:sz="0" w:space="0" w:color="auto"/>
            <w:left w:val="none" w:sz="0" w:space="0" w:color="auto"/>
            <w:bottom w:val="none" w:sz="0" w:space="0" w:color="auto"/>
            <w:right w:val="none" w:sz="0" w:space="0" w:color="auto"/>
          </w:divBdr>
        </w:div>
        <w:div w:id="1403790276">
          <w:marLeft w:val="0"/>
          <w:marRight w:val="0"/>
          <w:marTop w:val="0"/>
          <w:marBottom w:val="0"/>
          <w:divBdr>
            <w:top w:val="none" w:sz="0" w:space="0" w:color="auto"/>
            <w:left w:val="none" w:sz="0" w:space="0" w:color="auto"/>
            <w:bottom w:val="none" w:sz="0" w:space="0" w:color="auto"/>
            <w:right w:val="none" w:sz="0" w:space="0" w:color="auto"/>
          </w:divBdr>
        </w:div>
        <w:div w:id="742603584">
          <w:marLeft w:val="0"/>
          <w:marRight w:val="0"/>
          <w:marTop w:val="0"/>
          <w:marBottom w:val="0"/>
          <w:divBdr>
            <w:top w:val="none" w:sz="0" w:space="0" w:color="auto"/>
            <w:left w:val="none" w:sz="0" w:space="0" w:color="auto"/>
            <w:bottom w:val="none" w:sz="0" w:space="0" w:color="auto"/>
            <w:right w:val="none" w:sz="0" w:space="0" w:color="auto"/>
          </w:divBdr>
        </w:div>
      </w:divsChild>
    </w:div>
    <w:div w:id="121265239">
      <w:bodyDiv w:val="1"/>
      <w:marLeft w:val="0"/>
      <w:marRight w:val="0"/>
      <w:marTop w:val="0"/>
      <w:marBottom w:val="0"/>
      <w:divBdr>
        <w:top w:val="none" w:sz="0" w:space="0" w:color="auto"/>
        <w:left w:val="none" w:sz="0" w:space="0" w:color="auto"/>
        <w:bottom w:val="none" w:sz="0" w:space="0" w:color="auto"/>
        <w:right w:val="none" w:sz="0" w:space="0" w:color="auto"/>
      </w:divBdr>
    </w:div>
    <w:div w:id="139200097">
      <w:bodyDiv w:val="1"/>
      <w:marLeft w:val="0"/>
      <w:marRight w:val="0"/>
      <w:marTop w:val="0"/>
      <w:marBottom w:val="0"/>
      <w:divBdr>
        <w:top w:val="none" w:sz="0" w:space="0" w:color="auto"/>
        <w:left w:val="none" w:sz="0" w:space="0" w:color="auto"/>
        <w:bottom w:val="none" w:sz="0" w:space="0" w:color="auto"/>
        <w:right w:val="none" w:sz="0" w:space="0" w:color="auto"/>
      </w:divBdr>
      <w:divsChild>
        <w:div w:id="2146190619">
          <w:marLeft w:val="0"/>
          <w:marRight w:val="0"/>
          <w:marTop w:val="0"/>
          <w:marBottom w:val="0"/>
          <w:divBdr>
            <w:top w:val="none" w:sz="0" w:space="0" w:color="auto"/>
            <w:left w:val="none" w:sz="0" w:space="0" w:color="auto"/>
            <w:bottom w:val="none" w:sz="0" w:space="0" w:color="auto"/>
            <w:right w:val="none" w:sz="0" w:space="0" w:color="auto"/>
          </w:divBdr>
        </w:div>
        <w:div w:id="764228092">
          <w:marLeft w:val="0"/>
          <w:marRight w:val="0"/>
          <w:marTop w:val="0"/>
          <w:marBottom w:val="0"/>
          <w:divBdr>
            <w:top w:val="none" w:sz="0" w:space="0" w:color="auto"/>
            <w:left w:val="none" w:sz="0" w:space="0" w:color="auto"/>
            <w:bottom w:val="none" w:sz="0" w:space="0" w:color="auto"/>
            <w:right w:val="none" w:sz="0" w:space="0" w:color="auto"/>
          </w:divBdr>
        </w:div>
        <w:div w:id="713892725">
          <w:marLeft w:val="0"/>
          <w:marRight w:val="0"/>
          <w:marTop w:val="0"/>
          <w:marBottom w:val="0"/>
          <w:divBdr>
            <w:top w:val="none" w:sz="0" w:space="0" w:color="auto"/>
            <w:left w:val="none" w:sz="0" w:space="0" w:color="auto"/>
            <w:bottom w:val="none" w:sz="0" w:space="0" w:color="auto"/>
            <w:right w:val="none" w:sz="0" w:space="0" w:color="auto"/>
          </w:divBdr>
        </w:div>
        <w:div w:id="1523546042">
          <w:marLeft w:val="0"/>
          <w:marRight w:val="0"/>
          <w:marTop w:val="0"/>
          <w:marBottom w:val="0"/>
          <w:divBdr>
            <w:top w:val="none" w:sz="0" w:space="0" w:color="auto"/>
            <w:left w:val="none" w:sz="0" w:space="0" w:color="auto"/>
            <w:bottom w:val="none" w:sz="0" w:space="0" w:color="auto"/>
            <w:right w:val="none" w:sz="0" w:space="0" w:color="auto"/>
          </w:divBdr>
        </w:div>
        <w:div w:id="891237276">
          <w:marLeft w:val="0"/>
          <w:marRight w:val="0"/>
          <w:marTop w:val="0"/>
          <w:marBottom w:val="0"/>
          <w:divBdr>
            <w:top w:val="none" w:sz="0" w:space="0" w:color="auto"/>
            <w:left w:val="none" w:sz="0" w:space="0" w:color="auto"/>
            <w:bottom w:val="none" w:sz="0" w:space="0" w:color="auto"/>
            <w:right w:val="none" w:sz="0" w:space="0" w:color="auto"/>
          </w:divBdr>
        </w:div>
        <w:div w:id="224341020">
          <w:marLeft w:val="0"/>
          <w:marRight w:val="0"/>
          <w:marTop w:val="0"/>
          <w:marBottom w:val="0"/>
          <w:divBdr>
            <w:top w:val="none" w:sz="0" w:space="0" w:color="auto"/>
            <w:left w:val="none" w:sz="0" w:space="0" w:color="auto"/>
            <w:bottom w:val="none" w:sz="0" w:space="0" w:color="auto"/>
            <w:right w:val="none" w:sz="0" w:space="0" w:color="auto"/>
          </w:divBdr>
        </w:div>
        <w:div w:id="865024744">
          <w:marLeft w:val="0"/>
          <w:marRight w:val="0"/>
          <w:marTop w:val="0"/>
          <w:marBottom w:val="0"/>
          <w:divBdr>
            <w:top w:val="none" w:sz="0" w:space="0" w:color="auto"/>
            <w:left w:val="none" w:sz="0" w:space="0" w:color="auto"/>
            <w:bottom w:val="none" w:sz="0" w:space="0" w:color="auto"/>
            <w:right w:val="none" w:sz="0" w:space="0" w:color="auto"/>
          </w:divBdr>
        </w:div>
      </w:divsChild>
    </w:div>
    <w:div w:id="143008012">
      <w:bodyDiv w:val="1"/>
      <w:marLeft w:val="0"/>
      <w:marRight w:val="0"/>
      <w:marTop w:val="0"/>
      <w:marBottom w:val="0"/>
      <w:divBdr>
        <w:top w:val="none" w:sz="0" w:space="0" w:color="auto"/>
        <w:left w:val="none" w:sz="0" w:space="0" w:color="auto"/>
        <w:bottom w:val="none" w:sz="0" w:space="0" w:color="auto"/>
        <w:right w:val="none" w:sz="0" w:space="0" w:color="auto"/>
      </w:divBdr>
    </w:div>
    <w:div w:id="234164649">
      <w:bodyDiv w:val="1"/>
      <w:marLeft w:val="0"/>
      <w:marRight w:val="0"/>
      <w:marTop w:val="0"/>
      <w:marBottom w:val="0"/>
      <w:divBdr>
        <w:top w:val="none" w:sz="0" w:space="0" w:color="auto"/>
        <w:left w:val="none" w:sz="0" w:space="0" w:color="auto"/>
        <w:bottom w:val="none" w:sz="0" w:space="0" w:color="auto"/>
        <w:right w:val="none" w:sz="0" w:space="0" w:color="auto"/>
      </w:divBdr>
    </w:div>
    <w:div w:id="294068553">
      <w:bodyDiv w:val="1"/>
      <w:marLeft w:val="0"/>
      <w:marRight w:val="0"/>
      <w:marTop w:val="0"/>
      <w:marBottom w:val="0"/>
      <w:divBdr>
        <w:top w:val="none" w:sz="0" w:space="0" w:color="auto"/>
        <w:left w:val="none" w:sz="0" w:space="0" w:color="auto"/>
        <w:bottom w:val="none" w:sz="0" w:space="0" w:color="auto"/>
        <w:right w:val="none" w:sz="0" w:space="0" w:color="auto"/>
      </w:divBdr>
    </w:div>
    <w:div w:id="455952050">
      <w:bodyDiv w:val="1"/>
      <w:marLeft w:val="0"/>
      <w:marRight w:val="0"/>
      <w:marTop w:val="0"/>
      <w:marBottom w:val="0"/>
      <w:divBdr>
        <w:top w:val="none" w:sz="0" w:space="0" w:color="auto"/>
        <w:left w:val="none" w:sz="0" w:space="0" w:color="auto"/>
        <w:bottom w:val="none" w:sz="0" w:space="0" w:color="auto"/>
        <w:right w:val="none" w:sz="0" w:space="0" w:color="auto"/>
      </w:divBdr>
    </w:div>
    <w:div w:id="496195914">
      <w:bodyDiv w:val="1"/>
      <w:marLeft w:val="0"/>
      <w:marRight w:val="0"/>
      <w:marTop w:val="0"/>
      <w:marBottom w:val="0"/>
      <w:divBdr>
        <w:top w:val="none" w:sz="0" w:space="0" w:color="auto"/>
        <w:left w:val="none" w:sz="0" w:space="0" w:color="auto"/>
        <w:bottom w:val="none" w:sz="0" w:space="0" w:color="auto"/>
        <w:right w:val="none" w:sz="0" w:space="0" w:color="auto"/>
      </w:divBdr>
      <w:divsChild>
        <w:div w:id="688871055">
          <w:marLeft w:val="0"/>
          <w:marRight w:val="0"/>
          <w:marTop w:val="0"/>
          <w:marBottom w:val="0"/>
          <w:divBdr>
            <w:top w:val="none" w:sz="0" w:space="0" w:color="auto"/>
            <w:left w:val="none" w:sz="0" w:space="0" w:color="auto"/>
            <w:bottom w:val="none" w:sz="0" w:space="0" w:color="auto"/>
            <w:right w:val="none" w:sz="0" w:space="0" w:color="auto"/>
          </w:divBdr>
        </w:div>
        <w:div w:id="1424300286">
          <w:marLeft w:val="0"/>
          <w:marRight w:val="0"/>
          <w:marTop w:val="0"/>
          <w:marBottom w:val="0"/>
          <w:divBdr>
            <w:top w:val="none" w:sz="0" w:space="0" w:color="auto"/>
            <w:left w:val="none" w:sz="0" w:space="0" w:color="auto"/>
            <w:bottom w:val="none" w:sz="0" w:space="0" w:color="auto"/>
            <w:right w:val="none" w:sz="0" w:space="0" w:color="auto"/>
          </w:divBdr>
        </w:div>
        <w:div w:id="1771968633">
          <w:marLeft w:val="0"/>
          <w:marRight w:val="0"/>
          <w:marTop w:val="0"/>
          <w:marBottom w:val="0"/>
          <w:divBdr>
            <w:top w:val="none" w:sz="0" w:space="0" w:color="auto"/>
            <w:left w:val="none" w:sz="0" w:space="0" w:color="auto"/>
            <w:bottom w:val="none" w:sz="0" w:space="0" w:color="auto"/>
            <w:right w:val="none" w:sz="0" w:space="0" w:color="auto"/>
          </w:divBdr>
        </w:div>
        <w:div w:id="1704789413">
          <w:marLeft w:val="0"/>
          <w:marRight w:val="0"/>
          <w:marTop w:val="0"/>
          <w:marBottom w:val="0"/>
          <w:divBdr>
            <w:top w:val="none" w:sz="0" w:space="0" w:color="auto"/>
            <w:left w:val="none" w:sz="0" w:space="0" w:color="auto"/>
            <w:bottom w:val="none" w:sz="0" w:space="0" w:color="auto"/>
            <w:right w:val="none" w:sz="0" w:space="0" w:color="auto"/>
          </w:divBdr>
        </w:div>
        <w:div w:id="467356272">
          <w:marLeft w:val="0"/>
          <w:marRight w:val="0"/>
          <w:marTop w:val="0"/>
          <w:marBottom w:val="0"/>
          <w:divBdr>
            <w:top w:val="none" w:sz="0" w:space="0" w:color="auto"/>
            <w:left w:val="none" w:sz="0" w:space="0" w:color="auto"/>
            <w:bottom w:val="none" w:sz="0" w:space="0" w:color="auto"/>
            <w:right w:val="none" w:sz="0" w:space="0" w:color="auto"/>
          </w:divBdr>
        </w:div>
        <w:div w:id="1107962077">
          <w:marLeft w:val="0"/>
          <w:marRight w:val="0"/>
          <w:marTop w:val="0"/>
          <w:marBottom w:val="0"/>
          <w:divBdr>
            <w:top w:val="none" w:sz="0" w:space="0" w:color="auto"/>
            <w:left w:val="none" w:sz="0" w:space="0" w:color="auto"/>
            <w:bottom w:val="none" w:sz="0" w:space="0" w:color="auto"/>
            <w:right w:val="none" w:sz="0" w:space="0" w:color="auto"/>
          </w:divBdr>
        </w:div>
        <w:div w:id="1078475278">
          <w:marLeft w:val="0"/>
          <w:marRight w:val="0"/>
          <w:marTop w:val="0"/>
          <w:marBottom w:val="0"/>
          <w:divBdr>
            <w:top w:val="none" w:sz="0" w:space="0" w:color="auto"/>
            <w:left w:val="none" w:sz="0" w:space="0" w:color="auto"/>
            <w:bottom w:val="none" w:sz="0" w:space="0" w:color="auto"/>
            <w:right w:val="none" w:sz="0" w:space="0" w:color="auto"/>
          </w:divBdr>
        </w:div>
      </w:divsChild>
    </w:div>
    <w:div w:id="868569212">
      <w:bodyDiv w:val="1"/>
      <w:marLeft w:val="0"/>
      <w:marRight w:val="0"/>
      <w:marTop w:val="0"/>
      <w:marBottom w:val="0"/>
      <w:divBdr>
        <w:top w:val="none" w:sz="0" w:space="0" w:color="auto"/>
        <w:left w:val="none" w:sz="0" w:space="0" w:color="auto"/>
        <w:bottom w:val="none" w:sz="0" w:space="0" w:color="auto"/>
        <w:right w:val="none" w:sz="0" w:space="0" w:color="auto"/>
      </w:divBdr>
    </w:div>
    <w:div w:id="968125267">
      <w:bodyDiv w:val="1"/>
      <w:marLeft w:val="0"/>
      <w:marRight w:val="0"/>
      <w:marTop w:val="0"/>
      <w:marBottom w:val="0"/>
      <w:divBdr>
        <w:top w:val="none" w:sz="0" w:space="0" w:color="auto"/>
        <w:left w:val="none" w:sz="0" w:space="0" w:color="auto"/>
        <w:bottom w:val="none" w:sz="0" w:space="0" w:color="auto"/>
        <w:right w:val="none" w:sz="0" w:space="0" w:color="auto"/>
      </w:divBdr>
    </w:div>
    <w:div w:id="1152059649">
      <w:bodyDiv w:val="1"/>
      <w:marLeft w:val="0"/>
      <w:marRight w:val="0"/>
      <w:marTop w:val="0"/>
      <w:marBottom w:val="0"/>
      <w:divBdr>
        <w:top w:val="none" w:sz="0" w:space="0" w:color="auto"/>
        <w:left w:val="none" w:sz="0" w:space="0" w:color="auto"/>
        <w:bottom w:val="none" w:sz="0" w:space="0" w:color="auto"/>
        <w:right w:val="none" w:sz="0" w:space="0" w:color="auto"/>
      </w:divBdr>
    </w:div>
    <w:div w:id="1186292613">
      <w:bodyDiv w:val="1"/>
      <w:marLeft w:val="0"/>
      <w:marRight w:val="0"/>
      <w:marTop w:val="0"/>
      <w:marBottom w:val="0"/>
      <w:divBdr>
        <w:top w:val="none" w:sz="0" w:space="0" w:color="auto"/>
        <w:left w:val="none" w:sz="0" w:space="0" w:color="auto"/>
        <w:bottom w:val="none" w:sz="0" w:space="0" w:color="auto"/>
        <w:right w:val="none" w:sz="0" w:space="0" w:color="auto"/>
      </w:divBdr>
    </w:div>
    <w:div w:id="1364745456">
      <w:bodyDiv w:val="1"/>
      <w:marLeft w:val="0"/>
      <w:marRight w:val="0"/>
      <w:marTop w:val="0"/>
      <w:marBottom w:val="0"/>
      <w:divBdr>
        <w:top w:val="none" w:sz="0" w:space="0" w:color="auto"/>
        <w:left w:val="none" w:sz="0" w:space="0" w:color="auto"/>
        <w:bottom w:val="none" w:sz="0" w:space="0" w:color="auto"/>
        <w:right w:val="none" w:sz="0" w:space="0" w:color="auto"/>
      </w:divBdr>
    </w:div>
    <w:div w:id="1374891595">
      <w:bodyDiv w:val="1"/>
      <w:marLeft w:val="0"/>
      <w:marRight w:val="0"/>
      <w:marTop w:val="0"/>
      <w:marBottom w:val="0"/>
      <w:divBdr>
        <w:top w:val="none" w:sz="0" w:space="0" w:color="auto"/>
        <w:left w:val="none" w:sz="0" w:space="0" w:color="auto"/>
        <w:bottom w:val="none" w:sz="0" w:space="0" w:color="auto"/>
        <w:right w:val="none" w:sz="0" w:space="0" w:color="auto"/>
      </w:divBdr>
    </w:div>
    <w:div w:id="1451975579">
      <w:bodyDiv w:val="1"/>
      <w:marLeft w:val="0"/>
      <w:marRight w:val="0"/>
      <w:marTop w:val="0"/>
      <w:marBottom w:val="0"/>
      <w:divBdr>
        <w:top w:val="none" w:sz="0" w:space="0" w:color="auto"/>
        <w:left w:val="none" w:sz="0" w:space="0" w:color="auto"/>
        <w:bottom w:val="none" w:sz="0" w:space="0" w:color="auto"/>
        <w:right w:val="none" w:sz="0" w:space="0" w:color="auto"/>
      </w:divBdr>
    </w:div>
    <w:div w:id="1679771876">
      <w:bodyDiv w:val="1"/>
      <w:marLeft w:val="0"/>
      <w:marRight w:val="0"/>
      <w:marTop w:val="0"/>
      <w:marBottom w:val="0"/>
      <w:divBdr>
        <w:top w:val="none" w:sz="0" w:space="0" w:color="auto"/>
        <w:left w:val="none" w:sz="0" w:space="0" w:color="auto"/>
        <w:bottom w:val="none" w:sz="0" w:space="0" w:color="auto"/>
        <w:right w:val="none" w:sz="0" w:space="0" w:color="auto"/>
      </w:divBdr>
    </w:div>
    <w:div w:id="1905487715">
      <w:bodyDiv w:val="1"/>
      <w:marLeft w:val="0"/>
      <w:marRight w:val="0"/>
      <w:marTop w:val="0"/>
      <w:marBottom w:val="0"/>
      <w:divBdr>
        <w:top w:val="none" w:sz="0" w:space="0" w:color="auto"/>
        <w:left w:val="none" w:sz="0" w:space="0" w:color="auto"/>
        <w:bottom w:val="none" w:sz="0" w:space="0" w:color="auto"/>
        <w:right w:val="none" w:sz="0" w:space="0" w:color="auto"/>
      </w:divBdr>
      <w:divsChild>
        <w:div w:id="973372072">
          <w:marLeft w:val="0"/>
          <w:marRight w:val="0"/>
          <w:marTop w:val="0"/>
          <w:marBottom w:val="0"/>
          <w:divBdr>
            <w:top w:val="none" w:sz="0" w:space="0" w:color="auto"/>
            <w:left w:val="none" w:sz="0" w:space="0" w:color="auto"/>
            <w:bottom w:val="none" w:sz="0" w:space="0" w:color="auto"/>
            <w:right w:val="none" w:sz="0" w:space="0" w:color="auto"/>
          </w:divBdr>
        </w:div>
        <w:div w:id="976378956">
          <w:marLeft w:val="0"/>
          <w:marRight w:val="0"/>
          <w:marTop w:val="0"/>
          <w:marBottom w:val="0"/>
          <w:divBdr>
            <w:top w:val="none" w:sz="0" w:space="0" w:color="auto"/>
            <w:left w:val="none" w:sz="0" w:space="0" w:color="auto"/>
            <w:bottom w:val="none" w:sz="0" w:space="0" w:color="auto"/>
            <w:right w:val="none" w:sz="0" w:space="0" w:color="auto"/>
          </w:divBdr>
        </w:div>
        <w:div w:id="1787769045">
          <w:marLeft w:val="0"/>
          <w:marRight w:val="0"/>
          <w:marTop w:val="0"/>
          <w:marBottom w:val="0"/>
          <w:divBdr>
            <w:top w:val="none" w:sz="0" w:space="0" w:color="auto"/>
            <w:left w:val="none" w:sz="0" w:space="0" w:color="auto"/>
            <w:bottom w:val="none" w:sz="0" w:space="0" w:color="auto"/>
            <w:right w:val="none" w:sz="0" w:space="0" w:color="auto"/>
          </w:divBdr>
        </w:div>
        <w:div w:id="1930002043">
          <w:marLeft w:val="0"/>
          <w:marRight w:val="0"/>
          <w:marTop w:val="0"/>
          <w:marBottom w:val="0"/>
          <w:divBdr>
            <w:top w:val="none" w:sz="0" w:space="0" w:color="auto"/>
            <w:left w:val="none" w:sz="0" w:space="0" w:color="auto"/>
            <w:bottom w:val="none" w:sz="0" w:space="0" w:color="auto"/>
            <w:right w:val="none" w:sz="0" w:space="0" w:color="auto"/>
          </w:divBdr>
        </w:div>
        <w:div w:id="1566911388">
          <w:marLeft w:val="0"/>
          <w:marRight w:val="0"/>
          <w:marTop w:val="0"/>
          <w:marBottom w:val="0"/>
          <w:divBdr>
            <w:top w:val="none" w:sz="0" w:space="0" w:color="auto"/>
            <w:left w:val="none" w:sz="0" w:space="0" w:color="auto"/>
            <w:bottom w:val="none" w:sz="0" w:space="0" w:color="auto"/>
            <w:right w:val="none" w:sz="0" w:space="0" w:color="auto"/>
          </w:divBdr>
        </w:div>
        <w:div w:id="222370871">
          <w:marLeft w:val="0"/>
          <w:marRight w:val="0"/>
          <w:marTop w:val="0"/>
          <w:marBottom w:val="0"/>
          <w:divBdr>
            <w:top w:val="none" w:sz="0" w:space="0" w:color="auto"/>
            <w:left w:val="none" w:sz="0" w:space="0" w:color="auto"/>
            <w:bottom w:val="none" w:sz="0" w:space="0" w:color="auto"/>
            <w:right w:val="none" w:sz="0" w:space="0" w:color="auto"/>
          </w:divBdr>
        </w:div>
        <w:div w:id="81221819">
          <w:marLeft w:val="0"/>
          <w:marRight w:val="0"/>
          <w:marTop w:val="0"/>
          <w:marBottom w:val="0"/>
          <w:divBdr>
            <w:top w:val="none" w:sz="0" w:space="0" w:color="auto"/>
            <w:left w:val="none" w:sz="0" w:space="0" w:color="auto"/>
            <w:bottom w:val="none" w:sz="0" w:space="0" w:color="auto"/>
            <w:right w:val="none" w:sz="0" w:space="0" w:color="auto"/>
          </w:divBdr>
        </w:div>
      </w:divsChild>
    </w:div>
    <w:div w:id="2038702025">
      <w:bodyDiv w:val="1"/>
      <w:marLeft w:val="0"/>
      <w:marRight w:val="0"/>
      <w:marTop w:val="0"/>
      <w:marBottom w:val="0"/>
      <w:divBdr>
        <w:top w:val="none" w:sz="0" w:space="0" w:color="auto"/>
        <w:left w:val="none" w:sz="0" w:space="0" w:color="auto"/>
        <w:bottom w:val="none" w:sz="0" w:space="0" w:color="auto"/>
        <w:right w:val="none" w:sz="0" w:space="0" w:color="auto"/>
      </w:divBdr>
    </w:div>
    <w:div w:id="2039162913">
      <w:bodyDiv w:val="1"/>
      <w:marLeft w:val="0"/>
      <w:marRight w:val="0"/>
      <w:marTop w:val="0"/>
      <w:marBottom w:val="0"/>
      <w:divBdr>
        <w:top w:val="none" w:sz="0" w:space="0" w:color="auto"/>
        <w:left w:val="none" w:sz="0" w:space="0" w:color="auto"/>
        <w:bottom w:val="none" w:sz="0" w:space="0" w:color="auto"/>
        <w:right w:val="none" w:sz="0" w:space="0" w:color="auto"/>
      </w:divBdr>
      <w:divsChild>
        <w:div w:id="1543903615">
          <w:marLeft w:val="0"/>
          <w:marRight w:val="0"/>
          <w:marTop w:val="0"/>
          <w:marBottom w:val="0"/>
          <w:divBdr>
            <w:top w:val="none" w:sz="0" w:space="0" w:color="auto"/>
            <w:left w:val="none" w:sz="0" w:space="0" w:color="auto"/>
            <w:bottom w:val="none" w:sz="0" w:space="0" w:color="auto"/>
            <w:right w:val="none" w:sz="0" w:space="0" w:color="auto"/>
          </w:divBdr>
        </w:div>
        <w:div w:id="564295625">
          <w:marLeft w:val="0"/>
          <w:marRight w:val="0"/>
          <w:marTop w:val="0"/>
          <w:marBottom w:val="0"/>
          <w:divBdr>
            <w:top w:val="none" w:sz="0" w:space="0" w:color="auto"/>
            <w:left w:val="none" w:sz="0" w:space="0" w:color="auto"/>
            <w:bottom w:val="none" w:sz="0" w:space="0" w:color="auto"/>
            <w:right w:val="none" w:sz="0" w:space="0" w:color="auto"/>
          </w:divBdr>
        </w:div>
        <w:div w:id="1973904822">
          <w:marLeft w:val="0"/>
          <w:marRight w:val="0"/>
          <w:marTop w:val="0"/>
          <w:marBottom w:val="0"/>
          <w:divBdr>
            <w:top w:val="none" w:sz="0" w:space="0" w:color="auto"/>
            <w:left w:val="none" w:sz="0" w:space="0" w:color="auto"/>
            <w:bottom w:val="none" w:sz="0" w:space="0" w:color="auto"/>
            <w:right w:val="none" w:sz="0" w:space="0" w:color="auto"/>
          </w:divBdr>
        </w:div>
        <w:div w:id="176430456">
          <w:marLeft w:val="0"/>
          <w:marRight w:val="0"/>
          <w:marTop w:val="0"/>
          <w:marBottom w:val="0"/>
          <w:divBdr>
            <w:top w:val="none" w:sz="0" w:space="0" w:color="auto"/>
            <w:left w:val="none" w:sz="0" w:space="0" w:color="auto"/>
            <w:bottom w:val="none" w:sz="0" w:space="0" w:color="auto"/>
            <w:right w:val="none" w:sz="0" w:space="0" w:color="auto"/>
          </w:divBdr>
        </w:div>
        <w:div w:id="361636269">
          <w:marLeft w:val="0"/>
          <w:marRight w:val="0"/>
          <w:marTop w:val="0"/>
          <w:marBottom w:val="0"/>
          <w:divBdr>
            <w:top w:val="none" w:sz="0" w:space="0" w:color="auto"/>
            <w:left w:val="none" w:sz="0" w:space="0" w:color="auto"/>
            <w:bottom w:val="none" w:sz="0" w:space="0" w:color="auto"/>
            <w:right w:val="none" w:sz="0" w:space="0" w:color="auto"/>
          </w:divBdr>
        </w:div>
        <w:div w:id="247736525">
          <w:marLeft w:val="0"/>
          <w:marRight w:val="0"/>
          <w:marTop w:val="0"/>
          <w:marBottom w:val="0"/>
          <w:divBdr>
            <w:top w:val="none" w:sz="0" w:space="0" w:color="auto"/>
            <w:left w:val="none" w:sz="0" w:space="0" w:color="auto"/>
            <w:bottom w:val="none" w:sz="0" w:space="0" w:color="auto"/>
            <w:right w:val="none" w:sz="0" w:space="0" w:color="auto"/>
          </w:divBdr>
        </w:div>
        <w:div w:id="16283167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chart" Target="charts/chart16.xml"/><Relationship Id="rId50" Type="http://schemas.openxmlformats.org/officeDocument/2006/relationships/chart" Target="charts/chart18.xml"/><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chart" Target="charts/chart5.xml"/><Relationship Id="rId29" Type="http://schemas.openxmlformats.org/officeDocument/2006/relationships/chart" Target="charts/chart11.xml"/><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chart" Target="charts/chart14.xml"/><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image" Target="media/image33.png"/><Relationship Id="rId19" Type="http://schemas.microsoft.com/office/2014/relationships/chartEx" Target="charts/chartEx1.xm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chart" Target="charts/chart12.xml"/><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chart" Target="charts/chart17.xml"/><Relationship Id="rId56" Type="http://schemas.openxmlformats.org/officeDocument/2006/relationships/image" Target="media/image28.png"/><Relationship Id="rId64" Type="http://schemas.openxmlformats.org/officeDocument/2006/relationships/footer" Target="footer1.xml"/><Relationship Id="rId8" Type="http://schemas.openxmlformats.org/officeDocument/2006/relationships/chart" Target="charts/chart1.xml"/><Relationship Id="rId51"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chart" Target="charts/chart4.xml"/><Relationship Id="rId17" Type="http://schemas.openxmlformats.org/officeDocument/2006/relationships/chart" Target="charts/chart6.xml"/><Relationship Id="rId25" Type="http://schemas.openxmlformats.org/officeDocument/2006/relationships/chart" Target="charts/chart9.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chart" Target="charts/chart15.xml"/><Relationship Id="rId59" Type="http://schemas.openxmlformats.org/officeDocument/2006/relationships/image" Target="media/image31.png"/><Relationship Id="rId67" Type="http://schemas.openxmlformats.org/officeDocument/2006/relationships/fontTable" Target="fontTable.xml"/><Relationship Id="rId41" Type="http://schemas.openxmlformats.org/officeDocument/2006/relationships/image" Target="media/image19.png"/><Relationship Id="rId54" Type="http://schemas.openxmlformats.org/officeDocument/2006/relationships/image" Target="media/image26.png"/><Relationship Id="rId62"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chart" Target="charts/chart8.xml"/><Relationship Id="rId28" Type="http://schemas.openxmlformats.org/officeDocument/2006/relationships/chart" Target="charts/chart10.xml"/><Relationship Id="rId36" Type="http://schemas.openxmlformats.org/officeDocument/2006/relationships/image" Target="media/image15.png"/><Relationship Id="rId49" Type="http://schemas.openxmlformats.org/officeDocument/2006/relationships/image" Target="media/image23.png"/><Relationship Id="rId57" Type="http://schemas.openxmlformats.org/officeDocument/2006/relationships/image" Target="media/image29.png"/><Relationship Id="rId10" Type="http://schemas.openxmlformats.org/officeDocument/2006/relationships/chart" Target="charts/chart3.xm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chart" Target="charts/chart19.xml"/><Relationship Id="rId60" Type="http://schemas.openxmlformats.org/officeDocument/2006/relationships/image" Target="media/image32.png"/><Relationship Id="rId65"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chart" Target="charts/chart2.xml"/><Relationship Id="rId13" Type="http://schemas.openxmlformats.org/officeDocument/2006/relationships/image" Target="media/image3.png"/><Relationship Id="rId18" Type="http://schemas.openxmlformats.org/officeDocument/2006/relationships/chart" Target="charts/chart7.xml"/><Relationship Id="rId39" Type="http://schemas.openxmlformats.org/officeDocument/2006/relationships/chart" Target="charts/chart13.xml"/></Relationships>
</file>

<file path=word/charts/_rels/chart1.xml.rels><?xml version="1.0" encoding="UTF-8" standalone="yes"?>
<Relationships xmlns="http://schemas.openxmlformats.org/package/2006/relationships"><Relationship Id="rId3" Type="http://schemas.openxmlformats.org/officeDocument/2006/relationships/oleObject" Target="file:////Users/tura_ventola_franch/Desktop/Investment%20Report%20Merck%20&amp;%20Co..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Users/tura_ventola_franch/Desktop/Investment%20Report%20Merck%20&amp;%20Co..xlsx" TargetMode="External"/><Relationship Id="rId2" Type="http://schemas.microsoft.com/office/2011/relationships/chartColorStyle" Target="colors11.xml"/><Relationship Id="rId1" Type="http://schemas.microsoft.com/office/2011/relationships/chartStyle" Target="style11.xml"/></Relationships>
</file>

<file path=word/charts/_rels/chart11.xml.rels><?xml version="1.0" encoding="UTF-8" standalone="yes"?>
<Relationships xmlns="http://schemas.openxmlformats.org/package/2006/relationships"><Relationship Id="rId3" Type="http://schemas.openxmlformats.org/officeDocument/2006/relationships/oleObject" Target="file:////Users/tura_ventola_franch/Desktop/Investment%20Report%20Merck%20&amp;%20Co..xlsx" TargetMode="External"/><Relationship Id="rId2" Type="http://schemas.microsoft.com/office/2011/relationships/chartColorStyle" Target="colors12.xml"/><Relationship Id="rId1" Type="http://schemas.microsoft.com/office/2011/relationships/chartStyle" Target="style12.xml"/></Relationships>
</file>

<file path=word/charts/_rels/chart12.xml.rels><?xml version="1.0" encoding="UTF-8" standalone="yes"?>
<Relationships xmlns="http://schemas.openxmlformats.org/package/2006/relationships"><Relationship Id="rId3" Type="http://schemas.openxmlformats.org/officeDocument/2006/relationships/oleObject" Target="file:////Users/tura_ventola_franch/Desktop/Investment%20Report%20Merck%20&amp;%20Co..xlsx" TargetMode="External"/><Relationship Id="rId2" Type="http://schemas.microsoft.com/office/2011/relationships/chartColorStyle" Target="colors13.xml"/><Relationship Id="rId1" Type="http://schemas.microsoft.com/office/2011/relationships/chartStyle" Target="style13.xml"/></Relationships>
</file>

<file path=word/charts/_rels/chart13.xml.rels><?xml version="1.0" encoding="UTF-8" standalone="yes"?>
<Relationships xmlns="http://schemas.openxmlformats.org/package/2006/relationships"><Relationship Id="rId3" Type="http://schemas.openxmlformats.org/officeDocument/2006/relationships/oleObject" Target="file:////Users/tura_ventola_franch/Desktop/Investment%20Report%20Merck%20&amp;%20Co..xlsx" TargetMode="External"/><Relationship Id="rId2" Type="http://schemas.microsoft.com/office/2011/relationships/chartColorStyle" Target="colors14.xml"/><Relationship Id="rId1" Type="http://schemas.microsoft.com/office/2011/relationships/chartStyle" Target="style14.xml"/></Relationships>
</file>

<file path=word/charts/_rels/chart14.xml.rels><?xml version="1.0" encoding="UTF-8" standalone="yes"?>
<Relationships xmlns="http://schemas.openxmlformats.org/package/2006/relationships"><Relationship Id="rId3" Type="http://schemas.openxmlformats.org/officeDocument/2006/relationships/oleObject" Target="file:////Users/tura_ventola_franch/Desktop/Investment%20Report%20Merck%20&amp;%20Co..xlsx" TargetMode="External"/><Relationship Id="rId2" Type="http://schemas.microsoft.com/office/2011/relationships/chartColorStyle" Target="colors15.xml"/><Relationship Id="rId1" Type="http://schemas.microsoft.com/office/2011/relationships/chartStyle" Target="style15.xml"/></Relationships>
</file>

<file path=word/charts/_rels/chart15.xml.rels><?xml version="1.0" encoding="UTF-8" standalone="yes"?>
<Relationships xmlns="http://schemas.openxmlformats.org/package/2006/relationships"><Relationship Id="rId3" Type="http://schemas.openxmlformats.org/officeDocument/2006/relationships/oleObject" Target="file:////Users/tura_ventola_franch/Desktop/Investment%20Report%20Merck%20&amp;%20Co..xlsx" TargetMode="External"/><Relationship Id="rId2" Type="http://schemas.microsoft.com/office/2011/relationships/chartColorStyle" Target="colors16.xml"/><Relationship Id="rId1" Type="http://schemas.microsoft.com/office/2011/relationships/chartStyle" Target="style16.xml"/><Relationship Id="rId4" Type="http://schemas.openxmlformats.org/officeDocument/2006/relationships/chartUserShapes" Target="../drawings/drawing1.xml"/></Relationships>
</file>

<file path=word/charts/_rels/chart16.xml.rels><?xml version="1.0" encoding="UTF-8" standalone="yes"?>
<Relationships xmlns="http://schemas.openxmlformats.org/package/2006/relationships"><Relationship Id="rId3" Type="http://schemas.openxmlformats.org/officeDocument/2006/relationships/oleObject" Target="file:////Users/tura_ventola_franch/Desktop/Investment%20Report%20Merck%20&amp;%20Co..xlsx" TargetMode="External"/><Relationship Id="rId2" Type="http://schemas.microsoft.com/office/2011/relationships/chartColorStyle" Target="colors17.xml"/><Relationship Id="rId1" Type="http://schemas.microsoft.com/office/2011/relationships/chartStyle" Target="style17.xml"/></Relationships>
</file>

<file path=word/charts/_rels/chart17.xml.rels><?xml version="1.0" encoding="UTF-8" standalone="yes"?>
<Relationships xmlns="http://schemas.openxmlformats.org/package/2006/relationships"><Relationship Id="rId3" Type="http://schemas.openxmlformats.org/officeDocument/2006/relationships/oleObject" Target="file:////Users/tura_ventola_franch/Desktop/Investment%20Report%20Merck%20&amp;%20Co..xlsx" TargetMode="External"/><Relationship Id="rId2" Type="http://schemas.microsoft.com/office/2011/relationships/chartColorStyle" Target="colors18.xml"/><Relationship Id="rId1" Type="http://schemas.microsoft.com/office/2011/relationships/chartStyle" Target="style18.xml"/></Relationships>
</file>

<file path=word/charts/_rels/chart18.xml.rels><?xml version="1.0" encoding="UTF-8" standalone="yes"?>
<Relationships xmlns="http://schemas.openxmlformats.org/package/2006/relationships"><Relationship Id="rId3" Type="http://schemas.openxmlformats.org/officeDocument/2006/relationships/oleObject" Target="file:////Users/tura_ventola_franch/Desktop/Investment%20Report%20Merck%20&amp;%20Co..xlsx" TargetMode="External"/><Relationship Id="rId2" Type="http://schemas.microsoft.com/office/2011/relationships/chartColorStyle" Target="colors19.xml"/><Relationship Id="rId1" Type="http://schemas.microsoft.com/office/2011/relationships/chartStyle" Target="style19.xml"/></Relationships>
</file>

<file path=word/charts/_rels/chart19.xml.rels><?xml version="1.0" encoding="UTF-8" standalone="yes"?>
<Relationships xmlns="http://schemas.openxmlformats.org/package/2006/relationships"><Relationship Id="rId3" Type="http://schemas.openxmlformats.org/officeDocument/2006/relationships/oleObject" Target="file:////Users/tura_ventola_franch/Desktop/Investment%20Report%20Merck%20&amp;%20Co..xlsx" TargetMode="External"/><Relationship Id="rId2" Type="http://schemas.microsoft.com/office/2011/relationships/chartColorStyle" Target="colors20.xml"/><Relationship Id="rId1" Type="http://schemas.microsoft.com/office/2011/relationships/chartStyle" Target="style20.xml"/></Relationships>
</file>

<file path=word/charts/_rels/chart2.xml.rels><?xml version="1.0" encoding="UTF-8" standalone="yes"?>
<Relationships xmlns="http://schemas.openxmlformats.org/package/2006/relationships"><Relationship Id="rId3" Type="http://schemas.openxmlformats.org/officeDocument/2006/relationships/oleObject" Target="file:////Users/tura_ventola_franch/Desktop/Investment%20Report%20Merck%20&amp;%20Co..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tura_ventola_franch/Desktop/Investment%20Report%20Merck%20&amp;%20Co..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tura_ventola_franch/Desktop/Investment%20Report%20Merck%20&amp;%20Co..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tura_ventola_franch/Desktop/Investment%20Report%20Merck%20&amp;%20Co..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tura_ventola_franch/Desktop/Investment%20Report%20Merck%20&amp;%20Co..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Users/tura_ventola_franch/Desktop/Investment%20Report%20Merck%20&amp;%20Co..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Users/tura_ventola_franch/Desktop/Investment%20Report%20Merck%20&amp;%20Co..xlsx" TargetMode="External"/><Relationship Id="rId2" Type="http://schemas.microsoft.com/office/2011/relationships/chartColorStyle" Target="colors9.xml"/><Relationship Id="rId1" Type="http://schemas.microsoft.com/office/2011/relationships/chartStyle" Target="style9.xml"/></Relationships>
</file>

<file path=word/charts/_rels/chart9.xml.rels><?xml version="1.0" encoding="UTF-8" standalone="yes"?>
<Relationships xmlns="http://schemas.openxmlformats.org/package/2006/relationships"><Relationship Id="rId3" Type="http://schemas.openxmlformats.org/officeDocument/2006/relationships/oleObject" Target="file:////Users/tura_ventola_franch/Desktop/Investment%20Report%20Merck%20&amp;%20Co..xlsx" TargetMode="External"/><Relationship Id="rId2" Type="http://schemas.microsoft.com/office/2011/relationships/chartColorStyle" Target="colors10.xml"/><Relationship Id="rId1" Type="http://schemas.microsoft.com/office/2011/relationships/chartStyle" Target="style10.xml"/></Relationships>
</file>

<file path=word/charts/_rels/chartEx1.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Users/tura_ventola_franch/Desktop/Investment%20Report%20Merck%20&amp;%20Co..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Equity!$C$4</c:f>
              <c:strCache>
                <c:ptCount val="1"/>
                <c:pt idx="0">
                  <c:v>Common Shares Price</c:v>
                </c:pt>
              </c:strCache>
            </c:strRef>
          </c:tx>
          <c:spPr>
            <a:ln w="28575" cap="rnd">
              <a:solidFill>
                <a:srgbClr val="00C0B7"/>
              </a:solidFill>
              <a:round/>
            </a:ln>
            <a:effectLst/>
          </c:spPr>
          <c:marker>
            <c:symbol val="none"/>
          </c:marker>
          <c:cat>
            <c:numRef>
              <c:f>Equity!$B$5:$B$255</c:f>
              <c:numCache>
                <c:formatCode>m/d/yy</c:formatCode>
                <c:ptCount val="251"/>
                <c:pt idx="0">
                  <c:v>44564</c:v>
                </c:pt>
                <c:pt idx="1">
                  <c:v>44565</c:v>
                </c:pt>
                <c:pt idx="2">
                  <c:v>44566</c:v>
                </c:pt>
                <c:pt idx="3">
                  <c:v>44567</c:v>
                </c:pt>
                <c:pt idx="4">
                  <c:v>44568</c:v>
                </c:pt>
                <c:pt idx="5">
                  <c:v>44571</c:v>
                </c:pt>
                <c:pt idx="6">
                  <c:v>44572</c:v>
                </c:pt>
                <c:pt idx="7">
                  <c:v>44573</c:v>
                </c:pt>
                <c:pt idx="8">
                  <c:v>44574</c:v>
                </c:pt>
                <c:pt idx="9">
                  <c:v>44575</c:v>
                </c:pt>
                <c:pt idx="10">
                  <c:v>44579</c:v>
                </c:pt>
                <c:pt idx="11">
                  <c:v>44580</c:v>
                </c:pt>
                <c:pt idx="12">
                  <c:v>44581</c:v>
                </c:pt>
                <c:pt idx="13">
                  <c:v>44582</c:v>
                </c:pt>
                <c:pt idx="14">
                  <c:v>44585</c:v>
                </c:pt>
                <c:pt idx="15">
                  <c:v>44586</c:v>
                </c:pt>
                <c:pt idx="16">
                  <c:v>44587</c:v>
                </c:pt>
                <c:pt idx="17">
                  <c:v>44588</c:v>
                </c:pt>
                <c:pt idx="18">
                  <c:v>44589</c:v>
                </c:pt>
                <c:pt idx="19">
                  <c:v>44592</c:v>
                </c:pt>
                <c:pt idx="20">
                  <c:v>44593</c:v>
                </c:pt>
                <c:pt idx="21">
                  <c:v>44594</c:v>
                </c:pt>
                <c:pt idx="22">
                  <c:v>44595</c:v>
                </c:pt>
                <c:pt idx="23">
                  <c:v>44596</c:v>
                </c:pt>
                <c:pt idx="24">
                  <c:v>44599</c:v>
                </c:pt>
                <c:pt idx="25">
                  <c:v>44600</c:v>
                </c:pt>
                <c:pt idx="26">
                  <c:v>44601</c:v>
                </c:pt>
                <c:pt idx="27">
                  <c:v>44602</c:v>
                </c:pt>
                <c:pt idx="28">
                  <c:v>44603</c:v>
                </c:pt>
                <c:pt idx="29">
                  <c:v>44606</c:v>
                </c:pt>
                <c:pt idx="30">
                  <c:v>44607</c:v>
                </c:pt>
                <c:pt idx="31">
                  <c:v>44608</c:v>
                </c:pt>
                <c:pt idx="32">
                  <c:v>44609</c:v>
                </c:pt>
                <c:pt idx="33">
                  <c:v>44610</c:v>
                </c:pt>
                <c:pt idx="34">
                  <c:v>44614</c:v>
                </c:pt>
                <c:pt idx="35">
                  <c:v>44615</c:v>
                </c:pt>
                <c:pt idx="36">
                  <c:v>44616</c:v>
                </c:pt>
                <c:pt idx="37">
                  <c:v>44617</c:v>
                </c:pt>
                <c:pt idx="38">
                  <c:v>44620</c:v>
                </c:pt>
                <c:pt idx="39">
                  <c:v>44621</c:v>
                </c:pt>
                <c:pt idx="40">
                  <c:v>44622</c:v>
                </c:pt>
                <c:pt idx="41">
                  <c:v>44623</c:v>
                </c:pt>
                <c:pt idx="42">
                  <c:v>44624</c:v>
                </c:pt>
                <c:pt idx="43">
                  <c:v>44627</c:v>
                </c:pt>
                <c:pt idx="44">
                  <c:v>44628</c:v>
                </c:pt>
                <c:pt idx="45">
                  <c:v>44629</c:v>
                </c:pt>
                <c:pt idx="46">
                  <c:v>44630</c:v>
                </c:pt>
                <c:pt idx="47">
                  <c:v>44631</c:v>
                </c:pt>
                <c:pt idx="48">
                  <c:v>44634</c:v>
                </c:pt>
                <c:pt idx="49">
                  <c:v>44635</c:v>
                </c:pt>
                <c:pt idx="50">
                  <c:v>44636</c:v>
                </c:pt>
                <c:pt idx="51">
                  <c:v>44637</c:v>
                </c:pt>
                <c:pt idx="52">
                  <c:v>44638</c:v>
                </c:pt>
                <c:pt idx="53">
                  <c:v>44641</c:v>
                </c:pt>
                <c:pt idx="54">
                  <c:v>44642</c:v>
                </c:pt>
                <c:pt idx="55">
                  <c:v>44643</c:v>
                </c:pt>
                <c:pt idx="56">
                  <c:v>44644</c:v>
                </c:pt>
                <c:pt idx="57">
                  <c:v>44645</c:v>
                </c:pt>
                <c:pt idx="58">
                  <c:v>44648</c:v>
                </c:pt>
                <c:pt idx="59">
                  <c:v>44649</c:v>
                </c:pt>
                <c:pt idx="60">
                  <c:v>44650</c:v>
                </c:pt>
                <c:pt idx="61">
                  <c:v>44651</c:v>
                </c:pt>
                <c:pt idx="62">
                  <c:v>44652</c:v>
                </c:pt>
                <c:pt idx="63">
                  <c:v>44655</c:v>
                </c:pt>
                <c:pt idx="64">
                  <c:v>44656</c:v>
                </c:pt>
                <c:pt idx="65">
                  <c:v>44657</c:v>
                </c:pt>
                <c:pt idx="66">
                  <c:v>44658</c:v>
                </c:pt>
                <c:pt idx="67">
                  <c:v>44659</c:v>
                </c:pt>
                <c:pt idx="68">
                  <c:v>44662</c:v>
                </c:pt>
                <c:pt idx="69">
                  <c:v>44663</c:v>
                </c:pt>
                <c:pt idx="70">
                  <c:v>44664</c:v>
                </c:pt>
                <c:pt idx="71">
                  <c:v>44665</c:v>
                </c:pt>
                <c:pt idx="72">
                  <c:v>44669</c:v>
                </c:pt>
                <c:pt idx="73">
                  <c:v>44670</c:v>
                </c:pt>
                <c:pt idx="74">
                  <c:v>44671</c:v>
                </c:pt>
                <c:pt idx="75">
                  <c:v>44672</c:v>
                </c:pt>
                <c:pt idx="76">
                  <c:v>44673</c:v>
                </c:pt>
                <c:pt idx="77">
                  <c:v>44676</c:v>
                </c:pt>
                <c:pt idx="78">
                  <c:v>44677</c:v>
                </c:pt>
                <c:pt idx="79">
                  <c:v>44678</c:v>
                </c:pt>
                <c:pt idx="80">
                  <c:v>44679</c:v>
                </c:pt>
                <c:pt idx="81">
                  <c:v>44680</c:v>
                </c:pt>
                <c:pt idx="82">
                  <c:v>44683</c:v>
                </c:pt>
                <c:pt idx="83">
                  <c:v>44684</c:v>
                </c:pt>
                <c:pt idx="84">
                  <c:v>44685</c:v>
                </c:pt>
                <c:pt idx="85">
                  <c:v>44686</c:v>
                </c:pt>
                <c:pt idx="86">
                  <c:v>44687</c:v>
                </c:pt>
                <c:pt idx="87">
                  <c:v>44690</c:v>
                </c:pt>
                <c:pt idx="88">
                  <c:v>44691</c:v>
                </c:pt>
                <c:pt idx="89">
                  <c:v>44692</c:v>
                </c:pt>
                <c:pt idx="90">
                  <c:v>44693</c:v>
                </c:pt>
                <c:pt idx="91">
                  <c:v>44694</c:v>
                </c:pt>
                <c:pt idx="92">
                  <c:v>44697</c:v>
                </c:pt>
                <c:pt idx="93">
                  <c:v>44698</c:v>
                </c:pt>
                <c:pt idx="94">
                  <c:v>44699</c:v>
                </c:pt>
                <c:pt idx="95">
                  <c:v>44700</c:v>
                </c:pt>
                <c:pt idx="96">
                  <c:v>44701</c:v>
                </c:pt>
                <c:pt idx="97">
                  <c:v>44704</c:v>
                </c:pt>
                <c:pt idx="98">
                  <c:v>44705</c:v>
                </c:pt>
                <c:pt idx="99">
                  <c:v>44706</c:v>
                </c:pt>
                <c:pt idx="100">
                  <c:v>44707</c:v>
                </c:pt>
                <c:pt idx="101">
                  <c:v>44708</c:v>
                </c:pt>
                <c:pt idx="102">
                  <c:v>44712</c:v>
                </c:pt>
                <c:pt idx="103">
                  <c:v>44713</c:v>
                </c:pt>
                <c:pt idx="104">
                  <c:v>44714</c:v>
                </c:pt>
                <c:pt idx="105">
                  <c:v>44715</c:v>
                </c:pt>
                <c:pt idx="106">
                  <c:v>44718</c:v>
                </c:pt>
                <c:pt idx="107">
                  <c:v>44719</c:v>
                </c:pt>
                <c:pt idx="108">
                  <c:v>44720</c:v>
                </c:pt>
                <c:pt idx="109">
                  <c:v>44721</c:v>
                </c:pt>
                <c:pt idx="110">
                  <c:v>44722</c:v>
                </c:pt>
                <c:pt idx="111">
                  <c:v>44725</c:v>
                </c:pt>
                <c:pt idx="112">
                  <c:v>44726</c:v>
                </c:pt>
                <c:pt idx="113">
                  <c:v>44727</c:v>
                </c:pt>
                <c:pt idx="114">
                  <c:v>44728</c:v>
                </c:pt>
                <c:pt idx="115">
                  <c:v>44729</c:v>
                </c:pt>
                <c:pt idx="116">
                  <c:v>44733</c:v>
                </c:pt>
                <c:pt idx="117">
                  <c:v>44734</c:v>
                </c:pt>
                <c:pt idx="118">
                  <c:v>44735</c:v>
                </c:pt>
                <c:pt idx="119">
                  <c:v>44736</c:v>
                </c:pt>
                <c:pt idx="120">
                  <c:v>44739</c:v>
                </c:pt>
                <c:pt idx="121">
                  <c:v>44740</c:v>
                </c:pt>
                <c:pt idx="122">
                  <c:v>44741</c:v>
                </c:pt>
                <c:pt idx="123">
                  <c:v>44742</c:v>
                </c:pt>
                <c:pt idx="124">
                  <c:v>44743</c:v>
                </c:pt>
                <c:pt idx="125">
                  <c:v>44747</c:v>
                </c:pt>
                <c:pt idx="126">
                  <c:v>44748</c:v>
                </c:pt>
                <c:pt idx="127">
                  <c:v>44749</c:v>
                </c:pt>
                <c:pt idx="128">
                  <c:v>44750</c:v>
                </c:pt>
                <c:pt idx="129">
                  <c:v>44753</c:v>
                </c:pt>
                <c:pt idx="130">
                  <c:v>44754</c:v>
                </c:pt>
                <c:pt idx="131">
                  <c:v>44755</c:v>
                </c:pt>
                <c:pt idx="132">
                  <c:v>44756</c:v>
                </c:pt>
                <c:pt idx="133">
                  <c:v>44757</c:v>
                </c:pt>
                <c:pt idx="134">
                  <c:v>44760</c:v>
                </c:pt>
                <c:pt idx="135">
                  <c:v>44761</c:v>
                </c:pt>
                <c:pt idx="136">
                  <c:v>44762</c:v>
                </c:pt>
                <c:pt idx="137">
                  <c:v>44763</c:v>
                </c:pt>
                <c:pt idx="138">
                  <c:v>44764</c:v>
                </c:pt>
                <c:pt idx="139">
                  <c:v>44767</c:v>
                </c:pt>
                <c:pt idx="140">
                  <c:v>44768</c:v>
                </c:pt>
                <c:pt idx="141">
                  <c:v>44769</c:v>
                </c:pt>
                <c:pt idx="142">
                  <c:v>44770</c:v>
                </c:pt>
                <c:pt idx="143">
                  <c:v>44771</c:v>
                </c:pt>
                <c:pt idx="144">
                  <c:v>44774</c:v>
                </c:pt>
                <c:pt idx="145">
                  <c:v>44775</c:v>
                </c:pt>
                <c:pt idx="146">
                  <c:v>44776</c:v>
                </c:pt>
                <c:pt idx="147">
                  <c:v>44777</c:v>
                </c:pt>
                <c:pt idx="148">
                  <c:v>44778</c:v>
                </c:pt>
                <c:pt idx="149">
                  <c:v>44781</c:v>
                </c:pt>
                <c:pt idx="150">
                  <c:v>44782</c:v>
                </c:pt>
                <c:pt idx="151">
                  <c:v>44783</c:v>
                </c:pt>
                <c:pt idx="152">
                  <c:v>44784</c:v>
                </c:pt>
                <c:pt idx="153">
                  <c:v>44785</c:v>
                </c:pt>
                <c:pt idx="154">
                  <c:v>44788</c:v>
                </c:pt>
                <c:pt idx="155">
                  <c:v>44789</c:v>
                </c:pt>
                <c:pt idx="156">
                  <c:v>44790</c:v>
                </c:pt>
                <c:pt idx="157">
                  <c:v>44791</c:v>
                </c:pt>
                <c:pt idx="158">
                  <c:v>44792</c:v>
                </c:pt>
                <c:pt idx="159">
                  <c:v>44795</c:v>
                </c:pt>
                <c:pt idx="160">
                  <c:v>44796</c:v>
                </c:pt>
                <c:pt idx="161">
                  <c:v>44797</c:v>
                </c:pt>
                <c:pt idx="162">
                  <c:v>44798</c:v>
                </c:pt>
                <c:pt idx="163">
                  <c:v>44799</c:v>
                </c:pt>
                <c:pt idx="164">
                  <c:v>44802</c:v>
                </c:pt>
                <c:pt idx="165">
                  <c:v>44803</c:v>
                </c:pt>
                <c:pt idx="166">
                  <c:v>44804</c:v>
                </c:pt>
                <c:pt idx="167">
                  <c:v>44805</c:v>
                </c:pt>
                <c:pt idx="168">
                  <c:v>44806</c:v>
                </c:pt>
                <c:pt idx="169">
                  <c:v>44810</c:v>
                </c:pt>
                <c:pt idx="170">
                  <c:v>44811</c:v>
                </c:pt>
                <c:pt idx="171">
                  <c:v>44812</c:v>
                </c:pt>
                <c:pt idx="172">
                  <c:v>44813</c:v>
                </c:pt>
                <c:pt idx="173">
                  <c:v>44816</c:v>
                </c:pt>
                <c:pt idx="174">
                  <c:v>44817</c:v>
                </c:pt>
                <c:pt idx="175">
                  <c:v>44818</c:v>
                </c:pt>
                <c:pt idx="176">
                  <c:v>44819</c:v>
                </c:pt>
                <c:pt idx="177">
                  <c:v>44820</c:v>
                </c:pt>
                <c:pt idx="178">
                  <c:v>44823</c:v>
                </c:pt>
                <c:pt idx="179">
                  <c:v>44824</c:v>
                </c:pt>
                <c:pt idx="180">
                  <c:v>44825</c:v>
                </c:pt>
                <c:pt idx="181">
                  <c:v>44826</c:v>
                </c:pt>
                <c:pt idx="182">
                  <c:v>44827</c:v>
                </c:pt>
                <c:pt idx="183">
                  <c:v>44830</c:v>
                </c:pt>
                <c:pt idx="184">
                  <c:v>44831</c:v>
                </c:pt>
                <c:pt idx="185">
                  <c:v>44832</c:v>
                </c:pt>
                <c:pt idx="186">
                  <c:v>44833</c:v>
                </c:pt>
                <c:pt idx="187">
                  <c:v>44834</c:v>
                </c:pt>
                <c:pt idx="188">
                  <c:v>44837</c:v>
                </c:pt>
                <c:pt idx="189">
                  <c:v>44838</c:v>
                </c:pt>
                <c:pt idx="190">
                  <c:v>44839</c:v>
                </c:pt>
                <c:pt idx="191">
                  <c:v>44840</c:v>
                </c:pt>
                <c:pt idx="192">
                  <c:v>44841</c:v>
                </c:pt>
                <c:pt idx="193">
                  <c:v>44844</c:v>
                </c:pt>
                <c:pt idx="194">
                  <c:v>44845</c:v>
                </c:pt>
                <c:pt idx="195">
                  <c:v>44846</c:v>
                </c:pt>
                <c:pt idx="196">
                  <c:v>44847</c:v>
                </c:pt>
                <c:pt idx="197">
                  <c:v>44848</c:v>
                </c:pt>
                <c:pt idx="198">
                  <c:v>44851</c:v>
                </c:pt>
                <c:pt idx="199">
                  <c:v>44852</c:v>
                </c:pt>
                <c:pt idx="200">
                  <c:v>44853</c:v>
                </c:pt>
                <c:pt idx="201">
                  <c:v>44854</c:v>
                </c:pt>
                <c:pt idx="202">
                  <c:v>44855</c:v>
                </c:pt>
                <c:pt idx="203">
                  <c:v>44858</c:v>
                </c:pt>
                <c:pt idx="204">
                  <c:v>44859</c:v>
                </c:pt>
                <c:pt idx="205">
                  <c:v>44860</c:v>
                </c:pt>
                <c:pt idx="206">
                  <c:v>44861</c:v>
                </c:pt>
                <c:pt idx="207">
                  <c:v>44862</c:v>
                </c:pt>
                <c:pt idx="208">
                  <c:v>44865</c:v>
                </c:pt>
                <c:pt idx="209">
                  <c:v>44866</c:v>
                </c:pt>
                <c:pt idx="210">
                  <c:v>44867</c:v>
                </c:pt>
                <c:pt idx="211">
                  <c:v>44868</c:v>
                </c:pt>
                <c:pt idx="212">
                  <c:v>44869</c:v>
                </c:pt>
                <c:pt idx="213">
                  <c:v>44872</c:v>
                </c:pt>
                <c:pt idx="214">
                  <c:v>44873</c:v>
                </c:pt>
                <c:pt idx="215">
                  <c:v>44874</c:v>
                </c:pt>
                <c:pt idx="216">
                  <c:v>44875</c:v>
                </c:pt>
                <c:pt idx="217">
                  <c:v>44876</c:v>
                </c:pt>
                <c:pt idx="218">
                  <c:v>44879</c:v>
                </c:pt>
                <c:pt idx="219">
                  <c:v>44880</c:v>
                </c:pt>
                <c:pt idx="220">
                  <c:v>44881</c:v>
                </c:pt>
                <c:pt idx="221">
                  <c:v>44882</c:v>
                </c:pt>
                <c:pt idx="222">
                  <c:v>44883</c:v>
                </c:pt>
                <c:pt idx="223">
                  <c:v>44886</c:v>
                </c:pt>
                <c:pt idx="224">
                  <c:v>44887</c:v>
                </c:pt>
                <c:pt idx="225">
                  <c:v>44888</c:v>
                </c:pt>
                <c:pt idx="226">
                  <c:v>44890</c:v>
                </c:pt>
                <c:pt idx="227">
                  <c:v>44893</c:v>
                </c:pt>
                <c:pt idx="228">
                  <c:v>44894</c:v>
                </c:pt>
                <c:pt idx="229">
                  <c:v>44895</c:v>
                </c:pt>
                <c:pt idx="230">
                  <c:v>44896</c:v>
                </c:pt>
                <c:pt idx="231">
                  <c:v>44897</c:v>
                </c:pt>
                <c:pt idx="232">
                  <c:v>44900</c:v>
                </c:pt>
                <c:pt idx="233">
                  <c:v>44901</c:v>
                </c:pt>
                <c:pt idx="234">
                  <c:v>44902</c:v>
                </c:pt>
                <c:pt idx="235">
                  <c:v>44903</c:v>
                </c:pt>
                <c:pt idx="236">
                  <c:v>44904</c:v>
                </c:pt>
                <c:pt idx="237">
                  <c:v>44907</c:v>
                </c:pt>
                <c:pt idx="238">
                  <c:v>44908</c:v>
                </c:pt>
                <c:pt idx="239">
                  <c:v>44909</c:v>
                </c:pt>
                <c:pt idx="240">
                  <c:v>44910</c:v>
                </c:pt>
                <c:pt idx="241">
                  <c:v>44911</c:v>
                </c:pt>
                <c:pt idx="242">
                  <c:v>44914</c:v>
                </c:pt>
                <c:pt idx="243">
                  <c:v>44915</c:v>
                </c:pt>
                <c:pt idx="244">
                  <c:v>44916</c:v>
                </c:pt>
                <c:pt idx="245">
                  <c:v>44917</c:v>
                </c:pt>
                <c:pt idx="246">
                  <c:v>44918</c:v>
                </c:pt>
                <c:pt idx="247">
                  <c:v>44922</c:v>
                </c:pt>
                <c:pt idx="248">
                  <c:v>44923</c:v>
                </c:pt>
                <c:pt idx="249">
                  <c:v>44924</c:v>
                </c:pt>
                <c:pt idx="250">
                  <c:v>44925</c:v>
                </c:pt>
              </c:numCache>
            </c:numRef>
          </c:cat>
          <c:val>
            <c:numRef>
              <c:f>Equity!$C$5:$C$255</c:f>
              <c:numCache>
                <c:formatCode>0.0000</c:formatCode>
                <c:ptCount val="251"/>
                <c:pt idx="0">
                  <c:v>73.961723000000006</c:v>
                </c:pt>
                <c:pt idx="1">
                  <c:v>74.096419999999995</c:v>
                </c:pt>
                <c:pt idx="2">
                  <c:v>75.895668000000001</c:v>
                </c:pt>
                <c:pt idx="3">
                  <c:v>75.847572</c:v>
                </c:pt>
                <c:pt idx="4">
                  <c:v>77.261948000000004</c:v>
                </c:pt>
                <c:pt idx="5">
                  <c:v>79.253631999999996</c:v>
                </c:pt>
                <c:pt idx="6">
                  <c:v>78.580116000000004</c:v>
                </c:pt>
                <c:pt idx="7">
                  <c:v>78.127898999999999</c:v>
                </c:pt>
                <c:pt idx="8">
                  <c:v>78.243362000000005</c:v>
                </c:pt>
                <c:pt idx="9">
                  <c:v>78.301085999999998</c:v>
                </c:pt>
                <c:pt idx="10">
                  <c:v>78.455048000000005</c:v>
                </c:pt>
                <c:pt idx="11">
                  <c:v>78.214493000000004</c:v>
                </c:pt>
                <c:pt idx="12">
                  <c:v>77.694930999999997</c:v>
                </c:pt>
                <c:pt idx="13">
                  <c:v>76.954063000000005</c:v>
                </c:pt>
                <c:pt idx="14">
                  <c:v>75.847572</c:v>
                </c:pt>
                <c:pt idx="15">
                  <c:v>76.453727999999998</c:v>
                </c:pt>
                <c:pt idx="16">
                  <c:v>76.145843999999997</c:v>
                </c:pt>
                <c:pt idx="17">
                  <c:v>77.531357</c:v>
                </c:pt>
                <c:pt idx="18">
                  <c:v>77.839256000000006</c:v>
                </c:pt>
                <c:pt idx="19">
                  <c:v>78.397316000000004</c:v>
                </c:pt>
                <c:pt idx="20">
                  <c:v>78.820656</c:v>
                </c:pt>
                <c:pt idx="21">
                  <c:v>78.907264999999995</c:v>
                </c:pt>
                <c:pt idx="22">
                  <c:v>76.020759999999996</c:v>
                </c:pt>
                <c:pt idx="23">
                  <c:v>75.587776000000005</c:v>
                </c:pt>
                <c:pt idx="24">
                  <c:v>74.644858999999997</c:v>
                </c:pt>
                <c:pt idx="25">
                  <c:v>74.000206000000006</c:v>
                </c:pt>
                <c:pt idx="26">
                  <c:v>73.634590000000003</c:v>
                </c:pt>
                <c:pt idx="27">
                  <c:v>73.663452000000007</c:v>
                </c:pt>
                <c:pt idx="28">
                  <c:v>73.740416999999994</c:v>
                </c:pt>
                <c:pt idx="29">
                  <c:v>73.576865999999995</c:v>
                </c:pt>
                <c:pt idx="30">
                  <c:v>74.866150000000005</c:v>
                </c:pt>
                <c:pt idx="31">
                  <c:v>74.298477000000005</c:v>
                </c:pt>
                <c:pt idx="32">
                  <c:v>73.471007999999998</c:v>
                </c:pt>
                <c:pt idx="33">
                  <c:v>73.480637000000002</c:v>
                </c:pt>
                <c:pt idx="34">
                  <c:v>73.076522999999995</c:v>
                </c:pt>
                <c:pt idx="35">
                  <c:v>72.970687999999996</c:v>
                </c:pt>
                <c:pt idx="36">
                  <c:v>70.728851000000006</c:v>
                </c:pt>
                <c:pt idx="37">
                  <c:v>73.432518000000002</c:v>
                </c:pt>
                <c:pt idx="38">
                  <c:v>73.682693</c:v>
                </c:pt>
                <c:pt idx="39">
                  <c:v>73.451767000000004</c:v>
                </c:pt>
                <c:pt idx="40">
                  <c:v>73.769295</c:v>
                </c:pt>
                <c:pt idx="41">
                  <c:v>74.231125000000006</c:v>
                </c:pt>
                <c:pt idx="42">
                  <c:v>74.885406000000003</c:v>
                </c:pt>
                <c:pt idx="43">
                  <c:v>74.789192</c:v>
                </c:pt>
                <c:pt idx="44">
                  <c:v>74.038689000000005</c:v>
                </c:pt>
                <c:pt idx="45">
                  <c:v>74.846915999999993</c:v>
                </c:pt>
                <c:pt idx="46">
                  <c:v>74.943129999999996</c:v>
                </c:pt>
                <c:pt idx="47">
                  <c:v>75.299132999999998</c:v>
                </c:pt>
                <c:pt idx="48">
                  <c:v>75.502983</c:v>
                </c:pt>
                <c:pt idx="49">
                  <c:v>76.337813999999995</c:v>
                </c:pt>
                <c:pt idx="50">
                  <c:v>75.833031000000005</c:v>
                </c:pt>
                <c:pt idx="51">
                  <c:v>76.629020999999995</c:v>
                </c:pt>
                <c:pt idx="52">
                  <c:v>76.794051999999994</c:v>
                </c:pt>
                <c:pt idx="53">
                  <c:v>76.745506000000006</c:v>
                </c:pt>
                <c:pt idx="54">
                  <c:v>76.978493</c:v>
                </c:pt>
                <c:pt idx="55">
                  <c:v>77.395904999999999</c:v>
                </c:pt>
                <c:pt idx="56">
                  <c:v>78.055992000000003</c:v>
                </c:pt>
                <c:pt idx="57">
                  <c:v>78.958763000000005</c:v>
                </c:pt>
                <c:pt idx="58">
                  <c:v>78.832572999999996</c:v>
                </c:pt>
                <c:pt idx="59">
                  <c:v>79.182036999999994</c:v>
                </c:pt>
                <c:pt idx="60">
                  <c:v>79.987731999999994</c:v>
                </c:pt>
                <c:pt idx="61">
                  <c:v>79.647980000000004</c:v>
                </c:pt>
                <c:pt idx="62">
                  <c:v>81.074935999999994</c:v>
                </c:pt>
                <c:pt idx="63">
                  <c:v>81.045822000000001</c:v>
                </c:pt>
                <c:pt idx="64">
                  <c:v>81.269088999999994</c:v>
                </c:pt>
                <c:pt idx="65">
                  <c:v>82.482498000000007</c:v>
                </c:pt>
                <c:pt idx="66">
                  <c:v>84.258926000000002</c:v>
                </c:pt>
                <c:pt idx="67">
                  <c:v>85.113158999999996</c:v>
                </c:pt>
                <c:pt idx="68">
                  <c:v>84.093902999999997</c:v>
                </c:pt>
                <c:pt idx="69">
                  <c:v>83.123176999999998</c:v>
                </c:pt>
                <c:pt idx="70">
                  <c:v>83.608528000000007</c:v>
                </c:pt>
                <c:pt idx="71">
                  <c:v>84.365700000000004</c:v>
                </c:pt>
                <c:pt idx="72">
                  <c:v>83.550292999999996</c:v>
                </c:pt>
                <c:pt idx="73">
                  <c:v>83.278496000000004</c:v>
                </c:pt>
                <c:pt idx="74">
                  <c:v>83.928878999999995</c:v>
                </c:pt>
                <c:pt idx="75">
                  <c:v>83.705612000000002</c:v>
                </c:pt>
                <c:pt idx="76">
                  <c:v>82.113624999999999</c:v>
                </c:pt>
                <c:pt idx="77">
                  <c:v>82.938744</c:v>
                </c:pt>
                <c:pt idx="78">
                  <c:v>82.006844000000001</c:v>
                </c:pt>
                <c:pt idx="79">
                  <c:v>81.938896</c:v>
                </c:pt>
                <c:pt idx="80">
                  <c:v>85.986808999999994</c:v>
                </c:pt>
                <c:pt idx="81">
                  <c:v>86.093604999999997</c:v>
                </c:pt>
                <c:pt idx="82">
                  <c:v>85.084045000000003</c:v>
                </c:pt>
                <c:pt idx="83">
                  <c:v>84.550139999999999</c:v>
                </c:pt>
                <c:pt idx="84">
                  <c:v>85.928573999999998</c:v>
                </c:pt>
                <c:pt idx="85">
                  <c:v>85.433502000000004</c:v>
                </c:pt>
                <c:pt idx="86">
                  <c:v>85.802375999999995</c:v>
                </c:pt>
                <c:pt idx="87">
                  <c:v>85.074341000000004</c:v>
                </c:pt>
                <c:pt idx="88">
                  <c:v>85.239356999999998</c:v>
                </c:pt>
                <c:pt idx="89">
                  <c:v>86.578963999999999</c:v>
                </c:pt>
                <c:pt idx="90">
                  <c:v>88.170952</c:v>
                </c:pt>
                <c:pt idx="91">
                  <c:v>87.763244999999998</c:v>
                </c:pt>
                <c:pt idx="92">
                  <c:v>89.617324999999994</c:v>
                </c:pt>
                <c:pt idx="93">
                  <c:v>90.277428</c:v>
                </c:pt>
                <c:pt idx="94">
                  <c:v>89.403762999999998</c:v>
                </c:pt>
                <c:pt idx="95">
                  <c:v>89.394058000000001</c:v>
                </c:pt>
                <c:pt idx="96">
                  <c:v>90.811317000000003</c:v>
                </c:pt>
                <c:pt idx="97">
                  <c:v>91.083122000000003</c:v>
                </c:pt>
                <c:pt idx="98">
                  <c:v>91.869408000000007</c:v>
                </c:pt>
                <c:pt idx="99">
                  <c:v>91.005470000000003</c:v>
                </c:pt>
                <c:pt idx="100">
                  <c:v>89.607613000000001</c:v>
                </c:pt>
                <c:pt idx="101">
                  <c:v>90.355080000000001</c:v>
                </c:pt>
                <c:pt idx="102">
                  <c:v>89.335814999999997</c:v>
                </c:pt>
                <c:pt idx="103">
                  <c:v>88.471869999999996</c:v>
                </c:pt>
                <c:pt idx="104">
                  <c:v>87.365250000000003</c:v>
                </c:pt>
                <c:pt idx="105">
                  <c:v>87.277878000000001</c:v>
                </c:pt>
                <c:pt idx="106">
                  <c:v>87.209923000000003</c:v>
                </c:pt>
                <c:pt idx="107">
                  <c:v>87.831199999999995</c:v>
                </c:pt>
                <c:pt idx="108">
                  <c:v>86.860466000000002</c:v>
                </c:pt>
                <c:pt idx="109">
                  <c:v>85.423789999999997</c:v>
                </c:pt>
                <c:pt idx="110">
                  <c:v>84.627799999999993</c:v>
                </c:pt>
                <c:pt idx="111">
                  <c:v>82.511619999999994</c:v>
                </c:pt>
                <c:pt idx="112">
                  <c:v>82.697570999999996</c:v>
                </c:pt>
                <c:pt idx="113">
                  <c:v>82.824791000000005</c:v>
                </c:pt>
                <c:pt idx="114">
                  <c:v>83.079246999999995</c:v>
                </c:pt>
                <c:pt idx="115">
                  <c:v>82.815017999999995</c:v>
                </c:pt>
                <c:pt idx="116">
                  <c:v>86.152266999999995</c:v>
                </c:pt>
                <c:pt idx="117">
                  <c:v>87.258171000000004</c:v>
                </c:pt>
                <c:pt idx="118">
                  <c:v>90.037589999999994</c:v>
                </c:pt>
                <c:pt idx="119">
                  <c:v>91.143478000000002</c:v>
                </c:pt>
                <c:pt idx="120">
                  <c:v>92.396186999999998</c:v>
                </c:pt>
                <c:pt idx="121">
                  <c:v>89.929939000000005</c:v>
                </c:pt>
                <c:pt idx="122">
                  <c:v>90.536704999999998</c:v>
                </c:pt>
                <c:pt idx="123">
                  <c:v>89.225288000000006</c:v>
                </c:pt>
                <c:pt idx="124">
                  <c:v>90.448623999999995</c:v>
                </c:pt>
                <c:pt idx="125">
                  <c:v>90.663933</c:v>
                </c:pt>
                <c:pt idx="126">
                  <c:v>91.143478000000002</c:v>
                </c:pt>
                <c:pt idx="127">
                  <c:v>91.026047000000005</c:v>
                </c:pt>
                <c:pt idx="128">
                  <c:v>90.800949000000003</c:v>
                </c:pt>
                <c:pt idx="129">
                  <c:v>92.288527999999999</c:v>
                </c:pt>
                <c:pt idx="130">
                  <c:v>91.603454999999997</c:v>
                </c:pt>
                <c:pt idx="131">
                  <c:v>91.769829000000001</c:v>
                </c:pt>
                <c:pt idx="132">
                  <c:v>91.877487000000002</c:v>
                </c:pt>
                <c:pt idx="133">
                  <c:v>92.934455999999997</c:v>
                </c:pt>
                <c:pt idx="134">
                  <c:v>90.370330999999993</c:v>
                </c:pt>
                <c:pt idx="135">
                  <c:v>90.389908000000005</c:v>
                </c:pt>
                <c:pt idx="136">
                  <c:v>87.737724</c:v>
                </c:pt>
                <c:pt idx="137">
                  <c:v>88.217262000000005</c:v>
                </c:pt>
                <c:pt idx="138">
                  <c:v>88.187904000000003</c:v>
                </c:pt>
                <c:pt idx="139">
                  <c:v>88.598938000000004</c:v>
                </c:pt>
                <c:pt idx="140">
                  <c:v>89.342735000000005</c:v>
                </c:pt>
                <c:pt idx="141">
                  <c:v>89.284019000000001</c:v>
                </c:pt>
                <c:pt idx="142">
                  <c:v>88.021529999999998</c:v>
                </c:pt>
                <c:pt idx="143">
                  <c:v>87.434325999999999</c:v>
                </c:pt>
                <c:pt idx="144">
                  <c:v>86.641602000000006</c:v>
                </c:pt>
                <c:pt idx="145">
                  <c:v>85.741241000000002</c:v>
                </c:pt>
                <c:pt idx="146">
                  <c:v>85.751022000000006</c:v>
                </c:pt>
                <c:pt idx="147">
                  <c:v>84.968086</c:v>
                </c:pt>
                <c:pt idx="148">
                  <c:v>85.545494000000005</c:v>
                </c:pt>
                <c:pt idx="149">
                  <c:v>86.602455000000006</c:v>
                </c:pt>
                <c:pt idx="150">
                  <c:v>87.610480999999993</c:v>
                </c:pt>
                <c:pt idx="151">
                  <c:v>87.287537</c:v>
                </c:pt>
                <c:pt idx="152">
                  <c:v>87.033080999999996</c:v>
                </c:pt>
                <c:pt idx="153">
                  <c:v>89.078491</c:v>
                </c:pt>
                <c:pt idx="154">
                  <c:v>88.667450000000002</c:v>
                </c:pt>
                <c:pt idx="155">
                  <c:v>88.657661000000004</c:v>
                </c:pt>
                <c:pt idx="156">
                  <c:v>89.098076000000006</c:v>
                </c:pt>
                <c:pt idx="157">
                  <c:v>89.450385999999995</c:v>
                </c:pt>
                <c:pt idx="158">
                  <c:v>90.115882999999997</c:v>
                </c:pt>
                <c:pt idx="159">
                  <c:v>89.215508</c:v>
                </c:pt>
                <c:pt idx="160">
                  <c:v>88.275977999999995</c:v>
                </c:pt>
                <c:pt idx="161">
                  <c:v>88.090041999999997</c:v>
                </c:pt>
                <c:pt idx="162">
                  <c:v>88.344489999999993</c:v>
                </c:pt>
                <c:pt idx="163">
                  <c:v>87.356032999999996</c:v>
                </c:pt>
                <c:pt idx="164">
                  <c:v>85.721656999999993</c:v>
                </c:pt>
                <c:pt idx="165">
                  <c:v>85.026793999999995</c:v>
                </c:pt>
                <c:pt idx="166">
                  <c:v>83.539223000000007</c:v>
                </c:pt>
                <c:pt idx="167">
                  <c:v>85.291038999999998</c:v>
                </c:pt>
                <c:pt idx="168">
                  <c:v>84.390670999999998</c:v>
                </c:pt>
                <c:pt idx="169">
                  <c:v>84.576606999999996</c:v>
                </c:pt>
                <c:pt idx="170">
                  <c:v>85.017021</c:v>
                </c:pt>
                <c:pt idx="171">
                  <c:v>85.555274999999995</c:v>
                </c:pt>
                <c:pt idx="172">
                  <c:v>85.476990000000001</c:v>
                </c:pt>
                <c:pt idx="173">
                  <c:v>86.279503000000005</c:v>
                </c:pt>
                <c:pt idx="174">
                  <c:v>84.439598000000004</c:v>
                </c:pt>
                <c:pt idx="175">
                  <c:v>85.781318999999996</c:v>
                </c:pt>
                <c:pt idx="176">
                  <c:v>85.584014999999994</c:v>
                </c:pt>
                <c:pt idx="177">
                  <c:v>86.540976999999998</c:v>
                </c:pt>
                <c:pt idx="178">
                  <c:v>85.475487000000001</c:v>
                </c:pt>
                <c:pt idx="179">
                  <c:v>84.844093000000001</c:v>
                </c:pt>
                <c:pt idx="180">
                  <c:v>83.393844999999999</c:v>
                </c:pt>
                <c:pt idx="181">
                  <c:v>86.333793999999997</c:v>
                </c:pt>
                <c:pt idx="182">
                  <c:v>85.613608999999997</c:v>
                </c:pt>
                <c:pt idx="183">
                  <c:v>85.021666999999994</c:v>
                </c:pt>
                <c:pt idx="184">
                  <c:v>84.686240999999995</c:v>
                </c:pt>
                <c:pt idx="185">
                  <c:v>85.613608999999997</c:v>
                </c:pt>
                <c:pt idx="186">
                  <c:v>85.475487000000001</c:v>
                </c:pt>
                <c:pt idx="187">
                  <c:v>84.962479000000002</c:v>
                </c:pt>
                <c:pt idx="188">
                  <c:v>86.373253000000005</c:v>
                </c:pt>
                <c:pt idx="189">
                  <c:v>87.201965000000001</c:v>
                </c:pt>
                <c:pt idx="190">
                  <c:v>87.201965000000001</c:v>
                </c:pt>
                <c:pt idx="191">
                  <c:v>86.264731999999995</c:v>
                </c:pt>
                <c:pt idx="192">
                  <c:v>86.422584999999998</c:v>
                </c:pt>
                <c:pt idx="193">
                  <c:v>89.263878000000005</c:v>
                </c:pt>
                <c:pt idx="194">
                  <c:v>89.826217999999997</c:v>
                </c:pt>
                <c:pt idx="195">
                  <c:v>89.204673999999997</c:v>
                </c:pt>
                <c:pt idx="196">
                  <c:v>91.246857000000006</c:v>
                </c:pt>
                <c:pt idx="197">
                  <c:v>90.941024999999996</c:v>
                </c:pt>
                <c:pt idx="198">
                  <c:v>92.854950000000002</c:v>
                </c:pt>
                <c:pt idx="199">
                  <c:v>93.338363999999999</c:v>
                </c:pt>
                <c:pt idx="200">
                  <c:v>92.006507999999997</c:v>
                </c:pt>
                <c:pt idx="201">
                  <c:v>91.690810999999997</c:v>
                </c:pt>
                <c:pt idx="202">
                  <c:v>94.384108999999995</c:v>
                </c:pt>
                <c:pt idx="203">
                  <c:v>96.061272000000002</c:v>
                </c:pt>
                <c:pt idx="204">
                  <c:v>96.396698000000001</c:v>
                </c:pt>
                <c:pt idx="205">
                  <c:v>97.087288000000001</c:v>
                </c:pt>
                <c:pt idx="206">
                  <c:v>98.399413999999993</c:v>
                </c:pt>
                <c:pt idx="207">
                  <c:v>99.415565000000001</c:v>
                </c:pt>
                <c:pt idx="208">
                  <c:v>99.839782999999997</c:v>
                </c:pt>
                <c:pt idx="209">
                  <c:v>98.419150999999999</c:v>
                </c:pt>
                <c:pt idx="210">
                  <c:v>98.063980000000001</c:v>
                </c:pt>
                <c:pt idx="211">
                  <c:v>97.422721999999993</c:v>
                </c:pt>
                <c:pt idx="212">
                  <c:v>97.866669000000002</c:v>
                </c:pt>
                <c:pt idx="213">
                  <c:v>98.724975999999998</c:v>
                </c:pt>
                <c:pt idx="214">
                  <c:v>100.135757</c:v>
                </c:pt>
                <c:pt idx="215">
                  <c:v>100.224541</c:v>
                </c:pt>
                <c:pt idx="216">
                  <c:v>100.520515</c:v>
                </c:pt>
                <c:pt idx="217">
                  <c:v>96.643341000000007</c:v>
                </c:pt>
                <c:pt idx="218">
                  <c:v>99.001213000000007</c:v>
                </c:pt>
                <c:pt idx="219">
                  <c:v>98.261291999999997</c:v>
                </c:pt>
                <c:pt idx="220">
                  <c:v>98.586860999999999</c:v>
                </c:pt>
                <c:pt idx="221">
                  <c:v>100.93486799999999</c:v>
                </c:pt>
                <c:pt idx="222">
                  <c:v>102.829063</c:v>
                </c:pt>
                <c:pt idx="223">
                  <c:v>104.19051399999999</c:v>
                </c:pt>
                <c:pt idx="224">
                  <c:v>105.46318100000001</c:v>
                </c:pt>
                <c:pt idx="225">
                  <c:v>105.384254</c:v>
                </c:pt>
                <c:pt idx="226">
                  <c:v>106.05510700000001</c:v>
                </c:pt>
                <c:pt idx="227">
                  <c:v>106.99234</c:v>
                </c:pt>
                <c:pt idx="228">
                  <c:v>107.377098</c:v>
                </c:pt>
                <c:pt idx="229">
                  <c:v>108.6399</c:v>
                </c:pt>
                <c:pt idx="230">
                  <c:v>108.324196</c:v>
                </c:pt>
                <c:pt idx="231">
                  <c:v>108.560974</c:v>
                </c:pt>
                <c:pt idx="232">
                  <c:v>108.53138</c:v>
                </c:pt>
                <c:pt idx="233">
                  <c:v>107.465897</c:v>
                </c:pt>
                <c:pt idx="234">
                  <c:v>108.610298</c:v>
                </c:pt>
                <c:pt idx="235">
                  <c:v>109.360077</c:v>
                </c:pt>
                <c:pt idx="236">
                  <c:v>107.317902</c:v>
                </c:pt>
                <c:pt idx="237">
                  <c:v>107.50535600000001</c:v>
                </c:pt>
                <c:pt idx="238">
                  <c:v>109.41928900000001</c:v>
                </c:pt>
                <c:pt idx="239">
                  <c:v>110.77982299999999</c:v>
                </c:pt>
                <c:pt idx="240">
                  <c:v>108.87307</c:v>
                </c:pt>
                <c:pt idx="241">
                  <c:v>108.446037</c:v>
                </c:pt>
                <c:pt idx="242">
                  <c:v>108.684387</c:v>
                </c:pt>
                <c:pt idx="243">
                  <c:v>108.952522</c:v>
                </c:pt>
                <c:pt idx="244">
                  <c:v>110.342857</c:v>
                </c:pt>
                <c:pt idx="245">
                  <c:v>110.471954</c:v>
                </c:pt>
                <c:pt idx="246">
                  <c:v>111.087677</c:v>
                </c:pt>
                <c:pt idx="247">
                  <c:v>111.34588599999999</c:v>
                </c:pt>
                <c:pt idx="248">
                  <c:v>110.31306499999999</c:v>
                </c:pt>
                <c:pt idx="249">
                  <c:v>110.054855</c:v>
                </c:pt>
                <c:pt idx="250">
                  <c:v>110.18396</c:v>
                </c:pt>
              </c:numCache>
            </c:numRef>
          </c:val>
          <c:smooth val="0"/>
          <c:extLst>
            <c:ext xmlns:c16="http://schemas.microsoft.com/office/drawing/2014/chart" uri="{C3380CC4-5D6E-409C-BE32-E72D297353CC}">
              <c16:uniqueId val="{00000000-4544-974E-9B47-B4EC7F01C977}"/>
            </c:ext>
          </c:extLst>
        </c:ser>
        <c:dLbls>
          <c:showLegendKey val="0"/>
          <c:showVal val="0"/>
          <c:showCatName val="0"/>
          <c:showSerName val="0"/>
          <c:showPercent val="0"/>
          <c:showBubbleSize val="0"/>
        </c:dLbls>
        <c:smooth val="0"/>
        <c:axId val="112060848"/>
        <c:axId val="334353776"/>
      </c:lineChart>
      <c:dateAx>
        <c:axId val="112060848"/>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334353776"/>
        <c:crosses val="autoZero"/>
        <c:auto val="1"/>
        <c:lblOffset val="100"/>
        <c:baseTimeUnit val="days"/>
      </c:dateAx>
      <c:valAx>
        <c:axId val="334353776"/>
        <c:scaling>
          <c:orientation val="minMax"/>
          <c:min val="6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120608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rgbClr val="00C0B7"/>
            </a:solidFill>
            <a:ln>
              <a:noFill/>
            </a:ln>
            <a:effectLst/>
          </c:spPr>
          <c:invertIfNegative val="0"/>
          <c:cat>
            <c:strRef>
              <c:f>'Report Graphs'!$C$88:$M$88</c:f>
              <c:strCache>
                <c:ptCount val="11"/>
                <c:pt idx="0">
                  <c:v>United States</c:v>
                </c:pt>
                <c:pt idx="1">
                  <c:v>Ireland</c:v>
                </c:pt>
                <c:pt idx="2">
                  <c:v>Ireland</c:v>
                </c:pt>
                <c:pt idx="3">
                  <c:v>Belgium</c:v>
                </c:pt>
                <c:pt idx="4">
                  <c:v>Latvia</c:v>
                </c:pt>
                <c:pt idx="5">
                  <c:v>New Zealand</c:v>
                </c:pt>
                <c:pt idx="6">
                  <c:v>Chile</c:v>
                </c:pt>
                <c:pt idx="7">
                  <c:v>Denmark</c:v>
                </c:pt>
                <c:pt idx="8">
                  <c:v>Slovenia</c:v>
                </c:pt>
                <c:pt idx="9">
                  <c:v>Finland</c:v>
                </c:pt>
                <c:pt idx="10">
                  <c:v>Sweden</c:v>
                </c:pt>
              </c:strCache>
            </c:strRef>
          </c:cat>
          <c:val>
            <c:numRef>
              <c:f>'Report Graphs'!$C$89:$M$89</c:f>
              <c:numCache>
                <c:formatCode>General</c:formatCode>
                <c:ptCount val="11"/>
                <c:pt idx="0">
                  <c:v>5.2</c:v>
                </c:pt>
                <c:pt idx="1">
                  <c:v>5.5</c:v>
                </c:pt>
                <c:pt idx="2">
                  <c:v>5.5</c:v>
                </c:pt>
                <c:pt idx="3">
                  <c:v>5.7</c:v>
                </c:pt>
                <c:pt idx="4">
                  <c:v>6</c:v>
                </c:pt>
                <c:pt idx="5">
                  <c:v>6.3</c:v>
                </c:pt>
                <c:pt idx="6">
                  <c:v>7</c:v>
                </c:pt>
                <c:pt idx="7">
                  <c:v>7.7</c:v>
                </c:pt>
                <c:pt idx="8">
                  <c:v>12.9</c:v>
                </c:pt>
                <c:pt idx="9">
                  <c:v>13</c:v>
                </c:pt>
                <c:pt idx="10">
                  <c:v>16.100000000000001</c:v>
                </c:pt>
              </c:numCache>
            </c:numRef>
          </c:val>
          <c:extLst>
            <c:ext xmlns:c16="http://schemas.microsoft.com/office/drawing/2014/chart" uri="{C3380CC4-5D6E-409C-BE32-E72D297353CC}">
              <c16:uniqueId val="{00000000-F601-7749-8F5F-1DC17E820E83}"/>
            </c:ext>
          </c:extLst>
        </c:ser>
        <c:dLbls>
          <c:showLegendKey val="0"/>
          <c:showVal val="0"/>
          <c:showCatName val="0"/>
          <c:showSerName val="0"/>
          <c:showPercent val="0"/>
          <c:showBubbleSize val="0"/>
        </c:dLbls>
        <c:gapWidth val="182"/>
        <c:axId val="239923599"/>
        <c:axId val="240114159"/>
      </c:barChart>
      <c:catAx>
        <c:axId val="23992359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en-US"/>
          </a:p>
        </c:txPr>
        <c:crossAx val="240114159"/>
        <c:crosses val="autoZero"/>
        <c:auto val="1"/>
        <c:lblAlgn val="ctr"/>
        <c:lblOffset val="100"/>
        <c:noMultiLvlLbl val="0"/>
      </c:catAx>
      <c:valAx>
        <c:axId val="24011415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23992359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spPr>
            <a:solidFill>
              <a:srgbClr val="BFE5D9"/>
            </a:solidFill>
          </c:spPr>
          <c:dPt>
            <c:idx val="0"/>
            <c:bubble3D val="0"/>
            <c:spPr>
              <a:solidFill>
                <a:srgbClr val="BFE5D9"/>
              </a:solidFill>
              <a:ln w="19050">
                <a:solidFill>
                  <a:schemeClr val="lt1"/>
                </a:solidFill>
              </a:ln>
              <a:effectLst/>
            </c:spPr>
            <c:extLst>
              <c:ext xmlns:c16="http://schemas.microsoft.com/office/drawing/2014/chart" uri="{C3380CC4-5D6E-409C-BE32-E72D297353CC}">
                <c16:uniqueId val="{00000001-062A-9847-A370-E2CE2DF58498}"/>
              </c:ext>
            </c:extLst>
          </c:dPt>
          <c:dPt>
            <c:idx val="1"/>
            <c:bubble3D val="0"/>
            <c:spPr>
              <a:solidFill>
                <a:srgbClr val="008079"/>
              </a:solidFill>
              <a:ln w="19050">
                <a:solidFill>
                  <a:schemeClr val="lt1"/>
                </a:solidFill>
              </a:ln>
              <a:effectLst/>
            </c:spPr>
            <c:extLst>
              <c:ext xmlns:c16="http://schemas.microsoft.com/office/drawing/2014/chart" uri="{C3380CC4-5D6E-409C-BE32-E72D297353CC}">
                <c16:uniqueId val="{00000003-062A-9847-A370-E2CE2DF58498}"/>
              </c:ext>
            </c:extLst>
          </c:dPt>
          <c:cat>
            <c:strRef>
              <c:f>'Report Graphs'!$A$93:$A$94</c:f>
              <c:strCache>
                <c:ptCount val="2"/>
                <c:pt idx="0">
                  <c:v>Development</c:v>
                </c:pt>
                <c:pt idx="1">
                  <c:v>Testing</c:v>
                </c:pt>
              </c:strCache>
            </c:strRef>
          </c:cat>
          <c:val>
            <c:numRef>
              <c:f>'Report Graphs'!$B$93:$B$94</c:f>
              <c:numCache>
                <c:formatCode>General</c:formatCode>
                <c:ptCount val="2"/>
                <c:pt idx="0">
                  <c:v>10</c:v>
                </c:pt>
                <c:pt idx="1">
                  <c:v>3</c:v>
                </c:pt>
              </c:numCache>
            </c:numRef>
          </c:val>
          <c:extLst>
            <c:ext xmlns:c16="http://schemas.microsoft.com/office/drawing/2014/chart" uri="{C3380CC4-5D6E-409C-BE32-E72D297353CC}">
              <c16:uniqueId val="{00000004-062A-9847-A370-E2CE2DF58498}"/>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dPt>
            <c:idx val="0"/>
            <c:bubble3D val="0"/>
            <c:spPr>
              <a:solidFill>
                <a:schemeClr val="accent1">
                  <a:lumMod val="60000"/>
                  <a:lumOff val="40000"/>
                </a:schemeClr>
              </a:solidFill>
              <a:ln w="19050">
                <a:solidFill>
                  <a:schemeClr val="lt1"/>
                </a:solidFill>
              </a:ln>
              <a:effectLst/>
            </c:spPr>
            <c:extLst>
              <c:ext xmlns:c16="http://schemas.microsoft.com/office/drawing/2014/chart" uri="{C3380CC4-5D6E-409C-BE32-E72D297353CC}">
                <c16:uniqueId val="{00000001-40DD-1649-94EB-99D6436FF2F6}"/>
              </c:ext>
            </c:extLst>
          </c:dPt>
          <c:dPt>
            <c:idx val="1"/>
            <c:bubble3D val="0"/>
            <c:spPr>
              <a:solidFill>
                <a:schemeClr val="accent1">
                  <a:lumMod val="75000"/>
                </a:schemeClr>
              </a:solidFill>
              <a:ln w="19050">
                <a:solidFill>
                  <a:schemeClr val="lt1"/>
                </a:solidFill>
              </a:ln>
              <a:effectLst/>
            </c:spPr>
            <c:extLst>
              <c:ext xmlns:c16="http://schemas.microsoft.com/office/drawing/2014/chart" uri="{C3380CC4-5D6E-409C-BE32-E72D297353CC}">
                <c16:uniqueId val="{00000003-40DD-1649-94EB-99D6436FF2F6}"/>
              </c:ext>
            </c:extLst>
          </c:dPt>
          <c:cat>
            <c:strRef>
              <c:f>'Report Graphs'!$A$97:$A$98</c:f>
              <c:strCache>
                <c:ptCount val="2"/>
                <c:pt idx="0">
                  <c:v>Development</c:v>
                </c:pt>
                <c:pt idx="1">
                  <c:v>Testing</c:v>
                </c:pt>
              </c:strCache>
            </c:strRef>
          </c:cat>
          <c:val>
            <c:numRef>
              <c:f>'Report Graphs'!$B$97:$B$98</c:f>
              <c:numCache>
                <c:formatCode>General</c:formatCode>
                <c:ptCount val="2"/>
                <c:pt idx="0">
                  <c:v>2600</c:v>
                </c:pt>
                <c:pt idx="1">
                  <c:v>548</c:v>
                </c:pt>
              </c:numCache>
            </c:numRef>
          </c:val>
          <c:extLst>
            <c:ext xmlns:c16="http://schemas.microsoft.com/office/drawing/2014/chart" uri="{C3380CC4-5D6E-409C-BE32-E72D297353CC}">
              <c16:uniqueId val="{00000004-40DD-1649-94EB-99D6436FF2F6}"/>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areaChart>
        <c:grouping val="stacked"/>
        <c:varyColors val="0"/>
        <c:ser>
          <c:idx val="0"/>
          <c:order val="0"/>
          <c:tx>
            <c:strRef>
              <c:f>'Report Graphs'!$A$132</c:f>
              <c:strCache>
                <c:ptCount val="1"/>
                <c:pt idx="0">
                  <c:v>Revenue</c:v>
                </c:pt>
              </c:strCache>
            </c:strRef>
          </c:tx>
          <c:spPr>
            <a:solidFill>
              <a:srgbClr val="89B9B9"/>
            </a:solidFill>
            <a:ln>
              <a:noFill/>
            </a:ln>
            <a:effectLst/>
          </c:spPr>
          <c:cat>
            <c:numRef>
              <c:f>'Report Graphs'!$B$131:$L$131</c:f>
              <c:numCache>
                <c:formatCode>General</c:formatCode>
                <c:ptCount val="11"/>
                <c:pt idx="0">
                  <c:v>2017</c:v>
                </c:pt>
                <c:pt idx="1">
                  <c:v>2018</c:v>
                </c:pt>
                <c:pt idx="2">
                  <c:v>2019</c:v>
                </c:pt>
                <c:pt idx="3">
                  <c:v>2020</c:v>
                </c:pt>
                <c:pt idx="4">
                  <c:v>2021</c:v>
                </c:pt>
                <c:pt idx="5">
                  <c:v>2022</c:v>
                </c:pt>
                <c:pt idx="6">
                  <c:v>2023</c:v>
                </c:pt>
                <c:pt idx="7">
                  <c:v>2024</c:v>
                </c:pt>
                <c:pt idx="8">
                  <c:v>2025</c:v>
                </c:pt>
                <c:pt idx="9">
                  <c:v>2026</c:v>
                </c:pt>
                <c:pt idx="10">
                  <c:v>2027</c:v>
                </c:pt>
              </c:numCache>
            </c:numRef>
          </c:cat>
          <c:val>
            <c:numRef>
              <c:f>'Report Graphs'!$B$132:$L$132</c:f>
              <c:numCache>
                <c:formatCode>_(* #,##0_);_(* \(#,##0\);_(* "-"??_);_(@_)</c:formatCode>
                <c:ptCount val="11"/>
                <c:pt idx="0">
                  <c:v>40123</c:v>
                </c:pt>
                <c:pt idx="1">
                  <c:v>42292.600000000006</c:v>
                </c:pt>
                <c:pt idx="2">
                  <c:v>46840</c:v>
                </c:pt>
                <c:pt idx="3">
                  <c:v>47994</c:v>
                </c:pt>
                <c:pt idx="4">
                  <c:v>50462</c:v>
                </c:pt>
                <c:pt idx="5">
                  <c:v>59284</c:v>
                </c:pt>
                <c:pt idx="6">
                  <c:v>57481.03</c:v>
                </c:pt>
                <c:pt idx="7">
                  <c:v>61387.662723310001</c:v>
                </c:pt>
                <c:pt idx="8">
                  <c:v>64565.516867482009</c:v>
                </c:pt>
                <c:pt idx="9">
                  <c:v>66022.8617624404</c:v>
                </c:pt>
                <c:pt idx="10">
                  <c:v>67788.785416207276</c:v>
                </c:pt>
              </c:numCache>
            </c:numRef>
          </c:val>
          <c:extLst>
            <c:ext xmlns:c16="http://schemas.microsoft.com/office/drawing/2014/chart" uri="{C3380CC4-5D6E-409C-BE32-E72D297353CC}">
              <c16:uniqueId val="{00000000-EC43-3241-A88D-518D1925D9A6}"/>
            </c:ext>
          </c:extLst>
        </c:ser>
        <c:ser>
          <c:idx val="1"/>
          <c:order val="1"/>
          <c:tx>
            <c:strRef>
              <c:f>'Report Graphs'!$A$133</c:f>
              <c:strCache>
                <c:ptCount val="1"/>
                <c:pt idx="0">
                  <c:v>Net Income</c:v>
                </c:pt>
              </c:strCache>
            </c:strRef>
          </c:tx>
          <c:spPr>
            <a:solidFill>
              <a:srgbClr val="008079"/>
            </a:solidFill>
            <a:ln>
              <a:noFill/>
            </a:ln>
            <a:effectLst/>
          </c:spPr>
          <c:cat>
            <c:numRef>
              <c:f>'Report Graphs'!$B$131:$L$131</c:f>
              <c:numCache>
                <c:formatCode>General</c:formatCode>
                <c:ptCount val="11"/>
                <c:pt idx="0">
                  <c:v>2017</c:v>
                </c:pt>
                <c:pt idx="1">
                  <c:v>2018</c:v>
                </c:pt>
                <c:pt idx="2">
                  <c:v>2019</c:v>
                </c:pt>
                <c:pt idx="3">
                  <c:v>2020</c:v>
                </c:pt>
                <c:pt idx="4">
                  <c:v>2021</c:v>
                </c:pt>
                <c:pt idx="5">
                  <c:v>2022</c:v>
                </c:pt>
                <c:pt idx="6">
                  <c:v>2023</c:v>
                </c:pt>
                <c:pt idx="7">
                  <c:v>2024</c:v>
                </c:pt>
                <c:pt idx="8">
                  <c:v>2025</c:v>
                </c:pt>
                <c:pt idx="9">
                  <c:v>2026</c:v>
                </c:pt>
                <c:pt idx="10">
                  <c:v>2027</c:v>
                </c:pt>
              </c:numCache>
            </c:numRef>
          </c:cat>
          <c:val>
            <c:numRef>
              <c:f>'Report Graphs'!$B$133:$L$133</c:f>
              <c:numCache>
                <c:formatCode>_(* #,##0_);_(* \(#,##0\);_(* "-"??_);_(@_)</c:formatCode>
                <c:ptCount val="11"/>
                <c:pt idx="0">
                  <c:v>10933</c:v>
                </c:pt>
                <c:pt idx="1">
                  <c:v>11619.600000000006</c:v>
                </c:pt>
                <c:pt idx="2">
                  <c:v>13382</c:v>
                </c:pt>
                <c:pt idx="3">
                  <c:v>15082</c:v>
                </c:pt>
                <c:pt idx="4">
                  <c:v>17037.25</c:v>
                </c:pt>
                <c:pt idx="5">
                  <c:v>19005</c:v>
                </c:pt>
                <c:pt idx="6">
                  <c:v>17191.589932400002</c:v>
                </c:pt>
                <c:pt idx="7">
                  <c:v>20532.293493899808</c:v>
                </c:pt>
                <c:pt idx="8">
                  <c:v>22530.626574279922</c:v>
                </c:pt>
                <c:pt idx="9">
                  <c:v>23491.693784517123</c:v>
                </c:pt>
                <c:pt idx="10">
                  <c:v>24752.014340910908</c:v>
                </c:pt>
              </c:numCache>
            </c:numRef>
          </c:val>
          <c:extLst>
            <c:ext xmlns:c16="http://schemas.microsoft.com/office/drawing/2014/chart" uri="{C3380CC4-5D6E-409C-BE32-E72D297353CC}">
              <c16:uniqueId val="{00000001-EC43-3241-A88D-518D1925D9A6}"/>
            </c:ext>
          </c:extLst>
        </c:ser>
        <c:dLbls>
          <c:showLegendKey val="0"/>
          <c:showVal val="0"/>
          <c:showCatName val="0"/>
          <c:showSerName val="0"/>
          <c:showPercent val="0"/>
          <c:showBubbleSize val="0"/>
        </c:dLbls>
        <c:axId val="187651663"/>
        <c:axId val="187653935"/>
      </c:areaChart>
      <c:catAx>
        <c:axId val="187651663"/>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187653935"/>
        <c:crosses val="autoZero"/>
        <c:auto val="1"/>
        <c:lblAlgn val="ctr"/>
        <c:lblOffset val="100"/>
        <c:noMultiLvlLbl val="0"/>
      </c:catAx>
      <c:valAx>
        <c:axId val="187653935"/>
        <c:scaling>
          <c:orientation val="minMax"/>
        </c:scaling>
        <c:delete val="0"/>
        <c:axPos val="l"/>
        <c:majorGridlines>
          <c:spPr>
            <a:ln w="9525" cap="flat" cmpd="sng" algn="ctr">
              <a:solidFill>
                <a:schemeClr val="tx1">
                  <a:lumMod val="15000"/>
                  <a:lumOff val="85000"/>
                </a:schemeClr>
              </a:solidFill>
              <a:round/>
            </a:ln>
            <a:effectLst/>
          </c:spPr>
        </c:majorGridlines>
        <c:numFmt formatCode="_(* #,##0_);_(* \(#,##0\);_(* &quot;-&quot;??_);_(@_)" sourceLinked="1"/>
        <c:majorTickMark val="none"/>
        <c:minorTickMark val="none"/>
        <c:tickLblPos val="nextTo"/>
        <c:spPr>
          <a:noFill/>
          <a:ln>
            <a:noFill/>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187651663"/>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Pt>
            <c:idx val="0"/>
            <c:invertIfNegative val="0"/>
            <c:bubble3D val="0"/>
            <c:spPr>
              <a:solidFill>
                <a:srgbClr val="008079"/>
              </a:solidFill>
              <a:ln>
                <a:noFill/>
              </a:ln>
              <a:effectLst/>
            </c:spPr>
            <c:extLst>
              <c:ext xmlns:c16="http://schemas.microsoft.com/office/drawing/2014/chart" uri="{C3380CC4-5D6E-409C-BE32-E72D297353CC}">
                <c16:uniqueId val="{00000001-2AEF-DF45-8637-CE6F1439775C}"/>
              </c:ext>
            </c:extLst>
          </c:dPt>
          <c:dPt>
            <c:idx val="1"/>
            <c:invertIfNegative val="0"/>
            <c:bubble3D val="0"/>
            <c:spPr>
              <a:solidFill>
                <a:srgbClr val="89B9B9"/>
              </a:solidFill>
              <a:ln>
                <a:noFill/>
              </a:ln>
              <a:effectLst/>
            </c:spPr>
            <c:extLst>
              <c:ext xmlns:c16="http://schemas.microsoft.com/office/drawing/2014/chart" uri="{C3380CC4-5D6E-409C-BE32-E72D297353CC}">
                <c16:uniqueId val="{00000003-2AEF-DF45-8637-CE6F1439775C}"/>
              </c:ext>
            </c:extLst>
          </c:dPt>
          <c:dPt>
            <c:idx val="2"/>
            <c:invertIfNegative val="0"/>
            <c:bubble3D val="0"/>
            <c:spPr>
              <a:solidFill>
                <a:srgbClr val="D9F0FA"/>
              </a:solidFill>
              <a:ln>
                <a:noFill/>
              </a:ln>
              <a:effectLst/>
            </c:spPr>
            <c:extLst>
              <c:ext xmlns:c16="http://schemas.microsoft.com/office/drawing/2014/chart" uri="{C3380CC4-5D6E-409C-BE32-E72D297353CC}">
                <c16:uniqueId val="{00000005-2AEF-DF45-8637-CE6F1439775C}"/>
              </c:ext>
            </c:extLst>
          </c:dPt>
          <c:dLbls>
            <c:spPr>
              <a:noFill/>
              <a:ln>
                <a:noFill/>
              </a:ln>
              <a:effectLst/>
            </c:spPr>
            <c:txPr>
              <a:bodyPr rot="0" spcFirstLastPara="1" vertOverflow="ellipsis" vert="horz" wrap="square" anchor="ctr" anchorCtr="1"/>
              <a:lstStyle/>
              <a:p>
                <a:pPr>
                  <a:defRPr sz="1100" b="1"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'Report Graphs'!$A$155:$A$157</c:f>
              <c:strCache>
                <c:ptCount val="3"/>
                <c:pt idx="0">
                  <c:v>ROA</c:v>
                </c:pt>
                <c:pt idx="1">
                  <c:v>ROE</c:v>
                </c:pt>
                <c:pt idx="2">
                  <c:v>ROC</c:v>
                </c:pt>
              </c:strCache>
            </c:strRef>
          </c:cat>
          <c:val>
            <c:numRef>
              <c:f>'Report Graphs'!$B$155:$B$157</c:f>
              <c:numCache>
                <c:formatCode>0%</c:formatCode>
                <c:ptCount val="3"/>
                <c:pt idx="0">
                  <c:v>0.13300659582264565</c:v>
                </c:pt>
                <c:pt idx="1">
                  <c:v>0.31569220064795284</c:v>
                </c:pt>
                <c:pt idx="2">
                  <c:v>0.18771309740791936</c:v>
                </c:pt>
              </c:numCache>
            </c:numRef>
          </c:val>
          <c:extLst>
            <c:ext xmlns:c16="http://schemas.microsoft.com/office/drawing/2014/chart" uri="{C3380CC4-5D6E-409C-BE32-E72D297353CC}">
              <c16:uniqueId val="{00000006-2AEF-DF45-8637-CE6F1439775C}"/>
            </c:ext>
          </c:extLst>
        </c:ser>
        <c:dLbls>
          <c:dLblPos val="ctr"/>
          <c:showLegendKey val="0"/>
          <c:showVal val="1"/>
          <c:showCatName val="0"/>
          <c:showSerName val="0"/>
          <c:showPercent val="0"/>
          <c:showBubbleSize val="0"/>
        </c:dLbls>
        <c:gapWidth val="219"/>
        <c:overlap val="-27"/>
        <c:axId val="281755279"/>
        <c:axId val="312380127"/>
      </c:barChart>
      <c:catAx>
        <c:axId val="2817552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312380127"/>
        <c:crosses val="autoZero"/>
        <c:auto val="1"/>
        <c:lblAlgn val="ctr"/>
        <c:lblOffset val="100"/>
        <c:noMultiLvlLbl val="0"/>
      </c:catAx>
      <c:valAx>
        <c:axId val="312380127"/>
        <c:scaling>
          <c:orientation val="minMax"/>
        </c:scaling>
        <c:delete val="1"/>
        <c:axPos val="l"/>
        <c:numFmt formatCode="0%" sourceLinked="1"/>
        <c:majorTickMark val="none"/>
        <c:minorTickMark val="none"/>
        <c:tickLblPos val="nextTo"/>
        <c:crossAx val="281755279"/>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b="0"/>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'Financial Analysis'!$B$29</c:f>
              <c:strCache>
                <c:ptCount val="1"/>
                <c:pt idx="0">
                  <c:v>  Current ratio</c:v>
                </c:pt>
              </c:strCache>
            </c:strRef>
          </c:tx>
          <c:spPr>
            <a:ln w="28575" cap="rnd">
              <a:solidFill>
                <a:srgbClr val="008079"/>
              </a:solidFill>
              <a:round/>
            </a:ln>
            <a:effectLst/>
          </c:spPr>
          <c:marker>
            <c:symbol val="none"/>
          </c:marker>
          <c:cat>
            <c:numRef>
              <c:f>'Financial Analysis'!$C$18:$L$18</c:f>
              <c:numCache>
                <c:formatCode>General</c:formatCode>
                <c:ptCount val="10"/>
                <c:pt idx="0">
                  <c:v>2018</c:v>
                </c:pt>
                <c:pt idx="1">
                  <c:v>2019</c:v>
                </c:pt>
                <c:pt idx="2">
                  <c:v>2020</c:v>
                </c:pt>
                <c:pt idx="3">
                  <c:v>2021</c:v>
                </c:pt>
                <c:pt idx="4">
                  <c:v>2022</c:v>
                </c:pt>
                <c:pt idx="5">
                  <c:v>2023</c:v>
                </c:pt>
                <c:pt idx="6">
                  <c:v>2024</c:v>
                </c:pt>
                <c:pt idx="7">
                  <c:v>2025</c:v>
                </c:pt>
                <c:pt idx="8">
                  <c:v>2026</c:v>
                </c:pt>
                <c:pt idx="9">
                  <c:v>2027</c:v>
                </c:pt>
              </c:numCache>
            </c:numRef>
          </c:cat>
          <c:val>
            <c:numRef>
              <c:f>'Financial Analysis'!$C$29:$L$29</c:f>
              <c:numCache>
                <c:formatCode>#,##0.00_);[Red]\(#,##0.00\)</c:formatCode>
                <c:ptCount val="10"/>
                <c:pt idx="0">
                  <c:v>1.1652256146987301</c:v>
                </c:pt>
                <c:pt idx="1">
                  <c:v>1.2368586858685868</c:v>
                </c:pt>
                <c:pt idx="2">
                  <c:v>1.0159915102279797</c:v>
                </c:pt>
                <c:pt idx="3">
                  <c:v>1.2678451742627346</c:v>
                </c:pt>
                <c:pt idx="4">
                  <c:v>1.4737406658690539</c:v>
                </c:pt>
                <c:pt idx="5">
                  <c:v>1.7705044288997933</c:v>
                </c:pt>
                <c:pt idx="6">
                  <c:v>1.9247508675606806</c:v>
                </c:pt>
                <c:pt idx="7">
                  <c:v>2.107830426415743</c:v>
                </c:pt>
                <c:pt idx="8">
                  <c:v>2.3569204108226729</c:v>
                </c:pt>
                <c:pt idx="9">
                  <c:v>2.6270556616372858</c:v>
                </c:pt>
              </c:numCache>
            </c:numRef>
          </c:val>
          <c:smooth val="0"/>
          <c:extLst>
            <c:ext xmlns:c16="http://schemas.microsoft.com/office/drawing/2014/chart" uri="{C3380CC4-5D6E-409C-BE32-E72D297353CC}">
              <c16:uniqueId val="{00000000-D3F2-6A49-BF71-38394C851EE6}"/>
            </c:ext>
          </c:extLst>
        </c:ser>
        <c:ser>
          <c:idx val="1"/>
          <c:order val="1"/>
          <c:tx>
            <c:strRef>
              <c:f>'Financial Analysis'!$B$30</c:f>
              <c:strCache>
                <c:ptCount val="1"/>
                <c:pt idx="0">
                  <c:v>  Quick ratio</c:v>
                </c:pt>
              </c:strCache>
            </c:strRef>
          </c:tx>
          <c:spPr>
            <a:ln w="28575" cap="rnd">
              <a:solidFill>
                <a:srgbClr val="89B9B9"/>
              </a:solidFill>
              <a:round/>
            </a:ln>
            <a:effectLst/>
          </c:spPr>
          <c:marker>
            <c:symbol val="none"/>
          </c:marker>
          <c:cat>
            <c:numRef>
              <c:f>'Financial Analysis'!$C$18:$L$18</c:f>
              <c:numCache>
                <c:formatCode>General</c:formatCode>
                <c:ptCount val="10"/>
                <c:pt idx="0">
                  <c:v>2018</c:v>
                </c:pt>
                <c:pt idx="1">
                  <c:v>2019</c:v>
                </c:pt>
                <c:pt idx="2">
                  <c:v>2020</c:v>
                </c:pt>
                <c:pt idx="3">
                  <c:v>2021</c:v>
                </c:pt>
                <c:pt idx="4">
                  <c:v>2022</c:v>
                </c:pt>
                <c:pt idx="5">
                  <c:v>2023</c:v>
                </c:pt>
                <c:pt idx="6">
                  <c:v>2024</c:v>
                </c:pt>
                <c:pt idx="7">
                  <c:v>2025</c:v>
                </c:pt>
                <c:pt idx="8">
                  <c:v>2026</c:v>
                </c:pt>
                <c:pt idx="9">
                  <c:v>2027</c:v>
                </c:pt>
              </c:numCache>
            </c:numRef>
          </c:cat>
          <c:val>
            <c:numRef>
              <c:f>'Financial Analysis'!$C$30:$L$30</c:f>
              <c:numCache>
                <c:formatCode>0.00</c:formatCode>
                <c:ptCount val="10"/>
                <c:pt idx="0">
                  <c:v>0.92024678014950911</c:v>
                </c:pt>
                <c:pt idx="1">
                  <c:v>0.96782178217821779</c:v>
                </c:pt>
                <c:pt idx="2">
                  <c:v>0.78508434881252975</c:v>
                </c:pt>
                <c:pt idx="3">
                  <c:v>1.0184735254691688</c:v>
                </c:pt>
                <c:pt idx="4">
                  <c:v>1.2298774701926647</c:v>
                </c:pt>
                <c:pt idx="5">
                  <c:v>1.5797824610190119</c:v>
                </c:pt>
                <c:pt idx="6">
                  <c:v>1.7407072675396376</c:v>
                </c:pt>
                <c:pt idx="7">
                  <c:v>1.9221339133305217</c:v>
                </c:pt>
                <c:pt idx="8">
                  <c:v>2.1741772513432656</c:v>
                </c:pt>
                <c:pt idx="9">
                  <c:v>2.4507309891860558</c:v>
                </c:pt>
              </c:numCache>
            </c:numRef>
          </c:val>
          <c:smooth val="0"/>
          <c:extLst>
            <c:ext xmlns:c16="http://schemas.microsoft.com/office/drawing/2014/chart" uri="{C3380CC4-5D6E-409C-BE32-E72D297353CC}">
              <c16:uniqueId val="{00000001-D3F2-6A49-BF71-38394C851EE6}"/>
            </c:ext>
          </c:extLst>
        </c:ser>
        <c:ser>
          <c:idx val="2"/>
          <c:order val="2"/>
          <c:tx>
            <c:strRef>
              <c:f>'Financial Analysis'!$B$35</c:f>
              <c:strCache>
                <c:ptCount val="1"/>
                <c:pt idx="0">
                  <c:v>   Inventory Turnover</c:v>
                </c:pt>
              </c:strCache>
            </c:strRef>
          </c:tx>
          <c:spPr>
            <a:ln w="28575" cap="rnd">
              <a:solidFill>
                <a:srgbClr val="00EEE7"/>
              </a:solidFill>
              <a:round/>
            </a:ln>
            <a:effectLst/>
          </c:spPr>
          <c:marker>
            <c:symbol val="none"/>
          </c:marker>
          <c:cat>
            <c:numRef>
              <c:f>'Financial Analysis'!$C$18:$L$18</c:f>
              <c:numCache>
                <c:formatCode>General</c:formatCode>
                <c:ptCount val="10"/>
                <c:pt idx="0">
                  <c:v>2018</c:v>
                </c:pt>
                <c:pt idx="1">
                  <c:v>2019</c:v>
                </c:pt>
                <c:pt idx="2">
                  <c:v>2020</c:v>
                </c:pt>
                <c:pt idx="3">
                  <c:v>2021</c:v>
                </c:pt>
                <c:pt idx="4">
                  <c:v>2022</c:v>
                </c:pt>
                <c:pt idx="5">
                  <c:v>2023</c:v>
                </c:pt>
                <c:pt idx="6">
                  <c:v>2024</c:v>
                </c:pt>
                <c:pt idx="7">
                  <c:v>2025</c:v>
                </c:pt>
                <c:pt idx="8">
                  <c:v>2026</c:v>
                </c:pt>
                <c:pt idx="9">
                  <c:v>2027</c:v>
                </c:pt>
              </c:numCache>
            </c:numRef>
          </c:cat>
          <c:val>
            <c:numRef>
              <c:f>'Financial Analysis'!$C$35:$L$35</c:f>
              <c:numCache>
                <c:formatCode>#,##0.00_);[Red]\(#,##0.00\)</c:formatCode>
                <c:ptCount val="10"/>
                <c:pt idx="0">
                  <c:v>2.4832720588235295</c:v>
                </c:pt>
                <c:pt idx="1">
                  <c:v>2.360655737704918</c:v>
                </c:pt>
                <c:pt idx="2">
                  <c:v>2.4540412044374009</c:v>
                </c:pt>
                <c:pt idx="3">
                  <c:v>2.2889299512850663</c:v>
                </c:pt>
                <c:pt idx="4">
                  <c:v>2.945525291828794</c:v>
                </c:pt>
                <c:pt idx="5">
                  <c:v>2.9455252918287944</c:v>
                </c:pt>
                <c:pt idx="6">
                  <c:v>2.945525291828794</c:v>
                </c:pt>
                <c:pt idx="7">
                  <c:v>2.945525291828794</c:v>
                </c:pt>
                <c:pt idx="8">
                  <c:v>2.945525291828794</c:v>
                </c:pt>
                <c:pt idx="9">
                  <c:v>2.945525291828794</c:v>
                </c:pt>
              </c:numCache>
            </c:numRef>
          </c:val>
          <c:smooth val="0"/>
          <c:extLst>
            <c:ext xmlns:c16="http://schemas.microsoft.com/office/drawing/2014/chart" uri="{C3380CC4-5D6E-409C-BE32-E72D297353CC}">
              <c16:uniqueId val="{00000002-D3F2-6A49-BF71-38394C851EE6}"/>
            </c:ext>
          </c:extLst>
        </c:ser>
        <c:ser>
          <c:idx val="3"/>
          <c:order val="3"/>
          <c:tx>
            <c:strRef>
              <c:f>'Financial Analysis'!$B$37</c:f>
              <c:strCache>
                <c:ptCount val="1"/>
                <c:pt idx="0">
                  <c:v>   Total Asset Turnover</c:v>
                </c:pt>
              </c:strCache>
            </c:strRef>
          </c:tx>
          <c:spPr>
            <a:ln w="28575" cap="rnd">
              <a:solidFill>
                <a:srgbClr val="92D050"/>
              </a:solidFill>
              <a:round/>
            </a:ln>
            <a:effectLst/>
          </c:spPr>
          <c:marker>
            <c:symbol val="none"/>
          </c:marker>
          <c:cat>
            <c:numRef>
              <c:f>'Financial Analysis'!$C$18:$L$18</c:f>
              <c:numCache>
                <c:formatCode>General</c:formatCode>
                <c:ptCount val="10"/>
                <c:pt idx="0">
                  <c:v>2018</c:v>
                </c:pt>
                <c:pt idx="1">
                  <c:v>2019</c:v>
                </c:pt>
                <c:pt idx="2">
                  <c:v>2020</c:v>
                </c:pt>
                <c:pt idx="3">
                  <c:v>2021</c:v>
                </c:pt>
                <c:pt idx="4">
                  <c:v>2022</c:v>
                </c:pt>
                <c:pt idx="5">
                  <c:v>2023</c:v>
                </c:pt>
                <c:pt idx="6">
                  <c:v>2024</c:v>
                </c:pt>
                <c:pt idx="7">
                  <c:v>2025</c:v>
                </c:pt>
                <c:pt idx="8">
                  <c:v>2026</c:v>
                </c:pt>
                <c:pt idx="9">
                  <c:v>2027</c:v>
                </c:pt>
              </c:numCache>
            </c:numRef>
          </c:cat>
          <c:val>
            <c:numRef>
              <c:f>'Financial Analysis'!$C$37:$L$37</c:f>
              <c:numCache>
                <c:formatCode>0.00</c:formatCode>
                <c:ptCount val="10"/>
                <c:pt idx="0">
                  <c:v>0.51178769800452584</c:v>
                </c:pt>
                <c:pt idx="1">
                  <c:v>0.55499603066459713</c:v>
                </c:pt>
                <c:pt idx="2">
                  <c:v>0.52402061405424294</c:v>
                </c:pt>
                <c:pt idx="3">
                  <c:v>0.46080193766912031</c:v>
                </c:pt>
                <c:pt idx="4">
                  <c:v>0.54308354708684503</c:v>
                </c:pt>
                <c:pt idx="5">
                  <c:v>0.50392511976702714</c:v>
                </c:pt>
                <c:pt idx="6">
                  <c:v>0.52503209953353502</c:v>
                </c:pt>
                <c:pt idx="7">
                  <c:v>0.53314924210761727</c:v>
                </c:pt>
                <c:pt idx="8">
                  <c:v>0.51976583528362597</c:v>
                </c:pt>
                <c:pt idx="9">
                  <c:v>0.50733907049639082</c:v>
                </c:pt>
              </c:numCache>
            </c:numRef>
          </c:val>
          <c:smooth val="0"/>
          <c:extLst>
            <c:ext xmlns:c16="http://schemas.microsoft.com/office/drawing/2014/chart" uri="{C3380CC4-5D6E-409C-BE32-E72D297353CC}">
              <c16:uniqueId val="{00000003-D3F2-6A49-BF71-38394C851EE6}"/>
            </c:ext>
          </c:extLst>
        </c:ser>
        <c:dLbls>
          <c:showLegendKey val="0"/>
          <c:showVal val="0"/>
          <c:showCatName val="0"/>
          <c:showSerName val="0"/>
          <c:showPercent val="0"/>
          <c:showBubbleSize val="0"/>
        </c:dLbls>
        <c:smooth val="0"/>
        <c:axId val="337284991"/>
        <c:axId val="337029935"/>
      </c:lineChart>
      <c:catAx>
        <c:axId val="3372849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en-US"/>
          </a:p>
        </c:txPr>
        <c:crossAx val="337029935"/>
        <c:crosses val="autoZero"/>
        <c:auto val="1"/>
        <c:lblAlgn val="ctr"/>
        <c:lblOffset val="100"/>
        <c:noMultiLvlLbl val="0"/>
      </c:catAx>
      <c:valAx>
        <c:axId val="337029935"/>
        <c:scaling>
          <c:orientation val="minMax"/>
        </c:scaling>
        <c:delete val="0"/>
        <c:axPos val="l"/>
        <c:majorGridlines>
          <c:spPr>
            <a:ln w="9525" cap="flat" cmpd="sng" algn="ctr">
              <a:solidFill>
                <a:schemeClr val="tx1">
                  <a:lumMod val="15000"/>
                  <a:lumOff val="85000"/>
                </a:schemeClr>
              </a:solidFill>
              <a:round/>
            </a:ln>
            <a:effectLst/>
          </c:spPr>
        </c:majorGridlines>
        <c:numFmt formatCode="#,##0.00_);[Red]\(#,##0.00\)" sourceLinked="1"/>
        <c:majorTickMark val="none"/>
        <c:minorTickMark val="none"/>
        <c:tickLblPos val="nextTo"/>
        <c:spPr>
          <a:noFill/>
          <a:ln>
            <a:noFill/>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en-US"/>
          </a:p>
        </c:txPr>
        <c:crossAx val="3372849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500"/>
      </a:pPr>
      <a:endParaRPr lang="en-US"/>
    </a:p>
  </c:txPr>
  <c:externalData r:id="rId3">
    <c:autoUpdate val="0"/>
  </c:externalData>
  <c:userShapes r:id="rId4"/>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'Financial Analysis'!$B$41</c:f>
              <c:strCache>
                <c:ptCount val="1"/>
                <c:pt idx="0">
                  <c:v>   Debt Ratio</c:v>
                </c:pt>
              </c:strCache>
            </c:strRef>
          </c:tx>
          <c:spPr>
            <a:ln w="28575" cap="rnd">
              <a:solidFill>
                <a:schemeClr val="accent1"/>
              </a:solidFill>
              <a:round/>
            </a:ln>
            <a:effectLst/>
          </c:spPr>
          <c:marker>
            <c:symbol val="none"/>
          </c:marker>
          <c:dPt>
            <c:idx val="5"/>
            <c:marker>
              <c:symbol val="none"/>
            </c:marker>
            <c:bubble3D val="0"/>
            <c:spPr>
              <a:ln w="28575" cap="rnd">
                <a:solidFill>
                  <a:srgbClr val="00C0B7"/>
                </a:solidFill>
                <a:round/>
              </a:ln>
              <a:effectLst/>
            </c:spPr>
            <c:extLst>
              <c:ext xmlns:c16="http://schemas.microsoft.com/office/drawing/2014/chart" uri="{C3380CC4-5D6E-409C-BE32-E72D297353CC}">
                <c16:uniqueId val="{00000001-8C0A-F143-AB38-413ABDCF5468}"/>
              </c:ext>
            </c:extLst>
          </c:dPt>
          <c:dPt>
            <c:idx val="6"/>
            <c:marker>
              <c:symbol val="none"/>
            </c:marker>
            <c:bubble3D val="0"/>
            <c:spPr>
              <a:ln w="28575" cap="rnd">
                <a:solidFill>
                  <a:srgbClr val="00C0B7"/>
                </a:solidFill>
                <a:round/>
              </a:ln>
              <a:effectLst/>
            </c:spPr>
            <c:extLst>
              <c:ext xmlns:c16="http://schemas.microsoft.com/office/drawing/2014/chart" uri="{C3380CC4-5D6E-409C-BE32-E72D297353CC}">
                <c16:uniqueId val="{00000003-8C0A-F143-AB38-413ABDCF5468}"/>
              </c:ext>
            </c:extLst>
          </c:dPt>
          <c:dPt>
            <c:idx val="7"/>
            <c:marker>
              <c:symbol val="none"/>
            </c:marker>
            <c:bubble3D val="0"/>
            <c:spPr>
              <a:ln w="28575" cap="rnd">
                <a:solidFill>
                  <a:srgbClr val="00C0B7"/>
                </a:solidFill>
                <a:round/>
              </a:ln>
              <a:effectLst/>
            </c:spPr>
            <c:extLst>
              <c:ext xmlns:c16="http://schemas.microsoft.com/office/drawing/2014/chart" uri="{C3380CC4-5D6E-409C-BE32-E72D297353CC}">
                <c16:uniqueId val="{00000005-8C0A-F143-AB38-413ABDCF5468}"/>
              </c:ext>
            </c:extLst>
          </c:dPt>
          <c:dPt>
            <c:idx val="8"/>
            <c:marker>
              <c:symbol val="none"/>
            </c:marker>
            <c:bubble3D val="0"/>
            <c:spPr>
              <a:ln w="28575" cap="rnd">
                <a:solidFill>
                  <a:srgbClr val="00C0B7"/>
                </a:solidFill>
                <a:round/>
              </a:ln>
              <a:effectLst/>
            </c:spPr>
            <c:extLst>
              <c:ext xmlns:c16="http://schemas.microsoft.com/office/drawing/2014/chart" uri="{C3380CC4-5D6E-409C-BE32-E72D297353CC}">
                <c16:uniqueId val="{00000007-8C0A-F143-AB38-413ABDCF5468}"/>
              </c:ext>
            </c:extLst>
          </c:dPt>
          <c:dPt>
            <c:idx val="9"/>
            <c:marker>
              <c:symbol val="none"/>
            </c:marker>
            <c:bubble3D val="0"/>
            <c:spPr>
              <a:ln w="28575" cap="rnd">
                <a:solidFill>
                  <a:srgbClr val="00C0B7"/>
                </a:solidFill>
                <a:round/>
              </a:ln>
              <a:effectLst/>
            </c:spPr>
            <c:extLst>
              <c:ext xmlns:c16="http://schemas.microsoft.com/office/drawing/2014/chart" uri="{C3380CC4-5D6E-409C-BE32-E72D297353CC}">
                <c16:uniqueId val="{00000009-8C0A-F143-AB38-413ABDCF5468}"/>
              </c:ext>
            </c:extLst>
          </c:dPt>
          <c:cat>
            <c:numRef>
              <c:f>'Financial Analysis'!$C$18:$L$18</c:f>
              <c:numCache>
                <c:formatCode>General</c:formatCode>
                <c:ptCount val="10"/>
                <c:pt idx="0">
                  <c:v>2018</c:v>
                </c:pt>
                <c:pt idx="1">
                  <c:v>2019</c:v>
                </c:pt>
                <c:pt idx="2">
                  <c:v>2020</c:v>
                </c:pt>
                <c:pt idx="3">
                  <c:v>2021</c:v>
                </c:pt>
                <c:pt idx="4">
                  <c:v>2022</c:v>
                </c:pt>
                <c:pt idx="5">
                  <c:v>2023</c:v>
                </c:pt>
                <c:pt idx="6">
                  <c:v>2024</c:v>
                </c:pt>
                <c:pt idx="7">
                  <c:v>2025</c:v>
                </c:pt>
                <c:pt idx="8">
                  <c:v>2026</c:v>
                </c:pt>
                <c:pt idx="9">
                  <c:v>2027</c:v>
                </c:pt>
              </c:numCache>
            </c:numRef>
          </c:cat>
          <c:val>
            <c:numRef>
              <c:f>'Financial Analysis'!$C$41:$L$41</c:f>
              <c:numCache>
                <c:formatCode>0.00</c:formatCode>
                <c:ptCount val="10"/>
                <c:pt idx="0">
                  <c:v>0.67469777460459601</c:v>
                </c:pt>
                <c:pt idx="1">
                  <c:v>0.69192032892164412</c:v>
                </c:pt>
                <c:pt idx="2">
                  <c:v>0.72262741843909684</c:v>
                </c:pt>
                <c:pt idx="3">
                  <c:v>0.63804000227070601</c:v>
                </c:pt>
                <c:pt idx="4">
                  <c:v>0.57806888970318793</c:v>
                </c:pt>
                <c:pt idx="5">
                  <c:v>0.55797773861056532</c:v>
                </c:pt>
                <c:pt idx="6">
                  <c:v>0.52935648564289772</c:v>
                </c:pt>
                <c:pt idx="7">
                  <c:v>0.49802152092966379</c:v>
                </c:pt>
                <c:pt idx="8">
                  <c:v>0.47151860512165628</c:v>
                </c:pt>
                <c:pt idx="9">
                  <c:v>0.4446468612373069</c:v>
                </c:pt>
              </c:numCache>
            </c:numRef>
          </c:val>
          <c:smooth val="0"/>
          <c:extLst>
            <c:ext xmlns:c16="http://schemas.microsoft.com/office/drawing/2014/chart" uri="{C3380CC4-5D6E-409C-BE32-E72D297353CC}">
              <c16:uniqueId val="{0000000A-8C0A-F143-AB38-413ABDCF5468}"/>
            </c:ext>
          </c:extLst>
        </c:ser>
        <c:dLbls>
          <c:showLegendKey val="0"/>
          <c:showVal val="0"/>
          <c:showCatName val="0"/>
          <c:showSerName val="0"/>
          <c:showPercent val="0"/>
          <c:showBubbleSize val="0"/>
        </c:dLbls>
        <c:smooth val="0"/>
        <c:axId val="250297455"/>
        <c:axId val="238992335"/>
      </c:lineChart>
      <c:catAx>
        <c:axId val="2502974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8992335"/>
        <c:crosses val="autoZero"/>
        <c:auto val="1"/>
        <c:lblAlgn val="ctr"/>
        <c:lblOffset val="100"/>
        <c:noMultiLvlLbl val="0"/>
      </c:catAx>
      <c:valAx>
        <c:axId val="238992335"/>
        <c:scaling>
          <c:orientation val="minMax"/>
          <c:min val="0.2"/>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029745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'Financial Analysis'!$B$48</c:f>
              <c:strCache>
                <c:ptCount val="1"/>
                <c:pt idx="0">
                  <c:v>   Asset Turnover</c:v>
                </c:pt>
              </c:strCache>
            </c:strRef>
          </c:tx>
          <c:spPr>
            <a:solidFill>
              <a:srgbClr val="008079"/>
            </a:solidFill>
            <a:ln>
              <a:noFill/>
            </a:ln>
            <a:effectLst/>
          </c:spPr>
          <c:invertIfNegative val="0"/>
          <c:dLbls>
            <c:spPr>
              <a:noFill/>
              <a:ln>
                <a:noFill/>
              </a:ln>
              <a:effectLst/>
            </c:spPr>
            <c:txPr>
              <a:bodyPr rot="0" spcFirstLastPara="1" vertOverflow="ellipsis" vert="horz" wrap="square" anchor="ctr" anchorCtr="1"/>
              <a:lstStyle/>
              <a:p>
                <a:pPr>
                  <a:defRPr sz="8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'Financial Analysis'!$F$18:$I$18</c:f>
              <c:numCache>
                <c:formatCode>General</c:formatCode>
                <c:ptCount val="4"/>
                <c:pt idx="0">
                  <c:v>2021</c:v>
                </c:pt>
                <c:pt idx="1">
                  <c:v>2022</c:v>
                </c:pt>
                <c:pt idx="2">
                  <c:v>2023</c:v>
                </c:pt>
                <c:pt idx="3">
                  <c:v>2024</c:v>
                </c:pt>
              </c:numCache>
            </c:numRef>
          </c:cat>
          <c:val>
            <c:numRef>
              <c:f>'Financial Analysis'!$F$48:$I$48</c:f>
              <c:numCache>
                <c:formatCode>0.00</c:formatCode>
                <c:ptCount val="4"/>
                <c:pt idx="0">
                  <c:v>0.46080193766912031</c:v>
                </c:pt>
                <c:pt idx="1">
                  <c:v>0.54308354708684503</c:v>
                </c:pt>
                <c:pt idx="2">
                  <c:v>0.50392511976702714</c:v>
                </c:pt>
                <c:pt idx="3">
                  <c:v>0.52503209953353502</c:v>
                </c:pt>
              </c:numCache>
            </c:numRef>
          </c:val>
          <c:extLst>
            <c:ext xmlns:c16="http://schemas.microsoft.com/office/drawing/2014/chart" uri="{C3380CC4-5D6E-409C-BE32-E72D297353CC}">
              <c16:uniqueId val="{00000000-091E-A74C-A91F-A2B57DD58426}"/>
            </c:ext>
          </c:extLst>
        </c:ser>
        <c:ser>
          <c:idx val="1"/>
          <c:order val="1"/>
          <c:tx>
            <c:strRef>
              <c:f>'Financial Analysis'!$B$49</c:f>
              <c:strCache>
                <c:ptCount val="1"/>
                <c:pt idx="0">
                  <c:v>   Asset to Equity</c:v>
                </c:pt>
              </c:strCache>
            </c:strRef>
          </c:tx>
          <c:spPr>
            <a:solidFill>
              <a:srgbClr val="89B9B9"/>
            </a:solidFill>
            <a:ln>
              <a:noFill/>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'Financial Analysis'!$F$18:$I$18</c:f>
              <c:numCache>
                <c:formatCode>General</c:formatCode>
                <c:ptCount val="4"/>
                <c:pt idx="0">
                  <c:v>2021</c:v>
                </c:pt>
                <c:pt idx="1">
                  <c:v>2022</c:v>
                </c:pt>
                <c:pt idx="2">
                  <c:v>2023</c:v>
                </c:pt>
                <c:pt idx="3">
                  <c:v>2024</c:v>
                </c:pt>
              </c:numCache>
            </c:numRef>
          </c:cat>
          <c:val>
            <c:numRef>
              <c:f>'Financial Analysis'!$F$49:$I$49</c:f>
              <c:numCache>
                <c:formatCode>0.00</c:formatCode>
                <c:ptCount val="4"/>
                <c:pt idx="0">
                  <c:v>2.7680180180180178</c:v>
                </c:pt>
                <c:pt idx="1">
                  <c:v>2.373507860233524</c:v>
                </c:pt>
                <c:pt idx="2">
                  <c:v>2.265339766557894</c:v>
                </c:pt>
                <c:pt idx="3">
                  <c:v>2.1273405573346129</c:v>
                </c:pt>
              </c:numCache>
            </c:numRef>
          </c:val>
          <c:extLst>
            <c:ext xmlns:c16="http://schemas.microsoft.com/office/drawing/2014/chart" uri="{C3380CC4-5D6E-409C-BE32-E72D297353CC}">
              <c16:uniqueId val="{00000001-091E-A74C-A91F-A2B57DD58426}"/>
            </c:ext>
          </c:extLst>
        </c:ser>
        <c:ser>
          <c:idx val="2"/>
          <c:order val="2"/>
          <c:tx>
            <c:strRef>
              <c:f>'Financial Analysis'!$B$50</c:f>
              <c:strCache>
                <c:ptCount val="1"/>
                <c:pt idx="0">
                  <c:v>   Return on Equity (%)</c:v>
                </c:pt>
              </c:strCache>
            </c:strRef>
          </c:tx>
          <c:spPr>
            <a:solidFill>
              <a:srgbClr val="00EEE7"/>
            </a:solidFill>
            <a:ln>
              <a:noFill/>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'Financial Analysis'!$F$18:$I$18</c:f>
              <c:numCache>
                <c:formatCode>General</c:formatCode>
                <c:ptCount val="4"/>
                <c:pt idx="0">
                  <c:v>2021</c:v>
                </c:pt>
                <c:pt idx="1">
                  <c:v>2022</c:v>
                </c:pt>
                <c:pt idx="2">
                  <c:v>2023</c:v>
                </c:pt>
                <c:pt idx="3">
                  <c:v>2024</c:v>
                </c:pt>
              </c:numCache>
            </c:numRef>
          </c:cat>
          <c:val>
            <c:numRef>
              <c:f>'Financial Analysis'!$F$50:$I$50</c:f>
              <c:numCache>
                <c:formatCode>0%</c:formatCode>
                <c:ptCount val="4"/>
                <c:pt idx="0">
                  <c:v>3.1377194558383226E-2</c:v>
                </c:pt>
                <c:pt idx="1">
                  <c:v>5.7505638825981496E-2</c:v>
                </c:pt>
                <c:pt idx="2">
                  <c:v>5.6461589538547255E-2</c:v>
                </c:pt>
                <c:pt idx="3">
                  <c:v>7.7699522414057628E-2</c:v>
                </c:pt>
              </c:numCache>
            </c:numRef>
          </c:val>
          <c:extLst>
            <c:ext xmlns:c16="http://schemas.microsoft.com/office/drawing/2014/chart" uri="{C3380CC4-5D6E-409C-BE32-E72D297353CC}">
              <c16:uniqueId val="{00000002-091E-A74C-A91F-A2B57DD58426}"/>
            </c:ext>
          </c:extLst>
        </c:ser>
        <c:dLbls>
          <c:dLblPos val="ctr"/>
          <c:showLegendKey val="0"/>
          <c:showVal val="1"/>
          <c:showCatName val="0"/>
          <c:showSerName val="0"/>
          <c:showPercent val="0"/>
          <c:showBubbleSize val="0"/>
        </c:dLbls>
        <c:gapWidth val="150"/>
        <c:overlap val="100"/>
        <c:axId val="311831951"/>
        <c:axId val="311833679"/>
      </c:barChart>
      <c:catAx>
        <c:axId val="311831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311833679"/>
        <c:crosses val="autoZero"/>
        <c:auto val="1"/>
        <c:lblAlgn val="ctr"/>
        <c:lblOffset val="100"/>
        <c:noMultiLvlLbl val="0"/>
      </c:catAx>
      <c:valAx>
        <c:axId val="311833679"/>
        <c:scaling>
          <c:orientation val="minMax"/>
        </c:scaling>
        <c:delete val="1"/>
        <c:axPos val="l"/>
        <c:numFmt formatCode="0.00" sourceLinked="1"/>
        <c:majorTickMark val="none"/>
        <c:minorTickMark val="none"/>
        <c:tickLblPos val="nextTo"/>
        <c:crossAx val="311831951"/>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b="0"/>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rgbClr val="89B9B9"/>
            </a:solidFill>
            <a:ln>
              <a:noFill/>
            </a:ln>
            <a:effectLst/>
          </c:spPr>
          <c:invertIfNegative val="0"/>
          <c:dPt>
            <c:idx val="8"/>
            <c:invertIfNegative val="0"/>
            <c:bubble3D val="0"/>
            <c:spPr>
              <a:solidFill>
                <a:srgbClr val="00EEE7"/>
              </a:solidFill>
              <a:ln>
                <a:noFill/>
              </a:ln>
              <a:effectLst/>
            </c:spPr>
            <c:extLst>
              <c:ext xmlns:c16="http://schemas.microsoft.com/office/drawing/2014/chart" uri="{C3380CC4-5D6E-409C-BE32-E72D297353CC}">
                <c16:uniqueId val="{00000001-C6AE-304E-8849-0271CCDFC2E1}"/>
              </c:ext>
            </c:extLst>
          </c:dPt>
          <c:cat>
            <c:strRef>
              <c:f>'Report Graphs'!$A$188:$J$188</c:f>
              <c:strCache>
                <c:ptCount val="10"/>
                <c:pt idx="0">
                  <c:v>Novartis</c:v>
                </c:pt>
                <c:pt idx="1">
                  <c:v>Bristol-Myers Squibb</c:v>
                </c:pt>
                <c:pt idx="2">
                  <c:v>GlaxoSmithKline</c:v>
                </c:pt>
                <c:pt idx="3">
                  <c:v>Sanofi</c:v>
                </c:pt>
                <c:pt idx="4">
                  <c:v>Biogen</c:v>
                </c:pt>
                <c:pt idx="5">
                  <c:v>Amgen</c:v>
                </c:pt>
                <c:pt idx="6">
                  <c:v>Pfizer</c:v>
                </c:pt>
                <c:pt idx="7">
                  <c:v>Roche</c:v>
                </c:pt>
                <c:pt idx="8">
                  <c:v>Merck &amp; Co.</c:v>
                </c:pt>
                <c:pt idx="9">
                  <c:v>Gilead Sciences</c:v>
                </c:pt>
              </c:strCache>
            </c:strRef>
          </c:cat>
          <c:val>
            <c:numRef>
              <c:f>'Report Graphs'!$A$189:$J$189</c:f>
              <c:numCache>
                <c:formatCode>0.00%</c:formatCode>
                <c:ptCount val="10"/>
                <c:pt idx="0">
                  <c:v>7.7100000000000002E-2</c:v>
                </c:pt>
                <c:pt idx="1">
                  <c:v>7.2700000000000001E-2</c:v>
                </c:pt>
                <c:pt idx="2">
                  <c:v>7.1400000000000005E-2</c:v>
                </c:pt>
                <c:pt idx="3">
                  <c:v>6.7299999999999999E-2</c:v>
                </c:pt>
                <c:pt idx="4">
                  <c:v>6.7000000000000004E-2</c:v>
                </c:pt>
                <c:pt idx="5">
                  <c:v>6.5000000000000002E-2</c:v>
                </c:pt>
                <c:pt idx="6">
                  <c:v>6.5000000000000002E-2</c:v>
                </c:pt>
                <c:pt idx="7">
                  <c:v>4.7E-2</c:v>
                </c:pt>
                <c:pt idx="8">
                  <c:v>4.4223475004669069E-2</c:v>
                </c:pt>
                <c:pt idx="9">
                  <c:v>4.0099999999999997E-2</c:v>
                </c:pt>
              </c:numCache>
            </c:numRef>
          </c:val>
          <c:extLst>
            <c:ext xmlns:c16="http://schemas.microsoft.com/office/drawing/2014/chart" uri="{C3380CC4-5D6E-409C-BE32-E72D297353CC}">
              <c16:uniqueId val="{00000002-C6AE-304E-8849-0271CCDFC2E1}"/>
            </c:ext>
          </c:extLst>
        </c:ser>
        <c:dLbls>
          <c:showLegendKey val="0"/>
          <c:showVal val="0"/>
          <c:showCatName val="0"/>
          <c:showSerName val="0"/>
          <c:showPercent val="0"/>
          <c:showBubbleSize val="0"/>
        </c:dLbls>
        <c:gapWidth val="219"/>
        <c:axId val="274926959"/>
        <c:axId val="274909375"/>
      </c:barChart>
      <c:catAx>
        <c:axId val="27492695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274909375"/>
        <c:crosses val="autoZero"/>
        <c:auto val="1"/>
        <c:lblAlgn val="ctr"/>
        <c:lblOffset val="100"/>
        <c:noMultiLvlLbl val="0"/>
      </c:catAx>
      <c:valAx>
        <c:axId val="274909375"/>
        <c:scaling>
          <c:orientation val="minMax"/>
          <c:max val="8.0000000000000016E-2"/>
        </c:scaling>
        <c:delete val="0"/>
        <c:axPos val="b"/>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27492695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'Valuation (DCF) Model'!$C$39</c:f>
              <c:strCache>
                <c:ptCount val="1"/>
                <c:pt idx="0">
                  <c:v>($, %)</c:v>
                </c:pt>
              </c:strCache>
            </c:strRef>
          </c:tx>
          <c:spPr>
            <a:solidFill>
              <a:srgbClr val="008079"/>
            </a:solidFill>
            <a:ln>
              <a:noFill/>
            </a:ln>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'Valuation (DCF) Model'!$B$40:$B$43</c:f>
              <c:strCache>
                <c:ptCount val="4"/>
                <c:pt idx="0">
                  <c:v>  Target Price by P/E Forward</c:v>
                </c:pt>
                <c:pt idx="1">
                  <c:v>  Target Price by P/B </c:v>
                </c:pt>
                <c:pt idx="2">
                  <c:v>  Target Price by P/S</c:v>
                </c:pt>
                <c:pt idx="3">
                  <c:v>  Target Price by EV/EBIDTA Forward</c:v>
                </c:pt>
              </c:strCache>
            </c:strRef>
          </c:cat>
          <c:val>
            <c:numRef>
              <c:f>'Valuation (DCF) Model'!$C$40:$C$43</c:f>
              <c:numCache>
                <c:formatCode>0.00</c:formatCode>
                <c:ptCount val="4"/>
                <c:pt idx="0">
                  <c:v>84.733110997988646</c:v>
                </c:pt>
                <c:pt idx="1">
                  <c:v>104.67076325554446</c:v>
                </c:pt>
                <c:pt idx="2">
                  <c:v>99.120831259842518</c:v>
                </c:pt>
                <c:pt idx="3">
                  <c:v>87.95605498420619</c:v>
                </c:pt>
              </c:numCache>
            </c:numRef>
          </c:val>
          <c:extLst>
            <c:ext xmlns:c16="http://schemas.microsoft.com/office/drawing/2014/chart" uri="{C3380CC4-5D6E-409C-BE32-E72D297353CC}">
              <c16:uniqueId val="{00000000-5412-6149-BCD8-6BEC52C47C01}"/>
            </c:ext>
          </c:extLst>
        </c:ser>
        <c:ser>
          <c:idx val="1"/>
          <c:order val="1"/>
          <c:tx>
            <c:strRef>
              <c:f>'Valuation (DCF) Model'!$D$39</c:f>
              <c:strCache>
                <c:ptCount val="1"/>
                <c:pt idx="0">
                  <c:v>Firm</c:v>
                </c:pt>
              </c:strCache>
            </c:strRef>
          </c:tx>
          <c:spPr>
            <a:solidFill>
              <a:srgbClr val="BFE5D9"/>
            </a:solidFill>
            <a:ln>
              <a:noFill/>
            </a:ln>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'Valuation (DCF) Model'!$B$40:$B$43</c:f>
              <c:strCache>
                <c:ptCount val="4"/>
                <c:pt idx="0">
                  <c:v>  Target Price by P/E Forward</c:v>
                </c:pt>
                <c:pt idx="1">
                  <c:v>  Target Price by P/B </c:v>
                </c:pt>
                <c:pt idx="2">
                  <c:v>  Target Price by P/S</c:v>
                </c:pt>
                <c:pt idx="3">
                  <c:v>  Target Price by EV/EBIDTA Forward</c:v>
                </c:pt>
              </c:strCache>
            </c:strRef>
          </c:cat>
          <c:val>
            <c:numRef>
              <c:f>'Valuation (DCF) Model'!$D$40:$D$43</c:f>
              <c:numCache>
                <c:formatCode>_(* #,##0.00_);_(* \(#,##0.00\);_(* "-"??_);_(@_)</c:formatCode>
                <c:ptCount val="4"/>
                <c:pt idx="0" formatCode="0.00">
                  <c:v>18.257122631042325</c:v>
                </c:pt>
                <c:pt idx="1">
                  <c:v>5.5581070654816616</c:v>
                </c:pt>
                <c:pt idx="2">
                  <c:v>4.8688629692265426</c:v>
                </c:pt>
                <c:pt idx="3" formatCode="&quot;$&quot;#,##0.00_);[Red]\(&quot;$&quot;#,##0.00\)">
                  <c:v>45.240643030962204</c:v>
                </c:pt>
              </c:numCache>
            </c:numRef>
          </c:val>
          <c:extLst>
            <c:ext xmlns:c16="http://schemas.microsoft.com/office/drawing/2014/chart" uri="{C3380CC4-5D6E-409C-BE32-E72D297353CC}">
              <c16:uniqueId val="{00000001-5412-6149-BCD8-6BEC52C47C01}"/>
            </c:ext>
          </c:extLst>
        </c:ser>
        <c:ser>
          <c:idx val="2"/>
          <c:order val="2"/>
          <c:tx>
            <c:strRef>
              <c:f>'Valuation (DCF) Model'!$E$39</c:f>
              <c:strCache>
                <c:ptCount val="1"/>
                <c:pt idx="0">
                  <c:v>Industry</c:v>
                </c:pt>
              </c:strCache>
            </c:strRef>
          </c:tx>
          <c:spPr>
            <a:solidFill>
              <a:srgbClr val="00C0B7"/>
            </a:solidFill>
            <a:ln>
              <a:noFill/>
            </a:ln>
            <a:effectLst/>
          </c:spPr>
          <c:invertIfNegative val="0"/>
          <c:dLbls>
            <c:dLbl>
              <c:idx val="0"/>
              <c:layout>
                <c:manualLayout>
                  <c:x val="-1.5824078144745271E-17"/>
                  <c:y val="-7.21940159362809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412-6149-BCD8-6BEC52C47C01}"/>
                </c:ext>
              </c:extLst>
            </c:dLbl>
            <c:dLbl>
              <c:idx val="1"/>
              <c:layout>
                <c:manualLayout>
                  <c:x val="0"/>
                  <c:y val="-6.1880585088240771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412-6149-BCD8-6BEC52C47C01}"/>
                </c:ext>
              </c:extLst>
            </c:dLbl>
            <c:dLbl>
              <c:idx val="2"/>
              <c:layout>
                <c:manualLayout>
                  <c:x val="0"/>
                  <c:y val="-4.1253723392160491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412-6149-BCD8-6BEC52C47C01}"/>
                </c:ext>
              </c:extLst>
            </c:dLbl>
            <c:dLbl>
              <c:idx val="3"/>
              <c:layout>
                <c:manualLayout>
                  <c:x val="0"/>
                  <c:y val="-6.1880585088240771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5412-6149-BCD8-6BEC52C47C01}"/>
                </c:ext>
              </c:extLst>
            </c:dLbl>
            <c:spPr>
              <a:noFill/>
              <a:ln>
                <a:noFill/>
              </a:ln>
              <a:effectLst/>
            </c:spPr>
            <c:txPr>
              <a:bodyPr rot="0" spcFirstLastPara="1" vertOverflow="ellipsis" vert="horz" wrap="square" anchor="ctr" anchorCtr="1"/>
              <a:lstStyle/>
              <a:p>
                <a:pPr>
                  <a:defRPr sz="7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'Valuation (DCF) Model'!$B$40:$B$43</c:f>
              <c:strCache>
                <c:ptCount val="4"/>
                <c:pt idx="0">
                  <c:v>  Target Price by P/E Forward</c:v>
                </c:pt>
                <c:pt idx="1">
                  <c:v>  Target Price by P/B </c:v>
                </c:pt>
                <c:pt idx="2">
                  <c:v>  Target Price by P/S</c:v>
                </c:pt>
                <c:pt idx="3">
                  <c:v>  Target Price by EV/EBIDTA Forward</c:v>
                </c:pt>
              </c:strCache>
            </c:strRef>
          </c:cat>
          <c:val>
            <c:numRef>
              <c:f>'Valuation (DCF) Model'!$E$40:$E$43</c:f>
              <c:numCache>
                <c:formatCode>General</c:formatCode>
                <c:ptCount val="4"/>
                <c:pt idx="0">
                  <c:v>14.04</c:v>
                </c:pt>
                <c:pt idx="1">
                  <c:v>5.28</c:v>
                </c:pt>
                <c:pt idx="2">
                  <c:v>4.38</c:v>
                </c:pt>
                <c:pt idx="3">
                  <c:v>12.34</c:v>
                </c:pt>
              </c:numCache>
            </c:numRef>
          </c:val>
          <c:extLst>
            <c:ext xmlns:c16="http://schemas.microsoft.com/office/drawing/2014/chart" uri="{C3380CC4-5D6E-409C-BE32-E72D297353CC}">
              <c16:uniqueId val="{00000006-5412-6149-BCD8-6BEC52C47C01}"/>
            </c:ext>
          </c:extLst>
        </c:ser>
        <c:dLbls>
          <c:dLblPos val="ctr"/>
          <c:showLegendKey val="0"/>
          <c:showVal val="1"/>
          <c:showCatName val="0"/>
          <c:showSerName val="0"/>
          <c:showPercent val="0"/>
          <c:showBubbleSize val="0"/>
        </c:dLbls>
        <c:gapWidth val="150"/>
        <c:overlap val="100"/>
        <c:axId val="283286783"/>
        <c:axId val="277758751"/>
      </c:barChart>
      <c:catAx>
        <c:axId val="2832867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277758751"/>
        <c:crosses val="autoZero"/>
        <c:auto val="1"/>
        <c:lblAlgn val="ctr"/>
        <c:lblOffset val="100"/>
        <c:noMultiLvlLbl val="0"/>
      </c:catAx>
      <c:valAx>
        <c:axId val="277758751"/>
        <c:scaling>
          <c:orientation val="minMax"/>
        </c:scaling>
        <c:delete val="1"/>
        <c:axPos val="l"/>
        <c:numFmt formatCode="0.00" sourceLinked="1"/>
        <c:majorTickMark val="none"/>
        <c:minorTickMark val="none"/>
        <c:tickLblPos val="nextTo"/>
        <c:crossAx val="2832867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sz="700"/>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'Cost of Capital'!$E$6</c:f>
              <c:strCache>
                <c:ptCount val="1"/>
                <c:pt idx="0">
                  <c:v>Prices</c:v>
                </c:pt>
              </c:strCache>
            </c:strRef>
          </c:tx>
          <c:spPr>
            <a:ln w="34925" cap="rnd">
              <a:solidFill>
                <a:srgbClr val="008079"/>
              </a:solidFill>
              <a:round/>
            </a:ln>
            <a:effectLst>
              <a:outerShdw dist="25400" dir="2700000" algn="tl" rotWithShape="0">
                <a:srgbClr val="89B9B9"/>
              </a:outerShdw>
            </a:effectLst>
          </c:spPr>
          <c:marker>
            <c:symbol val="none"/>
          </c:marker>
          <c:cat>
            <c:numRef>
              <c:f>'Cost of Capital'!$B$7:$B$66</c:f>
              <c:numCache>
                <c:formatCode>m/d/yy</c:formatCode>
                <c:ptCount val="60"/>
                <c:pt idx="0">
                  <c:v>43101</c:v>
                </c:pt>
                <c:pt idx="1">
                  <c:v>43132</c:v>
                </c:pt>
                <c:pt idx="2">
                  <c:v>43160</c:v>
                </c:pt>
                <c:pt idx="3">
                  <c:v>43191</c:v>
                </c:pt>
                <c:pt idx="4">
                  <c:v>43221</c:v>
                </c:pt>
                <c:pt idx="5">
                  <c:v>43252</c:v>
                </c:pt>
                <c:pt idx="6">
                  <c:v>43282</c:v>
                </c:pt>
                <c:pt idx="7">
                  <c:v>43313</c:v>
                </c:pt>
                <c:pt idx="8">
                  <c:v>43344</c:v>
                </c:pt>
                <c:pt idx="9">
                  <c:v>43374</c:v>
                </c:pt>
                <c:pt idx="10">
                  <c:v>43405</c:v>
                </c:pt>
                <c:pt idx="11">
                  <c:v>43435</c:v>
                </c:pt>
                <c:pt idx="12">
                  <c:v>43466</c:v>
                </c:pt>
                <c:pt idx="13">
                  <c:v>43497</c:v>
                </c:pt>
                <c:pt idx="14">
                  <c:v>43525</c:v>
                </c:pt>
                <c:pt idx="15">
                  <c:v>43556</c:v>
                </c:pt>
                <c:pt idx="16">
                  <c:v>43586</c:v>
                </c:pt>
                <c:pt idx="17">
                  <c:v>43617</c:v>
                </c:pt>
                <c:pt idx="18">
                  <c:v>43647</c:v>
                </c:pt>
                <c:pt idx="19">
                  <c:v>43678</c:v>
                </c:pt>
                <c:pt idx="20">
                  <c:v>43709</c:v>
                </c:pt>
                <c:pt idx="21">
                  <c:v>43739</c:v>
                </c:pt>
                <c:pt idx="22">
                  <c:v>43770</c:v>
                </c:pt>
                <c:pt idx="23">
                  <c:v>43800</c:v>
                </c:pt>
                <c:pt idx="24">
                  <c:v>43831</c:v>
                </c:pt>
                <c:pt idx="25">
                  <c:v>43862</c:v>
                </c:pt>
                <c:pt idx="26">
                  <c:v>43891</c:v>
                </c:pt>
                <c:pt idx="27">
                  <c:v>43922</c:v>
                </c:pt>
                <c:pt idx="28">
                  <c:v>43952</c:v>
                </c:pt>
                <c:pt idx="29">
                  <c:v>43983</c:v>
                </c:pt>
                <c:pt idx="30">
                  <c:v>44013</c:v>
                </c:pt>
                <c:pt idx="31">
                  <c:v>44044</c:v>
                </c:pt>
                <c:pt idx="32">
                  <c:v>44075</c:v>
                </c:pt>
                <c:pt idx="33">
                  <c:v>44105</c:v>
                </c:pt>
                <c:pt idx="34">
                  <c:v>44136</c:v>
                </c:pt>
                <c:pt idx="35">
                  <c:v>44166</c:v>
                </c:pt>
                <c:pt idx="36">
                  <c:v>44197</c:v>
                </c:pt>
                <c:pt idx="37">
                  <c:v>44228</c:v>
                </c:pt>
                <c:pt idx="38">
                  <c:v>44256</c:v>
                </c:pt>
                <c:pt idx="39">
                  <c:v>44287</c:v>
                </c:pt>
                <c:pt idx="40">
                  <c:v>44317</c:v>
                </c:pt>
                <c:pt idx="41">
                  <c:v>44348</c:v>
                </c:pt>
                <c:pt idx="42">
                  <c:v>44378</c:v>
                </c:pt>
                <c:pt idx="43">
                  <c:v>44409</c:v>
                </c:pt>
                <c:pt idx="44">
                  <c:v>44440</c:v>
                </c:pt>
                <c:pt idx="45">
                  <c:v>44470</c:v>
                </c:pt>
                <c:pt idx="46">
                  <c:v>44501</c:v>
                </c:pt>
                <c:pt idx="47">
                  <c:v>44531</c:v>
                </c:pt>
                <c:pt idx="48">
                  <c:v>44562</c:v>
                </c:pt>
                <c:pt idx="49">
                  <c:v>44593</c:v>
                </c:pt>
                <c:pt idx="50">
                  <c:v>44621</c:v>
                </c:pt>
                <c:pt idx="51">
                  <c:v>44652</c:v>
                </c:pt>
                <c:pt idx="52">
                  <c:v>44682</c:v>
                </c:pt>
                <c:pt idx="53">
                  <c:v>44713</c:v>
                </c:pt>
                <c:pt idx="54">
                  <c:v>44743</c:v>
                </c:pt>
                <c:pt idx="55">
                  <c:v>44774</c:v>
                </c:pt>
                <c:pt idx="56">
                  <c:v>44805</c:v>
                </c:pt>
                <c:pt idx="57">
                  <c:v>44835</c:v>
                </c:pt>
                <c:pt idx="58">
                  <c:v>44866</c:v>
                </c:pt>
                <c:pt idx="59">
                  <c:v>44896</c:v>
                </c:pt>
              </c:numCache>
            </c:numRef>
          </c:cat>
          <c:val>
            <c:numRef>
              <c:f>'Cost of Capital'!$E$7:$E$66</c:f>
              <c:numCache>
                <c:formatCode>0.0000</c:formatCode>
                <c:ptCount val="60"/>
                <c:pt idx="0">
                  <c:v>48.053649999999998</c:v>
                </c:pt>
                <c:pt idx="1">
                  <c:v>43.974162999999997</c:v>
                </c:pt>
                <c:pt idx="2">
                  <c:v>44.176913999999996</c:v>
                </c:pt>
                <c:pt idx="3">
                  <c:v>48.162982999999997</c:v>
                </c:pt>
                <c:pt idx="4">
                  <c:v>48.702950000000001</c:v>
                </c:pt>
                <c:pt idx="5">
                  <c:v>49.660156000000001</c:v>
                </c:pt>
                <c:pt idx="6">
                  <c:v>54.306331999999998</c:v>
                </c:pt>
                <c:pt idx="7">
                  <c:v>56.548828</c:v>
                </c:pt>
                <c:pt idx="8">
                  <c:v>58.486286</c:v>
                </c:pt>
                <c:pt idx="9">
                  <c:v>61.101624000000001</c:v>
                </c:pt>
                <c:pt idx="10">
                  <c:v>65.857933000000003</c:v>
                </c:pt>
                <c:pt idx="11">
                  <c:v>63.425815999999998</c:v>
                </c:pt>
                <c:pt idx="12">
                  <c:v>62.215366000000003</c:v>
                </c:pt>
                <c:pt idx="13">
                  <c:v>67.949577000000005</c:v>
                </c:pt>
                <c:pt idx="14">
                  <c:v>69.521072000000004</c:v>
                </c:pt>
                <c:pt idx="15">
                  <c:v>66.239463999999998</c:v>
                </c:pt>
                <c:pt idx="16">
                  <c:v>66.660233000000005</c:v>
                </c:pt>
                <c:pt idx="17">
                  <c:v>70.565085999999994</c:v>
                </c:pt>
                <c:pt idx="18">
                  <c:v>70.307807999999994</c:v>
                </c:pt>
                <c:pt idx="19">
                  <c:v>73.256004000000004</c:v>
                </c:pt>
                <c:pt idx="20">
                  <c:v>71.315948000000006</c:v>
                </c:pt>
                <c:pt idx="21">
                  <c:v>73.904883999999996</c:v>
                </c:pt>
                <c:pt idx="22">
                  <c:v>74.348335000000006</c:v>
                </c:pt>
                <c:pt idx="23">
                  <c:v>77.563453999999993</c:v>
                </c:pt>
                <c:pt idx="24">
                  <c:v>73.364081999999996</c:v>
                </c:pt>
                <c:pt idx="25">
                  <c:v>65.739151000000007</c:v>
                </c:pt>
                <c:pt idx="26">
                  <c:v>66.065453000000005</c:v>
                </c:pt>
                <c:pt idx="27">
                  <c:v>68.689034000000007</c:v>
                </c:pt>
                <c:pt idx="28">
                  <c:v>69.883780999999999</c:v>
                </c:pt>
                <c:pt idx="29">
                  <c:v>66.948875000000001</c:v>
                </c:pt>
                <c:pt idx="30">
                  <c:v>70.020415999999997</c:v>
                </c:pt>
                <c:pt idx="31">
                  <c:v>74.409767000000002</c:v>
                </c:pt>
                <c:pt idx="32">
                  <c:v>72.385268999999994</c:v>
                </c:pt>
                <c:pt idx="33">
                  <c:v>66.108390999999997</c:v>
                </c:pt>
                <c:pt idx="34">
                  <c:v>70.661529999999999</c:v>
                </c:pt>
                <c:pt idx="35">
                  <c:v>71.900902000000002</c:v>
                </c:pt>
                <c:pt idx="36">
                  <c:v>68.278267</c:v>
                </c:pt>
                <c:pt idx="37">
                  <c:v>64.335898999999998</c:v>
                </c:pt>
                <c:pt idx="38">
                  <c:v>68.295981999999995</c:v>
                </c:pt>
                <c:pt idx="39">
                  <c:v>66.581328999999997</c:v>
                </c:pt>
                <c:pt idx="40">
                  <c:v>67.823586000000006</c:v>
                </c:pt>
                <c:pt idx="41">
                  <c:v>72.839943000000005</c:v>
                </c:pt>
                <c:pt idx="42">
                  <c:v>72.615868000000006</c:v>
                </c:pt>
                <c:pt idx="43">
                  <c:v>72.067963000000006</c:v>
                </c:pt>
                <c:pt idx="44">
                  <c:v>70.953261999999995</c:v>
                </c:pt>
                <c:pt idx="45">
                  <c:v>83.922561999999999</c:v>
                </c:pt>
                <c:pt idx="46">
                  <c:v>71.398514000000006</c:v>
                </c:pt>
                <c:pt idx="47">
                  <c:v>73.047416999999996</c:v>
                </c:pt>
                <c:pt idx="48">
                  <c:v>78.397316000000004</c:v>
                </c:pt>
                <c:pt idx="49">
                  <c:v>73.682693</c:v>
                </c:pt>
                <c:pt idx="50">
                  <c:v>78.945740000000001</c:v>
                </c:pt>
                <c:pt idx="51">
                  <c:v>86.093597000000003</c:v>
                </c:pt>
                <c:pt idx="52">
                  <c:v>89.335808</c:v>
                </c:pt>
                <c:pt idx="53">
                  <c:v>88.500984000000003</c:v>
                </c:pt>
                <c:pt idx="54">
                  <c:v>87.434325999999999</c:v>
                </c:pt>
                <c:pt idx="55">
                  <c:v>83.539223000000007</c:v>
                </c:pt>
                <c:pt idx="56">
                  <c:v>84.283011999999999</c:v>
                </c:pt>
                <c:pt idx="57">
                  <c:v>99.839782999999997</c:v>
                </c:pt>
                <c:pt idx="58">
                  <c:v>108.6399</c:v>
                </c:pt>
                <c:pt idx="59">
                  <c:v>109.45874000000001</c:v>
                </c:pt>
              </c:numCache>
            </c:numRef>
          </c:val>
          <c:smooth val="0"/>
          <c:extLst>
            <c:ext xmlns:c16="http://schemas.microsoft.com/office/drawing/2014/chart" uri="{C3380CC4-5D6E-409C-BE32-E72D297353CC}">
              <c16:uniqueId val="{00000000-32F9-4E43-BA4B-69022BD29C7B}"/>
            </c:ext>
          </c:extLst>
        </c:ser>
        <c:dLbls>
          <c:showLegendKey val="0"/>
          <c:showVal val="0"/>
          <c:showCatName val="0"/>
          <c:showSerName val="0"/>
          <c:showPercent val="0"/>
          <c:showBubbleSize val="0"/>
        </c:dLbls>
        <c:dropLines>
          <c:spPr>
            <a:ln w="9525" cap="flat" cmpd="sng" algn="ctr">
              <a:gradFill>
                <a:gsLst>
                  <a:gs pos="0">
                    <a:srgbClr val="008079"/>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dropLines>
        <c:smooth val="0"/>
        <c:axId val="333483168"/>
        <c:axId val="2030912815"/>
      </c:lineChart>
      <c:dateAx>
        <c:axId val="333483168"/>
        <c:scaling>
          <c:orientation val="minMax"/>
        </c:scaling>
        <c:delete val="0"/>
        <c:axPos val="b"/>
        <c:numFmt formatCode="m/d/yy" sourceLinked="1"/>
        <c:majorTickMark val="out"/>
        <c:minorTickMark val="none"/>
        <c:tickLblPos val="nextTo"/>
        <c:spPr>
          <a:noFill/>
          <a:ln w="12700" cap="flat" cmpd="sng" algn="ctr">
            <a:solidFill>
              <a:schemeClr val="lt1"/>
            </a:solidFill>
            <a:round/>
          </a:ln>
          <a:effectLst/>
        </c:spPr>
        <c:txPr>
          <a:bodyPr rot="-60000000" spcFirstLastPara="1" vertOverflow="ellipsis" vert="horz" wrap="square" anchor="ctr" anchorCtr="1"/>
          <a:lstStyle/>
          <a:p>
            <a:pPr>
              <a:defRPr sz="700" b="0" i="0" u="none" strike="noStrike" kern="1200" spc="100" baseline="0">
                <a:solidFill>
                  <a:srgbClr val="008079"/>
                </a:solidFill>
                <a:latin typeface="+mn-lt"/>
                <a:ea typeface="+mn-ea"/>
                <a:cs typeface="+mn-cs"/>
              </a:defRPr>
            </a:pPr>
            <a:endParaRPr lang="en-US"/>
          </a:p>
        </c:txPr>
        <c:crossAx val="2030912815"/>
        <c:crosses val="autoZero"/>
        <c:auto val="1"/>
        <c:lblOffset val="100"/>
        <c:baseTimeUnit val="months"/>
      </c:dateAx>
      <c:valAx>
        <c:axId val="2030912815"/>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rgbClr val="008079"/>
                </a:solidFill>
                <a:latin typeface="+mn-lt"/>
                <a:ea typeface="+mn-ea"/>
                <a:cs typeface="+mn-cs"/>
              </a:defRPr>
            </a:pPr>
            <a:endParaRPr lang="en-US"/>
          </a:p>
        </c:txPr>
        <c:crossAx val="3334831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BFE5D9"/>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'Report Graphs'!$B$18</c:f>
              <c:strCache>
                <c:ptCount val="1"/>
                <c:pt idx="0">
                  <c:v>2022</c:v>
                </c:pt>
              </c:strCache>
            </c:strRef>
          </c:tx>
          <c:spPr>
            <a:solidFill>
              <a:srgbClr val="008079"/>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'Report Graphs'!$A$19:$A$23</c:f>
              <c:strCache>
                <c:ptCount val="5"/>
                <c:pt idx="0">
                  <c:v>Januvia/met</c:v>
                </c:pt>
                <c:pt idx="1">
                  <c:v>Remicade</c:v>
                </c:pt>
                <c:pt idx="2">
                  <c:v>Gardasil (HPV Vaccine)</c:v>
                </c:pt>
                <c:pt idx="3">
                  <c:v>Insentress</c:v>
                </c:pt>
                <c:pt idx="4">
                  <c:v>Keytruda</c:v>
                </c:pt>
              </c:strCache>
            </c:strRef>
          </c:cat>
          <c:val>
            <c:numRef>
              <c:f>'Report Graphs'!$B$19:$B$23</c:f>
              <c:numCache>
                <c:formatCode>_(* #,##0_);_(* \(#,##0\);_(* "-"??_);_(@_)</c:formatCode>
                <c:ptCount val="5"/>
                <c:pt idx="0">
                  <c:v>4512</c:v>
                </c:pt>
                <c:pt idx="1">
                  <c:v>207</c:v>
                </c:pt>
                <c:pt idx="2">
                  <c:v>6896</c:v>
                </c:pt>
                <c:pt idx="3">
                  <c:v>633</c:v>
                </c:pt>
                <c:pt idx="4">
                  <c:v>20936</c:v>
                </c:pt>
              </c:numCache>
            </c:numRef>
          </c:val>
          <c:extLst>
            <c:ext xmlns:c16="http://schemas.microsoft.com/office/drawing/2014/chart" uri="{C3380CC4-5D6E-409C-BE32-E72D297353CC}">
              <c16:uniqueId val="{00000000-37AD-0C4E-B937-0E579BB7305B}"/>
            </c:ext>
          </c:extLst>
        </c:ser>
        <c:dLbls>
          <c:dLblPos val="outEnd"/>
          <c:showLegendKey val="0"/>
          <c:showVal val="1"/>
          <c:showCatName val="0"/>
          <c:showSerName val="0"/>
          <c:showPercent val="0"/>
          <c:showBubbleSize val="0"/>
        </c:dLbls>
        <c:gapWidth val="219"/>
        <c:overlap val="-27"/>
        <c:axId val="1011663711"/>
        <c:axId val="1400320319"/>
      </c:barChart>
      <c:catAx>
        <c:axId val="10116637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400320319"/>
        <c:crosses val="autoZero"/>
        <c:auto val="1"/>
        <c:lblAlgn val="ctr"/>
        <c:lblOffset val="100"/>
        <c:noMultiLvlLbl val="0"/>
      </c:catAx>
      <c:valAx>
        <c:axId val="1400320319"/>
        <c:scaling>
          <c:orientation val="minMax"/>
        </c:scaling>
        <c:delete val="0"/>
        <c:axPos val="l"/>
        <c:numFmt formatCode="_(* #,##0_);_(* \(#,##0\);_(* &quot;-&quot;??_);_(@_)"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01166371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rgbClr val="BFE5D9"/>
            </a:solidFill>
            <a:ln>
              <a:noFill/>
            </a:ln>
            <a:effectLst/>
          </c:spPr>
          <c:invertIfNegative val="0"/>
          <c:dPt>
            <c:idx val="1"/>
            <c:invertIfNegative val="0"/>
            <c:bubble3D val="0"/>
            <c:spPr>
              <a:solidFill>
                <a:srgbClr val="89B9B9"/>
              </a:solidFill>
              <a:ln>
                <a:noFill/>
              </a:ln>
              <a:effectLst/>
            </c:spPr>
            <c:extLst>
              <c:ext xmlns:c16="http://schemas.microsoft.com/office/drawing/2014/chart" uri="{C3380CC4-5D6E-409C-BE32-E72D297353CC}">
                <c16:uniqueId val="{00000001-DB68-5C4B-9331-E887D18F634D}"/>
              </c:ext>
            </c:extLst>
          </c:dPt>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'[Investment Report Merck &amp; Co..xlsx]Report Graphs'!$A$59:$A$68</c:f>
              <c:strCache>
                <c:ptCount val="10"/>
                <c:pt idx="0">
                  <c:v>Roche</c:v>
                </c:pt>
                <c:pt idx="1">
                  <c:v>Merck</c:v>
                </c:pt>
                <c:pt idx="2">
                  <c:v>Johnson &amp; Johnosn</c:v>
                </c:pt>
                <c:pt idx="3">
                  <c:v>Pfizer</c:v>
                </c:pt>
                <c:pt idx="4">
                  <c:v>Novartis</c:v>
                </c:pt>
                <c:pt idx="5">
                  <c:v>Bristol-Myers Squibb</c:v>
                </c:pt>
                <c:pt idx="6">
                  <c:v>AstraZeneca</c:v>
                </c:pt>
                <c:pt idx="7">
                  <c:v>Eli Lilly</c:v>
                </c:pt>
                <c:pt idx="8">
                  <c:v>GlaxoSmithKline</c:v>
                </c:pt>
                <c:pt idx="9">
                  <c:v>AbbVie</c:v>
                </c:pt>
              </c:strCache>
            </c:strRef>
          </c:cat>
          <c:val>
            <c:numRef>
              <c:f>'[Investment Report Merck &amp; Co..xlsx]Report Graphs'!$B$59:$B$68</c:f>
              <c:numCache>
                <c:formatCode>#,##0.0_);[Red]\(#,##0.0\)</c:formatCode>
                <c:ptCount val="10"/>
                <c:pt idx="0" formatCode="General">
                  <c:v>14</c:v>
                </c:pt>
                <c:pt idx="1">
                  <c:v>12.676389458388558</c:v>
                </c:pt>
                <c:pt idx="2" formatCode="General">
                  <c:v>12.2</c:v>
                </c:pt>
                <c:pt idx="3" formatCode="General">
                  <c:v>10.5</c:v>
                </c:pt>
                <c:pt idx="4" formatCode="General">
                  <c:v>10</c:v>
                </c:pt>
                <c:pt idx="5" formatCode="General">
                  <c:v>9</c:v>
                </c:pt>
                <c:pt idx="6" formatCode="General">
                  <c:v>8.6</c:v>
                </c:pt>
                <c:pt idx="7" formatCode="General">
                  <c:v>8.1</c:v>
                </c:pt>
                <c:pt idx="8" formatCode="General">
                  <c:v>7.9</c:v>
                </c:pt>
                <c:pt idx="9" formatCode="General">
                  <c:v>7.5</c:v>
                </c:pt>
              </c:numCache>
            </c:numRef>
          </c:val>
          <c:extLst>
            <c:ext xmlns:c16="http://schemas.microsoft.com/office/drawing/2014/chart" uri="{C3380CC4-5D6E-409C-BE32-E72D297353CC}">
              <c16:uniqueId val="{00000002-DB68-5C4B-9331-E887D18F634D}"/>
            </c:ext>
          </c:extLst>
        </c:ser>
        <c:dLbls>
          <c:dLblPos val="outEnd"/>
          <c:showLegendKey val="0"/>
          <c:showVal val="1"/>
          <c:showCatName val="0"/>
          <c:showSerName val="0"/>
          <c:showPercent val="0"/>
          <c:showBubbleSize val="0"/>
        </c:dLbls>
        <c:gapWidth val="182"/>
        <c:axId val="1061881344"/>
        <c:axId val="954565312"/>
      </c:barChart>
      <c:catAx>
        <c:axId val="10618813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954565312"/>
        <c:crosses val="autoZero"/>
        <c:auto val="1"/>
        <c:lblAlgn val="ctr"/>
        <c:lblOffset val="100"/>
        <c:noMultiLvlLbl val="0"/>
      </c:catAx>
      <c:valAx>
        <c:axId val="95456531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0618813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'Report Graphs'!$B$21</c:f>
              <c:strCache>
                <c:ptCount val="1"/>
                <c:pt idx="0">
                  <c:v>Score</c:v>
                </c:pt>
              </c:strCache>
            </c:strRef>
          </c:tx>
          <c:spPr>
            <a:ln w="31750" cap="rnd">
              <a:solidFill>
                <a:srgbClr val="008079"/>
              </a:solidFill>
              <a:round/>
            </a:ln>
            <a:effectLst/>
          </c:spPr>
          <c:marker>
            <c:symbol val="circle"/>
            <c:size val="27"/>
            <c:spPr>
              <a:solidFill>
                <a:srgbClr val="008079"/>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'Report Graphs'!$A$22:$A$25</c:f>
              <c:numCache>
                <c:formatCode>General</c:formatCode>
                <c:ptCount val="4"/>
                <c:pt idx="0">
                  <c:v>2019</c:v>
                </c:pt>
                <c:pt idx="1">
                  <c:v>2020</c:v>
                </c:pt>
                <c:pt idx="2">
                  <c:v>2021</c:v>
                </c:pt>
                <c:pt idx="3">
                  <c:v>2022</c:v>
                </c:pt>
              </c:numCache>
            </c:numRef>
          </c:cat>
          <c:val>
            <c:numRef>
              <c:f>'Report Graphs'!$B$22:$B$25</c:f>
              <c:numCache>
                <c:formatCode>General</c:formatCode>
                <c:ptCount val="4"/>
                <c:pt idx="0">
                  <c:v>27.75</c:v>
                </c:pt>
                <c:pt idx="1">
                  <c:v>22.56</c:v>
                </c:pt>
                <c:pt idx="2">
                  <c:v>21.91</c:v>
                </c:pt>
                <c:pt idx="3">
                  <c:v>21.65</c:v>
                </c:pt>
              </c:numCache>
            </c:numRef>
          </c:val>
          <c:smooth val="0"/>
          <c:extLst>
            <c:ext xmlns:c16="http://schemas.microsoft.com/office/drawing/2014/chart" uri="{C3380CC4-5D6E-409C-BE32-E72D297353CC}">
              <c16:uniqueId val="{00000000-4786-BA44-BD28-65D89548EF64}"/>
            </c:ext>
          </c:extLst>
        </c:ser>
        <c:dLbls>
          <c:dLblPos val="ctr"/>
          <c:showLegendKey val="0"/>
          <c:showVal val="1"/>
          <c:showCatName val="0"/>
          <c:showSerName val="0"/>
          <c:showPercent val="0"/>
          <c:showBubbleSize val="0"/>
        </c:dLbls>
        <c:marker val="1"/>
        <c:smooth val="0"/>
        <c:axId val="2038377295"/>
        <c:axId val="2042253807"/>
      </c:lineChart>
      <c:catAx>
        <c:axId val="2038377295"/>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2042253807"/>
        <c:crosses val="autoZero"/>
        <c:auto val="1"/>
        <c:lblAlgn val="ctr"/>
        <c:lblOffset val="100"/>
        <c:noMultiLvlLbl val="0"/>
      </c:catAx>
      <c:valAx>
        <c:axId val="2042253807"/>
        <c:scaling>
          <c:orientation val="minMax"/>
          <c:min val="15"/>
        </c:scaling>
        <c:delete val="0"/>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203837729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'Report Graphs'!$B$21</c:f>
              <c:strCache>
                <c:ptCount val="1"/>
                <c:pt idx="0">
                  <c:v>Score</c:v>
                </c:pt>
              </c:strCache>
            </c:strRef>
          </c:tx>
          <c:spPr>
            <a:ln w="31750" cap="rnd">
              <a:solidFill>
                <a:srgbClr val="00C0B7"/>
              </a:solidFill>
              <a:round/>
            </a:ln>
            <a:effectLst/>
          </c:spPr>
          <c:marker>
            <c:symbol val="circle"/>
            <c:size val="27"/>
            <c:spPr>
              <a:solidFill>
                <a:srgbClr val="00C0B7"/>
              </a:solidFill>
              <a:ln>
                <a:noFill/>
              </a:ln>
              <a:effectLst/>
            </c:spPr>
          </c:marker>
          <c:dPt>
            <c:idx val="0"/>
            <c:marker>
              <c:symbol val="circle"/>
              <c:size val="27"/>
              <c:spPr>
                <a:solidFill>
                  <a:srgbClr val="008079"/>
                </a:solidFill>
                <a:ln>
                  <a:noFill/>
                </a:ln>
                <a:effectLst/>
              </c:spPr>
            </c:marker>
            <c:bubble3D val="0"/>
            <c:extLst>
              <c:ext xmlns:c16="http://schemas.microsoft.com/office/drawing/2014/chart" uri="{C3380CC4-5D6E-409C-BE32-E72D297353CC}">
                <c16:uniqueId val="{00000000-5598-634F-9D0C-4E4F7134031D}"/>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'Report Graphs'!$A$25:$A$29</c:f>
              <c:numCache>
                <c:formatCode>General</c:formatCode>
                <c:ptCount val="5"/>
                <c:pt idx="0">
                  <c:v>2022</c:v>
                </c:pt>
                <c:pt idx="1">
                  <c:v>2023</c:v>
                </c:pt>
                <c:pt idx="2">
                  <c:v>2024</c:v>
                </c:pt>
                <c:pt idx="3">
                  <c:v>2025</c:v>
                </c:pt>
                <c:pt idx="4">
                  <c:v>2026</c:v>
                </c:pt>
              </c:numCache>
            </c:numRef>
          </c:cat>
          <c:val>
            <c:numRef>
              <c:f>'Report Graphs'!$B$25:$B$29</c:f>
              <c:numCache>
                <c:formatCode>General</c:formatCode>
                <c:ptCount val="5"/>
                <c:pt idx="0">
                  <c:v>21.65</c:v>
                </c:pt>
                <c:pt idx="1">
                  <c:v>18.730000000000018</c:v>
                </c:pt>
                <c:pt idx="2">
                  <c:v>16.835000000000036</c:v>
                </c:pt>
                <c:pt idx="3">
                  <c:v>14.940000000000055</c:v>
                </c:pt>
                <c:pt idx="4">
                  <c:v>13.045000000000073</c:v>
                </c:pt>
              </c:numCache>
            </c:numRef>
          </c:val>
          <c:smooth val="0"/>
          <c:extLst>
            <c:ext xmlns:c16="http://schemas.microsoft.com/office/drawing/2014/chart" uri="{C3380CC4-5D6E-409C-BE32-E72D297353CC}">
              <c16:uniqueId val="{00000001-5598-634F-9D0C-4E4F7134031D}"/>
            </c:ext>
          </c:extLst>
        </c:ser>
        <c:dLbls>
          <c:dLblPos val="ctr"/>
          <c:showLegendKey val="0"/>
          <c:showVal val="1"/>
          <c:showCatName val="0"/>
          <c:showSerName val="0"/>
          <c:showPercent val="0"/>
          <c:showBubbleSize val="0"/>
        </c:dLbls>
        <c:marker val="1"/>
        <c:smooth val="0"/>
        <c:axId val="2038377295"/>
        <c:axId val="2042253807"/>
      </c:lineChart>
      <c:catAx>
        <c:axId val="2038377295"/>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2042253807"/>
        <c:crosses val="autoZero"/>
        <c:auto val="1"/>
        <c:lblAlgn val="ctr"/>
        <c:lblOffset val="100"/>
        <c:noMultiLvlLbl val="0"/>
      </c:catAx>
      <c:valAx>
        <c:axId val="2042253807"/>
        <c:scaling>
          <c:orientation val="minMax"/>
          <c:min val="10"/>
        </c:scaling>
        <c:delete val="0"/>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203837729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rgbClr val="00C0B7"/>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'Report Graphs'!$A$53:$A$62</c:f>
              <c:strCache>
                <c:ptCount val="10"/>
                <c:pt idx="0">
                  <c:v>Products</c:v>
                </c:pt>
                <c:pt idx="1">
                  <c:v>Oncology</c:v>
                </c:pt>
                <c:pt idx="2">
                  <c:v>Vaccines</c:v>
                </c:pt>
                <c:pt idx="3">
                  <c:v>Hospital Acute Care</c:v>
                </c:pt>
                <c:pt idx="4">
                  <c:v>Immunology</c:v>
                </c:pt>
                <c:pt idx="5">
                  <c:v>Neuroscience</c:v>
                </c:pt>
                <c:pt idx="6">
                  <c:v>Virology</c:v>
                </c:pt>
                <c:pt idx="7">
                  <c:v>Cardiovascular </c:v>
                </c:pt>
                <c:pt idx="8">
                  <c:v>Januvia+Janumet /DPP4 Inhibitor US</c:v>
                </c:pt>
                <c:pt idx="9">
                  <c:v>Diversified Brands</c:v>
                </c:pt>
              </c:strCache>
            </c:strRef>
          </c:cat>
          <c:val>
            <c:numRef>
              <c:f>'Report Graphs'!$B$53:$B$62</c:f>
              <c:numCache>
                <c:formatCode>_(* #,##0_);_(* \(#,##0\);_(* "-"??_);_(@_)</c:formatCode>
                <c:ptCount val="10"/>
                <c:pt idx="0" formatCode="General">
                  <c:v>2022</c:v>
                </c:pt>
                <c:pt idx="1">
                  <c:v>23095</c:v>
                </c:pt>
                <c:pt idx="2">
                  <c:v>10696</c:v>
                </c:pt>
                <c:pt idx="3" formatCode="#,##0">
                  <c:v>3268</c:v>
                </c:pt>
                <c:pt idx="4" formatCode="#,##0">
                  <c:v>913</c:v>
                </c:pt>
                <c:pt idx="5">
                  <c:v>257</c:v>
                </c:pt>
                <c:pt idx="6">
                  <c:v>6317</c:v>
                </c:pt>
                <c:pt idx="7" formatCode="#,##0_);\(#,##0\)">
                  <c:v>579</c:v>
                </c:pt>
                <c:pt idx="8">
                  <c:v>4512</c:v>
                </c:pt>
                <c:pt idx="9">
                  <c:v>63379</c:v>
                </c:pt>
              </c:numCache>
            </c:numRef>
          </c:val>
          <c:extLst>
            <c:ext xmlns:c16="http://schemas.microsoft.com/office/drawing/2014/chart" uri="{C3380CC4-5D6E-409C-BE32-E72D297353CC}">
              <c16:uniqueId val="{00000000-8DED-4D4C-AE6B-4244C68139E8}"/>
            </c:ext>
          </c:extLst>
        </c:ser>
        <c:dLbls>
          <c:dLblPos val="outEnd"/>
          <c:showLegendKey val="0"/>
          <c:showVal val="1"/>
          <c:showCatName val="0"/>
          <c:showSerName val="0"/>
          <c:showPercent val="0"/>
          <c:showBubbleSize val="0"/>
        </c:dLbls>
        <c:gapWidth val="219"/>
        <c:overlap val="-27"/>
        <c:axId val="936559647"/>
        <c:axId val="936561375"/>
      </c:barChart>
      <c:catAx>
        <c:axId val="936559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936561375"/>
        <c:crosses val="autoZero"/>
        <c:auto val="1"/>
        <c:lblAlgn val="ctr"/>
        <c:lblOffset val="100"/>
        <c:noMultiLvlLbl val="0"/>
      </c:catAx>
      <c:valAx>
        <c:axId val="936561375"/>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93655964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'/Users/tura_ventola_franch/Desktop/final/[FINAL copy.xlsx]Company'!$A$24</c:f>
              <c:strCache>
                <c:ptCount val="1"/>
                <c:pt idx="0">
                  <c:v>Total revenue in billions</c:v>
                </c:pt>
              </c:strCache>
            </c:strRef>
          </c:tx>
          <c:spPr>
            <a:ln w="28575" cap="rnd">
              <a:solidFill>
                <a:srgbClr val="008079"/>
              </a:solidFill>
              <a:miter lim="800000"/>
            </a:ln>
            <a:effectLst/>
          </c:spPr>
          <c:marker>
            <c:symbol val="diamond"/>
            <c:size val="6"/>
            <c:spPr>
              <a:solidFill>
                <a:schemeClr val="accent1"/>
              </a:solidFill>
              <a:ln w="9525">
                <a:solidFill>
                  <a:schemeClr val="accent1"/>
                </a:solidFill>
                <a:bevel/>
              </a:ln>
              <a:effectLst/>
            </c:spPr>
          </c:marker>
          <c:dPt>
            <c:idx val="0"/>
            <c:marker>
              <c:symbol val="diamond"/>
              <c:size val="6"/>
              <c:spPr>
                <a:solidFill>
                  <a:srgbClr val="008079"/>
                </a:solidFill>
                <a:ln w="9525">
                  <a:solidFill>
                    <a:srgbClr val="008079"/>
                  </a:solidFill>
                  <a:bevel/>
                </a:ln>
                <a:effectLst/>
              </c:spPr>
            </c:marker>
            <c:bubble3D val="0"/>
            <c:extLst>
              <c:ext xmlns:c16="http://schemas.microsoft.com/office/drawing/2014/chart" uri="{C3380CC4-5D6E-409C-BE32-E72D297353CC}">
                <c16:uniqueId val="{00000000-3993-6B42-A75C-16CE2B151AF1}"/>
              </c:ext>
            </c:extLst>
          </c:dPt>
          <c:dPt>
            <c:idx val="1"/>
            <c:marker>
              <c:symbol val="diamond"/>
              <c:size val="6"/>
              <c:spPr>
                <a:solidFill>
                  <a:srgbClr val="008079"/>
                </a:solidFill>
                <a:ln w="9525">
                  <a:solidFill>
                    <a:srgbClr val="008079"/>
                  </a:solidFill>
                  <a:bevel/>
                </a:ln>
                <a:effectLst/>
              </c:spPr>
            </c:marker>
            <c:bubble3D val="0"/>
            <c:extLst>
              <c:ext xmlns:c16="http://schemas.microsoft.com/office/drawing/2014/chart" uri="{C3380CC4-5D6E-409C-BE32-E72D297353CC}">
                <c16:uniqueId val="{00000001-3993-6B42-A75C-16CE2B151AF1}"/>
              </c:ext>
            </c:extLst>
          </c:dPt>
          <c:dPt>
            <c:idx val="2"/>
            <c:marker>
              <c:symbol val="diamond"/>
              <c:size val="6"/>
              <c:spPr>
                <a:solidFill>
                  <a:srgbClr val="008079"/>
                </a:solidFill>
                <a:ln w="9525">
                  <a:solidFill>
                    <a:srgbClr val="008079"/>
                  </a:solidFill>
                  <a:bevel/>
                </a:ln>
                <a:effectLst/>
              </c:spPr>
            </c:marker>
            <c:bubble3D val="0"/>
            <c:extLst>
              <c:ext xmlns:c16="http://schemas.microsoft.com/office/drawing/2014/chart" uri="{C3380CC4-5D6E-409C-BE32-E72D297353CC}">
                <c16:uniqueId val="{00000002-3993-6B42-A75C-16CE2B151AF1}"/>
              </c:ext>
            </c:extLst>
          </c:dPt>
          <c:dPt>
            <c:idx val="3"/>
            <c:marker>
              <c:symbol val="diamond"/>
              <c:size val="6"/>
              <c:spPr>
                <a:solidFill>
                  <a:srgbClr val="008079"/>
                </a:solidFill>
                <a:ln w="9525">
                  <a:solidFill>
                    <a:srgbClr val="008079"/>
                  </a:solidFill>
                  <a:bevel/>
                </a:ln>
                <a:effectLst/>
              </c:spPr>
            </c:marker>
            <c:bubble3D val="0"/>
            <c:extLst>
              <c:ext xmlns:c16="http://schemas.microsoft.com/office/drawing/2014/chart" uri="{C3380CC4-5D6E-409C-BE32-E72D297353CC}">
                <c16:uniqueId val="{00000003-3993-6B42-A75C-16CE2B151AF1}"/>
              </c:ext>
            </c:extLst>
          </c:dPt>
          <c:dPt>
            <c:idx val="4"/>
            <c:marker>
              <c:symbol val="diamond"/>
              <c:size val="6"/>
              <c:spPr>
                <a:solidFill>
                  <a:srgbClr val="008079"/>
                </a:solidFill>
                <a:ln w="9525">
                  <a:solidFill>
                    <a:srgbClr val="008079"/>
                  </a:solidFill>
                  <a:bevel/>
                </a:ln>
                <a:effectLst/>
              </c:spPr>
            </c:marker>
            <c:bubble3D val="0"/>
            <c:extLst>
              <c:ext xmlns:c16="http://schemas.microsoft.com/office/drawing/2014/chart" uri="{C3380CC4-5D6E-409C-BE32-E72D297353CC}">
                <c16:uniqueId val="{00000004-3993-6B42-A75C-16CE2B151AF1}"/>
              </c:ext>
            </c:extLst>
          </c:dPt>
          <c:dPt>
            <c:idx val="5"/>
            <c:marker>
              <c:symbol val="diamond"/>
              <c:size val="6"/>
              <c:spPr>
                <a:solidFill>
                  <a:srgbClr val="008079"/>
                </a:solidFill>
                <a:ln w="9525">
                  <a:solidFill>
                    <a:srgbClr val="008079"/>
                  </a:solidFill>
                  <a:bevel/>
                </a:ln>
                <a:effectLst/>
              </c:spPr>
            </c:marker>
            <c:bubble3D val="0"/>
            <c:extLst>
              <c:ext xmlns:c16="http://schemas.microsoft.com/office/drawing/2014/chart" uri="{C3380CC4-5D6E-409C-BE32-E72D297353CC}">
                <c16:uniqueId val="{00000005-3993-6B42-A75C-16CE2B151AF1}"/>
              </c:ext>
            </c:extLst>
          </c:dPt>
          <c:dPt>
            <c:idx val="6"/>
            <c:marker>
              <c:symbol val="diamond"/>
              <c:size val="6"/>
              <c:spPr>
                <a:solidFill>
                  <a:srgbClr val="008079"/>
                </a:solidFill>
                <a:ln w="9525">
                  <a:solidFill>
                    <a:srgbClr val="008079"/>
                  </a:solidFill>
                  <a:bevel/>
                </a:ln>
                <a:effectLst/>
              </c:spPr>
            </c:marker>
            <c:bubble3D val="0"/>
            <c:extLst>
              <c:ext xmlns:c16="http://schemas.microsoft.com/office/drawing/2014/chart" uri="{C3380CC4-5D6E-409C-BE32-E72D297353CC}">
                <c16:uniqueId val="{00000006-3993-6B42-A75C-16CE2B151AF1}"/>
              </c:ext>
            </c:extLst>
          </c:dPt>
          <c:dPt>
            <c:idx val="7"/>
            <c:marker>
              <c:symbol val="diamond"/>
              <c:size val="6"/>
              <c:spPr>
                <a:solidFill>
                  <a:srgbClr val="00EEE7"/>
                </a:solidFill>
                <a:ln w="9525">
                  <a:solidFill>
                    <a:srgbClr val="00EEE7"/>
                  </a:solidFill>
                  <a:bevel/>
                </a:ln>
                <a:effectLst/>
              </c:spPr>
            </c:marker>
            <c:bubble3D val="0"/>
            <c:spPr>
              <a:ln w="28575" cap="rnd">
                <a:solidFill>
                  <a:srgbClr val="008079"/>
                </a:solidFill>
                <a:miter lim="800000"/>
              </a:ln>
              <a:effectLst/>
            </c:spPr>
            <c:extLst>
              <c:ext xmlns:c16="http://schemas.microsoft.com/office/drawing/2014/chart" uri="{C3380CC4-5D6E-409C-BE32-E72D297353CC}">
                <c16:uniqueId val="{00000008-3993-6B42-A75C-16CE2B151AF1}"/>
              </c:ext>
            </c:extLst>
          </c:dPt>
          <c:dPt>
            <c:idx val="8"/>
            <c:marker>
              <c:symbol val="diamond"/>
              <c:size val="6"/>
              <c:spPr>
                <a:solidFill>
                  <a:srgbClr val="00EEE7"/>
                </a:solidFill>
                <a:ln w="9525">
                  <a:solidFill>
                    <a:srgbClr val="00EEE7"/>
                  </a:solidFill>
                  <a:bevel/>
                </a:ln>
                <a:effectLst/>
              </c:spPr>
            </c:marker>
            <c:bubble3D val="0"/>
            <c:spPr>
              <a:ln w="28575" cap="rnd">
                <a:solidFill>
                  <a:srgbClr val="00EEE7"/>
                </a:solidFill>
                <a:miter lim="800000"/>
              </a:ln>
              <a:effectLst/>
            </c:spPr>
            <c:extLst>
              <c:ext xmlns:c16="http://schemas.microsoft.com/office/drawing/2014/chart" uri="{C3380CC4-5D6E-409C-BE32-E72D297353CC}">
                <c16:uniqueId val="{0000000A-3993-6B42-A75C-16CE2B151AF1}"/>
              </c:ext>
            </c:extLst>
          </c:dPt>
          <c:dPt>
            <c:idx val="9"/>
            <c:marker>
              <c:symbol val="diamond"/>
              <c:size val="6"/>
              <c:spPr>
                <a:solidFill>
                  <a:srgbClr val="00EEE7"/>
                </a:solidFill>
                <a:ln w="9525">
                  <a:solidFill>
                    <a:srgbClr val="00EEE7"/>
                  </a:solidFill>
                  <a:bevel/>
                </a:ln>
                <a:effectLst/>
              </c:spPr>
            </c:marker>
            <c:bubble3D val="0"/>
            <c:spPr>
              <a:ln w="28575" cap="rnd">
                <a:solidFill>
                  <a:srgbClr val="00EEE7"/>
                </a:solidFill>
                <a:miter lim="800000"/>
              </a:ln>
              <a:effectLst/>
            </c:spPr>
            <c:extLst>
              <c:ext xmlns:c16="http://schemas.microsoft.com/office/drawing/2014/chart" uri="{C3380CC4-5D6E-409C-BE32-E72D297353CC}">
                <c16:uniqueId val="{0000000C-3993-6B42-A75C-16CE2B151AF1}"/>
              </c:ext>
            </c:extLst>
          </c:dPt>
          <c:dPt>
            <c:idx val="10"/>
            <c:marker>
              <c:symbol val="diamond"/>
              <c:size val="6"/>
              <c:spPr>
                <a:solidFill>
                  <a:srgbClr val="00EEE7"/>
                </a:solidFill>
                <a:ln w="9525">
                  <a:solidFill>
                    <a:srgbClr val="00EEE7"/>
                  </a:solidFill>
                  <a:bevel/>
                </a:ln>
                <a:effectLst/>
              </c:spPr>
            </c:marker>
            <c:bubble3D val="0"/>
            <c:spPr>
              <a:ln w="28575" cap="rnd">
                <a:solidFill>
                  <a:srgbClr val="00EEE7"/>
                </a:solidFill>
                <a:miter lim="800000"/>
              </a:ln>
              <a:effectLst/>
            </c:spPr>
            <c:extLst>
              <c:ext xmlns:c16="http://schemas.microsoft.com/office/drawing/2014/chart" uri="{C3380CC4-5D6E-409C-BE32-E72D297353CC}">
                <c16:uniqueId val="{0000000E-3993-6B42-A75C-16CE2B151AF1}"/>
              </c:ext>
            </c:extLst>
          </c:dPt>
          <c:dPt>
            <c:idx val="11"/>
            <c:marker>
              <c:symbol val="diamond"/>
              <c:size val="6"/>
              <c:spPr>
                <a:solidFill>
                  <a:srgbClr val="00EEE7"/>
                </a:solidFill>
                <a:ln w="9525">
                  <a:solidFill>
                    <a:srgbClr val="00EEE7"/>
                  </a:solidFill>
                  <a:bevel/>
                </a:ln>
                <a:effectLst/>
              </c:spPr>
            </c:marker>
            <c:bubble3D val="0"/>
            <c:spPr>
              <a:ln w="28575" cap="rnd">
                <a:solidFill>
                  <a:srgbClr val="00EEE7"/>
                </a:solidFill>
                <a:miter lim="800000"/>
              </a:ln>
              <a:effectLst/>
            </c:spPr>
            <c:extLst>
              <c:ext xmlns:c16="http://schemas.microsoft.com/office/drawing/2014/chart" uri="{C3380CC4-5D6E-409C-BE32-E72D297353CC}">
                <c16:uniqueId val="{00000010-3993-6B42-A75C-16CE2B151AF1}"/>
              </c:ext>
            </c:extLst>
          </c:dPt>
          <c:cat>
            <c:numRef>
              <c:f>'/Users/tura_ventola_franch/Desktop/final/[FINAL copy.xlsx]Company'!$B$23:$M$23</c:f>
              <c:numCache>
                <c:formatCode>General</c:formatCode>
                <c:ptCount val="12"/>
                <c:pt idx="0">
                  <c:v>2016</c:v>
                </c:pt>
                <c:pt idx="1">
                  <c:v>2017</c:v>
                </c:pt>
                <c:pt idx="2">
                  <c:v>2018</c:v>
                </c:pt>
                <c:pt idx="3">
                  <c:v>2019</c:v>
                </c:pt>
                <c:pt idx="4">
                  <c:v>2020</c:v>
                </c:pt>
                <c:pt idx="5">
                  <c:v>2021</c:v>
                </c:pt>
                <c:pt idx="6">
                  <c:v>2022</c:v>
                </c:pt>
                <c:pt idx="7">
                  <c:v>2023</c:v>
                </c:pt>
                <c:pt idx="8">
                  <c:v>2024</c:v>
                </c:pt>
                <c:pt idx="9">
                  <c:v>2025</c:v>
                </c:pt>
                <c:pt idx="10">
                  <c:v>2026</c:v>
                </c:pt>
                <c:pt idx="11">
                  <c:v>2027</c:v>
                </c:pt>
              </c:numCache>
            </c:numRef>
          </c:cat>
          <c:val>
            <c:numRef>
              <c:f>'/Users/tura_ventola_franch/Desktop/final/[FINAL copy.xlsx]Company'!$B$24:$M$24</c:f>
              <c:numCache>
                <c:formatCode>General</c:formatCode>
                <c:ptCount val="12"/>
                <c:pt idx="0">
                  <c:v>821.1</c:v>
                </c:pt>
                <c:pt idx="1">
                  <c:v>847.4</c:v>
                </c:pt>
                <c:pt idx="2">
                  <c:v>883</c:v>
                </c:pt>
                <c:pt idx="3">
                  <c:v>917.5</c:v>
                </c:pt>
                <c:pt idx="4">
                  <c:v>931.6</c:v>
                </c:pt>
                <c:pt idx="5">
                  <c:v>1047</c:v>
                </c:pt>
                <c:pt idx="6">
                  <c:v>1109</c:v>
                </c:pt>
                <c:pt idx="7">
                  <c:v>1148</c:v>
                </c:pt>
                <c:pt idx="8">
                  <c:v>1203</c:v>
                </c:pt>
                <c:pt idx="9">
                  <c:v>1274</c:v>
                </c:pt>
                <c:pt idx="10">
                  <c:v>1351</c:v>
                </c:pt>
                <c:pt idx="11">
                  <c:v>1431</c:v>
                </c:pt>
              </c:numCache>
            </c:numRef>
          </c:val>
          <c:smooth val="0"/>
          <c:extLst>
            <c:ext xmlns:c16="http://schemas.microsoft.com/office/drawing/2014/chart" uri="{C3380CC4-5D6E-409C-BE32-E72D297353CC}">
              <c16:uniqueId val="{00000011-3993-6B42-A75C-16CE2B151AF1}"/>
            </c:ext>
          </c:extLst>
        </c:ser>
        <c:dLbls>
          <c:showLegendKey val="0"/>
          <c:showVal val="0"/>
          <c:showCatName val="0"/>
          <c:showSerName val="0"/>
          <c:showPercent val="0"/>
          <c:showBubbleSize val="0"/>
        </c:dLbls>
        <c:marker val="1"/>
        <c:smooth val="0"/>
        <c:axId val="985041488"/>
        <c:axId val="985266720"/>
      </c:lineChart>
      <c:catAx>
        <c:axId val="985041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985266720"/>
        <c:crosses val="autoZero"/>
        <c:auto val="1"/>
        <c:lblAlgn val="ctr"/>
        <c:lblOffset val="100"/>
        <c:noMultiLvlLbl val="0"/>
      </c:catAx>
      <c:valAx>
        <c:axId val="985266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9850414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'/Users/tura_ventola_franch/Desktop/final/[FINAL copy.xlsx]Company'!$B$47</c:f>
              <c:strCache>
                <c:ptCount val="1"/>
                <c:pt idx="0">
                  <c:v>Chage</c:v>
                </c:pt>
              </c:strCache>
            </c:strRef>
          </c:tx>
          <c:spPr>
            <a:ln w="28575" cap="rnd">
              <a:solidFill>
                <a:srgbClr val="008079"/>
              </a:solidFill>
              <a:round/>
            </a:ln>
            <a:effectLst/>
          </c:spPr>
          <c:marker>
            <c:symbol val="none"/>
          </c:marker>
          <c:dPt>
            <c:idx val="7"/>
            <c:marker>
              <c:symbol val="none"/>
            </c:marker>
            <c:bubble3D val="0"/>
            <c:spPr>
              <a:ln w="28575" cap="rnd">
                <a:solidFill>
                  <a:srgbClr val="00EEE7"/>
                </a:solidFill>
                <a:round/>
              </a:ln>
              <a:effectLst/>
            </c:spPr>
            <c:extLst>
              <c:ext xmlns:c16="http://schemas.microsoft.com/office/drawing/2014/chart" uri="{C3380CC4-5D6E-409C-BE32-E72D297353CC}">
                <c16:uniqueId val="{00000001-F8C6-A04B-9EE9-1CFACC650941}"/>
              </c:ext>
            </c:extLst>
          </c:dPt>
          <c:dPt>
            <c:idx val="8"/>
            <c:marker>
              <c:symbol val="none"/>
            </c:marker>
            <c:bubble3D val="0"/>
            <c:spPr>
              <a:ln w="28575" cap="rnd">
                <a:solidFill>
                  <a:srgbClr val="00EEE7"/>
                </a:solidFill>
                <a:round/>
              </a:ln>
              <a:effectLst/>
            </c:spPr>
            <c:extLst>
              <c:ext xmlns:c16="http://schemas.microsoft.com/office/drawing/2014/chart" uri="{C3380CC4-5D6E-409C-BE32-E72D297353CC}">
                <c16:uniqueId val="{00000003-F8C6-A04B-9EE9-1CFACC650941}"/>
              </c:ext>
            </c:extLst>
          </c:dPt>
          <c:dPt>
            <c:idx val="9"/>
            <c:marker>
              <c:symbol val="none"/>
            </c:marker>
            <c:bubble3D val="0"/>
            <c:spPr>
              <a:ln w="28575" cap="rnd">
                <a:solidFill>
                  <a:srgbClr val="00EEE7"/>
                </a:solidFill>
                <a:round/>
              </a:ln>
              <a:effectLst/>
            </c:spPr>
            <c:extLst>
              <c:ext xmlns:c16="http://schemas.microsoft.com/office/drawing/2014/chart" uri="{C3380CC4-5D6E-409C-BE32-E72D297353CC}">
                <c16:uniqueId val="{00000005-F8C6-A04B-9EE9-1CFACC650941}"/>
              </c:ext>
            </c:extLst>
          </c:dPt>
          <c:dPt>
            <c:idx val="10"/>
            <c:marker>
              <c:symbol val="none"/>
            </c:marker>
            <c:bubble3D val="0"/>
            <c:spPr>
              <a:ln w="28575" cap="rnd">
                <a:solidFill>
                  <a:srgbClr val="00EEE7"/>
                </a:solidFill>
                <a:round/>
              </a:ln>
              <a:effectLst/>
            </c:spPr>
            <c:extLst>
              <c:ext xmlns:c16="http://schemas.microsoft.com/office/drawing/2014/chart" uri="{C3380CC4-5D6E-409C-BE32-E72D297353CC}">
                <c16:uniqueId val="{00000007-F8C6-A04B-9EE9-1CFACC650941}"/>
              </c:ext>
            </c:extLst>
          </c:dPt>
          <c:cat>
            <c:numRef>
              <c:f>[3]Company!$A$48:$A$58</c:f>
              <c:numCache>
                <c:formatCode>General</c:formatCode>
                <c:ptCount val="11"/>
                <c:pt idx="0">
                  <c:v>2017</c:v>
                </c:pt>
                <c:pt idx="1">
                  <c:v>2018</c:v>
                </c:pt>
                <c:pt idx="2">
                  <c:v>2019</c:v>
                </c:pt>
                <c:pt idx="3">
                  <c:v>2020</c:v>
                </c:pt>
                <c:pt idx="4">
                  <c:v>2021</c:v>
                </c:pt>
                <c:pt idx="5">
                  <c:v>2022</c:v>
                </c:pt>
                <c:pt idx="6">
                  <c:v>2023</c:v>
                </c:pt>
                <c:pt idx="7">
                  <c:v>2024</c:v>
                </c:pt>
                <c:pt idx="8">
                  <c:v>2025</c:v>
                </c:pt>
                <c:pt idx="9">
                  <c:v>2026</c:v>
                </c:pt>
                <c:pt idx="10">
                  <c:v>2027</c:v>
                </c:pt>
              </c:numCache>
            </c:numRef>
          </c:cat>
          <c:val>
            <c:numRef>
              <c:f>[3]Company!$B$48:$B$58</c:f>
              <c:numCache>
                <c:formatCode>General</c:formatCode>
                <c:ptCount val="11"/>
                <c:pt idx="0">
                  <c:v>-3.0000000000000001E-3</c:v>
                </c:pt>
                <c:pt idx="1">
                  <c:v>2.4E-2</c:v>
                </c:pt>
                <c:pt idx="2">
                  <c:v>3.6999999999999998E-2</c:v>
                </c:pt>
                <c:pt idx="3">
                  <c:v>4.2999999999999997E-2</c:v>
                </c:pt>
                <c:pt idx="4">
                  <c:v>4.8000000000000001E-2</c:v>
                </c:pt>
                <c:pt idx="5">
                  <c:v>5.3999999999999999E-2</c:v>
                </c:pt>
                <c:pt idx="6">
                  <c:v>5.5E-2</c:v>
                </c:pt>
                <c:pt idx="7">
                  <c:v>5.5E-2</c:v>
                </c:pt>
                <c:pt idx="8">
                  <c:v>5.4000000000000006E-2</c:v>
                </c:pt>
                <c:pt idx="9">
                  <c:v>5.4000000000000006E-2</c:v>
                </c:pt>
                <c:pt idx="10">
                  <c:v>5.4000000000000006E-2</c:v>
                </c:pt>
              </c:numCache>
            </c:numRef>
          </c:val>
          <c:smooth val="0"/>
          <c:extLst>
            <c:ext xmlns:c16="http://schemas.microsoft.com/office/drawing/2014/chart" uri="{C3380CC4-5D6E-409C-BE32-E72D297353CC}">
              <c16:uniqueId val="{00000008-F8C6-A04B-9EE9-1CFACC650941}"/>
            </c:ext>
          </c:extLst>
        </c:ser>
        <c:dLbls>
          <c:showLegendKey val="0"/>
          <c:showVal val="0"/>
          <c:showCatName val="0"/>
          <c:showSerName val="0"/>
          <c:showPercent val="0"/>
          <c:showBubbleSize val="0"/>
        </c:dLbls>
        <c:smooth val="0"/>
        <c:axId val="1065869456"/>
        <c:axId val="1086385152"/>
      </c:lineChart>
      <c:catAx>
        <c:axId val="1065869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086385152"/>
        <c:crosses val="autoZero"/>
        <c:auto val="1"/>
        <c:lblAlgn val="ctr"/>
        <c:lblOffset val="100"/>
        <c:noMultiLvlLbl val="0"/>
      </c:catAx>
      <c:valAx>
        <c:axId val="1086385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0658694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 dir="row">'Report Graphs'!$I$56:$N$56</cx:f>
        <cx:lvl ptCount="6">
          <cx:pt idx="0">Bulk manufacturing</cx:pt>
          <cx:pt idx="1">Research and development</cx:pt>
          <cx:pt idx="2">Formulation, packaging, and filing</cx:pt>
          <cx:pt idx="3">Offices</cx:pt>
          <cx:pt idx="4">Warehouses</cx:pt>
          <cx:pt idx="5">Misc.</cx:pt>
        </cx:lvl>
      </cx:strDim>
      <cx:numDim type="size">
        <cx:f dir="row">'Report Graphs'!$I$57:$N$57</cx:f>
        <cx:lvl ptCount="6" formatCode="0%">
          <cx:pt idx="0">0.34999999999999998</cx:pt>
          <cx:pt idx="1">0.29999999999999999</cx:pt>
          <cx:pt idx="2">0.14999999999999999</cx:pt>
          <cx:pt idx="3">0.10000000000000001</cx:pt>
          <cx:pt idx="4">0.050000000000000003</cx:pt>
          <cx:pt idx="5">0.050000000000000003</cx:pt>
        </cx:lvl>
      </cx:numDim>
    </cx:data>
  </cx:chartData>
  <cx:chart>
    <cx:plotArea>
      <cx:plotAreaRegion>
        <cx:series layoutId="treemap" uniqueId="{EA9CA87A-D026-694C-885A-164B15D98A27}">
          <cx:dataPt idx="0">
            <cx:spPr>
              <a:solidFill>
                <a:srgbClr val="008079"/>
              </a:solidFill>
            </cx:spPr>
          </cx:dataPt>
          <cx:dataPt idx="1">
            <cx:spPr>
              <a:solidFill>
                <a:srgbClr val="DDFFFF"/>
              </a:solidFill>
            </cx:spPr>
          </cx:dataPt>
          <cx:dataPt idx="2">
            <cx:spPr>
              <a:solidFill>
                <a:srgbClr val="00C0B7"/>
              </a:solidFill>
            </cx:spPr>
          </cx:dataPt>
          <cx:dataPt idx="3">
            <cx:spPr>
              <a:solidFill>
                <a:srgbClr val="89B9B9"/>
              </a:solidFill>
            </cx:spPr>
          </cx:dataPt>
          <cx:dataPt idx="4"/>
          <cx:dataLabels>
            <cx:txPr>
              <a:bodyPr vertOverflow="overflow" horzOverflow="overflow" wrap="square" lIns="0" tIns="0" rIns="0" bIns="0"/>
              <a:lstStyle/>
              <a:p>
                <a:pPr algn="ctr" rtl="0">
                  <a:defRPr sz="700" b="0" i="0">
                    <a:solidFill>
                      <a:srgbClr val="FFFFFF"/>
                    </a:solidFill>
                    <a:latin typeface="Calibri" panose="020F0502020204030204" pitchFamily="34" charset="0"/>
                    <a:ea typeface="Calibri" panose="020F0502020204030204" pitchFamily="34" charset="0"/>
                    <a:cs typeface="Calibri" panose="020F0502020204030204" pitchFamily="34" charset="0"/>
                  </a:defRPr>
                </a:pPr>
                <a:endParaRPr lang="en-US" sz="700"/>
              </a:p>
            </cx:txPr>
            <cx:visibility seriesName="0" categoryName="1" value="1"/>
            <cx:separator>, </cx:separator>
            <cx:dataLabel idx="1">
              <cx:txPr>
                <a:bodyPr spcFirstLastPara="1" vertOverflow="ellipsis" horzOverflow="overflow" wrap="square" lIns="0" tIns="0" rIns="0" bIns="0" anchor="ctr" anchorCtr="1"/>
                <a:lstStyle/>
                <a:p>
                  <a:pPr algn="ctr" rtl="0">
                    <a:defRPr sz="700">
                      <a:solidFill>
                        <a:schemeClr val="tx1"/>
                      </a:solidFill>
                    </a:defRPr>
                  </a:pPr>
                  <a:r>
                    <a:rPr lang="en-US" sz="700" b="0" i="0" u="none" strike="noStrike" baseline="0">
                      <a:solidFill>
                        <a:schemeClr val="tx1"/>
                      </a:solidFill>
                      <a:latin typeface="Calibri" panose="020F0502020204030204"/>
                    </a:rPr>
                    <a:t>Research and development, 30%</a:t>
                  </a:r>
                </a:p>
              </cx:txPr>
              <cx:visibility seriesName="0" categoryName="1" value="1"/>
              <cx:separator>, </cx:separator>
            </cx:dataLabel>
          </cx:dataLabels>
          <cx:dataId val="0"/>
          <cx:layoutPr>
            <cx:parentLabelLayout val="overlapping"/>
          </cx:layoutPr>
        </cx:series>
      </cx:plotAreaRegion>
    </cx:plotArea>
  </cx:chart>
  <cx:spPr>
    <a:ln>
      <a:noFill/>
    </a:ln>
  </cx:spPr>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9">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12700" cap="flat" cmpd="sng" algn="ctr">
        <a:solidFill>
          <a:schemeClr val="lt1"/>
        </a:solidFill>
        <a:round/>
      </a:ln>
    </cs:spPr>
    <cs:defRPr sz="900" kern="1200" spc="10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effectRef idx="0"/>
    <cs:fontRef idx="minor">
      <a:schemeClr val="lt1"/>
    </cs:fontRef>
    <cs:defRPr sz="900" b="1"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fillRef idx="0"/>
    <cs:effectRef idx="0"/>
    <cs:fontRef idx="minor">
      <a:schemeClr val="dk1"/>
    </cs:fontRef>
    <cs:spPr>
      <a:ln w="9525" cap="flat" cmpd="sng" algn="ctr">
        <a:gradFill>
          <a:gsLst>
            <a:gs pos="0">
              <a:schemeClr val="lt1"/>
            </a:gs>
            <a:gs pos="100000">
              <a:schemeClr val="lt1">
                <a:alpha val="0"/>
              </a:schemeClr>
            </a:gs>
          </a:gsLst>
          <a:lin ang="5400000" scaled="0"/>
        </a:gradFill>
        <a:round/>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410">
  <cs:axisTitle>
    <cs:lnRef idx="0"/>
    <cs:fillRef idx="0"/>
    <cs:effectRef idx="0"/>
    <cs:fontRef idx="minor">
      <a:schemeClr val="tx1">
        <a:lumMod val="65000"/>
        <a:lumOff val="35000"/>
      </a:schemeClr>
    </cs:fontRef>
    <cs:spPr>
      <a:solidFill>
        <a:schemeClr val="bg1">
          <a:lumMod val="65000"/>
        </a:schemeClr>
      </a:solidFill>
      <a:ln w="19050">
        <a:solidFill>
          <a:schemeClr val="bg1"/>
        </a:solidFill>
      </a:ln>
    </cs:spPr>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lt1"/>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0.56591</cdr:x>
      <cdr:y>0</cdr:y>
    </cdr:from>
    <cdr:to>
      <cdr:x>0.56591</cdr:x>
      <cdr:y>0.66496</cdr:y>
    </cdr:to>
    <cdr:cxnSp macro="">
      <cdr:nvCxnSpPr>
        <cdr:cNvPr id="3" name="Straight Connector 2">
          <a:extLst xmlns:a="http://schemas.openxmlformats.org/drawingml/2006/main">
            <a:ext uri="{FF2B5EF4-FFF2-40B4-BE49-F238E27FC236}">
              <a16:creationId xmlns:a16="http://schemas.microsoft.com/office/drawing/2014/main" id="{38D14777-E38E-D3C0-0572-A6A29E26E449}"/>
            </a:ext>
          </a:extLst>
        </cdr:cNvPr>
        <cdr:cNvCxnSpPr/>
      </cdr:nvCxnSpPr>
      <cdr:spPr>
        <a:xfrm xmlns:a="http://schemas.openxmlformats.org/drawingml/2006/main" flipV="1">
          <a:off x="1475868" y="0"/>
          <a:ext cx="0" cy="1088136"/>
        </a:xfrm>
        <a:prstGeom xmlns:a="http://schemas.openxmlformats.org/drawingml/2006/main" prst="line">
          <a:avLst/>
        </a:prstGeom>
        <a:ln xmlns:a="http://schemas.openxmlformats.org/drawingml/2006/main" w="19050" cap="flat" cmpd="sng" algn="ctr">
          <a:solidFill>
            <a:schemeClr val="accent3"/>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356</TotalTime>
  <Pages>21</Pages>
  <Words>4766</Words>
  <Characters>27167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Tura Ventola Franch</dc:creator>
  <cp:keywords/>
  <dc:description/>
  <cp:lastModifiedBy>Tura Ventola Franch</cp:lastModifiedBy>
  <cp:revision>178</cp:revision>
  <dcterms:created xsi:type="dcterms:W3CDTF">2023-03-30T01:14:00Z</dcterms:created>
  <dcterms:modified xsi:type="dcterms:W3CDTF">2023-04-01T20:31:00Z</dcterms:modified>
</cp:coreProperties>
</file>