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Carlito" w:cs="Carlito" w:eastAsia="Carlito" w:hAnsi="Carlito"/>
          <w:b w:val="1"/>
        </w:rPr>
      </w:pPr>
      <w:r w:rsidDel="00000000" w:rsidR="00000000" w:rsidRPr="00000000">
        <w:rPr>
          <w:rFonts w:ascii="Carlito" w:cs="Carlito" w:eastAsia="Carlito" w:hAnsi="Carlito"/>
          <w:b w:val="1"/>
          <w:rtl w:val="0"/>
        </w:rPr>
        <w:t xml:space="preserve">Satadru Biswas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sz w:val="28"/>
          <w:szCs w:val="28"/>
          <w:rtl w:val="0"/>
        </w:rPr>
        <w:t xml:space="preserve">Senior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Staff Software Engineer at Cloudera</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999999"/>
          <w:sz w:val="24"/>
          <w:szCs w:val="24"/>
          <w:u w:val="none"/>
          <w:shd w:fill="auto" w:val="clear"/>
          <w:vertAlign w:val="baseline"/>
          <w:rtl w:val="0"/>
        </w:rPr>
        <w:t xml:space="preserve">satadru.bis@gmail.com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34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inline distB="0" distT="0" distL="0" distR="0">
                <wp:extent cx="5953125" cy="22225"/>
                <wp:effectExtent b="0" l="0" r="0" t="0"/>
                <wp:docPr descr="Rectangle" id="1073741830" name=""/>
                <a:graphic>
                  <a:graphicData uri="http://schemas.microsoft.com/office/word/2010/wordprocessingShape">
                    <wps:wsp>
                      <wps:cNvSpPr/>
                      <wps:cNvPr id="3" name="Shape 3"/>
                      <wps:spPr>
                        <a:xfrm>
                          <a:off x="2374200" y="3773650"/>
                          <a:ext cx="5943600" cy="12700"/>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953125" cy="22225"/>
                <wp:effectExtent b="0" l="0" r="0" t="0"/>
                <wp:docPr descr="Rectangle" id="1073741830" name="image2.png"/>
                <a:graphic>
                  <a:graphicData uri="http://schemas.openxmlformats.org/drawingml/2006/picture">
                    <pic:pic>
                      <pic:nvPicPr>
                        <pic:cNvPr descr="Rectangle" id="0" name="image2.png"/>
                        <pic:cNvPicPr preferRelativeResize="0"/>
                      </pic:nvPicPr>
                      <pic:blipFill>
                        <a:blip r:embed="rId7"/>
                        <a:srcRect/>
                        <a:stretch>
                          <a:fillRect/>
                        </a:stretch>
                      </pic:blipFill>
                      <pic:spPr>
                        <a:xfrm>
                          <a:off x="0" y="0"/>
                          <a:ext cx="5953125" cy="22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Experienced in architecture and development of large-scale distributed software systems, automated infrastructure management, Kubernetes and Docker. Well versed in Java, Go, Python, C#, REST, RPC, Terraform, most AWS and Azure offerings.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inline distB="0" distT="0" distL="0" distR="0">
                <wp:extent cx="5953125" cy="22225"/>
                <wp:effectExtent b="0" l="0" r="0" t="0"/>
                <wp:docPr descr="Rectangle" id="1073741829" name=""/>
                <a:graphic>
                  <a:graphicData uri="http://schemas.microsoft.com/office/word/2010/wordprocessingShape">
                    <wps:wsp>
                      <wps:cNvSpPr/>
                      <wps:cNvPr id="2" name="Shape 2"/>
                      <wps:spPr>
                        <a:xfrm>
                          <a:off x="2374200" y="3773650"/>
                          <a:ext cx="5943600" cy="12700"/>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953125" cy="22225"/>
                <wp:effectExtent b="0" l="0" r="0" t="0"/>
                <wp:docPr descr="Rectangle" id="1073741829" name="image1.png"/>
                <a:graphic>
                  <a:graphicData uri="http://schemas.openxmlformats.org/drawingml/2006/picture">
                    <pic:pic>
                      <pic:nvPicPr>
                        <pic:cNvPr descr="Rectangle" id="0" name="image1.png"/>
                        <pic:cNvPicPr preferRelativeResize="0"/>
                      </pic:nvPicPr>
                      <pic:blipFill>
                        <a:blip r:embed="rId8"/>
                        <a:srcRect/>
                        <a:stretch>
                          <a:fillRect/>
                        </a:stretch>
                      </pic:blipFill>
                      <pic:spPr>
                        <a:xfrm>
                          <a:off x="0" y="0"/>
                          <a:ext cx="5953125" cy="22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Experience</w:t>
      </w:r>
    </w:p>
    <w:p w:rsidR="00000000" w:rsidDel="00000000" w:rsidP="00000000" w:rsidRDefault="00000000" w:rsidRPr="00000000" w14:paraId="0000000A">
      <w:pPr>
        <w:rPr>
          <w:rFonts w:ascii="Calibri" w:cs="Calibri" w:eastAsia="Calibri" w:hAnsi="Calibri"/>
          <w:b w:val="1"/>
        </w:rPr>
      </w:pPr>
      <w:r w:rsidDel="00000000" w:rsidR="00000000" w:rsidRPr="00000000">
        <w:rPr>
          <w:rFonts w:ascii="Calibri" w:cs="Calibri" w:eastAsia="Calibri" w:hAnsi="Calibri"/>
          <w:b w:val="1"/>
          <w:rtl w:val="0"/>
        </w:rPr>
        <w:t xml:space="preserve">Senior Staff Software Engineer at Cloudera</w:t>
      </w:r>
    </w:p>
    <w:p w:rsidR="00000000" w:rsidDel="00000000" w:rsidP="00000000" w:rsidRDefault="00000000" w:rsidRPr="00000000" w14:paraId="0000000B">
      <w:pPr>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Bellevue, WA</w:t>
        <w:tab/>
        <w:tab/>
        <w:tab/>
        <w:tab/>
        <w:tab/>
        <w:tab/>
        <w:tab/>
        <w:tab/>
        <w:tab/>
        <w:t xml:space="preserve">September 2021 – Present</w:t>
      </w: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Staff Software Engineer at Cloudera</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Bellevue, WA</w:t>
        <w:tab/>
        <w:tab/>
        <w:tab/>
        <w:tab/>
        <w:tab/>
        <w:tab/>
        <w:tab/>
        <w:tab/>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March 2021 – </w:t>
      </w:r>
      <w:r w:rsidDel="00000000" w:rsidR="00000000" w:rsidRPr="00000000">
        <w:rPr>
          <w:rFonts w:ascii="Calibri" w:cs="Calibri" w:eastAsia="Calibri" w:hAnsi="Calibri"/>
          <w:sz w:val="20"/>
          <w:szCs w:val="20"/>
          <w:rtl w:val="0"/>
        </w:rPr>
        <w:t xml:space="preserve">August 2023</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Software Development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Engineer on Cloudera Machine Learning Platform team. I lead efforts for delivering a secure, scalable, reliable and feature-rich cloud native ML Platform. I lead projects and efforts that span across teams at Cloudera and has a wide impact on the entire company.</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Senior Software Development Engineer at Microsoft</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Bellevue, WA</w:t>
        <w:tab/>
        <w:tab/>
        <w:tab/>
        <w:tab/>
        <w:tab/>
        <w:tab/>
        <w:tab/>
        <w:tab/>
        <w:t xml:space="preserve">    December 2019 – February 2021</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Engineer on Microsoft Teams Graph APIs Working on design, development, scaling and security of new and existing Microsoft Graph APIs for Microsoft Teams.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Senior Software Development Engineer at Suplari Inc.</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Seattle, WA</w:t>
        <w:tab/>
        <w:tab/>
        <w:tab/>
        <w:tab/>
        <w:tab/>
        <w:tab/>
        <w:tab/>
        <w:tab/>
        <w:t xml:space="preserve">September 2018 – November 2019</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Suplari is an innovative startup, providing finance and procurement leaders with visibility into the hard-dollar cost savings and risk opportunities buried under millions of bytes of enterprise data. Lead developer of Suplari Compute Platform. Scaled up the number of Intelligent Insight Applications for Suplari from 6 to 75+ in less than a year. Responsible for infrastructure set up, scaling, CD/CI and DevOps.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Software Development Engineer II at Amazon Web Services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Seattle, WA</w:t>
        <w:tab/>
        <w:tab/>
        <w:tab/>
        <w:tab/>
        <w:tab/>
        <w:tab/>
        <w:tab/>
        <w:tab/>
        <w:tab/>
        <w:t xml:space="preserve">    May 2015 - August 2018</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SDE II at AWS Elastic Block Store. Automating and delivering new data centers and platforms for the best cloud block storage ever.</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Software Development Engineer II, Ordering Platform at Amazon</w:t>
        <w:tab/>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Bangalore, India</w:t>
        <w:tab/>
        <w:tab/>
        <w:tab/>
        <w:tab/>
        <w:tab/>
        <w:tab/>
        <w:tab/>
        <w:tab/>
        <w:tab/>
        <w:t xml:space="preserve">    March 2012 - April 2015</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Architecting, developing, and scaling the Customer Reversal Ordering Working for Ordering Platform on Amazon.com.</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Software Developer at Infomedia18 Ltd</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Mumbai, India</w:t>
        <w:tab/>
        <w:tab/>
        <w:tab/>
        <w:tab/>
        <w:tab/>
        <w:tab/>
        <w:tab/>
        <w:tab/>
        <w:tab/>
        <w:t xml:space="preserve">August 2011 - March 2012</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Worked on www.yellowpages.co.in, which was the online presence for the Infomedia Yellow Pages business directory.</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Software Engineer - Product Development at Symphony Services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Bangalore, India</w:t>
        <w:tab/>
        <w:tab/>
        <w:tab/>
        <w:tab/>
        <w:tab/>
        <w:tab/>
        <w:tab/>
        <w:tab/>
        <w:tab/>
        <w:t xml:space="preserve">    May 2011 - August 2011</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Worked with Java, JEE, Spring, JPA, GWT and Google App Engine.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Member Technical Staff – Anveshan Telecom Private Ltd </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Bangalore, India</w:t>
        <w:tab/>
        <w:tab/>
        <w:tab/>
        <w:tab/>
        <w:tab/>
        <w:tab/>
        <w:tab/>
        <w:tab/>
        <w:tab/>
        <w:t xml:space="preserve">       June 2010 – May 2011</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Designed and developed Network device management systems (NMS) from scratch for a MVP product.</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Technical Staff – Steel Authority of India</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Rourkela, India</w:t>
        <w:tab/>
        <w:tab/>
        <w:tab/>
        <w:tab/>
        <w:tab/>
        <w:tab/>
        <w:tab/>
        <w:tab/>
        <w:t xml:space="preserve">           September 2009 – May 2010</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Development and maintenance of the Rourkela Steel Plant’s Information Technology System.</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mc:AlternateContent>
          <mc:Choice Requires="wpg">
            <w:drawing>
              <wp:inline distB="0" distT="0" distL="0" distR="0">
                <wp:extent cx="5953125" cy="22225"/>
                <wp:effectExtent b="0" l="0" r="0" t="0"/>
                <wp:docPr descr="Rectangle" id="1073741832" name=""/>
                <a:graphic>
                  <a:graphicData uri="http://schemas.microsoft.com/office/word/2010/wordprocessingShape">
                    <wps:wsp>
                      <wps:cNvSpPr/>
                      <wps:cNvPr id="5" name="Shape 5"/>
                      <wps:spPr>
                        <a:xfrm>
                          <a:off x="2374200" y="3773650"/>
                          <a:ext cx="5943600" cy="12700"/>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953125" cy="22225"/>
                <wp:effectExtent b="0" l="0" r="0" t="0"/>
                <wp:docPr descr="Rectangle" id="1073741832" name="image4.png"/>
                <a:graphic>
                  <a:graphicData uri="http://schemas.openxmlformats.org/drawingml/2006/picture">
                    <pic:pic>
                      <pic:nvPicPr>
                        <pic:cNvPr descr="Rectangle" id="0" name="image4.png"/>
                        <pic:cNvPicPr preferRelativeResize="0"/>
                      </pic:nvPicPr>
                      <pic:blipFill>
                        <a:blip r:embed="rId9"/>
                        <a:srcRect/>
                        <a:stretch>
                          <a:fillRect/>
                        </a:stretch>
                      </pic:blipFill>
                      <pic:spPr>
                        <a:xfrm>
                          <a:off x="0" y="0"/>
                          <a:ext cx="5953125" cy="22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Education</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Indian Institute of Technology, Bombay</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Bachelors in Technology, Computer Science, 2005 - 2009</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Activities and Societies: Institute Secretary, IIT Bombay Sports Council, 2007-2008</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inline distB="0" distT="0" distL="0" distR="0">
                <wp:extent cx="5953125" cy="22225"/>
                <wp:effectExtent b="0" l="0" r="0" t="0"/>
                <wp:docPr descr="Rectangle" id="1073741831" name=""/>
                <a:graphic>
                  <a:graphicData uri="http://schemas.microsoft.com/office/word/2010/wordprocessingShape">
                    <wps:wsp>
                      <wps:cNvSpPr/>
                      <wps:cNvPr id="4" name="Shape 4"/>
                      <wps:spPr>
                        <a:xfrm>
                          <a:off x="2374200" y="3773650"/>
                          <a:ext cx="5943600" cy="12700"/>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953125" cy="22225"/>
                <wp:effectExtent b="0" l="0" r="0" t="0"/>
                <wp:docPr descr="Rectangle" id="1073741831" name="image3.png"/>
                <a:graphic>
                  <a:graphicData uri="http://schemas.openxmlformats.org/drawingml/2006/picture">
                    <pic:pic>
                      <pic:nvPicPr>
                        <pic:cNvPr descr="Rectangle" id="0" name="image3.png"/>
                        <pic:cNvPicPr preferRelativeResize="0"/>
                      </pic:nvPicPr>
                      <pic:blipFill>
                        <a:blip r:embed="rId10"/>
                        <a:srcRect/>
                        <a:stretch>
                          <a:fillRect/>
                        </a:stretch>
                      </pic:blipFill>
                      <pic:spPr>
                        <a:xfrm>
                          <a:off x="0" y="0"/>
                          <a:ext cx="5953125" cy="22225"/>
                        </a:xfrm>
                        <a:prstGeom prst="rect"/>
                        <a:ln/>
                      </pic:spPr>
                    </pic:pic>
                  </a:graphicData>
                </a:graphic>
              </wp:inline>
            </w:drawing>
          </mc:Fallback>
        </mc:AlternateContent>
      </w:r>
      <w:r w:rsidDel="00000000" w:rsidR="00000000" w:rsidRPr="00000000">
        <w:rPr>
          <w:rtl w:val="0"/>
        </w:rPr>
      </w:r>
    </w:p>
    <w:sectPr>
      <w:headerReference r:id="rId11" w:type="default"/>
      <w:footerReference r:id="rId1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l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Calibri" w:cs="Calibri" w:eastAsia="Calibri" w:hAnsi="Calibri"/>
      <w:b w:val="0"/>
      <w:i w:val="0"/>
      <w:smallCaps w:val="0"/>
      <w:strike w:val="0"/>
      <w:color w:val="000000"/>
      <w:sz w:val="56"/>
      <w:szCs w:val="56"/>
      <w:u w:val="none"/>
      <w:shd w:fill="auto" w:val="clear"/>
      <w:vertAlign w:val="baseline"/>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Title">
    <w:name w:val="Title"/>
    <w:next w:val="Body"/>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Calibri Light" w:cs="Arial Unicode MS" w:eastAsia="Arial Unicode MS" w:hAnsi="Calibri Light"/>
      <w:b w:val="0"/>
      <w:bCs w:val="0"/>
      <w:i w:val="0"/>
      <w:iCs w:val="0"/>
      <w:caps w:val="0"/>
      <w:smallCaps w:val="0"/>
      <w:strike w:val="0"/>
      <w:dstrike w:val="0"/>
      <w:outline w:val="0"/>
      <w:color w:val="000000"/>
      <w:spacing w:val="-10"/>
      <w:kern w:val="28"/>
      <w:position w:val="0"/>
      <w:sz w:val="56"/>
      <w:szCs w:val="56"/>
      <w:u w:color="000000" w:val="none"/>
      <w:shd w:color="auto" w:fill="auto" w:val="nil"/>
      <w:vertAlign w:val="baseline"/>
      <w:lang w:val="en-US"/>
      <w14:textFill>
        <w14:solidFill>
          <w14:srgbClr w14:val="000000"/>
        </w14:solidFill>
      </w14:textFill>
      <w14:textOutline>
        <w14:noFill/>
      </w14:textOutline>
    </w:rPr>
  </w:style>
  <w:style w:type="paragraph" w:styleId="Body">
    <w:name w:val="Body"/>
    <w:next w:val="Body"/>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n-US"/>
      <w14:textFill>
        <w14:solidFill>
          <w14:srgbClr w14:val="000000"/>
        </w14:solidFill>
      </w14:textFill>
      <w14:textOutline>
        <w14:noFill/>
      </w14:textOutline>
    </w:rPr>
  </w:style>
  <w:style w:type="paragraph" w:styleId="No Spacing">
    <w:name w:val="No Spacing"/>
    <w:next w:val="No Spacing"/>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Calibri" w:cs="Arial Unicode MS" w:eastAsia="Arial Unicode MS" w:hAnsi="Calibri"/>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n-US"/>
      <w14:textFill>
        <w14:solidFill>
          <w14:srgbClr w14:val="000000"/>
        </w14:solidFill>
      </w14:textFill>
    </w:rPr>
  </w:style>
  <w:style w:type="paragraph" w:styleId="header">
    <w:name w:val="header"/>
    <w:next w:val="header"/>
    <w:pPr>
      <w:keepNext w:val="0"/>
      <w:keepLines w:val="0"/>
      <w:pageBreakBefore w:val="0"/>
      <w:widowControl w:val="1"/>
      <w:shd w:color="auto" w:fill="auto" w:val="clear"/>
      <w:tabs>
        <w:tab w:val="center" w:pos="4680"/>
        <w:tab w:val="right" w:pos="9360"/>
      </w:tabs>
      <w:suppressAutoHyphens w:val="0"/>
      <w:bidi w:val="0"/>
      <w:spacing w:after="0" w:before="0" w:line="240" w:lineRule="auto"/>
      <w:ind w:left="0" w:right="0" w:firstLine="0"/>
      <w:jc w:val="left"/>
      <w:outlineLvl w:val="9"/>
    </w:pPr>
    <w:rPr>
      <w:rFonts w:ascii="Calibri" w:cs="Calibri" w:eastAsia="Calibri" w:hAnsi="Calibri"/>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n-US"/>
      <w14:textFill>
        <w14:solidFill>
          <w14:srgbClr w14:val="000000"/>
        </w14:solidFill>
      </w14:textFill>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Carlito-regular.ttf"/><Relationship Id="rId6" Type="http://schemas.openxmlformats.org/officeDocument/2006/relationships/font" Target="fonts/Carlito-bold.ttf"/><Relationship Id="rId7" Type="http://schemas.openxmlformats.org/officeDocument/2006/relationships/font" Target="fonts/Carlito-italic.ttf"/><Relationship Id="rId8" Type="http://schemas.openxmlformats.org/officeDocument/2006/relationships/font" Target="fonts/Carlito-boldItalic.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Calibri Light"/>
        <a:ea typeface="Calibri Light"/>
        <a:cs typeface="Calibri Light"/>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3uIvoqrgoW8xsDr7Tp5SxjQQ+Q==">CgMxLjA4AHIhMURIQ2NKaWhfZWlRM0JHREhGaVRKVm5tSk1wWUlWYlFP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