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6339F" w14:textId="77777777" w:rsidR="007D4BDB" w:rsidRPr="007D4BDB" w:rsidRDefault="00553B2A" w:rsidP="008E251A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553B2A">
        <w:rPr>
          <w:rFonts w:ascii="Tahoma" w:eastAsia="Times New Roman" w:hAnsi="Tahoma" w:cs="Tahoma"/>
          <w:sz w:val="16"/>
          <w:szCs w:val="16"/>
        </w:rPr>
        <w:t>http://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="007D4BDB" w:rsidRPr="007D4BDB">
        <w:rPr>
          <w:rFonts w:ascii="Tahoma" w:eastAsia="Times New Roman" w:hAnsi="Tahoma" w:cs="Tahoma"/>
          <w:sz w:val="48"/>
          <w:szCs w:val="48"/>
        </w:rPr>
        <w:t>Justin R Meyer</w:t>
      </w:r>
      <w:r w:rsidR="007D4BDB" w:rsidRPr="007D4BDB">
        <w:rPr>
          <w:rFonts w:ascii="Tahoma" w:eastAsia="Times New Roman" w:hAnsi="Tahoma" w:cs="Tahoma"/>
          <w:sz w:val="24"/>
          <w:szCs w:val="24"/>
        </w:rPr>
        <w:t xml:space="preserve"> </w:t>
      </w:r>
      <w:r w:rsidRPr="00553B2A">
        <w:rPr>
          <w:rFonts w:ascii="Tahoma" w:eastAsia="Times New Roman" w:hAnsi="Tahoma" w:cs="Tahoma"/>
          <w:sz w:val="16"/>
          <w:szCs w:val="16"/>
        </w:rPr>
        <w:t>.info</w:t>
      </w:r>
      <w:r w:rsidR="007D4BDB" w:rsidRPr="007D4BDB">
        <w:rPr>
          <w:rFonts w:ascii="Tahoma" w:eastAsia="Times New Roman" w:hAnsi="Tahoma" w:cs="Tahoma"/>
          <w:sz w:val="24"/>
          <w:szCs w:val="24"/>
        </w:rPr>
        <w:br/>
      </w:r>
      <w:r w:rsidR="008807DD">
        <w:rPr>
          <w:rFonts w:ascii="Tahoma" w:eastAsia="Times New Roman" w:hAnsi="Tahoma" w:cs="Tahoma"/>
          <w:caps/>
          <w:sz w:val="24"/>
          <w:szCs w:val="24"/>
        </w:rPr>
        <w:t>Denver CO 303.669.3787</w:t>
      </w:r>
      <w:r w:rsidR="007D4BDB" w:rsidRPr="007D4BDB">
        <w:rPr>
          <w:rFonts w:ascii="Tahoma" w:eastAsia="Times New Roman" w:hAnsi="Tahoma" w:cs="Tahoma"/>
          <w:caps/>
          <w:sz w:val="24"/>
          <w:szCs w:val="24"/>
        </w:rPr>
        <w:t xml:space="preserve"> </w:t>
      </w:r>
      <w:r w:rsidR="00883936">
        <w:rPr>
          <w:rFonts w:ascii="Tahoma" w:eastAsia="Times New Roman" w:hAnsi="Tahoma" w:cs="Tahoma"/>
          <w:caps/>
          <w:sz w:val="24"/>
          <w:szCs w:val="24"/>
        </w:rPr>
        <w:t>justin@rocketscience.cc</w:t>
      </w:r>
      <w:hyperlink r:id="rId8" w:history="1"/>
    </w:p>
    <w:p w14:paraId="4D9CD8A0" w14:textId="1B78DD03" w:rsidR="00EF05DA" w:rsidRDefault="00035FDC" w:rsidP="008E251A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17-year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developer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 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36F801A7" w14:textId="20291A6A" w:rsidR="003E3233" w:rsidRPr="00EF05DA" w:rsidRDefault="003E3233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sz w:val="20"/>
          <w:szCs w:val="20"/>
        </w:rPr>
        <w:t xml:space="preserve">July 2017 – </w:t>
      </w:r>
    </w:p>
    <w:p w14:paraId="4EF75F10" w14:textId="09CDDB61" w:rsidR="00D03C18" w:rsidRPr="00D03C18" w:rsidRDefault="003E3233" w:rsidP="00D03C1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New Produc</w:t>
      </w:r>
      <w:r w:rsidR="00D03C18">
        <w:rPr>
          <w:rFonts w:ascii="Tahoma" w:eastAsia="Times New Roman" w:hAnsi="Tahoma" w:cs="Tahoma"/>
          <w:sz w:val="20"/>
          <w:szCs w:val="20"/>
        </w:rPr>
        <w:t>t Division infrastructure team, e</w:t>
      </w:r>
      <w:r w:rsidR="00D03C18" w:rsidRPr="00D03C18">
        <w:rPr>
          <w:rFonts w:ascii="Tahoma" w:eastAsia="Times New Roman" w:hAnsi="Tahoma" w:cs="Tahoma"/>
          <w:sz w:val="20"/>
          <w:szCs w:val="20"/>
        </w:rPr>
        <w:t>xpanded mobile market into China</w:t>
      </w:r>
    </w:p>
    <w:p w14:paraId="58A80B4F" w14:textId="3965CA84" w:rsidR="00D03C18" w:rsidRDefault="00D03C18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Infrastructure as code using terraform.io, Google Cloud Platform</w:t>
      </w:r>
    </w:p>
    <w:p w14:paraId="30C3B80A" w14:textId="3A49FC4F" w:rsidR="003E3233" w:rsidRDefault="00D03C18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drone.io CI/CD, Docker, Kubernetes</w:t>
      </w:r>
    </w:p>
    <w:p w14:paraId="178FD64A" w14:textId="72ACA4A6" w:rsidR="003E3233" w:rsidRDefault="00D03C18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3E3233">
        <w:rPr>
          <w:rFonts w:ascii="Tahoma" w:eastAsia="Times New Roman" w:hAnsi="Tahoma" w:cs="Tahoma"/>
          <w:sz w:val="20"/>
          <w:szCs w:val="20"/>
        </w:rPr>
        <w:t>ulti region redundancy, cost reduction</w:t>
      </w:r>
      <w:r>
        <w:rPr>
          <w:rFonts w:ascii="Tahoma" w:eastAsia="Times New Roman" w:hAnsi="Tahoma" w:cs="Tahoma"/>
          <w:sz w:val="20"/>
          <w:szCs w:val="20"/>
        </w:rPr>
        <w:t xml:space="preserve"> analysis in GCP</w:t>
      </w:r>
    </w:p>
    <w:p w14:paraId="36996D04" w14:textId="77777777" w:rsidR="003E3233" w:rsidRDefault="003E3233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EF05DA" w:rsidRDefault="003E3233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Full Stack Dev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sz w:val="20"/>
          <w:szCs w:val="20"/>
        </w:rPr>
        <w:t>Jan 2017 – July 2017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533E81AE" w14:textId="2931C2EC" w:rsidR="003E3233" w:rsidRDefault="003E3233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AWS engineer</w:t>
      </w:r>
      <w:r w:rsidR="00D03C18">
        <w:rPr>
          <w:rFonts w:ascii="Tahoma" w:eastAsia="Times New Roman" w:hAnsi="Tahoma" w:cs="Tahoma"/>
          <w:sz w:val="20"/>
          <w:szCs w:val="20"/>
        </w:rPr>
        <w:t>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>cost reduction AWS, reduced under utilization</w:t>
      </w:r>
    </w:p>
    <w:p w14:paraId="2001C28F" w14:textId="00F74577" w:rsidR="003E3233" w:rsidRDefault="003E3233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57D312E0" w14:textId="399FC9D7" w:rsidR="00D03C18" w:rsidRDefault="00D03C18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Custom </w:t>
      </w:r>
      <w:proofErr w:type="spellStart"/>
      <w:r>
        <w:rPr>
          <w:rFonts w:ascii="Tahoma" w:eastAsia="Times New Roman" w:hAnsi="Tahoma" w:cs="Tahoma"/>
          <w:sz w:val="20"/>
          <w:szCs w:val="20"/>
        </w:rPr>
        <w:t>HAproxy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scaling, request processing SLA &lt; 100ms</w:t>
      </w:r>
    </w:p>
    <w:p w14:paraId="698C6EBC" w14:textId="4F27817F" w:rsidR="00D03C18" w:rsidRDefault="00D03C18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Log shipping migration to streams</w:t>
      </w:r>
    </w:p>
    <w:p w14:paraId="73C5A927" w14:textId="2930A94B" w:rsidR="003E3233" w:rsidRDefault="003E3233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PHP, Java, Scala (Play)</w:t>
      </w:r>
    </w:p>
    <w:p w14:paraId="7584835F" w14:textId="77777777" w:rsidR="003E3233" w:rsidRDefault="003E3233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EF05DA" w:rsidRDefault="009800F0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>
        <w:rPr>
          <w:rFonts w:ascii="Tahoma" w:eastAsia="Times New Roman" w:hAnsi="Tahoma" w:cs="Tahoma"/>
          <w:sz w:val="20"/>
          <w:szCs w:val="20"/>
        </w:rPr>
        <w:t>November 2016 – Jan 2017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7E21246D" w14:textId="7EF003B7" w:rsidR="008502D7" w:rsidRDefault="008502D7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VeuxDu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team member working on e911 and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SpeakEasy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projects.  </w:t>
      </w:r>
    </w:p>
    <w:p w14:paraId="59E87B51" w14:textId="5FA917A2" w:rsidR="008502D7" w:rsidRDefault="008502D7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1.8 +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Springboot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micro service development </w:t>
      </w:r>
    </w:p>
    <w:p w14:paraId="7A2CD201" w14:textId="77777777" w:rsidR="008502D7" w:rsidRDefault="008502D7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EF05DA" w:rsidRDefault="009768CD" w:rsidP="00823CEE">
      <w:pPr>
        <w:tabs>
          <w:tab w:val="left" w:pos="720"/>
        </w:tabs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sz w:val="20"/>
          <w:szCs w:val="20"/>
        </w:rPr>
        <w:t xml:space="preserve">June 2016 </w:t>
      </w:r>
      <w:r w:rsidR="008502D7">
        <w:rPr>
          <w:rFonts w:ascii="Tahoma" w:eastAsia="Times New Roman" w:hAnsi="Tahoma" w:cs="Tahoma"/>
          <w:sz w:val="20"/>
          <w:szCs w:val="20"/>
        </w:rPr>
        <w:t>–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sz w:val="20"/>
          <w:szCs w:val="20"/>
        </w:rPr>
        <w:t>November 2016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20B60137" w14:textId="54EA39D4" w:rsidR="005C19E5" w:rsidRPr="005C19E5" w:rsidRDefault="005C19E5" w:rsidP="00823CEE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Used a wide breadth of tools in A</w:t>
      </w:r>
      <w:r w:rsidR="00E13790">
        <w:rPr>
          <w:rFonts w:ascii="Tahoma" w:eastAsia="Times New Roman" w:hAnsi="Tahoma" w:cs="Tahoma"/>
          <w:sz w:val="20"/>
          <w:szCs w:val="20"/>
        </w:rPr>
        <w:t>WS and local platforms such as Terraform, Consul, N</w:t>
      </w:r>
      <w:r>
        <w:rPr>
          <w:rFonts w:ascii="Tahoma" w:eastAsia="Times New Roman" w:hAnsi="Tahoma" w:cs="Tahoma"/>
          <w:sz w:val="20"/>
          <w:szCs w:val="20"/>
        </w:rPr>
        <w:t>omad,</w:t>
      </w:r>
      <w:r w:rsidR="00823CEE">
        <w:rPr>
          <w:rFonts w:ascii="Tahoma" w:eastAsia="Times New Roman" w:hAnsi="Tahoma" w:cs="Tahoma"/>
          <w:sz w:val="20"/>
          <w:szCs w:val="20"/>
        </w:rPr>
        <w:t xml:space="preserve"> </w:t>
      </w:r>
      <w:r w:rsidR="00E13790">
        <w:rPr>
          <w:rFonts w:ascii="Tahoma" w:eastAsia="Times New Roman" w:hAnsi="Tahoma" w:cs="Tahoma"/>
          <w:sz w:val="20"/>
          <w:szCs w:val="20"/>
        </w:rPr>
        <w:t>Packer,</w:t>
      </w:r>
      <w:r>
        <w:rPr>
          <w:rFonts w:ascii="Tahoma" w:eastAsia="Times New Roman" w:hAnsi="Tahoma" w:cs="Tahoma"/>
          <w:sz w:val="20"/>
          <w:szCs w:val="20"/>
        </w:rPr>
        <w:t xml:space="preserve"> Docker, Bamboo, and </w:t>
      </w:r>
      <w:proofErr w:type="spellStart"/>
      <w:r>
        <w:rPr>
          <w:rFonts w:ascii="Tahoma" w:eastAsia="Times New Roman" w:hAnsi="Tahoma" w:cs="Tahoma"/>
          <w:sz w:val="20"/>
          <w:szCs w:val="20"/>
        </w:rPr>
        <w:t>Ansible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. </w:t>
      </w:r>
    </w:p>
    <w:p w14:paraId="4DD94D60" w14:textId="4F5D5931" w:rsidR="00675813" w:rsidRDefault="005C19E5" w:rsidP="00823CEE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Tasked with building a PaaS agnostic dashboard for allowing a wider spread of users to create redirects on starz.com.  Dashboard built on meteor/node with an Angular2 frontend that manages a cluster of </w:t>
      </w:r>
      <w:proofErr w:type="spellStart"/>
      <w:r>
        <w:rPr>
          <w:rFonts w:ascii="Tahoma" w:eastAsia="Times New Roman" w:hAnsi="Tahoma" w:cs="Tahoma"/>
          <w:sz w:val="20"/>
          <w:szCs w:val="20"/>
        </w:rPr>
        <w:t>nginx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servers.</w:t>
      </w:r>
    </w:p>
    <w:p w14:paraId="5B29EBA4" w14:textId="0C305BD0" w:rsidR="009768CD" w:rsidRDefault="009768CD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EF05DA" w:rsidRDefault="006D1296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>
        <w:rPr>
          <w:rFonts w:ascii="Tahoma" w:eastAsia="Times New Roman" w:hAnsi="Tahoma" w:cs="Tahoma"/>
          <w:sz w:val="20"/>
          <w:szCs w:val="20"/>
        </w:rPr>
        <w:t>2015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– </w:t>
      </w:r>
      <w:r w:rsidR="009768CD">
        <w:rPr>
          <w:rFonts w:ascii="Tahoma" w:eastAsia="Times New Roman" w:hAnsi="Tahoma" w:cs="Tahoma"/>
          <w:sz w:val="20"/>
          <w:szCs w:val="20"/>
        </w:rPr>
        <w:t>June 2016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3A0C02DC" w14:textId="540D46A0" w:rsidR="0059606E" w:rsidRDefault="006D1296" w:rsidP="00823CEE">
      <w:pPr>
        <w:numPr>
          <w:ilvl w:val="0"/>
          <w:numId w:val="2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Full-Stack Java developer</w:t>
      </w:r>
      <w:r w:rsidR="00FB5546">
        <w:rPr>
          <w:rFonts w:ascii="Tahoma" w:eastAsia="Times New Roman" w:hAnsi="Tahoma" w:cs="Tahoma"/>
          <w:sz w:val="20"/>
          <w:szCs w:val="20"/>
        </w:rPr>
        <w:t xml:space="preserve"> supporting and maintaining existing hosted and installed </w:t>
      </w:r>
      <w:r w:rsidR="0094595F">
        <w:rPr>
          <w:rFonts w:ascii="Tahoma" w:eastAsia="Times New Roman" w:hAnsi="Tahoma" w:cs="Tahoma"/>
          <w:sz w:val="20"/>
          <w:szCs w:val="20"/>
        </w:rPr>
        <w:t xml:space="preserve">SaaS </w:t>
      </w:r>
      <w:r w:rsidR="00FB5546">
        <w:rPr>
          <w:rFonts w:ascii="Tahoma" w:eastAsia="Times New Roman" w:hAnsi="Tahoma" w:cs="Tahoma"/>
          <w:sz w:val="20"/>
          <w:szCs w:val="20"/>
        </w:rPr>
        <w:t>collaboration product</w:t>
      </w:r>
    </w:p>
    <w:p w14:paraId="31BB5E11" w14:textId="51E5F76B" w:rsidR="0059606E" w:rsidRDefault="0059606E" w:rsidP="00823CEE">
      <w:pPr>
        <w:numPr>
          <w:ilvl w:val="0"/>
          <w:numId w:val="2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In memory database employed for contribution based </w:t>
      </w:r>
      <w:r w:rsidR="00FB26BA">
        <w:rPr>
          <w:rFonts w:ascii="Tahoma" w:eastAsia="Times New Roman" w:hAnsi="Tahoma" w:cs="Tahoma"/>
          <w:sz w:val="20"/>
          <w:szCs w:val="20"/>
        </w:rPr>
        <w:t>transaction shipping and long polling</w:t>
      </w:r>
    </w:p>
    <w:p w14:paraId="05DF3390" w14:textId="5EC9CFE9" w:rsidR="0059606E" w:rsidRPr="0059606E" w:rsidRDefault="0059606E" w:rsidP="00823CEE">
      <w:pPr>
        <w:numPr>
          <w:ilvl w:val="0"/>
          <w:numId w:val="2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Lead on breaking product from monolith to hosted micro services</w:t>
      </w:r>
    </w:p>
    <w:p w14:paraId="212E96F0" w14:textId="7EC0E115" w:rsidR="00FB5546" w:rsidRDefault="0059606E" w:rsidP="00823CEE">
      <w:pPr>
        <w:numPr>
          <w:ilvl w:val="0"/>
          <w:numId w:val="2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Wide spread of technologies employed</w:t>
      </w:r>
      <w:r w:rsidR="00FB5546">
        <w:rPr>
          <w:rFonts w:ascii="Tahoma" w:eastAsia="Times New Roman" w:hAnsi="Tahoma" w:cs="Tahoma"/>
          <w:sz w:val="20"/>
          <w:szCs w:val="20"/>
        </w:rPr>
        <w:t xml:space="preserve">: </w:t>
      </w:r>
      <w:r w:rsidR="004B3965">
        <w:rPr>
          <w:rFonts w:ascii="Tahoma" w:eastAsia="Times New Roman" w:hAnsi="Tahoma" w:cs="Tahoma"/>
          <w:sz w:val="20"/>
          <w:szCs w:val="20"/>
        </w:rPr>
        <w:t xml:space="preserve">Spring Security, </w:t>
      </w:r>
      <w:r w:rsidR="009B2C8D">
        <w:rPr>
          <w:rFonts w:ascii="Tahoma" w:eastAsia="Times New Roman" w:hAnsi="Tahoma" w:cs="Tahoma"/>
          <w:sz w:val="20"/>
          <w:szCs w:val="20"/>
        </w:rPr>
        <w:t xml:space="preserve">bootstrap, </w:t>
      </w:r>
      <w:r w:rsidR="004B3965">
        <w:rPr>
          <w:rFonts w:ascii="Tahoma" w:eastAsia="Times New Roman" w:hAnsi="Tahoma" w:cs="Tahoma"/>
          <w:sz w:val="20"/>
          <w:szCs w:val="20"/>
        </w:rPr>
        <w:t xml:space="preserve">SAML2, </w:t>
      </w:r>
      <w:r w:rsidR="00FB5546">
        <w:rPr>
          <w:rFonts w:ascii="Tahoma" w:eastAsia="Times New Roman" w:hAnsi="Tahoma" w:cs="Tahoma"/>
          <w:sz w:val="20"/>
          <w:szCs w:val="20"/>
        </w:rPr>
        <w:t xml:space="preserve">Jetty, Install4J, Comet, </w:t>
      </w:r>
      <w:r w:rsidR="00FB26BA">
        <w:rPr>
          <w:rFonts w:ascii="Tahoma" w:eastAsia="Times New Roman" w:hAnsi="Tahoma" w:cs="Tahoma"/>
          <w:sz w:val="20"/>
          <w:szCs w:val="20"/>
        </w:rPr>
        <w:t xml:space="preserve">Angular, </w:t>
      </w:r>
      <w:r w:rsidR="00FB5546">
        <w:rPr>
          <w:rFonts w:ascii="Tahoma" w:eastAsia="Times New Roman" w:hAnsi="Tahoma" w:cs="Tahoma"/>
          <w:sz w:val="20"/>
          <w:szCs w:val="20"/>
        </w:rPr>
        <w:t>GWT, .NET-</w:t>
      </w:r>
      <w:proofErr w:type="spellStart"/>
      <w:r w:rsidR="00FB5546">
        <w:rPr>
          <w:rFonts w:ascii="Tahoma" w:eastAsia="Times New Roman" w:hAnsi="Tahoma" w:cs="Tahoma"/>
          <w:sz w:val="20"/>
          <w:szCs w:val="20"/>
        </w:rPr>
        <w:t>interOp</w:t>
      </w:r>
      <w:proofErr w:type="spellEnd"/>
      <w:r w:rsidR="00245290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245290">
        <w:rPr>
          <w:rFonts w:ascii="Tahoma" w:eastAsia="Times New Roman" w:hAnsi="Tahoma" w:cs="Tahoma"/>
          <w:sz w:val="20"/>
          <w:szCs w:val="20"/>
        </w:rPr>
        <w:t>Redis</w:t>
      </w:r>
      <w:proofErr w:type="spellEnd"/>
      <w:r w:rsidR="009768CD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9768CD">
        <w:rPr>
          <w:rFonts w:ascii="Tahoma" w:eastAsia="Times New Roman" w:hAnsi="Tahoma" w:cs="Tahoma"/>
          <w:sz w:val="20"/>
          <w:szCs w:val="20"/>
        </w:rPr>
        <w:t>ActiveMQ</w:t>
      </w:r>
      <w:proofErr w:type="spellEnd"/>
    </w:p>
    <w:p w14:paraId="42A1E576" w14:textId="452088E4" w:rsidR="00063598" w:rsidRPr="00EF05DA" w:rsidRDefault="00063598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57ECAB3E" w14:textId="3859761F" w:rsidR="007D4BDB" w:rsidRPr="00EF05DA" w:rsidRDefault="007D4BDB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  <w:t xml:space="preserve">2006 – Present </w:t>
      </w:r>
    </w:p>
    <w:p w14:paraId="6848AFF7" w14:textId="77777777" w:rsidR="00AB3E7F" w:rsidRDefault="007D4BDB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Founder of a tec</w:t>
      </w:r>
      <w:r w:rsidR="003A7D8A">
        <w:rPr>
          <w:rFonts w:ascii="Tahoma" w:eastAsia="Times New Roman" w:hAnsi="Tahoma" w:cs="Tahoma"/>
          <w:sz w:val="20"/>
          <w:szCs w:val="20"/>
        </w:rPr>
        <w:t xml:space="preserve">hnology development corporation.  </w:t>
      </w:r>
    </w:p>
    <w:p w14:paraId="2D725F63" w14:textId="516F0989" w:rsidR="007D4BDB" w:rsidRPr="00EF05DA" w:rsidRDefault="00BA0B58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11</w:t>
      </w:r>
      <w:r w:rsidR="005C19E5">
        <w:rPr>
          <w:rFonts w:ascii="Tahoma" w:eastAsia="Times New Roman" w:hAnsi="Tahoma" w:cs="Tahoma"/>
          <w:sz w:val="20"/>
          <w:szCs w:val="20"/>
        </w:rPr>
        <w:t>-</w:t>
      </w:r>
      <w:r w:rsidR="00FB26BA">
        <w:rPr>
          <w:rFonts w:ascii="Tahoma" w:eastAsia="Times New Roman" w:hAnsi="Tahoma" w:cs="Tahoma"/>
          <w:sz w:val="20"/>
          <w:szCs w:val="20"/>
        </w:rPr>
        <w:t xml:space="preserve">year </w:t>
      </w:r>
      <w:r w:rsidR="00FB5546">
        <w:rPr>
          <w:rFonts w:ascii="Tahoma" w:eastAsia="Times New Roman" w:hAnsi="Tahoma" w:cs="Tahoma"/>
          <w:sz w:val="20"/>
          <w:szCs w:val="20"/>
        </w:rPr>
        <w:t>ongoing contract with</w:t>
      </w:r>
      <w:r w:rsidR="003A7D8A">
        <w:rPr>
          <w:rFonts w:ascii="Tahoma" w:eastAsia="Times New Roman" w:hAnsi="Tahoma" w:cs="Tahoma"/>
          <w:sz w:val="20"/>
          <w:szCs w:val="20"/>
        </w:rPr>
        <w:t xml:space="preserve"> Open Range Access.</w:t>
      </w:r>
      <w:r w:rsidR="00AB3E7F">
        <w:rPr>
          <w:rFonts w:ascii="Tahoma" w:eastAsia="Times New Roman" w:hAnsi="Tahoma" w:cs="Tahoma"/>
          <w:sz w:val="20"/>
          <w:szCs w:val="20"/>
        </w:rPr>
        <w:t>com</w:t>
      </w:r>
      <w:r w:rsidR="00C93E6B">
        <w:rPr>
          <w:rFonts w:ascii="Tahoma" w:eastAsia="Times New Roman" w:hAnsi="Tahoma" w:cs="Tahoma"/>
          <w:sz w:val="20"/>
          <w:szCs w:val="20"/>
        </w:rPr>
        <w:t xml:space="preserve"> in oil field and data telemetry</w:t>
      </w:r>
    </w:p>
    <w:p w14:paraId="17C22818" w14:textId="6A5BFB42" w:rsidR="007D4BDB" w:rsidRDefault="00394ACA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Object Oriented Softwa</w:t>
      </w:r>
      <w:r w:rsidR="00FB26BA">
        <w:rPr>
          <w:rFonts w:ascii="Tahoma" w:eastAsia="Times New Roman" w:hAnsi="Tahoma" w:cs="Tahoma"/>
          <w:sz w:val="20"/>
          <w:szCs w:val="20"/>
        </w:rPr>
        <w:t>re Development with PHP</w:t>
      </w:r>
      <w:r w:rsidR="00491FE1" w:rsidRPr="00EF05DA">
        <w:rPr>
          <w:rFonts w:ascii="Tahoma" w:eastAsia="Times New Roman" w:hAnsi="Tahoma" w:cs="Tahoma"/>
          <w:sz w:val="20"/>
          <w:szCs w:val="20"/>
        </w:rPr>
        <w:t>, Java</w:t>
      </w:r>
      <w:r w:rsidRPr="00EF05DA">
        <w:rPr>
          <w:rFonts w:ascii="Tahoma" w:eastAsia="Times New Roman" w:hAnsi="Tahoma" w:cs="Tahoma"/>
          <w:sz w:val="20"/>
          <w:szCs w:val="20"/>
        </w:rPr>
        <w:t xml:space="preserve">, Perl, </w:t>
      </w:r>
      <w:r w:rsidR="003A7D8A">
        <w:rPr>
          <w:rFonts w:ascii="Tahoma" w:eastAsia="Times New Roman" w:hAnsi="Tahoma" w:cs="Tahoma"/>
          <w:sz w:val="20"/>
          <w:szCs w:val="20"/>
        </w:rPr>
        <w:t>Java</w:t>
      </w:r>
      <w:r w:rsidR="00FB5546">
        <w:rPr>
          <w:rFonts w:ascii="Tahoma" w:eastAsia="Times New Roman" w:hAnsi="Tahoma" w:cs="Tahoma"/>
          <w:sz w:val="20"/>
          <w:szCs w:val="20"/>
        </w:rPr>
        <w:t>S</w:t>
      </w:r>
      <w:r w:rsidR="003A7D8A">
        <w:rPr>
          <w:rFonts w:ascii="Tahoma" w:eastAsia="Times New Roman" w:hAnsi="Tahoma" w:cs="Tahoma"/>
          <w:sz w:val="20"/>
          <w:szCs w:val="20"/>
        </w:rPr>
        <w:t>cript</w:t>
      </w:r>
      <w:r w:rsidR="00FB26BA">
        <w:rPr>
          <w:rFonts w:ascii="Tahoma" w:eastAsia="Times New Roman" w:hAnsi="Tahoma" w:cs="Tahoma"/>
          <w:sz w:val="20"/>
          <w:szCs w:val="20"/>
        </w:rPr>
        <w:t>, Python</w:t>
      </w:r>
    </w:p>
    <w:p w14:paraId="65C2F38F" w14:textId="3258CE60" w:rsidR="00C93E6B" w:rsidRPr="00EF05DA" w:rsidRDefault="00C93E6B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Role of VPC setup and migration to the cloud</w:t>
      </w:r>
    </w:p>
    <w:p w14:paraId="0E88CD01" w14:textId="3853D4D5" w:rsidR="007D4BDB" w:rsidRPr="00EF05DA" w:rsidRDefault="007D4BDB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Hardware design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 and microcontroller programming</w:t>
      </w:r>
    </w:p>
    <w:p w14:paraId="312D6041" w14:textId="77777777" w:rsidR="007D4BDB" w:rsidRPr="00EF05DA" w:rsidRDefault="00394ACA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Satellite/RF/Cellular Communications</w:t>
      </w:r>
    </w:p>
    <w:p w14:paraId="34D25CA1" w14:textId="2DB4A331" w:rsidR="007D4BDB" w:rsidRPr="00EF05DA" w:rsidRDefault="00A26202" w:rsidP="008E251A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Real time t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elemetry </w:t>
      </w:r>
      <w:r w:rsidR="003A7D8A">
        <w:rPr>
          <w:rFonts w:ascii="Tahoma" w:eastAsia="Times New Roman" w:hAnsi="Tahoma" w:cs="Tahoma"/>
          <w:sz w:val="20"/>
          <w:szCs w:val="20"/>
        </w:rPr>
        <w:t xml:space="preserve">logging and </w:t>
      </w:r>
      <w:r w:rsidR="00245290">
        <w:rPr>
          <w:rFonts w:ascii="Tahoma" w:eastAsia="Times New Roman" w:hAnsi="Tahoma" w:cs="Tahoma"/>
          <w:sz w:val="20"/>
          <w:szCs w:val="20"/>
        </w:rPr>
        <w:t xml:space="preserve">ETL to </w:t>
      </w:r>
      <w:r w:rsidR="003A7D8A">
        <w:rPr>
          <w:rFonts w:ascii="Tahoma" w:eastAsia="Times New Roman" w:hAnsi="Tahoma" w:cs="Tahoma"/>
          <w:sz w:val="20"/>
          <w:szCs w:val="20"/>
        </w:rPr>
        <w:t>accounting</w:t>
      </w:r>
    </w:p>
    <w:p w14:paraId="12724EFA" w14:textId="22729537" w:rsidR="00035FDC" w:rsidRPr="00035FDC" w:rsidRDefault="00EF05DA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Default="00EF05DA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lastRenderedPageBreak/>
        <w:t xml:space="preserve">2009 – </w:t>
      </w:r>
      <w:r w:rsidR="00035FDC">
        <w:rPr>
          <w:rFonts w:ascii="Tahoma" w:eastAsia="Times New Roman" w:hAnsi="Tahoma" w:cs="Tahoma"/>
          <w:sz w:val="20"/>
          <w:szCs w:val="20"/>
        </w:rPr>
        <w:t>2015</w:t>
      </w:r>
    </w:p>
    <w:p w14:paraId="1332452D" w14:textId="72D18281" w:rsidR="00FB5546" w:rsidRPr="00EF05DA" w:rsidRDefault="004B3965" w:rsidP="00823CEE">
      <w:pPr>
        <w:numPr>
          <w:ilvl w:val="0"/>
          <w:numId w:val="5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 w:rsidRPr="00FB5546">
        <w:rPr>
          <w:rFonts w:ascii="Tahoma" w:eastAsia="Times New Roman" w:hAnsi="Tahoma" w:cs="Tahoma"/>
          <w:sz w:val="20"/>
          <w:szCs w:val="20"/>
        </w:rPr>
        <w:t>Developed a training management system to keep track of multiple aspects of the training credit system</w:t>
      </w:r>
    </w:p>
    <w:p w14:paraId="116FE1B8" w14:textId="3EE7C496" w:rsidR="004B3965" w:rsidRDefault="004B3965" w:rsidP="00823CEE">
      <w:pPr>
        <w:numPr>
          <w:ilvl w:val="0"/>
          <w:numId w:val="5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Aggregated data from multiple sources for display to the sales force in a dashboard</w:t>
      </w:r>
    </w:p>
    <w:p w14:paraId="7422C8A1" w14:textId="77777777" w:rsidR="00493F99" w:rsidRDefault="004B3965" w:rsidP="00823CEE">
      <w:pPr>
        <w:numPr>
          <w:ilvl w:val="0"/>
          <w:numId w:val="5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Internationalized online schedules, course list/description management and data collection</w:t>
      </w:r>
    </w:p>
    <w:p w14:paraId="7278FD4A" w14:textId="0DC89228" w:rsidR="004B3965" w:rsidRPr="004B3965" w:rsidRDefault="00493F99" w:rsidP="00823CEE">
      <w:pPr>
        <w:numPr>
          <w:ilvl w:val="0"/>
          <w:numId w:val="5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Automated publish with CQ5</w:t>
      </w:r>
      <w:r w:rsidR="004B3965">
        <w:rPr>
          <w:rFonts w:ascii="Tahoma" w:eastAsia="Times New Roman" w:hAnsi="Tahoma" w:cs="Tahoma"/>
          <w:sz w:val="20"/>
          <w:szCs w:val="20"/>
        </w:rPr>
        <w:t xml:space="preserve"> </w:t>
      </w:r>
      <w:r w:rsidR="00FB5546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D1417AB" w14:textId="77777777" w:rsidR="0078725B" w:rsidRDefault="0078725B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6DCE9A4" w14:textId="59B64D40" w:rsidR="007D4BDB" w:rsidRPr="00EF05DA" w:rsidRDefault="007D4BDB" w:rsidP="008E251A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  <w:t xml:space="preserve">2001 – 2006 </w:t>
      </w:r>
    </w:p>
    <w:p w14:paraId="53FC0F6B" w14:textId="2065170D" w:rsidR="007D4BDB" w:rsidRPr="00EF05DA" w:rsidRDefault="00035FDC" w:rsidP="008E251A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Contract development company</w:t>
      </w:r>
    </w:p>
    <w:p w14:paraId="07E869B8" w14:textId="6BEAE551" w:rsidR="007D4BDB" w:rsidRPr="00EF05DA" w:rsidRDefault="00035FDC" w:rsidP="008E251A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Development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(PERL, Java, C/</w:t>
      </w:r>
      <w:r w:rsidR="009B2C8D">
        <w:rPr>
          <w:rFonts w:ascii="Tahoma" w:eastAsia="Times New Roman" w:hAnsi="Tahoma" w:cs="Tahoma"/>
          <w:sz w:val="20"/>
          <w:szCs w:val="20"/>
        </w:rPr>
        <w:t>C++, JavaScript, AJAX, CSS, XSLT, RSS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, </w:t>
      </w:r>
      <w:r w:rsidR="009B2C8D">
        <w:rPr>
          <w:rFonts w:ascii="Tahoma" w:eastAsia="Times New Roman" w:hAnsi="Tahoma" w:cs="Tahoma"/>
          <w:sz w:val="20"/>
          <w:szCs w:val="20"/>
        </w:rPr>
        <w:t>SH, SEO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) </w:t>
      </w:r>
    </w:p>
    <w:p w14:paraId="7A2C7641" w14:textId="77777777" w:rsidR="007D4BDB" w:rsidRPr="00EF05DA" w:rsidRDefault="007D4BDB" w:rsidP="008E251A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Web page and graphic design </w:t>
      </w:r>
    </w:p>
    <w:p w14:paraId="1E46BE4C" w14:textId="6FD61E68" w:rsidR="007D4BDB" w:rsidRPr="008502D7" w:rsidRDefault="00C93E6B" w:rsidP="008E251A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s</w:t>
      </w:r>
      <w:r w:rsidR="00035FDC" w:rsidRPr="008502D7">
        <w:rPr>
          <w:rFonts w:ascii="Tahoma" w:eastAsia="Times New Roman" w:hAnsi="Tahoma" w:cs="Tahoma"/>
          <w:sz w:val="20"/>
          <w:szCs w:val="20"/>
        </w:rPr>
        <w:t>ite hosting and co-lo setup</w:t>
      </w:r>
      <w:r w:rsidR="008502D7" w:rsidRPr="008502D7">
        <w:rPr>
          <w:rFonts w:ascii="Tahoma" w:eastAsia="Times New Roman" w:hAnsi="Tahoma" w:cs="Tahoma"/>
          <w:sz w:val="20"/>
          <w:szCs w:val="20"/>
        </w:rPr>
        <w:t xml:space="preserve">, </w:t>
      </w:r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Unix/Linux Administration </w:t>
      </w:r>
    </w:p>
    <w:p w14:paraId="26C60CBD" w14:textId="1E863E16" w:rsidR="009768CD" w:rsidRDefault="009768CD" w:rsidP="008E251A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559B043" w14:textId="1F088BEA" w:rsidR="007D4BDB" w:rsidRPr="00EF05DA" w:rsidRDefault="007D4BDB" w:rsidP="008E251A">
      <w:pPr>
        <w:spacing w:before="240"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>
        <w:rPr>
          <w:rFonts w:ascii="Tahoma" w:eastAsia="Times New Roman" w:hAnsi="Tahoma" w:cs="Tahoma"/>
          <w:sz w:val="20"/>
          <w:szCs w:val="20"/>
        </w:rPr>
        <w:t>1999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– 2006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br/>
      </w:r>
      <w:r w:rsidR="00035FDC">
        <w:rPr>
          <w:rFonts w:ascii="Tahoma" w:eastAsia="Times New Roman" w:hAnsi="Tahoma" w:cs="Tahoma"/>
          <w:sz w:val="20"/>
          <w:szCs w:val="20"/>
        </w:rPr>
        <w:t>Developed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and maintained a variety </w:t>
      </w:r>
      <w:r w:rsidR="00035FDC">
        <w:rPr>
          <w:rFonts w:ascii="Tahoma" w:eastAsia="Times New Roman" w:hAnsi="Tahoma" w:cs="Tahoma"/>
          <w:sz w:val="20"/>
          <w:szCs w:val="20"/>
        </w:rPr>
        <w:t>projects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035FDC">
        <w:rPr>
          <w:rFonts w:ascii="Tahoma" w:eastAsia="Times New Roman" w:hAnsi="Tahoma" w:cs="Tahoma"/>
          <w:sz w:val="20"/>
          <w:szCs w:val="20"/>
        </w:rPr>
        <w:t xml:space="preserve">mostly </w:t>
      </w:r>
      <w:r w:rsidRPr="00EF05DA">
        <w:rPr>
          <w:rFonts w:ascii="Tahoma" w:eastAsia="Times New Roman" w:hAnsi="Tahoma" w:cs="Tahoma"/>
          <w:sz w:val="20"/>
          <w:szCs w:val="20"/>
        </w:rPr>
        <w:t xml:space="preserve">Java, JavaScript, </w:t>
      </w:r>
      <w:r w:rsidR="00035FDC">
        <w:rPr>
          <w:rFonts w:ascii="Tahoma" w:eastAsia="Times New Roman" w:hAnsi="Tahoma" w:cs="Tahoma"/>
          <w:sz w:val="20"/>
          <w:szCs w:val="20"/>
        </w:rPr>
        <w:t>Perl</w:t>
      </w:r>
      <w:r w:rsidRPr="00EF05DA">
        <w:rPr>
          <w:rFonts w:ascii="Tahoma" w:eastAsia="Times New Roman" w:hAnsi="Tahoma" w:cs="Tahoma"/>
          <w:sz w:val="20"/>
          <w:szCs w:val="20"/>
        </w:rPr>
        <w:t>,</w:t>
      </w:r>
      <w:r w:rsidR="00035FDC">
        <w:rPr>
          <w:rFonts w:ascii="Tahoma" w:eastAsia="Times New Roman" w:hAnsi="Tahoma" w:cs="Tahoma"/>
          <w:sz w:val="20"/>
          <w:szCs w:val="20"/>
        </w:rPr>
        <w:t xml:space="preserve"> and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035FDC">
        <w:rPr>
          <w:rFonts w:ascii="Tahoma" w:eastAsia="Times New Roman" w:hAnsi="Tahoma" w:cs="Tahoma"/>
          <w:sz w:val="20"/>
          <w:szCs w:val="20"/>
        </w:rPr>
        <w:t>Actionscript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7CCBB9CD" w14:textId="07B7514F" w:rsidR="007D4BDB" w:rsidRPr="00EF05DA" w:rsidRDefault="007D4BDB" w:rsidP="00823CEE">
      <w:pPr>
        <w:numPr>
          <w:ilvl w:val="0"/>
          <w:numId w:val="7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Modified existing applications to adhere to new standards and technology </w:t>
      </w:r>
      <w:r w:rsidR="00035FDC">
        <w:rPr>
          <w:rFonts w:ascii="Tahoma" w:eastAsia="Times New Roman" w:hAnsi="Tahoma" w:cs="Tahoma"/>
          <w:sz w:val="20"/>
          <w:szCs w:val="20"/>
        </w:rPr>
        <w:t xml:space="preserve">along with absolute browser compatibility </w:t>
      </w:r>
      <w:bookmarkStart w:id="0" w:name="_GoBack"/>
      <w:bookmarkEnd w:id="0"/>
    </w:p>
    <w:p w14:paraId="2EA3E7E8" w14:textId="03130EB0" w:rsidR="007D4BDB" w:rsidRPr="00EF05DA" w:rsidRDefault="009A3E3A" w:rsidP="00823CEE">
      <w:pPr>
        <w:numPr>
          <w:ilvl w:val="0"/>
          <w:numId w:val="7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High </w:t>
      </w:r>
      <w:r w:rsidR="00035FDC">
        <w:rPr>
          <w:rFonts w:ascii="Tahoma" w:eastAsia="Times New Roman" w:hAnsi="Tahoma" w:cs="Tahoma"/>
          <w:sz w:val="20"/>
          <w:szCs w:val="20"/>
        </w:rPr>
        <w:t>availability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035FDC">
        <w:rPr>
          <w:rFonts w:ascii="Tahoma" w:eastAsia="Times New Roman" w:hAnsi="Tahoma" w:cs="Tahoma"/>
          <w:sz w:val="20"/>
          <w:szCs w:val="20"/>
        </w:rPr>
        <w:t>student online</w:t>
      </w:r>
      <w:r>
        <w:rPr>
          <w:rFonts w:ascii="Tahoma" w:eastAsia="Times New Roman" w:hAnsi="Tahoma" w:cs="Tahoma"/>
          <w:sz w:val="20"/>
          <w:szCs w:val="20"/>
        </w:rPr>
        <w:t xml:space="preserve"> registration </w:t>
      </w:r>
      <w:r w:rsidR="00035FDC">
        <w:rPr>
          <w:rFonts w:ascii="Tahoma" w:eastAsia="Times New Roman" w:hAnsi="Tahoma" w:cs="Tahoma"/>
          <w:sz w:val="20"/>
          <w:szCs w:val="20"/>
        </w:rPr>
        <w:t>system</w:t>
      </w:r>
    </w:p>
    <w:p w14:paraId="610481A0" w14:textId="77777777" w:rsidR="007D4BDB" w:rsidRPr="00EF05DA" w:rsidRDefault="007D4BDB" w:rsidP="00823CEE">
      <w:pPr>
        <w:numPr>
          <w:ilvl w:val="0"/>
          <w:numId w:val="7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Created CGI programs to interface with a variety of applications. </w:t>
      </w:r>
    </w:p>
    <w:p w14:paraId="37C649E1" w14:textId="77777777" w:rsidR="00035FDC" w:rsidRDefault="007D4BDB" w:rsidP="00823CEE">
      <w:pPr>
        <w:numPr>
          <w:ilvl w:val="0"/>
          <w:numId w:val="7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Experienced in format manipulation to suit needs</w:t>
      </w:r>
    </w:p>
    <w:p w14:paraId="313FBC26" w14:textId="24418E5D" w:rsidR="007D4BDB" w:rsidRDefault="00FB26BA" w:rsidP="00823CEE">
      <w:pPr>
        <w:numPr>
          <w:ilvl w:val="0"/>
          <w:numId w:val="7"/>
        </w:numPr>
        <w:spacing w:before="100" w:beforeAutospacing="1" w:after="100" w:afterAutospacing="1" w:line="240" w:lineRule="auto"/>
        <w:ind w:hanging="72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Generative flat file s</w:t>
      </w:r>
      <w:r w:rsidR="00035FDC">
        <w:rPr>
          <w:rFonts w:ascii="Tahoma" w:eastAsia="Times New Roman" w:hAnsi="Tahoma" w:cs="Tahoma"/>
          <w:sz w:val="20"/>
          <w:szCs w:val="20"/>
        </w:rPr>
        <w:t>earch engine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5609427" w14:textId="77777777" w:rsidR="009768CD" w:rsidRDefault="009768CD" w:rsidP="008E251A">
      <w:pPr>
        <w:rPr>
          <w:rFonts w:ascii="Tahoma" w:eastAsia="Times New Roman" w:hAnsi="Tahoma" w:cs="Times New Roman"/>
          <w:b/>
          <w:sz w:val="24"/>
          <w:szCs w:val="20"/>
        </w:rPr>
      </w:pPr>
    </w:p>
    <w:p w14:paraId="2CBF991C" w14:textId="306D1F90" w:rsidR="0078725B" w:rsidRPr="0078725B" w:rsidRDefault="0078725B" w:rsidP="008E251A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p w14:paraId="4D618822" w14:textId="77777777" w:rsidR="0078725B" w:rsidRPr="0078725B" w:rsidRDefault="0078725B" w:rsidP="008E251A">
      <w:pPr>
        <w:spacing w:before="60" w:after="0" w:line="240" w:lineRule="auto"/>
        <w:jc w:val="center"/>
        <w:outlineLvl w:val="1"/>
        <w:rPr>
          <w:rFonts w:ascii="Tahoma" w:eastAsia="Times New Roman" w:hAnsi="Tahoma" w:cs="Times New Roman"/>
          <w:b/>
          <w:sz w:val="24"/>
          <w:szCs w:val="20"/>
        </w:rPr>
      </w:pP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O/S:</w:t>
            </w:r>
          </w:p>
        </w:tc>
        <w:tc>
          <w:tcPr>
            <w:tcW w:w="8550" w:type="dxa"/>
            <w:hideMark/>
          </w:tcPr>
          <w:p w14:paraId="5846DB87" w14:textId="39A5682E" w:rsidR="0078725B" w:rsidRPr="0078725B" w:rsidRDefault="00E01022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Windows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3-10, OSX</w:t>
            </w:r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Cloud Services:</w:t>
            </w:r>
          </w:p>
        </w:tc>
        <w:tc>
          <w:tcPr>
            <w:tcW w:w="8550" w:type="dxa"/>
            <w:hideMark/>
          </w:tcPr>
          <w:p w14:paraId="016773D9" w14:textId="284D3073" w:rsidR="0078725B" w:rsidRPr="0078725B" w:rsidRDefault="00E01022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Aws, Azure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46D6A514" w:rsidR="0078725B" w:rsidRPr="0078725B" w:rsidRDefault="00E01022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JMeter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Selenium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131FDA09" w:rsidR="0078725B" w:rsidRPr="0078725B" w:rsidRDefault="0078725B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Gradle</w:t>
            </w:r>
            <w:proofErr w:type="spellEnd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, Jenkins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581D3549" w:rsidR="0078725B" w:rsidRPr="0078725B" w:rsidRDefault="0078725B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>Git</w:t>
            </w:r>
            <w:proofErr w:type="spellEnd"/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SVN,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Mercurial</w:t>
            </w:r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349DE470" w:rsidR="0078725B" w:rsidRPr="0078725B" w:rsidRDefault="00035FDC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>Java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Javascript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/#/Dynamic/Objective</w:t>
            </w: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Perl,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HTML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5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3, shell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scripting</w:t>
            </w:r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8E251A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193F7CE0" w:rsidR="00CD6522" w:rsidRPr="0078725B" w:rsidRDefault="00CD6522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Docker, Install4J, AWS, Puppet</w:t>
            </w:r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2AEBA577" w14:textId="77777777" w:rsidR="003A7D8A" w:rsidRDefault="003A7D8A" w:rsidP="008E251A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2CBC098" w14:textId="2D3780AD" w:rsidR="003A7D8A" w:rsidRPr="0078725B" w:rsidRDefault="003A7D8A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764E8C3B" w:rsidR="003A7D8A" w:rsidRDefault="00A23685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Sencha, jQuery, GWT, </w:t>
            </w:r>
            <w:proofErr w:type="spellStart"/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Highcharts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Hibernate, </w:t>
            </w:r>
            <w:proofErr w:type="spellStart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MyBatis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ActiveMQ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>LaravelPHP</w:t>
            </w:r>
            <w:proofErr w:type="spellEnd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CakePHP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ZendPHP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FuelPHP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</w:p>
          <w:p w14:paraId="1DA85F7D" w14:textId="0EFA41CF" w:rsidR="003A7D8A" w:rsidRPr="0078725B" w:rsidRDefault="003A7D8A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Apache2, 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 IIS, Nginx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7F3A0B1C" w:rsidR="0078725B" w:rsidRPr="0078725B" w:rsidRDefault="00035FDC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PostgreSQL, MySQL, Mongo,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2E47A56F" w:rsidR="0078725B" w:rsidRPr="0078725B" w:rsidRDefault="00E01022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proofErr w:type="spellStart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proofErr w:type="spellEnd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POSIX </w:t>
            </w:r>
            <w:proofErr w:type="spellStart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RegEx</w:t>
            </w:r>
            <w:proofErr w:type="spellEnd"/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8E251A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20799A57" w:rsidR="009A3E3A" w:rsidRPr="0078725B" w:rsidRDefault="0059606E" w:rsidP="008E251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MVC/MVVM,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>LAMP, MEAN,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VirtualBox</w:t>
            </w:r>
            <w:proofErr w:type="spellEnd"/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, VMWare, Parallels</w:t>
            </w:r>
          </w:p>
        </w:tc>
      </w:tr>
    </w:tbl>
    <w:p w14:paraId="027A7FCC" w14:textId="21F0F096" w:rsidR="00306A32" w:rsidRDefault="00306A32" w:rsidP="008E251A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47B5FCBF" w14:textId="77777777" w:rsidR="008E251A" w:rsidRDefault="008E251A" w:rsidP="008E251A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13532EF5" w14:textId="4D5FB3F0" w:rsidR="00674651" w:rsidRPr="00EF05DA" w:rsidRDefault="00215B01" w:rsidP="008E251A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8E251A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8E251A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8E251A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14:paraId="3BEC2689" w14:textId="77777777" w:rsidR="00823CEE" w:rsidRDefault="007D4BDB" w:rsidP="006D2B08">
      <w:pPr>
        <w:spacing w:after="0" w:line="240" w:lineRule="auto"/>
        <w:ind w:right="90" w:hanging="18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lastRenderedPageBreak/>
        <w:t>University of Colorado at Boulder</w:t>
      </w:r>
    </w:p>
    <w:p w14:paraId="038B0CED" w14:textId="6D8F3CA5" w:rsidR="006D2B08" w:rsidRDefault="007D4BDB" w:rsidP="006D2B08">
      <w:pPr>
        <w:spacing w:after="0" w:line="240" w:lineRule="auto"/>
        <w:ind w:right="90" w:hanging="18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BS in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</w:p>
    <w:p w14:paraId="725592F5" w14:textId="087BA02A" w:rsidR="008E251A" w:rsidRDefault="008E251A" w:rsidP="006D2B08">
      <w:pPr>
        <w:spacing w:after="0" w:line="240" w:lineRule="auto"/>
        <w:ind w:right="90" w:hanging="180"/>
        <w:rPr>
          <w:rFonts w:ascii="Tahoma" w:eastAsia="Times New Roman" w:hAnsi="Tahoma" w:cs="Tahoma"/>
          <w:i/>
          <w:iCs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 xml:space="preserve">June 2005 – December 2005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incomplete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BS in Mechanical Engineerin</w:t>
      </w:r>
      <w:r>
        <w:rPr>
          <w:rFonts w:ascii="Tahoma" w:eastAsia="Times New Roman" w:hAnsi="Tahoma" w:cs="Tahoma"/>
          <w:i/>
          <w:iCs/>
          <w:sz w:val="20"/>
          <w:szCs w:val="20"/>
        </w:rPr>
        <w:t>g</w:t>
      </w:r>
    </w:p>
    <w:p w14:paraId="6D62D4CF" w14:textId="77777777" w:rsidR="006D2B08" w:rsidRDefault="006D2B08" w:rsidP="006D2B08">
      <w:pPr>
        <w:spacing w:before="100" w:beforeAutospacing="1" w:after="100" w:afterAutospacing="1" w:line="240" w:lineRule="auto"/>
        <w:ind w:right="90" w:hanging="180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0836696" w14:textId="77777777" w:rsidR="006D2B08" w:rsidRDefault="006D2B08" w:rsidP="006D2B08">
      <w:pPr>
        <w:spacing w:before="100" w:beforeAutospacing="1" w:after="100" w:afterAutospacing="1" w:line="240" w:lineRule="auto"/>
        <w:ind w:left="90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lastRenderedPageBreak/>
        <w:t>Professional Development</w:t>
      </w:r>
    </w:p>
    <w:p w14:paraId="5C035957" w14:textId="7CC8FB8C" w:rsidR="006D2B08" w:rsidRDefault="006D2B08" w:rsidP="006D2B08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9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PMI.org</w:t>
      </w:r>
    </w:p>
    <w:p w14:paraId="07873813" w14:textId="77777777" w:rsidR="006D2B08" w:rsidRPr="00883936" w:rsidRDefault="006D2B08" w:rsidP="006D2B08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9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77777777" w:rsidR="006D2B08" w:rsidRPr="00883936" w:rsidRDefault="006D2B08" w:rsidP="006D2B08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90" w:firstLine="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6B48521F" w14:textId="6ECF7ED0" w:rsidR="006D2B08" w:rsidRPr="006A69A3" w:rsidRDefault="006D2B08" w:rsidP="00CB2FDC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0" w:afterAutospacing="1" w:line="240" w:lineRule="auto"/>
        <w:ind w:left="90" w:firstLine="0"/>
        <w:rPr>
          <w:rFonts w:ascii="Tahoma" w:eastAsia="Times New Roman" w:hAnsi="Tahoma" w:cs="Tahoma"/>
          <w:sz w:val="20"/>
          <w:szCs w:val="20"/>
        </w:rPr>
        <w:sectPr w:rsidR="006D2B08" w:rsidRPr="006A69A3" w:rsidSect="008E251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A69A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</w:t>
      </w:r>
      <w:r w:rsidR="006A69A3" w:rsidRPr="006A69A3">
        <w:rPr>
          <w:rFonts w:ascii="Tahoma" w:eastAsia="Times New Roman" w:hAnsi="Tahoma" w:cs="Tahoma"/>
          <w:bCs/>
          <w:color w:val="000000"/>
          <w:sz w:val="18"/>
          <w:szCs w:val="18"/>
        </w:rPr>
        <w:t>Mobile Applications for Androi</w:t>
      </w:r>
      <w:r w:rsidR="00D03C18">
        <w:rPr>
          <w:rFonts w:ascii="Tahoma" w:eastAsia="Times New Roman" w:hAnsi="Tahoma" w:cs="Tahoma"/>
          <w:bCs/>
          <w:color w:val="000000"/>
          <w:sz w:val="18"/>
          <w:szCs w:val="18"/>
        </w:rPr>
        <w:t>d</w:t>
      </w:r>
    </w:p>
    <w:p w14:paraId="64167037" w14:textId="77777777" w:rsidR="009B2C8D" w:rsidRDefault="009B2C8D" w:rsidP="008E251A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Cs/>
          <w:sz w:val="20"/>
          <w:szCs w:val="20"/>
        </w:rPr>
        <w:sectPr w:rsidR="009B2C8D" w:rsidSect="00215B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6C068D" w14:textId="77777777" w:rsidR="00B62DD9" w:rsidRPr="00EF05DA" w:rsidRDefault="00B62DD9" w:rsidP="006A69A3">
      <w:pPr>
        <w:rPr>
          <w:sz w:val="20"/>
          <w:szCs w:val="20"/>
        </w:rPr>
      </w:pPr>
    </w:p>
    <w:sectPr w:rsidR="00B62DD9" w:rsidRPr="00EF05DA" w:rsidSect="00215B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32EF7" w14:textId="77777777" w:rsidR="00C82D3F" w:rsidRDefault="00C82D3F" w:rsidP="00D03C18">
      <w:pPr>
        <w:spacing w:after="0" w:line="240" w:lineRule="auto"/>
      </w:pPr>
      <w:r>
        <w:separator/>
      </w:r>
    </w:p>
  </w:endnote>
  <w:endnote w:type="continuationSeparator" w:id="0">
    <w:p w14:paraId="2CED1381" w14:textId="77777777" w:rsidR="00C82D3F" w:rsidRDefault="00C82D3F" w:rsidP="00D0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DCEAD" w14:textId="77777777" w:rsidR="00C82D3F" w:rsidRDefault="00C82D3F" w:rsidP="00D03C18">
      <w:pPr>
        <w:spacing w:after="0" w:line="240" w:lineRule="auto"/>
      </w:pPr>
      <w:r>
        <w:separator/>
      </w:r>
    </w:p>
  </w:footnote>
  <w:footnote w:type="continuationSeparator" w:id="0">
    <w:p w14:paraId="519EFDA1" w14:textId="77777777" w:rsidR="00C82D3F" w:rsidRDefault="00C82D3F" w:rsidP="00D0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5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14"/>
  </w:num>
  <w:num w:numId="10">
    <w:abstractNumId w:val="6"/>
  </w:num>
  <w:num w:numId="11">
    <w:abstractNumId w:val="1"/>
  </w:num>
  <w:num w:numId="12">
    <w:abstractNumId w:val="11"/>
  </w:num>
  <w:num w:numId="13">
    <w:abstractNumId w:val="12"/>
  </w:num>
  <w:num w:numId="14">
    <w:abstractNumId w:val="13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DB"/>
    <w:rsid w:val="00014ECF"/>
    <w:rsid w:val="00035FDC"/>
    <w:rsid w:val="00063598"/>
    <w:rsid w:val="000D7190"/>
    <w:rsid w:val="00104DBE"/>
    <w:rsid w:val="00134ECE"/>
    <w:rsid w:val="001E05F3"/>
    <w:rsid w:val="001E5B64"/>
    <w:rsid w:val="00215B01"/>
    <w:rsid w:val="00245290"/>
    <w:rsid w:val="002B5EDE"/>
    <w:rsid w:val="002E3F2F"/>
    <w:rsid w:val="00306A32"/>
    <w:rsid w:val="00310ACA"/>
    <w:rsid w:val="00312AAA"/>
    <w:rsid w:val="00355F57"/>
    <w:rsid w:val="00394ACA"/>
    <w:rsid w:val="003A7D8A"/>
    <w:rsid w:val="003E3233"/>
    <w:rsid w:val="003E6B92"/>
    <w:rsid w:val="00491FE1"/>
    <w:rsid w:val="00493F99"/>
    <w:rsid w:val="004B3965"/>
    <w:rsid w:val="004D3EE1"/>
    <w:rsid w:val="005379B4"/>
    <w:rsid w:val="00553B2A"/>
    <w:rsid w:val="0059606E"/>
    <w:rsid w:val="005C19E5"/>
    <w:rsid w:val="005D0BD4"/>
    <w:rsid w:val="005D7F01"/>
    <w:rsid w:val="00614BAE"/>
    <w:rsid w:val="00674651"/>
    <w:rsid w:val="00675813"/>
    <w:rsid w:val="006A69A3"/>
    <w:rsid w:val="006D1296"/>
    <w:rsid w:val="006D2B08"/>
    <w:rsid w:val="006E4D6C"/>
    <w:rsid w:val="006F5B71"/>
    <w:rsid w:val="007006BF"/>
    <w:rsid w:val="0077136D"/>
    <w:rsid w:val="00775BC7"/>
    <w:rsid w:val="0078725B"/>
    <w:rsid w:val="007A1D16"/>
    <w:rsid w:val="007D4BDB"/>
    <w:rsid w:val="00823CEE"/>
    <w:rsid w:val="008502D7"/>
    <w:rsid w:val="008807DD"/>
    <w:rsid w:val="00883936"/>
    <w:rsid w:val="008E251A"/>
    <w:rsid w:val="0094595F"/>
    <w:rsid w:val="009768CD"/>
    <w:rsid w:val="009800F0"/>
    <w:rsid w:val="00997BB6"/>
    <w:rsid w:val="009A3E3A"/>
    <w:rsid w:val="009B2C8D"/>
    <w:rsid w:val="009B66D3"/>
    <w:rsid w:val="009D1134"/>
    <w:rsid w:val="00A23685"/>
    <w:rsid w:val="00A26202"/>
    <w:rsid w:val="00AB3E7F"/>
    <w:rsid w:val="00AB79EE"/>
    <w:rsid w:val="00B36CB9"/>
    <w:rsid w:val="00B46BB0"/>
    <w:rsid w:val="00B62DD9"/>
    <w:rsid w:val="00BA0B58"/>
    <w:rsid w:val="00BD7366"/>
    <w:rsid w:val="00BE6C98"/>
    <w:rsid w:val="00C82D3F"/>
    <w:rsid w:val="00C93E6B"/>
    <w:rsid w:val="00CD6522"/>
    <w:rsid w:val="00D03C18"/>
    <w:rsid w:val="00D55053"/>
    <w:rsid w:val="00D612EC"/>
    <w:rsid w:val="00E01022"/>
    <w:rsid w:val="00E13790"/>
    <w:rsid w:val="00E4414C"/>
    <w:rsid w:val="00EF05DA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18"/>
  </w:style>
  <w:style w:type="paragraph" w:styleId="Footer">
    <w:name w:val="footer"/>
    <w:basedOn w:val="Normal"/>
    <w:link w:val="Foot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ustin.meyer@xilinx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CB337-D7D8-234C-BA84-1B1B8D557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692</Words>
  <Characters>3946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Meyer, Justin</cp:lastModifiedBy>
  <cp:revision>37</cp:revision>
  <dcterms:created xsi:type="dcterms:W3CDTF">2015-04-21T12:57:00Z</dcterms:created>
  <dcterms:modified xsi:type="dcterms:W3CDTF">2017-11-21T17:36:00Z</dcterms:modified>
</cp:coreProperties>
</file>