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1DA049C5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3AAFFE1" w14:textId="2BA77AEE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Sr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March 2019 – Present  </w:t>
      </w:r>
    </w:p>
    <w:p w14:paraId="02275F37" w14:textId="27CF3C14" w:rsidR="00A505BE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Working on monitoring, logging, and continuous improvement within </w:t>
      </w:r>
      <w:proofErr w:type="spellStart"/>
      <w:r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existing DCs</w:t>
      </w:r>
    </w:p>
    <w:p w14:paraId="544085EF" w14:textId="27C2CFBD" w:rsidR="00A505BE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Migration to containerized and </w:t>
      </w:r>
      <w:r w:rsidR="00671847">
        <w:rPr>
          <w:rFonts w:ascii="Tahoma" w:eastAsia="Times New Roman" w:hAnsi="Tahoma" w:cs="Tahoma"/>
          <w:sz w:val="20"/>
          <w:szCs w:val="20"/>
        </w:rPr>
        <w:t xml:space="preserve">or </w:t>
      </w:r>
      <w:r>
        <w:rPr>
          <w:rFonts w:ascii="Tahoma" w:eastAsia="Times New Roman" w:hAnsi="Tahoma" w:cs="Tahoma"/>
          <w:sz w:val="20"/>
          <w:szCs w:val="20"/>
        </w:rPr>
        <w:t>cloud native</w:t>
      </w:r>
      <w:r w:rsidR="00671847">
        <w:rPr>
          <w:rFonts w:ascii="Tahoma" w:eastAsia="Times New Roman" w:hAnsi="Tahoma" w:cs="Tahoma"/>
          <w:sz w:val="20"/>
          <w:szCs w:val="20"/>
        </w:rPr>
        <w:t xml:space="preserve"> deployments</w:t>
      </w:r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5A6FCECC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>November 2019 – March 2019 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03C3FF1A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July 2017 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2019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</w:t>
      </w:r>
      <w:proofErr w:type="gramEnd"/>
      <w:r w:rsidR="001B0923" w:rsidRPr="00671847">
        <w:rPr>
          <w:rStyle w:val="SubtleEmphasis"/>
        </w:rPr>
        <w:t xml:space="preserve">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A60CCC3" w:rsidR="003E3233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 xml:space="preserve">CI/CD, </w:t>
      </w:r>
      <w:proofErr w:type="spellStart"/>
      <w:r w:rsidR="00D03C18">
        <w:rPr>
          <w:rFonts w:ascii="Tahoma" w:eastAsia="Times New Roman" w:hAnsi="Tahoma" w:cs="Tahoma"/>
          <w:sz w:val="20"/>
          <w:szCs w:val="20"/>
        </w:rPr>
        <w:t>Docker</w:t>
      </w:r>
      <w:r w:rsidR="000C39BB">
        <w:rPr>
          <w:rFonts w:ascii="Tahoma" w:eastAsia="Times New Roman" w:hAnsi="Tahoma" w:cs="Tahoma"/>
          <w:sz w:val="20"/>
          <w:szCs w:val="20"/>
        </w:rPr>
        <w:t>ized</w:t>
      </w:r>
      <w:proofErr w:type="spellEnd"/>
      <w:r w:rsidR="000C39BB">
        <w:rPr>
          <w:rFonts w:ascii="Tahoma" w:eastAsia="Times New Roman" w:hAnsi="Tahoma" w:cs="Tahoma"/>
          <w:sz w:val="20"/>
          <w:szCs w:val="20"/>
        </w:rPr>
        <w:t xml:space="preserve"> Java and Scala microservices for </w:t>
      </w:r>
      <w:r w:rsidR="00D03C18">
        <w:rPr>
          <w:rFonts w:ascii="Tahoma" w:eastAsia="Times New Roman" w:hAnsi="Tahoma" w:cs="Tahoma"/>
          <w:sz w:val="20"/>
          <w:szCs w:val="20"/>
        </w:rPr>
        <w:t>Kubernetes</w:t>
      </w:r>
    </w:p>
    <w:p w14:paraId="178FD64A" w14:textId="22CA9324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</w:t>
      </w:r>
      <w:bookmarkStart w:id="0" w:name="_GoBack"/>
      <w:bookmarkEnd w:id="0"/>
      <w:r>
        <w:rPr>
          <w:rFonts w:ascii="Tahoma" w:eastAsia="Times New Roman" w:hAnsi="Tahoma" w:cs="Tahoma"/>
          <w:sz w:val="20"/>
          <w:szCs w:val="20"/>
        </w:rPr>
        <w:t>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6B8F6979" w:rsidR="003E3233" w:rsidRDefault="006576EC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(Spring), </w:t>
      </w:r>
      <w:r>
        <w:rPr>
          <w:rFonts w:ascii="Tahoma" w:eastAsia="Times New Roman" w:hAnsi="Tahoma" w:cs="Tahoma"/>
          <w:sz w:val="20"/>
          <w:szCs w:val="20"/>
        </w:rPr>
        <w:t>Scala (Play)</w:t>
      </w:r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3E3233"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 w:rsidR="003E3233"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>PHP7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7E93DB75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  <w:r w:rsidR="006576EC">
        <w:rPr>
          <w:rFonts w:ascii="Tahoma" w:eastAsia="Times New Roman" w:hAnsi="Tahoma" w:cs="Tahoma"/>
          <w:sz w:val="20"/>
          <w:szCs w:val="20"/>
        </w:rPr>
        <w:t xml:space="preserve">  Automation tools in Java/Tomcat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</w:t>
      </w:r>
      <w:proofErr w:type="gramStart"/>
      <w:r>
        <w:rPr>
          <w:rFonts w:ascii="Tahoma" w:eastAsia="Times New Roman" w:hAnsi="Tahoma" w:cs="Tahoma"/>
          <w:sz w:val="20"/>
          <w:szCs w:val="20"/>
        </w:rPr>
        <w:t>contribution based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6C387ECA" w14:textId="77777777" w:rsidR="00A505BE" w:rsidRDefault="00A505BE">
      <w:pPr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br w:type="page"/>
      </w:r>
    </w:p>
    <w:p w14:paraId="57ECAB3E" w14:textId="3C06CECE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Present 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5785D189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 xml:space="preserve">re Development with </w:t>
      </w:r>
      <w:r w:rsidR="006739E7" w:rsidRPr="00EF05DA">
        <w:rPr>
          <w:rFonts w:ascii="Tahoma" w:eastAsia="Times New Roman" w:hAnsi="Tahoma" w:cs="Tahoma"/>
          <w:sz w:val="20"/>
          <w:szCs w:val="20"/>
        </w:rPr>
        <w:t>Java,</w:t>
      </w:r>
      <w:r w:rsidR="006739E7">
        <w:rPr>
          <w:rFonts w:ascii="Tahoma" w:eastAsia="Times New Roman" w:hAnsi="Tahoma" w:cs="Tahoma"/>
          <w:sz w:val="20"/>
          <w:szCs w:val="20"/>
        </w:rPr>
        <w:t xml:space="preserve"> </w:t>
      </w:r>
      <w:r w:rsidR="00FB26BA">
        <w:rPr>
          <w:rFonts w:ascii="Tahoma" w:eastAsia="Times New Roman" w:hAnsi="Tahoma" w:cs="Tahoma"/>
          <w:sz w:val="20"/>
          <w:szCs w:val="20"/>
        </w:rPr>
        <w:t>PHP</w:t>
      </w:r>
      <w:r w:rsidR="00491FE1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Pr="00EF05DA">
        <w:rPr>
          <w:rFonts w:ascii="Tahoma" w:eastAsia="Times New Roman" w:hAnsi="Tahoma" w:cs="Tahoma"/>
          <w:sz w:val="20"/>
          <w:szCs w:val="20"/>
        </w:rPr>
        <w:t xml:space="preserve">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7953DBF0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</w:t>
      </w:r>
      <w:r w:rsidR="006576EC">
        <w:rPr>
          <w:rFonts w:ascii="Tahoma" w:eastAsia="Times New Roman" w:hAnsi="Tahoma" w:cs="Tahoma"/>
          <w:sz w:val="20"/>
          <w:szCs w:val="20"/>
        </w:rPr>
        <w:t xml:space="preserve">servlet development </w:t>
      </w:r>
      <w:proofErr w:type="spellStart"/>
      <w:r w:rsidR="006576EC">
        <w:rPr>
          <w:rFonts w:ascii="Tahoma" w:eastAsia="Times New Roman" w:hAnsi="Tahoma" w:cs="Tahoma"/>
          <w:sz w:val="20"/>
          <w:szCs w:val="20"/>
        </w:rPr>
        <w:t>cuconnect</w:t>
      </w:r>
      <w:proofErr w:type="spellEnd"/>
      <w:r w:rsidR="006576EC">
        <w:rPr>
          <w:rFonts w:ascii="Tahoma" w:eastAsia="Times New Roman" w:hAnsi="Tahoma" w:cs="Tahoma"/>
          <w:sz w:val="20"/>
          <w:szCs w:val="20"/>
        </w:rPr>
        <w:t xml:space="preserve"> registration and student portal.</w:t>
      </w:r>
    </w:p>
    <w:p w14:paraId="3AFE43FB" w14:textId="3391F239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 HA registration system development, Custom generative search for and ETL</w:t>
      </w:r>
      <w:r w:rsidR="006576EC">
        <w:rPr>
          <w:rFonts w:ascii="Tahoma" w:eastAsia="Times New Roman" w:hAnsi="Tahoma" w:cs="Tahoma"/>
          <w:sz w:val="20"/>
          <w:szCs w:val="20"/>
        </w:rPr>
        <w:t xml:space="preserve"> in Perl</w:t>
      </w:r>
    </w:p>
    <w:p w14:paraId="6B5EDCE7" w14:textId="77777777" w:rsidR="00671847" w:rsidRPr="00671847" w:rsidRDefault="00671847" w:rsidP="00671847">
      <w:pPr>
        <w:spacing w:before="240" w:after="0" w:line="240" w:lineRule="auto"/>
        <w:contextualSpacing/>
        <w:rPr>
          <w:rStyle w:val="SubtleEmphasis"/>
        </w:rPr>
      </w:pP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2CBF991C" w14:textId="306D1F90" w:rsidR="0078725B" w:rsidRPr="0078725B" w:rsidRDefault="0078725B" w:rsidP="004C5FE9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4C5FE9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0C187B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CB5629E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 GKE,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WS EKS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5967DE21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E61C3E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50FA6B0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5C351661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7BDC2FBB" w:rsidR="009A3E3A" w:rsidRPr="0078725B" w:rsidRDefault="0059606E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 xml:space="preserve">VirtualBox, </w:t>
            </w:r>
            <w:proofErr w:type="spellStart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 Packer,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038B0CED" w14:textId="6D8F3CA5" w:rsidR="006D2B08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6D62D4CF" w14:textId="17F4A08B" w:rsidR="006D2B08" w:rsidRPr="00671847" w:rsidRDefault="008E251A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</w:p>
    <w:p w14:paraId="50836696" w14:textId="77777777" w:rsidR="006D2B08" w:rsidRDefault="006D2B0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07873813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51F574E6" w14:textId="77777777" w:rsidR="003B2114" w:rsidRDefault="006D2B08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64167037" w14:textId="5D22D6E0" w:rsidR="003B2114" w:rsidRPr="003B2114" w:rsidRDefault="003B2114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  <w:sectPr w:rsidR="003B2114" w:rsidRPr="003B2114" w:rsidSect="004C5FE9">
          <w:type w:val="continuous"/>
          <w:pgSz w:w="12240" w:h="15840"/>
          <w:pgMar w:top="1440" w:right="810" w:bottom="144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Leadership Masterclass udemy.com</w:t>
      </w:r>
    </w:p>
    <w:p w14:paraId="656C068D" w14:textId="77777777" w:rsidR="00B62DD9" w:rsidRPr="00EF05DA" w:rsidRDefault="00B62DD9" w:rsidP="004C5FE9">
      <w:pPr>
        <w:rPr>
          <w:sz w:val="20"/>
          <w:szCs w:val="20"/>
        </w:rPr>
      </w:pPr>
    </w:p>
    <w:sectPr w:rsidR="00B62DD9" w:rsidRPr="00EF05DA" w:rsidSect="004C5FE9">
      <w:type w:val="continuous"/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50083" w14:textId="77777777" w:rsidR="006C45FD" w:rsidRDefault="006C45FD" w:rsidP="00D03C18">
      <w:pPr>
        <w:spacing w:after="0" w:line="240" w:lineRule="auto"/>
      </w:pPr>
      <w:r>
        <w:separator/>
      </w:r>
    </w:p>
  </w:endnote>
  <w:endnote w:type="continuationSeparator" w:id="0">
    <w:p w14:paraId="058EE1BD" w14:textId="77777777" w:rsidR="006C45FD" w:rsidRDefault="006C45FD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B62F9" w14:textId="77777777" w:rsidR="006C45FD" w:rsidRDefault="006C45FD" w:rsidP="00D03C18">
      <w:pPr>
        <w:spacing w:after="0" w:line="240" w:lineRule="auto"/>
      </w:pPr>
      <w:r>
        <w:separator/>
      </w:r>
    </w:p>
  </w:footnote>
  <w:footnote w:type="continuationSeparator" w:id="0">
    <w:p w14:paraId="57F4F53C" w14:textId="77777777" w:rsidR="006C45FD" w:rsidRDefault="006C45FD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A5AC1"/>
    <w:rsid w:val="000C39BB"/>
    <w:rsid w:val="000D7190"/>
    <w:rsid w:val="00104DBE"/>
    <w:rsid w:val="00134ECE"/>
    <w:rsid w:val="001B0923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B2114"/>
    <w:rsid w:val="003E3233"/>
    <w:rsid w:val="003E6B92"/>
    <w:rsid w:val="00491FE1"/>
    <w:rsid w:val="00493F99"/>
    <w:rsid w:val="00494974"/>
    <w:rsid w:val="004B3965"/>
    <w:rsid w:val="004C5FE9"/>
    <w:rsid w:val="004D3EE1"/>
    <w:rsid w:val="005379B4"/>
    <w:rsid w:val="00553B2A"/>
    <w:rsid w:val="0059606E"/>
    <w:rsid w:val="005C19E5"/>
    <w:rsid w:val="005D0BD4"/>
    <w:rsid w:val="005D7F01"/>
    <w:rsid w:val="005F4329"/>
    <w:rsid w:val="00614BAE"/>
    <w:rsid w:val="006576EC"/>
    <w:rsid w:val="00671847"/>
    <w:rsid w:val="006739E7"/>
    <w:rsid w:val="00674651"/>
    <w:rsid w:val="00675813"/>
    <w:rsid w:val="006A69A3"/>
    <w:rsid w:val="006C45FD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807DD"/>
    <w:rsid w:val="00883936"/>
    <w:rsid w:val="008E251A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D03C18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1679-1B00-3847-B055-2EAC3347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2</cp:revision>
  <dcterms:created xsi:type="dcterms:W3CDTF">2019-07-16T15:34:00Z</dcterms:created>
  <dcterms:modified xsi:type="dcterms:W3CDTF">2019-07-16T15:34:00Z</dcterms:modified>
</cp:coreProperties>
</file>