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0471" w14:textId="22C4D8D7" w:rsidR="006A3A48" w:rsidRDefault="00553B2A" w:rsidP="006A3A48">
      <w:pPr>
        <w:spacing w:before="100" w:beforeAutospacing="1" w:after="100" w:afterAutospacing="1" w:line="240" w:lineRule="auto"/>
        <w:contextualSpacing/>
        <w:jc w:val="center"/>
        <w:rPr>
          <w:rFonts w:ascii="Tahoma" w:eastAsia="Times New Roman" w:hAnsi="Tahoma" w:cs="Tahoma"/>
          <w:caps/>
          <w:sz w:val="16"/>
          <w:szCs w:val="16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6A3A48">
        <w:rPr>
          <w:rFonts w:ascii="Tahoma" w:eastAsia="Times New Roman" w:hAnsi="Tahoma" w:cs="Tahoma"/>
          <w:sz w:val="36"/>
          <w:szCs w:val="36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="008807DD" w:rsidRPr="006A3A48">
        <w:rPr>
          <w:rFonts w:ascii="Tahoma" w:eastAsia="Times New Roman" w:hAnsi="Tahoma" w:cs="Tahoma"/>
          <w:caps/>
          <w:sz w:val="16"/>
          <w:szCs w:val="16"/>
        </w:rPr>
        <w:t xml:space="preserve">Denver </w:t>
      </w:r>
      <w:r w:rsidR="0045331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8807DD" w:rsidRPr="006A3A48">
        <w:rPr>
          <w:rFonts w:ascii="Tahoma" w:eastAsia="Times New Roman" w:hAnsi="Tahoma" w:cs="Tahoma"/>
          <w:caps/>
          <w:sz w:val="16"/>
          <w:szCs w:val="16"/>
        </w:rPr>
        <w:t>303.</w:t>
      </w:r>
      <w:r w:rsidR="00947792" w:rsidRPr="006A3A48">
        <w:rPr>
          <w:rFonts w:ascii="Tahoma" w:eastAsia="Times New Roman" w:hAnsi="Tahoma" w:cs="Tahoma"/>
          <w:caps/>
          <w:sz w:val="16"/>
          <w:szCs w:val="16"/>
        </w:rPr>
        <w:t>834.7418</w:t>
      </w:r>
      <w:proofErr w:type="gramEnd"/>
      <w:r w:rsidR="007D4BD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E411A2">
        <w:rPr>
          <w:rFonts w:ascii="Tahoma" w:eastAsia="Times New Roman" w:hAnsi="Tahoma" w:cs="Tahoma"/>
          <w:caps/>
          <w:sz w:val="16"/>
          <w:szCs w:val="16"/>
        </w:rPr>
        <w:t>resume</w:t>
      </w:r>
      <w:r w:rsidR="006A3A48" w:rsidRPr="006A3A48">
        <w:rPr>
          <w:rFonts w:ascii="Tahoma" w:eastAsia="Times New Roman" w:hAnsi="Tahoma" w:cs="Tahoma"/>
          <w:caps/>
          <w:sz w:val="16"/>
          <w:szCs w:val="16"/>
        </w:rPr>
        <w:t>@</w:t>
      </w:r>
      <w:r w:rsidR="009264C3">
        <w:rPr>
          <w:rFonts w:ascii="Tahoma" w:eastAsia="Times New Roman" w:hAnsi="Tahoma" w:cs="Tahoma"/>
          <w:caps/>
          <w:sz w:val="16"/>
          <w:szCs w:val="16"/>
        </w:rPr>
        <w:t>Justinrmeyer.com</w:t>
      </w:r>
    </w:p>
    <w:p w14:paraId="2F5B76D6" w14:textId="77777777" w:rsidR="009264C3" w:rsidRDefault="009264C3" w:rsidP="004C5FE9">
      <w:pPr>
        <w:spacing w:after="0" w:line="240" w:lineRule="auto"/>
        <w:contextualSpacing/>
      </w:pPr>
    </w:p>
    <w:p w14:paraId="4D9CD8A0" w14:textId="3C4E9FF6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0+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software engineer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2B6BA07C" w14:textId="00825A67" w:rsidR="00E411A2" w:rsidRDefault="00E411A2" w:rsidP="00E411A2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Crusoe Energy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Staff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B49F4">
        <w:rPr>
          <w:rStyle w:val="SubtleEmphasis"/>
        </w:rPr>
        <w:t>Aug 21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</w:t>
      </w:r>
      <w:r w:rsidR="000B49F4">
        <w:rPr>
          <w:rStyle w:val="SubtleEmphasis"/>
        </w:rPr>
        <w:t>current</w:t>
      </w:r>
      <w:r>
        <w:rPr>
          <w:rStyle w:val="SubtleEmphasis"/>
        </w:rPr>
        <w:t>, Staff Site Reliability Engineer</w:t>
      </w:r>
    </w:p>
    <w:p w14:paraId="5BEB1E27" w14:textId="5EBAD72E" w:rsid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All things building a cloud!</w:t>
      </w:r>
    </w:p>
    <w:p w14:paraId="478A9B10" w14:textId="77777777" w:rsidR="00E411A2" w:rsidRDefault="00E411A2" w:rsidP="00A505BE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C97654" w14:textId="1C1AB47B" w:rsidR="006A3A48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6A3A48">
        <w:rPr>
          <w:rFonts w:ascii="Tahoma" w:eastAsia="Times New Roman" w:hAnsi="Tahoma" w:cs="Tahoma"/>
          <w:i/>
          <w:iCs/>
          <w:sz w:val="20"/>
          <w:szCs w:val="20"/>
        </w:rPr>
        <w:t xml:space="preserve">taff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 xml:space="preserve"> </w:t>
      </w:r>
      <w:r w:rsidR="006A3A48" w:rsidRPr="00671847">
        <w:rPr>
          <w:rStyle w:val="SubtleEmphasis"/>
        </w:rPr>
        <w:t>–</w:t>
      </w:r>
      <w:r w:rsidR="006A3A48">
        <w:rPr>
          <w:rStyle w:val="SubtleEmphasis"/>
        </w:rPr>
        <w:t xml:space="preserve"> </w:t>
      </w:r>
      <w:r w:rsidR="00E411A2">
        <w:rPr>
          <w:rStyle w:val="SubtleEmphasis"/>
        </w:rPr>
        <w:t>Aug 21</w:t>
      </w:r>
      <w:r w:rsidR="006A3A48">
        <w:rPr>
          <w:rStyle w:val="SubtleEmphasis"/>
        </w:rPr>
        <w:t>, Staff Site Reliability Engineer</w:t>
      </w:r>
    </w:p>
    <w:p w14:paraId="3F7A99CE" w14:textId="7754B7B3" w:rsid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GCP migration and alignment </w:t>
      </w:r>
    </w:p>
    <w:p w14:paraId="05931F97" w14:textId="40D727AA" w:rsidR="006A3A48" w:rsidRP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Style w:val="SubtleEmphasis"/>
          <w:rFonts w:ascii="Tahoma" w:eastAsia="Times New Roman" w:hAnsi="Tahoma" w:cs="Tahoma"/>
          <w:i w:val="0"/>
          <w:iCs w:val="0"/>
          <w:color w:val="auto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r w:rsidR="008D2C27">
        <w:rPr>
          <w:rFonts w:ascii="Tahoma" w:eastAsia="Times New Roman" w:hAnsi="Tahoma" w:cs="Tahoma"/>
          <w:sz w:val="20"/>
          <w:szCs w:val="20"/>
        </w:rPr>
        <w:t>r</w:t>
      </w:r>
      <w:r>
        <w:rPr>
          <w:rFonts w:ascii="Tahoma" w:eastAsia="Times New Roman" w:hAnsi="Tahoma" w:cs="Tahoma"/>
          <w:sz w:val="20"/>
          <w:szCs w:val="20"/>
        </w:rPr>
        <w:t>e</w:t>
      </w:r>
      <w:r w:rsidR="008D2C27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architect Sales Connect </w:t>
      </w:r>
    </w:p>
    <w:p w14:paraId="73AAFFE1" w14:textId="5A3AA555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March 2019 – </w:t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>,</w:t>
      </w:r>
      <w:r w:rsidRPr="00671847">
        <w:rPr>
          <w:rStyle w:val="SubtleEmphasis"/>
        </w:rPr>
        <w:t xml:space="preserve"> </w:t>
      </w:r>
      <w:r w:rsidR="006A3A48">
        <w:rPr>
          <w:rStyle w:val="SubtleEmphasis"/>
        </w:rPr>
        <w:t>Sr. Site Reliability Engineer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788FBE1D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Worked in the 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30C3B80A" w14:textId="27CD43C5" w:rsidR="003E3233" w:rsidRP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IaC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using</w:t>
      </w:r>
      <w:r w:rsidR="00D03C18">
        <w:rPr>
          <w:rFonts w:ascii="Tahoma" w:eastAsia="Times New Roman" w:hAnsi="Tahoma" w:cs="Tahoma"/>
          <w:sz w:val="20"/>
          <w:szCs w:val="20"/>
        </w:rPr>
        <w:t xml:space="preserve">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  <w:r>
        <w:rPr>
          <w:rFonts w:ascii="Tahoma" w:eastAsia="Times New Roman" w:hAnsi="Tahoma" w:cs="Tahoma"/>
          <w:sz w:val="20"/>
          <w:szCs w:val="20"/>
        </w:rPr>
        <w:t xml:space="preserve">. </w:t>
      </w:r>
      <w:r w:rsidR="00D03C18" w:rsidRPr="00E411A2">
        <w:rPr>
          <w:rFonts w:ascii="Tahoma" w:eastAsia="Times New Roman" w:hAnsi="Tahoma" w:cs="Tahoma"/>
          <w:sz w:val="20"/>
          <w:szCs w:val="20"/>
        </w:rPr>
        <w:t xml:space="preserve">drone.io </w:t>
      </w:r>
      <w:r w:rsidR="004C5FE9" w:rsidRPr="00E411A2"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 w:rsidRPr="00E411A2">
        <w:rPr>
          <w:rFonts w:ascii="Tahoma" w:eastAsia="Times New Roman" w:hAnsi="Tahoma" w:cs="Tahoma"/>
          <w:sz w:val="20"/>
          <w:szCs w:val="20"/>
        </w:rPr>
        <w:t>CI/CD</w:t>
      </w:r>
    </w:p>
    <w:p w14:paraId="178FD64A" w14:textId="7FD39D66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 xml:space="preserve">ulti region </w:t>
      </w:r>
      <w:r w:rsidR="00E411A2">
        <w:rPr>
          <w:rFonts w:ascii="Tahoma" w:eastAsia="Times New Roman" w:hAnsi="Tahoma" w:cs="Tahoma"/>
          <w:sz w:val="20"/>
          <w:szCs w:val="20"/>
        </w:rPr>
        <w:t xml:space="preserve">monitoring, </w:t>
      </w:r>
      <w:r w:rsidR="003E3233">
        <w:rPr>
          <w:rFonts w:ascii="Tahoma" w:eastAsia="Times New Roman" w:hAnsi="Tahoma" w:cs="Tahoma"/>
          <w:sz w:val="20"/>
          <w:szCs w:val="20"/>
        </w:rPr>
        <w:t>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  <w:r w:rsidR="00E411A2">
        <w:rPr>
          <w:rFonts w:ascii="Tahoma" w:eastAsia="Times New Roman" w:hAnsi="Tahoma" w:cs="Tahoma"/>
          <w:sz w:val="20"/>
          <w:szCs w:val="20"/>
        </w:rPr>
        <w:t>/GKE</w:t>
      </w:r>
    </w:p>
    <w:p w14:paraId="0C66A904" w14:textId="539A0356" w:rsidR="004C5FE9" w:rsidRDefault="00E411A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Log aggregation in k8s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deployment and code contribution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B2858FA" w14:textId="1FD70F7B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E35AA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E35AAB">
        <w:rPr>
          <w:rFonts w:ascii="Tahoma" w:eastAsia="Times New Roman" w:hAnsi="Tahoma" w:cs="Tahoma"/>
          <w:sz w:val="20"/>
          <w:szCs w:val="20"/>
        </w:rPr>
        <w:t>added centralized nexus repo and CD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931C2EC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5C19E5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2A4E8B16" w:rsid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 memory database employed for contribution</w:t>
      </w:r>
      <w:r w:rsidR="006A3A48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based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95EAA11" w14:textId="77777777" w:rsidR="003378C9" w:rsidRPr="003378C9" w:rsidRDefault="0059606E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3977860E" w:rsidR="00FB5546" w:rsidRPr="003378C9" w:rsidRDefault="004B3965" w:rsidP="003378C9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8"/>
          <w:szCs w:val="18"/>
        </w:rPr>
      </w:pPr>
      <w:r w:rsidRPr="003378C9">
        <w:rPr>
          <w:rFonts w:ascii="Tahoma" w:eastAsia="Times New Roman" w:hAnsi="Tahoma" w:cs="Tahoma"/>
          <w:sz w:val="18"/>
          <w:szCs w:val="18"/>
        </w:rPr>
        <w:t xml:space="preserve">Spring Security, </w:t>
      </w:r>
      <w:r w:rsidR="009B2C8D" w:rsidRPr="003378C9">
        <w:rPr>
          <w:rFonts w:ascii="Tahoma" w:eastAsia="Times New Roman" w:hAnsi="Tahoma" w:cs="Tahoma"/>
          <w:sz w:val="18"/>
          <w:szCs w:val="18"/>
        </w:rPr>
        <w:t xml:space="preserve">bootstrap, </w:t>
      </w:r>
      <w:r w:rsidRPr="003378C9">
        <w:rPr>
          <w:rFonts w:ascii="Tahoma" w:eastAsia="Times New Roman" w:hAnsi="Tahoma" w:cs="Tahoma"/>
          <w:sz w:val="18"/>
          <w:szCs w:val="18"/>
        </w:rPr>
        <w:t xml:space="preserve">SAML2, </w:t>
      </w:r>
      <w:r w:rsidR="00FB5546" w:rsidRPr="003378C9">
        <w:rPr>
          <w:rFonts w:ascii="Tahoma" w:eastAsia="Times New Roman" w:hAnsi="Tahoma" w:cs="Tahoma"/>
          <w:sz w:val="18"/>
          <w:szCs w:val="18"/>
        </w:rPr>
        <w:t xml:space="preserve">Jetty, Install4J, Comet, </w:t>
      </w:r>
      <w:r w:rsidR="00FB26BA" w:rsidRPr="003378C9">
        <w:rPr>
          <w:rFonts w:ascii="Tahoma" w:eastAsia="Times New Roman" w:hAnsi="Tahoma" w:cs="Tahoma"/>
          <w:sz w:val="18"/>
          <w:szCs w:val="18"/>
        </w:rPr>
        <w:t xml:space="preserve">Angular, </w:t>
      </w:r>
      <w:r w:rsidR="00FB5546" w:rsidRPr="003378C9">
        <w:rPr>
          <w:rFonts w:ascii="Tahoma" w:eastAsia="Times New Roman" w:hAnsi="Tahoma" w:cs="Tahoma"/>
          <w:sz w:val="18"/>
          <w:szCs w:val="18"/>
        </w:rPr>
        <w:t>GWT, .NET-</w:t>
      </w:r>
      <w:proofErr w:type="spellStart"/>
      <w:r w:rsidR="00FB5546" w:rsidRPr="003378C9">
        <w:rPr>
          <w:rFonts w:ascii="Tahoma" w:eastAsia="Times New Roman" w:hAnsi="Tahoma" w:cs="Tahoma"/>
          <w:sz w:val="18"/>
          <w:szCs w:val="18"/>
        </w:rPr>
        <w:t>interOp</w:t>
      </w:r>
      <w:proofErr w:type="spellEnd"/>
      <w:r w:rsidR="00245290" w:rsidRPr="003378C9">
        <w:rPr>
          <w:rFonts w:ascii="Tahoma" w:eastAsia="Times New Roman" w:hAnsi="Tahoma" w:cs="Tahoma"/>
          <w:sz w:val="18"/>
          <w:szCs w:val="18"/>
        </w:rPr>
        <w:t>, Redis</w:t>
      </w:r>
      <w:r w:rsidR="009768CD" w:rsidRPr="003378C9">
        <w:rPr>
          <w:rFonts w:ascii="Tahoma" w:eastAsia="Times New Roman" w:hAnsi="Tahoma" w:cs="Tahoma"/>
          <w:sz w:val="18"/>
          <w:szCs w:val="18"/>
        </w:rPr>
        <w:t>, ActiveMQ</w:t>
      </w:r>
    </w:p>
    <w:p w14:paraId="57ECAB3E" w14:textId="79098A0F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319829D1" w:rsidR="007D4BDB" w:rsidRPr="00EF05DA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</w:t>
      </w:r>
      <w:r w:rsidR="00CE676F">
        <w:rPr>
          <w:rFonts w:ascii="Tahoma" w:eastAsia="Times New Roman" w:hAnsi="Tahoma" w:cs="Tahoma"/>
          <w:sz w:val="20"/>
          <w:szCs w:val="20"/>
        </w:rPr>
        <w:t>3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5BB233D6" w:rsidR="00C93E6B" w:rsidRPr="00EF05DA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DevOps Role of VPC setup and migration </w:t>
      </w:r>
      <w:r w:rsidR="00CE676F">
        <w:rPr>
          <w:rFonts w:ascii="Tahoma" w:eastAsia="Times New Roman" w:hAnsi="Tahoma" w:cs="Tahoma"/>
          <w:sz w:val="20"/>
          <w:szCs w:val="20"/>
        </w:rPr>
        <w:t xml:space="preserve">from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onprem</w:t>
      </w:r>
      <w:proofErr w:type="spellEnd"/>
      <w:r w:rsidR="00CE676F">
        <w:rPr>
          <w:rFonts w:ascii="Tahoma" w:eastAsia="Times New Roman" w:hAnsi="Tahoma" w:cs="Tahoma"/>
          <w:sz w:val="20"/>
          <w:szCs w:val="20"/>
        </w:rPr>
        <w:t xml:space="preserve"> to</w:t>
      </w:r>
      <w:r>
        <w:rPr>
          <w:rFonts w:ascii="Tahoma" w:eastAsia="Times New Roman" w:hAnsi="Tahoma" w:cs="Tahoma"/>
          <w:sz w:val="20"/>
          <w:szCs w:val="20"/>
        </w:rPr>
        <w:t xml:space="preserve"> cloud</w:t>
      </w:r>
    </w:p>
    <w:p w14:paraId="0E88CD01" w14:textId="284BBCDA" w:rsidR="007D4BDB" w:rsidRPr="00EF05DA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CE676F">
        <w:rPr>
          <w:rFonts w:ascii="Tahoma" w:eastAsia="Times New Roman" w:hAnsi="Tahoma" w:cs="Tahoma"/>
          <w:sz w:val="20"/>
          <w:szCs w:val="20"/>
        </w:rPr>
        <w:t>, PCB,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1513BD67" w:rsidR="007D4BDB" w:rsidRPr="00EF05DA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CE676F">
        <w:rPr>
          <w:rFonts w:ascii="Tahoma" w:eastAsia="Times New Roman" w:hAnsi="Tahoma" w:cs="Tahoma"/>
          <w:sz w:val="20"/>
          <w:szCs w:val="20"/>
        </w:rPr>
        <w:t xml:space="preserve">production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  <w:r w:rsidR="00CE676F">
        <w:rPr>
          <w:rFonts w:ascii="Tahoma" w:eastAsia="Times New Roman" w:hAnsi="Tahoma" w:cs="Tahoma"/>
          <w:sz w:val="20"/>
          <w:szCs w:val="20"/>
        </w:rPr>
        <w:t xml:space="preserve"> software</w:t>
      </w:r>
    </w:p>
    <w:p w14:paraId="7D51569D" w14:textId="77777777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7FAF25FD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EF05DA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34EB3DEF" w:rsidR="004B3965" w:rsidRPr="004B3965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Automated publish with </w:t>
      </w:r>
      <w:r w:rsidR="00CE676F">
        <w:rPr>
          <w:rFonts w:ascii="Tahoma" w:eastAsia="Times New Roman" w:hAnsi="Tahoma" w:cs="Tahoma"/>
          <w:sz w:val="20"/>
          <w:szCs w:val="20"/>
        </w:rPr>
        <w:t xml:space="preserve">Adobe </w:t>
      </w:r>
      <w:r>
        <w:rPr>
          <w:rFonts w:ascii="Tahoma" w:eastAsia="Times New Roman" w:hAnsi="Tahoma" w:cs="Tahoma"/>
          <w:sz w:val="20"/>
          <w:szCs w:val="20"/>
        </w:rPr>
        <w:t>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668DFD46" w:rsidR="007D4BDB" w:rsidRPr="00EF05DA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Compatibility first webpage design and migration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E46BE4C" w14:textId="28E24C05" w:rsidR="007D4BDB" w:rsidRPr="008502D7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domain </w:t>
      </w:r>
      <w:r w:rsidR="00035FDC" w:rsidRPr="008502D7">
        <w:rPr>
          <w:rFonts w:ascii="Tahoma" w:eastAsia="Times New Roman" w:hAnsi="Tahoma" w:cs="Tahoma"/>
          <w:sz w:val="20"/>
          <w:szCs w:val="20"/>
        </w:rPr>
        <w:t>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 </w:t>
      </w:r>
      <w:r w:rsidR="00CE676F">
        <w:rPr>
          <w:rFonts w:ascii="Tahoma" w:eastAsia="Times New Roman" w:hAnsi="Tahoma" w:cs="Tahoma"/>
          <w:sz w:val="20"/>
          <w:szCs w:val="20"/>
        </w:rPr>
        <w:t>a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Perl, and Java applications for various departments</w:t>
      </w:r>
    </w:p>
    <w:p w14:paraId="3AFE43FB" w14:textId="7F8F968C" w:rsidR="00671847" w:rsidRP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gramStart"/>
      <w:r>
        <w:rPr>
          <w:rFonts w:ascii="Tahoma" w:eastAsia="Times New Roman" w:hAnsi="Tahoma" w:cs="Tahoma"/>
          <w:sz w:val="20"/>
          <w:szCs w:val="20"/>
        </w:rPr>
        <w:t>PLUS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PLUS-Planner</w:t>
      </w:r>
      <w:r w:rsidR="00CE676F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HA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ETL,</w:t>
      </w:r>
      <w:r>
        <w:rPr>
          <w:rFonts w:ascii="Tahoma" w:eastAsia="Times New Roman" w:hAnsi="Tahoma" w:cs="Tahoma"/>
          <w:sz w:val="20"/>
          <w:szCs w:val="20"/>
        </w:rPr>
        <w:t xml:space="preserve"> registration system development, </w:t>
      </w:r>
      <w:r w:rsidR="00CE676F">
        <w:rPr>
          <w:rFonts w:ascii="Tahoma" w:eastAsia="Times New Roman" w:hAnsi="Tahoma" w:cs="Tahoma"/>
          <w:sz w:val="20"/>
          <w:szCs w:val="20"/>
        </w:rPr>
        <w:t>c</w:t>
      </w:r>
      <w:r>
        <w:rPr>
          <w:rFonts w:ascii="Tahoma" w:eastAsia="Times New Roman" w:hAnsi="Tahoma" w:cs="Tahoma"/>
          <w:sz w:val="20"/>
          <w:szCs w:val="20"/>
        </w:rPr>
        <w:t>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48D27C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CentOS,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D74C7C6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0EDAC047" w:rsidR="0078725B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7C0A479E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 xml:space="preserve">; </w:t>
            </w:r>
            <w:proofErr w:type="spellStart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ChatOps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77C56A5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49B83422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acker, terraform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terragrunt</w:t>
            </w:r>
            <w:proofErr w:type="spellEnd"/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855D2C8" w14:textId="77777777" w:rsidR="003378C9" w:rsidRDefault="003378C9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</w:p>
          <w:p w14:paraId="42CBC098" w14:textId="3AB4E22E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56D684E8" w:rsidR="003A7D8A" w:rsidRPr="0078725B" w:rsidRDefault="003378C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Nginx,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Apache,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7235DED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Mongo, Cassandra,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Big Table, Spanner, Redshift, RDS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3E03D07C" w:rsidR="009A3E3A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Vault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6A3A48">
          <w:type w:val="continuous"/>
          <w:pgSz w:w="12240" w:h="15840"/>
          <w:pgMar w:top="432" w:right="806" w:bottom="720" w:left="806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7EA56F83" w14:textId="77777777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Regis University Denver</w:t>
      </w:r>
    </w:p>
    <w:p w14:paraId="15D8FFD6" w14:textId="0908287F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6"/>
          <w:szCs w:val="16"/>
        </w:rPr>
      </w:pPr>
      <w:r w:rsidRPr="00446F00">
        <w:rPr>
          <w:rFonts w:ascii="Tahoma" w:eastAsia="Times New Roman" w:hAnsi="Tahoma" w:cs="Tahoma"/>
          <w:sz w:val="16"/>
          <w:szCs w:val="16"/>
        </w:rPr>
        <w:t xml:space="preserve">Aug </w:t>
      </w:r>
      <w:r w:rsidR="003378C9">
        <w:rPr>
          <w:rFonts w:ascii="Tahoma" w:eastAsia="Times New Roman" w:hAnsi="Tahoma" w:cs="Tahoma"/>
          <w:sz w:val="16"/>
          <w:szCs w:val="16"/>
        </w:rPr>
        <w:t>2020</w:t>
      </w:r>
      <w:r w:rsidRPr="00446F00">
        <w:rPr>
          <w:rFonts w:ascii="Tahoma" w:eastAsia="Times New Roman" w:hAnsi="Tahoma" w:cs="Tahoma"/>
          <w:sz w:val="16"/>
          <w:szCs w:val="16"/>
        </w:rPr>
        <w:t xml:space="preserve"> – </w:t>
      </w:r>
      <w:r w:rsidR="003378C9">
        <w:rPr>
          <w:rFonts w:ascii="Tahoma" w:eastAsia="Times New Roman" w:hAnsi="Tahoma" w:cs="Tahoma"/>
          <w:sz w:val="16"/>
          <w:szCs w:val="16"/>
        </w:rPr>
        <w:t>Present</w:t>
      </w:r>
    </w:p>
    <w:p w14:paraId="341CD98E" w14:textId="51D2E0FF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Master of Data Engineering</w:t>
      </w:r>
    </w:p>
    <w:p w14:paraId="6B8B9C63" w14:textId="77777777" w:rsidR="003378C9" w:rsidRPr="006A3A48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3378C9">
      <w:pPr>
        <w:spacing w:before="100" w:beforeAutospacing="1" w:after="100" w:afterAutospacing="1" w:line="240" w:lineRule="auto"/>
        <w:ind w:left="-270" w:firstLine="27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3378C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49CBF95E" w:rsidR="00CE676F" w:rsidRPr="00C10894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4E659FB3" w14:textId="61CF6FC6" w:rsidR="006054FA" w:rsidRPr="00C10894" w:rsidRDefault="003B211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Leadership Mastercla</w:t>
      </w:r>
      <w:r w:rsidR="006054FA" w:rsidRPr="00C10894">
        <w:rPr>
          <w:rFonts w:ascii="Tahoma" w:eastAsia="Times New Roman" w:hAnsi="Tahoma" w:cs="Tahoma"/>
          <w:bCs/>
          <w:sz w:val="18"/>
          <w:szCs w:val="18"/>
        </w:rPr>
        <w:t>ss</w:t>
      </w:r>
    </w:p>
    <w:p w14:paraId="6DFFDA0A" w14:textId="3BB48FDF" w:rsidR="00C10894" w:rsidRPr="00C10894" w:rsidRDefault="00C1089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80/20 Product Ownership</w:t>
      </w:r>
    </w:p>
    <w:p w14:paraId="34FEBF50" w14:textId="77777777" w:rsidR="00C10894" w:rsidRDefault="00C10894" w:rsidP="003378C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</w:pPr>
    </w:p>
    <w:p w14:paraId="64167037" w14:textId="19002100" w:rsidR="00C10894" w:rsidRPr="003B2114" w:rsidRDefault="00C10894" w:rsidP="003378C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  <w:sectPr w:rsidR="00C10894" w:rsidRPr="003B2114" w:rsidSect="003378C9">
          <w:type w:val="continuous"/>
          <w:pgSz w:w="12240" w:h="15840"/>
          <w:pgMar w:top="1440" w:right="810" w:bottom="576" w:left="810" w:header="720" w:footer="720" w:gutter="0"/>
          <w:cols w:num="2" w:space="720"/>
          <w:docGrid w:linePitch="360"/>
        </w:sectPr>
      </w:pPr>
    </w:p>
    <w:p w14:paraId="0A3D34EF" w14:textId="43720429" w:rsidR="00CE676F" w:rsidRPr="006054FA" w:rsidRDefault="00CE676F" w:rsidP="00446F00">
      <w:pPr>
        <w:rPr>
          <w:sz w:val="2"/>
          <w:szCs w:val="2"/>
        </w:rPr>
      </w:pPr>
    </w:p>
    <w:sectPr w:rsidR="00CE676F" w:rsidRPr="006054FA" w:rsidSect="006A3A48">
      <w:type w:val="continuous"/>
      <w:pgSz w:w="12240" w:h="15840"/>
      <w:pgMar w:top="1440" w:right="810" w:bottom="64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DA35" w14:textId="77777777" w:rsidR="00087A9B" w:rsidRDefault="00087A9B" w:rsidP="00D03C18">
      <w:pPr>
        <w:spacing w:after="0" w:line="240" w:lineRule="auto"/>
      </w:pPr>
      <w:r>
        <w:separator/>
      </w:r>
    </w:p>
  </w:endnote>
  <w:endnote w:type="continuationSeparator" w:id="0">
    <w:p w14:paraId="1C64A75E" w14:textId="77777777" w:rsidR="00087A9B" w:rsidRDefault="00087A9B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8215" w14:textId="77777777" w:rsidR="00087A9B" w:rsidRDefault="00087A9B" w:rsidP="00D03C18">
      <w:pPr>
        <w:spacing w:after="0" w:line="240" w:lineRule="auto"/>
      </w:pPr>
      <w:r>
        <w:separator/>
      </w:r>
    </w:p>
  </w:footnote>
  <w:footnote w:type="continuationSeparator" w:id="0">
    <w:p w14:paraId="786002C8" w14:textId="77777777" w:rsidR="00087A9B" w:rsidRDefault="00087A9B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51314">
    <w:abstractNumId w:val="5"/>
  </w:num>
  <w:num w:numId="2" w16cid:durableId="867446392">
    <w:abstractNumId w:val="4"/>
  </w:num>
  <w:num w:numId="3" w16cid:durableId="1973513260">
    <w:abstractNumId w:val="3"/>
  </w:num>
  <w:num w:numId="4" w16cid:durableId="271983873">
    <w:abstractNumId w:val="15"/>
  </w:num>
  <w:num w:numId="5" w16cid:durableId="175576429">
    <w:abstractNumId w:val="10"/>
  </w:num>
  <w:num w:numId="6" w16cid:durableId="1724718764">
    <w:abstractNumId w:val="7"/>
  </w:num>
  <w:num w:numId="7" w16cid:durableId="1808737888">
    <w:abstractNumId w:val="2"/>
  </w:num>
  <w:num w:numId="8" w16cid:durableId="156657181">
    <w:abstractNumId w:val="8"/>
  </w:num>
  <w:num w:numId="9" w16cid:durableId="1752849403">
    <w:abstractNumId w:val="14"/>
  </w:num>
  <w:num w:numId="10" w16cid:durableId="803501439">
    <w:abstractNumId w:val="6"/>
  </w:num>
  <w:num w:numId="11" w16cid:durableId="1329598010">
    <w:abstractNumId w:val="1"/>
  </w:num>
  <w:num w:numId="12" w16cid:durableId="217791942">
    <w:abstractNumId w:val="11"/>
  </w:num>
  <w:num w:numId="13" w16cid:durableId="1182013829">
    <w:abstractNumId w:val="12"/>
  </w:num>
  <w:num w:numId="14" w16cid:durableId="2048409304">
    <w:abstractNumId w:val="13"/>
  </w:num>
  <w:num w:numId="15" w16cid:durableId="574054724">
    <w:abstractNumId w:val="0"/>
  </w:num>
  <w:num w:numId="16" w16cid:durableId="535506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87A9B"/>
    <w:rsid w:val="000B49F4"/>
    <w:rsid w:val="000D7190"/>
    <w:rsid w:val="00104DBE"/>
    <w:rsid w:val="00134ECE"/>
    <w:rsid w:val="001B0923"/>
    <w:rsid w:val="001C3159"/>
    <w:rsid w:val="001E05F3"/>
    <w:rsid w:val="001E5B64"/>
    <w:rsid w:val="001F6E31"/>
    <w:rsid w:val="00215B01"/>
    <w:rsid w:val="00245290"/>
    <w:rsid w:val="002B5EDE"/>
    <w:rsid w:val="002E3F2F"/>
    <w:rsid w:val="00306A32"/>
    <w:rsid w:val="00310ACA"/>
    <w:rsid w:val="00312AAA"/>
    <w:rsid w:val="003378C9"/>
    <w:rsid w:val="00355F57"/>
    <w:rsid w:val="003771CE"/>
    <w:rsid w:val="00394ACA"/>
    <w:rsid w:val="003A7D8A"/>
    <w:rsid w:val="003B2114"/>
    <w:rsid w:val="003E3233"/>
    <w:rsid w:val="003E6B92"/>
    <w:rsid w:val="00444F70"/>
    <w:rsid w:val="00446F00"/>
    <w:rsid w:val="0045331B"/>
    <w:rsid w:val="00491FE1"/>
    <w:rsid w:val="00493F99"/>
    <w:rsid w:val="00494974"/>
    <w:rsid w:val="004B3965"/>
    <w:rsid w:val="004C5FE9"/>
    <w:rsid w:val="004D3EE1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71847"/>
    <w:rsid w:val="00674651"/>
    <w:rsid w:val="00675813"/>
    <w:rsid w:val="006A3A48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9693D"/>
    <w:rsid w:val="007A1D16"/>
    <w:rsid w:val="007D4BDB"/>
    <w:rsid w:val="00821DD4"/>
    <w:rsid w:val="00823CEE"/>
    <w:rsid w:val="008502D7"/>
    <w:rsid w:val="00856395"/>
    <w:rsid w:val="00867CDB"/>
    <w:rsid w:val="008807DD"/>
    <w:rsid w:val="00883936"/>
    <w:rsid w:val="008D2C27"/>
    <w:rsid w:val="008E251A"/>
    <w:rsid w:val="008E3957"/>
    <w:rsid w:val="009264C3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34FF1"/>
    <w:rsid w:val="00A505BE"/>
    <w:rsid w:val="00A71437"/>
    <w:rsid w:val="00AB3E7F"/>
    <w:rsid w:val="00AB79EE"/>
    <w:rsid w:val="00AE01AC"/>
    <w:rsid w:val="00B13BD3"/>
    <w:rsid w:val="00B36CB9"/>
    <w:rsid w:val="00B46BB0"/>
    <w:rsid w:val="00B62DD9"/>
    <w:rsid w:val="00BA0B58"/>
    <w:rsid w:val="00BA0D2A"/>
    <w:rsid w:val="00BD7366"/>
    <w:rsid w:val="00BE6C98"/>
    <w:rsid w:val="00C10894"/>
    <w:rsid w:val="00C56AF4"/>
    <w:rsid w:val="00C73D01"/>
    <w:rsid w:val="00C82D3F"/>
    <w:rsid w:val="00C93E6B"/>
    <w:rsid w:val="00CD6522"/>
    <w:rsid w:val="00CE676F"/>
    <w:rsid w:val="00D03C18"/>
    <w:rsid w:val="00D55053"/>
    <w:rsid w:val="00D612EC"/>
    <w:rsid w:val="00D93189"/>
    <w:rsid w:val="00DE41D9"/>
    <w:rsid w:val="00E01022"/>
    <w:rsid w:val="00E13790"/>
    <w:rsid w:val="00E35AAB"/>
    <w:rsid w:val="00E411A2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rsid w:val="006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Meyer, Justin R</cp:lastModifiedBy>
  <cp:revision>4</cp:revision>
  <cp:lastPrinted>2021-02-10T03:18:00Z</cp:lastPrinted>
  <dcterms:created xsi:type="dcterms:W3CDTF">2022-05-19T20:06:00Z</dcterms:created>
  <dcterms:modified xsi:type="dcterms:W3CDTF">2022-07-21T21:38:00Z</dcterms:modified>
</cp:coreProperties>
</file>