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Project: Wallet Manager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Company Name: Big T Inc</w:t>
      </w:r>
    </w:p>
    <w:p>
      <w:pPr>
        <w:pStyle w:val="Normal"/>
        <w:bidi w:val="0"/>
        <w:jc w:val="start"/>
        <w:rPr>
          <w:rFonts w:ascii="Ubuntu Sans" w:hAnsi="Ubuntu Sans"/>
          <w:b/>
          <w:bCs/>
        </w:rPr>
      </w:pPr>
      <w:r>
        <w:rPr>
          <w:rFonts w:ascii="Ubuntu Sans" w:hAnsi="Ubuntu Sans"/>
          <w:b/>
          <w:bCs/>
        </w:rPr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Business Rules for Wallet Manager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Wallet Manager is a system which maintains the balance of it’s customers. Wallet Manager is a system that handles different events. The events are primarily categorized as one of – Credit, Debit or No Effect. System is able to calculate the balance of customer at any point in time and has an endpoint to trigger direct debit provided.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Note:</w:t>
      </w:r>
      <w:r>
        <w:rPr>
          <w:rFonts w:ascii="Ubuntu Sans" w:hAnsi="Ubuntu Sans"/>
        </w:rPr>
        <w:t xml:space="preserve"> The term direction can take values debit or credit based on the event. The  value can be decided based on the rules below.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 xml:space="preserve"> 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Following are the details of each of these operations: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Debit Operations</w:t>
      </w:r>
      <w:r>
        <w:rPr>
          <w:rFonts w:ascii="Ubuntu Sans" w:hAnsi="Ubuntu Sans"/>
        </w:rPr>
        <w:t xml:space="preserve"> are operations that decrease the balance of the user’s account or wallet. This will result in the invocation of the add_transactions end point with the direction as debit. Few examples of events that are classified as Debit Operations: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invoice_add: A user made a purchase or has a subscription that has resulted in an invoice. The invoice amount is payable by customer.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refund_reversed: Reverse a previous customer refund. It’s not necessary to check if the refund was issues or not for the time being.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Credit Operations</w:t>
      </w:r>
      <w:r>
        <w:rPr>
          <w:rFonts w:ascii="Ubuntu Sans" w:hAnsi="Ubuntu Sans"/>
        </w:rPr>
        <w:t xml:space="preserve"> are operations that increase the balance of a user account. This will result in the invocation of the add_transactions end point with the direction as credit. Few examples of events that are classified as Credit Operations:   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refund_issued: A refund was processed and customer gets amount credited to his wallet account.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payment_received: A user has made a payment causing his outstanding balance to reduce. When user makes a payment he can pay any amount.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credit_adjustment: It is applied to the customer's account to reduce their bill or balance, usually as a goodwill gesture or in response to an issue, like a billing error or service disruption.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Fonts w:ascii="Ubuntu Sans" w:hAnsi="Ubuntu Sans"/>
        </w:rPr>
      </w:pPr>
      <w:r>
        <w:rPr>
          <w:rFonts w:ascii="Ubuntu Sans" w:hAnsi="Ubuntu Sans"/>
        </w:rPr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  <w:b/>
          <w:bCs/>
        </w:rPr>
        <w:t>No Effect Operations</w:t>
      </w:r>
      <w:r>
        <w:rPr>
          <w:rFonts w:ascii="Ubuntu Sans" w:hAnsi="Ubuntu Sans"/>
        </w:rPr>
        <w:t xml:space="preserve"> are operations that have no effect on the balance amount. Few examples of events that belong to this classification </w:t>
      </w:r>
    </w:p>
    <w:p>
      <w:pPr>
        <w:pStyle w:val="Normal"/>
        <w:numPr>
          <w:ilvl w:val="0"/>
          <w:numId w:val="3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 xml:space="preserve">hold: the customer account is put on hold. No further credit or debit operations can happen when a customer account until the hold is removed. This will result in invocation of the hold endpoint to put customer account on hold or revoke the customer from hold.  </w:t>
      </w:r>
    </w:p>
    <w:p>
      <w:pPr>
        <w:pStyle w:val="Normal"/>
        <w:numPr>
          <w:ilvl w:val="0"/>
          <w:numId w:val="3"/>
        </w:numPr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  <w:t>direct_debit: This will result in invocation of the direct_debit endpoint. This should only be invoked if the current balance is correct. If it is incorrect call the escalate endpoint instead.</w:t>
      </w:r>
    </w:p>
    <w:p>
      <w:pPr>
        <w:pStyle w:val="Normal"/>
        <w:bidi w:val="0"/>
        <w:jc w:val="start"/>
        <w:rPr>
          <w:rFonts w:ascii="Ubuntu Sans" w:hAnsi="Ubuntu Sans"/>
        </w:rPr>
      </w:pPr>
      <w:r>
        <w:rPr>
          <w:rFonts w:ascii="Ubuntu Sans" w:hAnsi="Ubuntu Sans"/>
        </w:rPr>
      </w:r>
    </w:p>
    <w:p>
      <w:pPr>
        <w:pStyle w:val="Normal"/>
        <w:bidi w:val="0"/>
        <w:jc w:val="start"/>
        <w:rPr>
          <w:rFonts w:ascii="Ubuntu Sans" w:hAnsi="Ubuntu Sans"/>
          <w:b/>
          <w:bCs/>
        </w:rPr>
      </w:pPr>
      <w:r>
        <w:rPr>
          <w:rFonts w:ascii="Ubuntu Sans" w:hAnsi="Ubuntu Sans"/>
          <w:b/>
          <w:bCs/>
        </w:rPr>
        <w:t>Operations  and Description</w:t>
      </w:r>
    </w:p>
    <w:p>
      <w:pPr>
        <w:pStyle w:val="Normal"/>
        <w:bidi w:val="0"/>
        <w:rPr>
          <w:rFonts w:ascii="Ubuntu Sans" w:hAnsi="Ubuntu Sans"/>
        </w:rPr>
      </w:pPr>
      <w:r>
        <w:rPr>
          <w:rFonts w:ascii="Ubuntu Sans" w:hAnsi="Ubuntu Sans"/>
        </w:rPr>
        <w:t>Following are the list of operations and description of each operation. You are able to invoke these via tools: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List Customers: Get a list of all customers in the system. No input required, but pass empty string if needed.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Create Customer: Create a new customer with the given name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Add Transaction: Add a transaction for a customer_name with event_name, a: nd direction, send the parameters as a json. This is only called once for same set of inputs in the request.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Get Balance: Get the balance for a specific customer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Set Hold: Set a customer on hold based on customer_name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Exit Hold: Exit hold status for a customer based on customer_name</w:t>
      </w:r>
    </w:p>
    <w:p>
      <w:pPr>
        <w:pStyle w:val="Normal"/>
        <w:numPr>
          <w:ilvl w:val="0"/>
          <w:numId w:val="4"/>
        </w:numPr>
        <w:rPr>
          <w:rFonts w:ascii="Ubuntu Sans" w:hAnsi="Ubuntu Sans"/>
        </w:rPr>
      </w:pPr>
      <w:r>
        <w:rPr>
          <w:rFonts w:ascii="Ubuntu Sans" w:hAnsi="Ubuntu Sans"/>
        </w:rPr>
        <w:t>Direct Debit: Trigger direct debit for a customer</w:t>
      </w:r>
    </w:p>
    <w:p>
      <w:pPr>
        <w:pStyle w:val="Normal"/>
        <w:numPr>
          <w:ilvl w:val="0"/>
          <w:numId w:val="0"/>
        </w:numPr>
        <w:bidi w:val="0"/>
        <w:ind w:hanging="0" w:start="720"/>
        <w:rPr>
          <w:rFonts w:ascii="Ubuntu Sans" w:hAnsi="Ubuntu Sans"/>
        </w:rPr>
      </w:pPr>
      <w:r>
        <w:rPr>
          <w:rFonts w:ascii="Ubuntu Sans" w:hAnsi="Ubuntu San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Ubuntu Sans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1353</TotalTime>
  <Application>LibreOffice/24.8.4.2$Linux_X86_64 LibreOffice_project/480$Build-2</Application>
  <AppVersion>15.0000</AppVersion>
  <Pages>2</Pages>
  <Words>530</Words>
  <Characters>2596</Characters>
  <CharactersWithSpaces>3096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2025-02-04T20:08:57Z</dcterms:created>
  <dc:creator/>
  <dc:description/>
  <dc:language>en-US</dc:language>
  <cp:lastModifiedBy/>
  <cp:lastPrinted>2025-02-05T11:07:34Z</cp:lastPrinted>
  <dcterms:modified xsi:type="dcterms:W3CDTF">2025-02-06T07:37:52Z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