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Project: Wallet Manager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Company Name: Big T Inc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Business Rules for Wallet Manager</w:t>
      </w:r>
    </w:p>
    <w:p>
      <w:pPr>
        <w:pStyle w:val="Normal"/>
        <w:bidi w:val="0"/>
        <w:jc w:val="start"/>
        <w:rPr/>
      </w:pPr>
      <w:r>
        <w:rPr/>
        <w:t xml:space="preserve">Wallet Manager is a system which maintains the balance of it’s customers. Wallet Manager is a system that handles different events. The events are primarily categorized as one of – Credit, Debit or No Effect. </w:t>
      </w:r>
      <w:r>
        <w:rPr/>
        <w:t xml:space="preserve">System is able to calculate the balance of customer at any point in time and has an endpoint to trigger direct debit provided </w:t>
      </w:r>
    </w:p>
    <w:p>
      <w:pPr>
        <w:pStyle w:val="Normal"/>
        <w:bidi w:val="0"/>
        <w:jc w:val="start"/>
        <w:rPr/>
      </w:pPr>
      <w:r>
        <w:rPr/>
        <w:t>Following are the details of each of these operations: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Debit Operations</w:t>
      </w:r>
      <w:r>
        <w:rPr/>
        <w:t xml:space="preserve"> are operations that decrease the balance of the user’s account or wallet. </w:t>
      </w:r>
      <w:r>
        <w:rPr/>
        <w:t xml:space="preserve">This will result in the invocation of the add_transactions end point with the direction as debit. </w:t>
      </w:r>
      <w:r>
        <w:rPr/>
        <w:t>Few examples of events that are classified as Debit Operations: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invoice_add: A user made a purchase or has a subscription that has resulted in an invoice. The invoice amount is payable by customer.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refund_reversed: Reverse a previous customer refund. It’s not necessary to check if the refund was issues or not for the time being.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Credit Operations</w:t>
      </w:r>
      <w:r>
        <w:rPr/>
        <w:t xml:space="preserve"> are operations that increase the balance of a user account. </w:t>
      </w:r>
      <w:r>
        <w:rPr/>
        <w:t xml:space="preserve">This will result in the invocation of the add_transactions end point with the direction as credit. </w:t>
      </w:r>
      <w:r>
        <w:rPr/>
        <w:t xml:space="preserve">Few examples of events that are classified as Credit Operations:   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refund_issued: </w:t>
      </w:r>
      <w:r>
        <w:rPr/>
        <w:t>A refund was processed and customer gets amount credited to his wallet account.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payment_received: A user has made a payment causing his outstanding balance to reduce. When user makes a payment he can pay any amount.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credit</w:t>
      </w:r>
      <w:r>
        <w:rPr/>
        <w:t>_</w:t>
      </w:r>
      <w:r>
        <w:rPr/>
        <w:t xml:space="preserve">adjustment: </w:t>
      </w:r>
      <w:r>
        <w:rPr/>
        <w:t>It is applied to the customer's account to reduce their bill or balance, usually as a goodwill gesture or in response to an issue, like a billing error or service disruption.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No Effect Operations</w:t>
      </w:r>
      <w:r>
        <w:rPr/>
        <w:t xml:space="preserve"> are operations that have no effect on the balance amount. Few examples of events that belong to this classification 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 xml:space="preserve">hold: the customer account is put on hold. No further </w:t>
      </w:r>
      <w:r>
        <w:rPr/>
        <w:t xml:space="preserve">credit or debit operations can happen when a customer account until the hold is removed. </w:t>
      </w:r>
      <w:r>
        <w:rPr/>
        <w:t>This will result in invocation of the hold endpoint to put customer account on hold or revoke the customer from hold.</w:t>
      </w:r>
      <w:r>
        <w:rPr/>
        <w:t xml:space="preserve">  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direct_debit: This will result in invocation of the direct_debit endpoint. This should only be invoked if the current balance is correct. If it is incorrect call the escalate endpoint instead.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122</TotalTime>
  <Application>LibreOffice/24.8.4.2$Linux_X86_64 LibreOffice_project/480$Build-2</Application>
  <AppVersion>15.0000</AppVersion>
  <Pages>1</Pages>
  <Words>377</Words>
  <Characters>1888</Characters>
  <CharactersWithSpaces>2250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2025-02-04T20:08:57Z</dcterms:created>
  <dc:creator/>
  <dc:description/>
  <dc:language>en-US</dc:language>
  <cp:lastModifiedBy/>
  <dcterms:modified xsi:type="dcterms:W3CDTF">2025-02-04T22:43:56Z</dcterms:modified>
  <cp:revision>7</cp:revision>
  <dc:subject/>
  <dc:title/>
</cp:coreProperties>
</file>