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4C41F" w14:textId="77777777" w:rsidR="00DD23A5" w:rsidRPr="00DC141E" w:rsidRDefault="00DD23A5" w:rsidP="00DD23A5">
      <w:pPr>
        <w:pBdr>
          <w:bottom w:val="single" w:sz="12" w:space="1" w:color="auto"/>
        </w:pBdr>
        <w:spacing w:after="0" w:line="360" w:lineRule="auto"/>
        <w:jc w:val="center"/>
        <w:rPr>
          <w:rFonts w:ascii="Times New Roman" w:eastAsia="Times New Roman" w:hAnsi="Times New Roman" w:cs="Times New Roman"/>
          <w:sz w:val="28"/>
          <w:szCs w:val="28"/>
          <w:lang w:eastAsia="ru-RU"/>
        </w:rPr>
      </w:pPr>
      <w:r w:rsidRPr="00DC141E">
        <w:rPr>
          <w:rFonts w:ascii="Times New Roman" w:eastAsia="Times New Roman" w:hAnsi="Times New Roman" w:cs="Times New Roman"/>
          <w:sz w:val="28"/>
          <w:szCs w:val="28"/>
          <w:lang w:eastAsia="ru-RU"/>
        </w:rPr>
        <w:t>Министерство транспорта Российской Федерации</w:t>
      </w:r>
    </w:p>
    <w:p w14:paraId="30A4D08C" w14:textId="77777777" w:rsidR="00DD23A5" w:rsidRPr="00DC141E" w:rsidRDefault="00DD23A5" w:rsidP="00DD23A5">
      <w:pPr>
        <w:pBdr>
          <w:bottom w:val="single" w:sz="12" w:space="1" w:color="auto"/>
        </w:pBdr>
        <w:spacing w:after="0" w:line="360" w:lineRule="auto"/>
        <w:jc w:val="center"/>
        <w:rPr>
          <w:rFonts w:ascii="Times New Roman" w:eastAsia="Times New Roman" w:hAnsi="Times New Roman" w:cs="Times New Roman"/>
          <w:sz w:val="28"/>
          <w:szCs w:val="28"/>
          <w:lang w:eastAsia="ru-RU"/>
        </w:rPr>
      </w:pPr>
      <w:r w:rsidRPr="00DC141E">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высшего образования </w:t>
      </w:r>
    </w:p>
    <w:p w14:paraId="3DE16B4B" w14:textId="77777777" w:rsidR="00DD23A5" w:rsidRPr="00DC141E" w:rsidRDefault="00DD23A5" w:rsidP="00DD23A5">
      <w:pPr>
        <w:pBdr>
          <w:bottom w:val="single" w:sz="12" w:space="1" w:color="auto"/>
        </w:pBdr>
        <w:spacing w:after="0" w:line="360" w:lineRule="auto"/>
        <w:jc w:val="center"/>
        <w:rPr>
          <w:rFonts w:ascii="Times New Roman" w:eastAsia="Times New Roman" w:hAnsi="Times New Roman" w:cs="Times New Roman"/>
          <w:sz w:val="28"/>
          <w:szCs w:val="28"/>
          <w:lang w:eastAsia="ru-RU"/>
        </w:rPr>
      </w:pPr>
      <w:r w:rsidRPr="00DC141E">
        <w:rPr>
          <w:rFonts w:ascii="Times New Roman" w:eastAsia="Times New Roman" w:hAnsi="Times New Roman" w:cs="Times New Roman"/>
          <w:sz w:val="28"/>
          <w:szCs w:val="28"/>
          <w:lang w:eastAsia="ru-RU"/>
        </w:rPr>
        <w:t>Российский университет транспорта</w:t>
      </w:r>
    </w:p>
    <w:p w14:paraId="0BDDED52" w14:textId="77777777" w:rsidR="00DD23A5" w:rsidRPr="00DC141E" w:rsidRDefault="00DD23A5" w:rsidP="00DD23A5">
      <w:pPr>
        <w:spacing w:after="0" w:line="360" w:lineRule="auto"/>
        <w:jc w:val="center"/>
        <w:rPr>
          <w:rFonts w:ascii="Times New Roman" w:hAnsi="Times New Roman" w:cs="Times New Roman"/>
          <w:sz w:val="28"/>
          <w:szCs w:val="28"/>
        </w:rPr>
      </w:pPr>
      <w:r w:rsidRPr="00DC141E">
        <w:rPr>
          <w:rFonts w:ascii="Times New Roman" w:hAnsi="Times New Roman" w:cs="Times New Roman"/>
          <w:sz w:val="28"/>
          <w:szCs w:val="28"/>
        </w:rPr>
        <w:t>Институт экономики и финансов</w:t>
      </w:r>
    </w:p>
    <w:p w14:paraId="5BE62ACB" w14:textId="77777777" w:rsidR="00DD23A5" w:rsidRPr="00DC141E" w:rsidRDefault="00DD23A5" w:rsidP="00DD23A5">
      <w:pPr>
        <w:spacing w:after="0" w:line="360" w:lineRule="auto"/>
        <w:jc w:val="center"/>
        <w:rPr>
          <w:rFonts w:ascii="Times New Roman" w:hAnsi="Times New Roman" w:cs="Times New Roman"/>
          <w:sz w:val="28"/>
          <w:szCs w:val="28"/>
        </w:rPr>
      </w:pPr>
      <w:r w:rsidRPr="00DC141E">
        <w:rPr>
          <w:rFonts w:ascii="Times New Roman" w:hAnsi="Times New Roman" w:cs="Times New Roman"/>
          <w:sz w:val="28"/>
          <w:szCs w:val="28"/>
        </w:rPr>
        <w:t>Кафедра «Информационные системы цифровой экономики»</w:t>
      </w:r>
    </w:p>
    <w:p w14:paraId="28049CF1" w14:textId="77777777" w:rsidR="00DD23A5" w:rsidRPr="00DC141E" w:rsidRDefault="00DD23A5" w:rsidP="00DD23A5">
      <w:pPr>
        <w:rPr>
          <w:rFonts w:ascii="Times New Roman" w:hAnsi="Times New Roman" w:cs="Times New Roman"/>
          <w:sz w:val="28"/>
          <w:szCs w:val="28"/>
        </w:rPr>
      </w:pPr>
    </w:p>
    <w:p w14:paraId="5405924E" w14:textId="77777777" w:rsidR="00DD23A5" w:rsidRPr="00DC141E" w:rsidRDefault="00DD23A5" w:rsidP="00DD23A5">
      <w:pPr>
        <w:rPr>
          <w:rFonts w:ascii="Times New Roman" w:hAnsi="Times New Roman" w:cs="Times New Roman"/>
          <w:sz w:val="28"/>
          <w:szCs w:val="28"/>
        </w:rPr>
      </w:pPr>
    </w:p>
    <w:p w14:paraId="74CAA27C" w14:textId="77777777" w:rsidR="00DD23A5" w:rsidRPr="00DC141E" w:rsidRDefault="00DD23A5" w:rsidP="00DD23A5">
      <w:pPr>
        <w:rPr>
          <w:rFonts w:ascii="Times New Roman" w:hAnsi="Times New Roman" w:cs="Times New Roman"/>
          <w:sz w:val="28"/>
          <w:szCs w:val="28"/>
        </w:rPr>
      </w:pPr>
    </w:p>
    <w:p w14:paraId="1CC85B52" w14:textId="77777777" w:rsidR="00DD23A5" w:rsidRPr="00DC141E" w:rsidRDefault="00DD23A5" w:rsidP="00DD23A5">
      <w:pPr>
        <w:jc w:val="center"/>
        <w:rPr>
          <w:rFonts w:ascii="Times New Roman" w:hAnsi="Times New Roman" w:cs="Times New Roman"/>
          <w:b/>
          <w:color w:val="000000"/>
          <w:sz w:val="28"/>
          <w:szCs w:val="28"/>
          <w:shd w:val="clear" w:color="auto" w:fill="FFFFFF"/>
        </w:rPr>
      </w:pPr>
      <w:r w:rsidRPr="00DC141E">
        <w:rPr>
          <w:rFonts w:ascii="Times New Roman" w:hAnsi="Times New Roman" w:cs="Times New Roman"/>
          <w:b/>
          <w:color w:val="000000"/>
          <w:sz w:val="28"/>
          <w:szCs w:val="28"/>
          <w:shd w:val="clear" w:color="auto" w:fill="FFFFFF"/>
        </w:rPr>
        <w:t>Отчетная работа №1</w:t>
      </w:r>
    </w:p>
    <w:p w14:paraId="4D641E66" w14:textId="77777777" w:rsidR="00DD23A5" w:rsidRPr="00DC141E" w:rsidRDefault="00DD23A5" w:rsidP="00DD23A5">
      <w:pPr>
        <w:jc w:val="center"/>
        <w:rPr>
          <w:rFonts w:ascii="Times New Roman" w:hAnsi="Times New Roman" w:cs="Times New Roman"/>
          <w:sz w:val="28"/>
          <w:szCs w:val="28"/>
        </w:rPr>
      </w:pPr>
      <w:r w:rsidRPr="00DC141E">
        <w:rPr>
          <w:rFonts w:ascii="Times New Roman" w:hAnsi="Times New Roman" w:cs="Times New Roman"/>
          <w:sz w:val="28"/>
          <w:szCs w:val="28"/>
        </w:rPr>
        <w:t>по дисциплине: «</w:t>
      </w:r>
      <w:r w:rsidRPr="00DC141E">
        <w:rPr>
          <w:rFonts w:ascii="Times New Roman" w:hAnsi="Times New Roman" w:cs="Times New Roman"/>
          <w:color w:val="000000"/>
          <w:sz w:val="28"/>
          <w:szCs w:val="28"/>
          <w:shd w:val="clear" w:color="auto" w:fill="FFFFFF"/>
        </w:rPr>
        <w:t>Математические и инструментальные методы поддержки принятия решений</w:t>
      </w:r>
      <w:r w:rsidRPr="00DC141E">
        <w:rPr>
          <w:rFonts w:ascii="Times New Roman" w:hAnsi="Times New Roman" w:cs="Times New Roman"/>
          <w:sz w:val="28"/>
          <w:szCs w:val="28"/>
        </w:rPr>
        <w:t>»</w:t>
      </w:r>
    </w:p>
    <w:p w14:paraId="14EEFF15" w14:textId="77777777" w:rsidR="00DD23A5" w:rsidRPr="00DC141E" w:rsidRDefault="00DD23A5" w:rsidP="00DB6B9C">
      <w:pPr>
        <w:spacing w:after="0" w:line="360" w:lineRule="auto"/>
        <w:jc w:val="center"/>
        <w:rPr>
          <w:rFonts w:ascii="Times New Roman" w:hAnsi="Times New Roman" w:cs="Times New Roman"/>
          <w:sz w:val="28"/>
          <w:szCs w:val="28"/>
        </w:rPr>
      </w:pPr>
      <w:r w:rsidRPr="00DC141E">
        <w:rPr>
          <w:rFonts w:ascii="Times New Roman" w:hAnsi="Times New Roman" w:cs="Times New Roman"/>
          <w:sz w:val="28"/>
          <w:szCs w:val="28"/>
        </w:rPr>
        <w:t>на тему: «</w:t>
      </w:r>
      <w:r w:rsidR="00DB6B9C">
        <w:rPr>
          <w:rFonts w:ascii="Times New Roman" w:hAnsi="Times New Roman" w:cs="Times New Roman"/>
          <w:sz w:val="28"/>
          <w:szCs w:val="28"/>
        </w:rPr>
        <w:t>Введение в МКО</w:t>
      </w:r>
      <w:r w:rsidRPr="00DC141E">
        <w:rPr>
          <w:rFonts w:ascii="Times New Roman" w:hAnsi="Times New Roman" w:cs="Times New Roman"/>
          <w:sz w:val="28"/>
          <w:szCs w:val="28"/>
        </w:rPr>
        <w:t>»</w:t>
      </w:r>
    </w:p>
    <w:p w14:paraId="2FBC7BCE" w14:textId="42173BAC" w:rsidR="00DD23A5" w:rsidRPr="00DC141E" w:rsidRDefault="005C7E02" w:rsidP="00DD23A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№1</w:t>
      </w:r>
      <w:r w:rsidR="004260B6">
        <w:rPr>
          <w:rFonts w:ascii="Times New Roman" w:hAnsi="Times New Roman" w:cs="Times New Roman"/>
          <w:sz w:val="28"/>
          <w:szCs w:val="28"/>
        </w:rPr>
        <w:t>7</w:t>
      </w:r>
    </w:p>
    <w:p w14:paraId="6CE669FF" w14:textId="77777777" w:rsidR="00DD23A5" w:rsidRPr="00DC141E" w:rsidRDefault="00DD23A5" w:rsidP="00DD23A5">
      <w:pPr>
        <w:jc w:val="center"/>
        <w:rPr>
          <w:rFonts w:ascii="Times New Roman" w:hAnsi="Times New Roman" w:cs="Times New Roman"/>
          <w:sz w:val="28"/>
          <w:szCs w:val="28"/>
        </w:rPr>
      </w:pPr>
    </w:p>
    <w:p w14:paraId="5E7D4582" w14:textId="77777777" w:rsidR="00DD23A5" w:rsidRPr="00DC141E" w:rsidRDefault="00DD23A5" w:rsidP="00DD23A5">
      <w:pPr>
        <w:jc w:val="center"/>
        <w:rPr>
          <w:rFonts w:ascii="Times New Roman" w:hAnsi="Times New Roman" w:cs="Times New Roman"/>
          <w:sz w:val="28"/>
          <w:szCs w:val="28"/>
        </w:rPr>
      </w:pPr>
    </w:p>
    <w:p w14:paraId="06E07F65" w14:textId="77777777" w:rsidR="00DD23A5" w:rsidRPr="00DC141E" w:rsidRDefault="00DD23A5" w:rsidP="00DD23A5">
      <w:pPr>
        <w:jc w:val="center"/>
        <w:rPr>
          <w:rFonts w:ascii="Times New Roman" w:hAnsi="Times New Roman" w:cs="Times New Roman"/>
          <w:sz w:val="28"/>
          <w:szCs w:val="28"/>
        </w:rPr>
      </w:pPr>
    </w:p>
    <w:p w14:paraId="6D840022" w14:textId="77777777" w:rsidR="00DD23A5" w:rsidRPr="00DC141E" w:rsidRDefault="00DD23A5" w:rsidP="00DD23A5">
      <w:pPr>
        <w:rPr>
          <w:rFonts w:ascii="Times New Roman" w:hAnsi="Times New Roman" w:cs="Times New Roman"/>
          <w:sz w:val="28"/>
          <w:szCs w:val="28"/>
        </w:rPr>
      </w:pPr>
    </w:p>
    <w:p w14:paraId="7C060C43" w14:textId="77777777" w:rsidR="00DD23A5" w:rsidRPr="00DC141E" w:rsidRDefault="00DD23A5" w:rsidP="00DD23A5">
      <w:pPr>
        <w:rPr>
          <w:rFonts w:ascii="Times New Roman" w:hAnsi="Times New Roman" w:cs="Times New Roman"/>
          <w:sz w:val="28"/>
          <w:szCs w:val="28"/>
        </w:rPr>
      </w:pPr>
    </w:p>
    <w:p w14:paraId="0F11668C" w14:textId="77777777" w:rsidR="00DD23A5" w:rsidRPr="00DC141E" w:rsidRDefault="00DD23A5" w:rsidP="00DD23A5">
      <w:pPr>
        <w:rPr>
          <w:rFonts w:ascii="Times New Roman" w:hAnsi="Times New Roman" w:cs="Times New Roman"/>
          <w:sz w:val="28"/>
          <w:szCs w:val="28"/>
        </w:rPr>
      </w:pPr>
    </w:p>
    <w:p w14:paraId="2997B43F" w14:textId="77777777" w:rsidR="00DD23A5" w:rsidRPr="00DC141E" w:rsidRDefault="00DD23A5" w:rsidP="00DD23A5">
      <w:pPr>
        <w:jc w:val="center"/>
        <w:rPr>
          <w:rFonts w:ascii="Times New Roman" w:hAnsi="Times New Roman" w:cs="Times New Roman"/>
          <w:sz w:val="28"/>
          <w:szCs w:val="28"/>
        </w:rPr>
      </w:pPr>
    </w:p>
    <w:p w14:paraId="3BEA8EE2" w14:textId="77777777" w:rsidR="00DD23A5" w:rsidRPr="00DC141E" w:rsidRDefault="00DD23A5" w:rsidP="00DD23A5">
      <w:pPr>
        <w:spacing w:after="0" w:line="360" w:lineRule="auto"/>
        <w:jc w:val="right"/>
        <w:rPr>
          <w:rFonts w:ascii="Times New Roman" w:hAnsi="Times New Roman" w:cs="Times New Roman"/>
          <w:sz w:val="28"/>
          <w:szCs w:val="28"/>
        </w:rPr>
      </w:pPr>
      <w:r w:rsidRPr="00DC141E">
        <w:rPr>
          <w:rFonts w:ascii="Times New Roman" w:hAnsi="Times New Roman" w:cs="Times New Roman"/>
          <w:sz w:val="28"/>
          <w:szCs w:val="28"/>
        </w:rPr>
        <w:t>Выполнил: ст. гр.</w:t>
      </w:r>
      <w:r w:rsidRPr="00DC141E">
        <w:rPr>
          <w:rFonts w:ascii="Times New Roman" w:hAnsi="Times New Roman" w:cs="Times New Roman"/>
          <w:i/>
          <w:sz w:val="28"/>
          <w:szCs w:val="28"/>
        </w:rPr>
        <w:t xml:space="preserve"> </w:t>
      </w:r>
      <w:r w:rsidRPr="00DC141E">
        <w:rPr>
          <w:rFonts w:ascii="Times New Roman" w:hAnsi="Times New Roman" w:cs="Times New Roman"/>
          <w:sz w:val="28"/>
          <w:szCs w:val="28"/>
        </w:rPr>
        <w:t>ЭМС-111</w:t>
      </w:r>
    </w:p>
    <w:p w14:paraId="0B034AB9" w14:textId="77777777" w:rsidR="004260B6" w:rsidRDefault="004260B6" w:rsidP="00DD23A5">
      <w:pPr>
        <w:spacing w:after="0" w:line="360" w:lineRule="auto"/>
        <w:jc w:val="right"/>
        <w:rPr>
          <w:rFonts w:ascii="Times New Roman" w:hAnsi="Times New Roman" w:cs="Times New Roman"/>
          <w:sz w:val="28"/>
          <w:szCs w:val="28"/>
        </w:rPr>
      </w:pPr>
      <w:r w:rsidRPr="004260B6">
        <w:rPr>
          <w:rFonts w:ascii="Times New Roman" w:hAnsi="Times New Roman" w:cs="Times New Roman"/>
          <w:sz w:val="28"/>
          <w:szCs w:val="28"/>
        </w:rPr>
        <w:t>Филатов Д.С.</w:t>
      </w:r>
    </w:p>
    <w:p w14:paraId="0FF74362" w14:textId="15D44261" w:rsidR="00DD23A5" w:rsidRPr="00DC141E" w:rsidRDefault="00DD23A5" w:rsidP="00DD23A5">
      <w:pPr>
        <w:spacing w:after="0" w:line="360" w:lineRule="auto"/>
        <w:jc w:val="right"/>
        <w:rPr>
          <w:rFonts w:ascii="Times New Roman" w:hAnsi="Times New Roman" w:cs="Times New Roman"/>
          <w:sz w:val="28"/>
          <w:szCs w:val="28"/>
        </w:rPr>
      </w:pPr>
      <w:r w:rsidRPr="00DC141E">
        <w:rPr>
          <w:rFonts w:ascii="Times New Roman" w:hAnsi="Times New Roman" w:cs="Times New Roman"/>
          <w:sz w:val="28"/>
          <w:szCs w:val="28"/>
        </w:rPr>
        <w:t>Проверил: к.т.н., доц. Эпштейн Г.Л.</w:t>
      </w:r>
    </w:p>
    <w:p w14:paraId="1BE0CF0F" w14:textId="77777777" w:rsidR="00DD23A5" w:rsidRPr="00DC141E" w:rsidRDefault="00DD23A5" w:rsidP="00DD23A5">
      <w:pPr>
        <w:spacing w:after="0" w:line="360" w:lineRule="auto"/>
        <w:jc w:val="right"/>
        <w:rPr>
          <w:rFonts w:ascii="Times New Roman" w:hAnsi="Times New Roman" w:cs="Times New Roman"/>
          <w:sz w:val="28"/>
          <w:szCs w:val="28"/>
        </w:rPr>
      </w:pPr>
    </w:p>
    <w:p w14:paraId="1A743EBB" w14:textId="77777777" w:rsidR="00DD23A5" w:rsidRPr="00DC141E" w:rsidRDefault="00DD23A5" w:rsidP="00DD23A5">
      <w:pPr>
        <w:spacing w:after="0" w:line="360" w:lineRule="auto"/>
        <w:jc w:val="right"/>
        <w:rPr>
          <w:rFonts w:ascii="Times New Roman" w:hAnsi="Times New Roman" w:cs="Times New Roman"/>
          <w:sz w:val="28"/>
          <w:szCs w:val="28"/>
        </w:rPr>
      </w:pPr>
    </w:p>
    <w:p w14:paraId="78973BF6" w14:textId="77777777" w:rsidR="00DD23A5" w:rsidRPr="00DC141E" w:rsidRDefault="00DD23A5" w:rsidP="00DD23A5">
      <w:pPr>
        <w:spacing w:after="0" w:line="360" w:lineRule="auto"/>
        <w:rPr>
          <w:rFonts w:ascii="Times New Roman" w:hAnsi="Times New Roman" w:cs="Times New Roman"/>
          <w:sz w:val="28"/>
          <w:szCs w:val="28"/>
        </w:rPr>
      </w:pPr>
    </w:p>
    <w:p w14:paraId="5CE436C4" w14:textId="77777777" w:rsidR="00DD23A5" w:rsidRPr="00DC141E" w:rsidRDefault="00DD23A5" w:rsidP="00DD23A5">
      <w:pPr>
        <w:spacing w:after="0" w:line="360" w:lineRule="auto"/>
        <w:jc w:val="right"/>
        <w:rPr>
          <w:rFonts w:ascii="Times New Roman" w:hAnsi="Times New Roman" w:cs="Times New Roman"/>
          <w:sz w:val="28"/>
          <w:szCs w:val="28"/>
        </w:rPr>
      </w:pPr>
    </w:p>
    <w:p w14:paraId="3A15D458" w14:textId="77777777" w:rsidR="00DD23A5" w:rsidRPr="00DC141E" w:rsidRDefault="00DD23A5" w:rsidP="00DD23A5">
      <w:pPr>
        <w:spacing w:after="0" w:line="360" w:lineRule="auto"/>
        <w:jc w:val="right"/>
        <w:rPr>
          <w:rFonts w:ascii="Times New Roman" w:hAnsi="Times New Roman" w:cs="Times New Roman"/>
          <w:sz w:val="28"/>
          <w:szCs w:val="28"/>
        </w:rPr>
      </w:pPr>
    </w:p>
    <w:p w14:paraId="72801752" w14:textId="43B90E5D" w:rsidR="00DD23A5" w:rsidRPr="00DC141E" w:rsidRDefault="00DD23A5" w:rsidP="00DD23A5">
      <w:pPr>
        <w:tabs>
          <w:tab w:val="center" w:pos="4677"/>
          <w:tab w:val="left" w:pos="7000"/>
        </w:tabs>
        <w:rPr>
          <w:rFonts w:ascii="Times New Roman" w:hAnsi="Times New Roman" w:cs="Times New Roman"/>
          <w:sz w:val="28"/>
          <w:szCs w:val="28"/>
        </w:rPr>
      </w:pPr>
      <w:r w:rsidRPr="00DC141E">
        <w:rPr>
          <w:rFonts w:ascii="Times New Roman" w:hAnsi="Times New Roman" w:cs="Times New Roman"/>
          <w:sz w:val="28"/>
          <w:szCs w:val="28"/>
        </w:rPr>
        <w:tab/>
        <w:t>Москва – 202</w:t>
      </w:r>
      <w:r w:rsidR="004260B6">
        <w:rPr>
          <w:rFonts w:ascii="Times New Roman" w:hAnsi="Times New Roman" w:cs="Times New Roman"/>
          <w:sz w:val="28"/>
          <w:szCs w:val="28"/>
        </w:rPr>
        <w:t>2</w:t>
      </w:r>
      <w:r w:rsidRPr="00DC141E">
        <w:rPr>
          <w:rFonts w:ascii="Times New Roman" w:hAnsi="Times New Roman" w:cs="Times New Roman"/>
          <w:sz w:val="28"/>
          <w:szCs w:val="28"/>
        </w:rPr>
        <w:tab/>
      </w:r>
    </w:p>
    <w:sdt>
      <w:sdtPr>
        <w:rPr>
          <w:rFonts w:ascii="Times New Roman" w:eastAsiaTheme="minorHAnsi" w:hAnsi="Times New Roman" w:cs="Times New Roman"/>
          <w:color w:val="auto"/>
          <w:sz w:val="22"/>
          <w:szCs w:val="22"/>
          <w:lang w:eastAsia="en-US"/>
        </w:rPr>
        <w:id w:val="593985391"/>
        <w:docPartObj>
          <w:docPartGallery w:val="Table of Contents"/>
          <w:docPartUnique/>
        </w:docPartObj>
      </w:sdtPr>
      <w:sdtEndPr>
        <w:rPr>
          <w:bCs/>
          <w:sz w:val="28"/>
          <w:szCs w:val="28"/>
        </w:rPr>
      </w:sdtEndPr>
      <w:sdtContent>
        <w:p w14:paraId="370B9F73" w14:textId="77777777" w:rsidR="00DD23A5" w:rsidRPr="00DC141E" w:rsidRDefault="00DD23A5" w:rsidP="00DD23A5">
          <w:pPr>
            <w:pStyle w:val="a3"/>
            <w:jc w:val="both"/>
            <w:rPr>
              <w:rFonts w:ascii="Times New Roman" w:hAnsi="Times New Roman" w:cs="Times New Roman"/>
              <w:b/>
              <w:color w:val="000000" w:themeColor="text1"/>
              <w:sz w:val="28"/>
              <w:szCs w:val="28"/>
            </w:rPr>
          </w:pPr>
          <w:r w:rsidRPr="00DC141E">
            <w:rPr>
              <w:rFonts w:ascii="Times New Roman" w:hAnsi="Times New Roman" w:cs="Times New Roman"/>
              <w:b/>
              <w:color w:val="000000" w:themeColor="text1"/>
              <w:sz w:val="28"/>
              <w:szCs w:val="28"/>
            </w:rPr>
            <w:t>Оглавление</w:t>
          </w:r>
        </w:p>
        <w:p w14:paraId="53F0BF97" w14:textId="77777777" w:rsidR="00DD23A5" w:rsidRPr="00DC141E" w:rsidRDefault="00DD23A5" w:rsidP="00DD23A5">
          <w:pPr>
            <w:rPr>
              <w:lang w:eastAsia="ru-RU"/>
            </w:rPr>
          </w:pPr>
        </w:p>
        <w:p w14:paraId="70BA7AD4" w14:textId="67D9C321" w:rsidR="004260B6" w:rsidRDefault="00DD23A5">
          <w:pPr>
            <w:pStyle w:val="11"/>
            <w:tabs>
              <w:tab w:val="right" w:leader="dot" w:pos="9345"/>
            </w:tabs>
            <w:rPr>
              <w:rFonts w:eastAsiaTheme="minorEastAsia"/>
              <w:noProof/>
              <w:lang w:eastAsia="ru-RU"/>
            </w:rPr>
          </w:pPr>
          <w:r w:rsidRPr="00C77108">
            <w:rPr>
              <w:rFonts w:ascii="Times New Roman" w:hAnsi="Times New Roman" w:cs="Times New Roman"/>
              <w:bCs/>
              <w:color w:val="000000" w:themeColor="text1"/>
              <w:sz w:val="28"/>
              <w:szCs w:val="28"/>
            </w:rPr>
            <w:fldChar w:fldCharType="begin"/>
          </w:r>
          <w:r w:rsidRPr="00C77108">
            <w:rPr>
              <w:rFonts w:ascii="Times New Roman" w:hAnsi="Times New Roman" w:cs="Times New Roman"/>
              <w:bCs/>
              <w:color w:val="000000" w:themeColor="text1"/>
              <w:sz w:val="28"/>
              <w:szCs w:val="28"/>
            </w:rPr>
            <w:instrText xml:space="preserve"> TOC \o "1-3" \h \z \u </w:instrText>
          </w:r>
          <w:r w:rsidRPr="00C77108">
            <w:rPr>
              <w:rFonts w:ascii="Times New Roman" w:hAnsi="Times New Roman" w:cs="Times New Roman"/>
              <w:bCs/>
              <w:color w:val="000000" w:themeColor="text1"/>
              <w:sz w:val="28"/>
              <w:szCs w:val="28"/>
            </w:rPr>
            <w:fldChar w:fldCharType="separate"/>
          </w:r>
          <w:hyperlink w:anchor="_Toc99104664" w:history="1">
            <w:r w:rsidR="004260B6" w:rsidRPr="008D7B4E">
              <w:rPr>
                <w:rStyle w:val="a4"/>
                <w:rFonts w:ascii="Times New Roman" w:hAnsi="Times New Roman" w:cs="Times New Roman"/>
                <w:b/>
                <w:noProof/>
              </w:rPr>
              <w:t>Текст задания</w:t>
            </w:r>
            <w:r w:rsidR="004260B6">
              <w:rPr>
                <w:noProof/>
                <w:webHidden/>
              </w:rPr>
              <w:tab/>
            </w:r>
            <w:r w:rsidR="004260B6">
              <w:rPr>
                <w:noProof/>
                <w:webHidden/>
              </w:rPr>
              <w:fldChar w:fldCharType="begin"/>
            </w:r>
            <w:r w:rsidR="004260B6">
              <w:rPr>
                <w:noProof/>
                <w:webHidden/>
              </w:rPr>
              <w:instrText xml:space="preserve"> PAGEREF _Toc99104664 \h </w:instrText>
            </w:r>
            <w:r w:rsidR="004260B6">
              <w:rPr>
                <w:noProof/>
                <w:webHidden/>
              </w:rPr>
            </w:r>
            <w:r w:rsidR="004260B6">
              <w:rPr>
                <w:noProof/>
                <w:webHidden/>
              </w:rPr>
              <w:fldChar w:fldCharType="separate"/>
            </w:r>
            <w:r w:rsidR="004260B6">
              <w:rPr>
                <w:noProof/>
                <w:webHidden/>
              </w:rPr>
              <w:t>3</w:t>
            </w:r>
            <w:r w:rsidR="004260B6">
              <w:rPr>
                <w:noProof/>
                <w:webHidden/>
              </w:rPr>
              <w:fldChar w:fldCharType="end"/>
            </w:r>
          </w:hyperlink>
        </w:p>
        <w:p w14:paraId="3D06F80C" w14:textId="553204E7" w:rsidR="004260B6" w:rsidRDefault="00133474">
          <w:pPr>
            <w:pStyle w:val="11"/>
            <w:tabs>
              <w:tab w:val="right" w:leader="dot" w:pos="9345"/>
            </w:tabs>
            <w:rPr>
              <w:rFonts w:eastAsiaTheme="minorEastAsia"/>
              <w:noProof/>
              <w:lang w:eastAsia="ru-RU"/>
            </w:rPr>
          </w:pPr>
          <w:hyperlink w:anchor="_Toc99104665" w:history="1">
            <w:r w:rsidR="004260B6" w:rsidRPr="008D7B4E">
              <w:rPr>
                <w:rStyle w:val="a4"/>
                <w:rFonts w:ascii="Times New Roman" w:hAnsi="Times New Roman" w:cs="Times New Roman"/>
                <w:b/>
                <w:noProof/>
              </w:rPr>
              <w:t>Теоретическое введение</w:t>
            </w:r>
            <w:r w:rsidR="004260B6">
              <w:rPr>
                <w:noProof/>
                <w:webHidden/>
              </w:rPr>
              <w:tab/>
            </w:r>
            <w:r w:rsidR="004260B6">
              <w:rPr>
                <w:noProof/>
                <w:webHidden/>
              </w:rPr>
              <w:fldChar w:fldCharType="begin"/>
            </w:r>
            <w:r w:rsidR="004260B6">
              <w:rPr>
                <w:noProof/>
                <w:webHidden/>
              </w:rPr>
              <w:instrText xml:space="preserve"> PAGEREF _Toc99104665 \h </w:instrText>
            </w:r>
            <w:r w:rsidR="004260B6">
              <w:rPr>
                <w:noProof/>
                <w:webHidden/>
              </w:rPr>
            </w:r>
            <w:r w:rsidR="004260B6">
              <w:rPr>
                <w:noProof/>
                <w:webHidden/>
              </w:rPr>
              <w:fldChar w:fldCharType="separate"/>
            </w:r>
            <w:r w:rsidR="004260B6">
              <w:rPr>
                <w:noProof/>
                <w:webHidden/>
              </w:rPr>
              <w:t>4</w:t>
            </w:r>
            <w:r w:rsidR="004260B6">
              <w:rPr>
                <w:noProof/>
                <w:webHidden/>
              </w:rPr>
              <w:fldChar w:fldCharType="end"/>
            </w:r>
          </w:hyperlink>
        </w:p>
        <w:p w14:paraId="4F66C6E4" w14:textId="776995AB" w:rsidR="004260B6" w:rsidRDefault="00133474">
          <w:pPr>
            <w:pStyle w:val="11"/>
            <w:tabs>
              <w:tab w:val="right" w:leader="dot" w:pos="9345"/>
            </w:tabs>
            <w:rPr>
              <w:rFonts w:eastAsiaTheme="minorEastAsia"/>
              <w:noProof/>
              <w:lang w:eastAsia="ru-RU"/>
            </w:rPr>
          </w:pPr>
          <w:hyperlink w:anchor="_Toc99104666" w:history="1">
            <w:r w:rsidR="004260B6" w:rsidRPr="008D7B4E">
              <w:rPr>
                <w:rStyle w:val="a4"/>
                <w:rFonts w:ascii="Times New Roman" w:hAnsi="Times New Roman" w:cs="Times New Roman"/>
                <w:b/>
                <w:noProof/>
              </w:rPr>
              <w:t>Выполнение пунктов задания</w:t>
            </w:r>
            <w:r w:rsidR="004260B6">
              <w:rPr>
                <w:noProof/>
                <w:webHidden/>
              </w:rPr>
              <w:tab/>
            </w:r>
            <w:r w:rsidR="004260B6">
              <w:rPr>
                <w:noProof/>
                <w:webHidden/>
              </w:rPr>
              <w:fldChar w:fldCharType="begin"/>
            </w:r>
            <w:r w:rsidR="004260B6">
              <w:rPr>
                <w:noProof/>
                <w:webHidden/>
              </w:rPr>
              <w:instrText xml:space="preserve"> PAGEREF _Toc99104666 \h </w:instrText>
            </w:r>
            <w:r w:rsidR="004260B6">
              <w:rPr>
                <w:noProof/>
                <w:webHidden/>
              </w:rPr>
            </w:r>
            <w:r w:rsidR="004260B6">
              <w:rPr>
                <w:noProof/>
                <w:webHidden/>
              </w:rPr>
              <w:fldChar w:fldCharType="separate"/>
            </w:r>
            <w:r w:rsidR="004260B6">
              <w:rPr>
                <w:noProof/>
                <w:webHidden/>
              </w:rPr>
              <w:t>7</w:t>
            </w:r>
            <w:r w:rsidR="004260B6">
              <w:rPr>
                <w:noProof/>
                <w:webHidden/>
              </w:rPr>
              <w:fldChar w:fldCharType="end"/>
            </w:r>
          </w:hyperlink>
        </w:p>
        <w:p w14:paraId="34E8ED33" w14:textId="29258B77" w:rsidR="004260B6" w:rsidRDefault="00133474">
          <w:pPr>
            <w:pStyle w:val="11"/>
            <w:tabs>
              <w:tab w:val="right" w:leader="dot" w:pos="9345"/>
            </w:tabs>
            <w:rPr>
              <w:rFonts w:eastAsiaTheme="minorEastAsia"/>
              <w:noProof/>
              <w:lang w:eastAsia="ru-RU"/>
            </w:rPr>
          </w:pPr>
          <w:hyperlink w:anchor="_Toc99104667" w:history="1">
            <w:r w:rsidR="004260B6" w:rsidRPr="008D7B4E">
              <w:rPr>
                <w:rStyle w:val="a4"/>
                <w:rFonts w:ascii="Times New Roman" w:hAnsi="Times New Roman" w:cs="Times New Roman"/>
                <w:b/>
                <w:noProof/>
              </w:rPr>
              <w:t>Выводы</w:t>
            </w:r>
            <w:r w:rsidR="004260B6">
              <w:rPr>
                <w:noProof/>
                <w:webHidden/>
              </w:rPr>
              <w:tab/>
            </w:r>
            <w:r w:rsidR="004260B6">
              <w:rPr>
                <w:noProof/>
                <w:webHidden/>
              </w:rPr>
              <w:fldChar w:fldCharType="begin"/>
            </w:r>
            <w:r w:rsidR="004260B6">
              <w:rPr>
                <w:noProof/>
                <w:webHidden/>
              </w:rPr>
              <w:instrText xml:space="preserve"> PAGEREF _Toc99104667 \h </w:instrText>
            </w:r>
            <w:r w:rsidR="004260B6">
              <w:rPr>
                <w:noProof/>
                <w:webHidden/>
              </w:rPr>
            </w:r>
            <w:r w:rsidR="004260B6">
              <w:rPr>
                <w:noProof/>
                <w:webHidden/>
              </w:rPr>
              <w:fldChar w:fldCharType="separate"/>
            </w:r>
            <w:r w:rsidR="004260B6">
              <w:rPr>
                <w:noProof/>
                <w:webHidden/>
              </w:rPr>
              <w:t>9</w:t>
            </w:r>
            <w:r w:rsidR="004260B6">
              <w:rPr>
                <w:noProof/>
                <w:webHidden/>
              </w:rPr>
              <w:fldChar w:fldCharType="end"/>
            </w:r>
          </w:hyperlink>
        </w:p>
        <w:p w14:paraId="66E0853B" w14:textId="310C8D5E" w:rsidR="004260B6" w:rsidRDefault="00133474">
          <w:pPr>
            <w:pStyle w:val="11"/>
            <w:tabs>
              <w:tab w:val="right" w:leader="dot" w:pos="9345"/>
            </w:tabs>
            <w:rPr>
              <w:rFonts w:eastAsiaTheme="minorEastAsia"/>
              <w:noProof/>
              <w:lang w:eastAsia="ru-RU"/>
            </w:rPr>
          </w:pPr>
          <w:hyperlink w:anchor="_Toc99104668" w:history="1">
            <w:r w:rsidR="004260B6" w:rsidRPr="008D7B4E">
              <w:rPr>
                <w:rStyle w:val="a4"/>
                <w:rFonts w:ascii="Times New Roman" w:hAnsi="Times New Roman" w:cs="Times New Roman"/>
                <w:b/>
                <w:noProof/>
              </w:rPr>
              <w:t>Список использованной литературы</w:t>
            </w:r>
            <w:r w:rsidR="004260B6">
              <w:rPr>
                <w:noProof/>
                <w:webHidden/>
              </w:rPr>
              <w:tab/>
            </w:r>
            <w:r w:rsidR="004260B6">
              <w:rPr>
                <w:noProof/>
                <w:webHidden/>
              </w:rPr>
              <w:fldChar w:fldCharType="begin"/>
            </w:r>
            <w:r w:rsidR="004260B6">
              <w:rPr>
                <w:noProof/>
                <w:webHidden/>
              </w:rPr>
              <w:instrText xml:space="preserve"> PAGEREF _Toc99104668 \h </w:instrText>
            </w:r>
            <w:r w:rsidR="004260B6">
              <w:rPr>
                <w:noProof/>
                <w:webHidden/>
              </w:rPr>
            </w:r>
            <w:r w:rsidR="004260B6">
              <w:rPr>
                <w:noProof/>
                <w:webHidden/>
              </w:rPr>
              <w:fldChar w:fldCharType="separate"/>
            </w:r>
            <w:r w:rsidR="004260B6">
              <w:rPr>
                <w:noProof/>
                <w:webHidden/>
              </w:rPr>
              <w:t>10</w:t>
            </w:r>
            <w:r w:rsidR="004260B6">
              <w:rPr>
                <w:noProof/>
                <w:webHidden/>
              </w:rPr>
              <w:fldChar w:fldCharType="end"/>
            </w:r>
          </w:hyperlink>
        </w:p>
        <w:p w14:paraId="4E64221E" w14:textId="4EEC6F98" w:rsidR="004260B6" w:rsidRDefault="00133474">
          <w:pPr>
            <w:pStyle w:val="11"/>
            <w:tabs>
              <w:tab w:val="right" w:leader="dot" w:pos="9345"/>
            </w:tabs>
            <w:rPr>
              <w:rFonts w:eastAsiaTheme="minorEastAsia"/>
              <w:noProof/>
              <w:lang w:eastAsia="ru-RU"/>
            </w:rPr>
          </w:pPr>
          <w:hyperlink w:anchor="_Toc99104669" w:history="1">
            <w:r w:rsidR="004260B6" w:rsidRPr="008D7B4E">
              <w:rPr>
                <w:rStyle w:val="a4"/>
                <w:rFonts w:ascii="Times New Roman" w:hAnsi="Times New Roman" w:cs="Times New Roman"/>
                <w:b/>
                <w:noProof/>
              </w:rPr>
              <w:t>Список приложенных файлов</w:t>
            </w:r>
            <w:r w:rsidR="004260B6">
              <w:rPr>
                <w:noProof/>
                <w:webHidden/>
              </w:rPr>
              <w:tab/>
            </w:r>
            <w:r w:rsidR="004260B6">
              <w:rPr>
                <w:noProof/>
                <w:webHidden/>
              </w:rPr>
              <w:fldChar w:fldCharType="begin"/>
            </w:r>
            <w:r w:rsidR="004260B6">
              <w:rPr>
                <w:noProof/>
                <w:webHidden/>
              </w:rPr>
              <w:instrText xml:space="preserve"> PAGEREF _Toc99104669 \h </w:instrText>
            </w:r>
            <w:r w:rsidR="004260B6">
              <w:rPr>
                <w:noProof/>
                <w:webHidden/>
              </w:rPr>
            </w:r>
            <w:r w:rsidR="004260B6">
              <w:rPr>
                <w:noProof/>
                <w:webHidden/>
              </w:rPr>
              <w:fldChar w:fldCharType="separate"/>
            </w:r>
            <w:r w:rsidR="004260B6">
              <w:rPr>
                <w:noProof/>
                <w:webHidden/>
              </w:rPr>
              <w:t>10</w:t>
            </w:r>
            <w:r w:rsidR="004260B6">
              <w:rPr>
                <w:noProof/>
                <w:webHidden/>
              </w:rPr>
              <w:fldChar w:fldCharType="end"/>
            </w:r>
          </w:hyperlink>
        </w:p>
        <w:p w14:paraId="3E17180D" w14:textId="727DB223" w:rsidR="004A5E99" w:rsidRPr="00C77108" w:rsidRDefault="00DD23A5" w:rsidP="00DD23A5">
          <w:pPr>
            <w:rPr>
              <w:rFonts w:ascii="Times New Roman" w:hAnsi="Times New Roman" w:cs="Times New Roman"/>
              <w:bCs/>
              <w:sz w:val="28"/>
              <w:szCs w:val="28"/>
            </w:rPr>
          </w:pPr>
          <w:r w:rsidRPr="00C77108">
            <w:rPr>
              <w:rFonts w:ascii="Times New Roman" w:hAnsi="Times New Roman" w:cs="Times New Roman"/>
              <w:bCs/>
              <w:color w:val="000000" w:themeColor="text1"/>
              <w:sz w:val="28"/>
              <w:szCs w:val="28"/>
            </w:rPr>
            <w:fldChar w:fldCharType="end"/>
          </w:r>
        </w:p>
      </w:sdtContent>
    </w:sdt>
    <w:p w14:paraId="17027F78" w14:textId="77777777" w:rsidR="00EE6397" w:rsidRDefault="00EE6397" w:rsidP="00DD23A5">
      <w:pPr>
        <w:rPr>
          <w:rFonts w:ascii="Times New Roman" w:hAnsi="Times New Roman" w:cs="Times New Roman"/>
          <w:b/>
          <w:bCs/>
        </w:rPr>
      </w:pPr>
    </w:p>
    <w:p w14:paraId="55E0E2C7" w14:textId="77777777" w:rsidR="00EE6397" w:rsidRDefault="00EE6397" w:rsidP="00CA4373">
      <w:pPr>
        <w:pStyle w:val="a6"/>
      </w:pPr>
      <w:r>
        <w:br w:type="page"/>
      </w:r>
    </w:p>
    <w:p w14:paraId="2F68D15F" w14:textId="77777777" w:rsidR="00EE6397" w:rsidRDefault="00EE6397" w:rsidP="00EE6397">
      <w:pPr>
        <w:pStyle w:val="1"/>
        <w:jc w:val="center"/>
        <w:rPr>
          <w:rFonts w:ascii="Times New Roman" w:hAnsi="Times New Roman" w:cs="Times New Roman"/>
          <w:b/>
          <w:color w:val="auto"/>
          <w:sz w:val="28"/>
          <w:szCs w:val="28"/>
        </w:rPr>
      </w:pPr>
      <w:bookmarkStart w:id="0" w:name="_Toc99104664"/>
      <w:r w:rsidRPr="00EE6397">
        <w:rPr>
          <w:rFonts w:ascii="Times New Roman" w:hAnsi="Times New Roman" w:cs="Times New Roman"/>
          <w:b/>
          <w:color w:val="auto"/>
          <w:sz w:val="28"/>
          <w:szCs w:val="28"/>
        </w:rPr>
        <w:lastRenderedPageBreak/>
        <w:t>Текст задания</w:t>
      </w:r>
      <w:bookmarkEnd w:id="0"/>
    </w:p>
    <w:p w14:paraId="6335049F" w14:textId="77777777" w:rsidR="00F80BFA" w:rsidRDefault="00F80BFA" w:rsidP="00F80BFA"/>
    <w:p w14:paraId="03FF432C"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Дана таблица критериев с указанием относительных допустимых уровней для количественных критериев и допустимых уровней качественных критериев.</w:t>
      </w:r>
    </w:p>
    <w:p w14:paraId="72C0A8AD"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варианта задания дана таблица вариантов решения.</w:t>
      </w:r>
    </w:p>
    <w:p w14:paraId="6413EFCE" w14:textId="77777777" w:rsidR="00F80BFA" w:rsidRDefault="00F80BFA" w:rsidP="00F80BFA">
      <w:pPr>
        <w:spacing w:after="0" w:line="360" w:lineRule="auto"/>
        <w:ind w:firstLine="709"/>
        <w:jc w:val="both"/>
        <w:rPr>
          <w:rFonts w:ascii="Times New Roman" w:hAnsi="Times New Roman" w:cs="Times New Roman"/>
          <w:sz w:val="28"/>
          <w:szCs w:val="28"/>
        </w:rPr>
      </w:pPr>
    </w:p>
    <w:p w14:paraId="6BE38E85"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Перейти от абсолютных значений количественных критериев к относительным и привести все критерии к максимизации.</w:t>
      </w:r>
    </w:p>
    <w:p w14:paraId="13DF789C" w14:textId="77777777" w:rsidR="00F80BFA" w:rsidRDefault="00F80BFA" w:rsidP="00F80BFA">
      <w:pPr>
        <w:spacing w:after="0" w:line="360" w:lineRule="auto"/>
        <w:ind w:firstLine="709"/>
        <w:jc w:val="both"/>
        <w:rPr>
          <w:rFonts w:ascii="Times New Roman" w:hAnsi="Times New Roman" w:cs="Times New Roman"/>
          <w:sz w:val="28"/>
          <w:szCs w:val="28"/>
        </w:rPr>
      </w:pPr>
    </w:p>
    <w:p w14:paraId="7F22A88C"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Проверить наличие вариантов, не оптимальных по Парето. Исключить такие варианты из дальнейшего рассмотрения. (см. файл «</w:t>
      </w:r>
      <w:r w:rsidRPr="00EB3BB5">
        <w:rPr>
          <w:rFonts w:ascii="Times New Roman" w:hAnsi="Times New Roman" w:cs="Times New Roman"/>
          <w:sz w:val="28"/>
          <w:szCs w:val="28"/>
        </w:rPr>
        <w:t xml:space="preserve">Алгоритм выделения </w:t>
      </w:r>
      <w:proofErr w:type="spellStart"/>
      <w:r w:rsidRPr="00EB3BB5">
        <w:rPr>
          <w:rFonts w:ascii="Times New Roman" w:hAnsi="Times New Roman" w:cs="Times New Roman"/>
          <w:sz w:val="28"/>
          <w:szCs w:val="28"/>
        </w:rPr>
        <w:t>парето</w:t>
      </w:r>
      <w:proofErr w:type="spellEnd"/>
      <w:r w:rsidRPr="00EB3BB5">
        <w:rPr>
          <w:rFonts w:ascii="Times New Roman" w:hAnsi="Times New Roman" w:cs="Times New Roman"/>
          <w:sz w:val="28"/>
          <w:szCs w:val="28"/>
        </w:rPr>
        <w:t>-оптимальных векторов</w:t>
      </w:r>
      <w:r>
        <w:rPr>
          <w:rFonts w:ascii="Times New Roman" w:hAnsi="Times New Roman" w:cs="Times New Roman"/>
          <w:sz w:val="28"/>
          <w:szCs w:val="28"/>
        </w:rPr>
        <w:t>»)</w:t>
      </w:r>
    </w:p>
    <w:p w14:paraId="6FA905AE" w14:textId="77777777" w:rsidR="00F80BFA" w:rsidRDefault="00F80BFA" w:rsidP="00F80BFA">
      <w:pPr>
        <w:spacing w:after="0" w:line="360" w:lineRule="auto"/>
        <w:ind w:firstLine="709"/>
        <w:jc w:val="both"/>
        <w:rPr>
          <w:rFonts w:ascii="Times New Roman" w:hAnsi="Times New Roman" w:cs="Times New Roman"/>
          <w:sz w:val="28"/>
          <w:szCs w:val="28"/>
        </w:rPr>
      </w:pPr>
    </w:p>
    <w:p w14:paraId="424BEA1C"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Выявить множество допустимых </w:t>
      </w:r>
      <w:proofErr w:type="spellStart"/>
      <w:r>
        <w:rPr>
          <w:rFonts w:ascii="Times New Roman" w:hAnsi="Times New Roman" w:cs="Times New Roman"/>
          <w:sz w:val="28"/>
          <w:szCs w:val="28"/>
        </w:rPr>
        <w:t>парето</w:t>
      </w:r>
      <w:proofErr w:type="spellEnd"/>
      <w:r>
        <w:rPr>
          <w:rFonts w:ascii="Times New Roman" w:hAnsi="Times New Roman" w:cs="Times New Roman"/>
          <w:sz w:val="28"/>
          <w:szCs w:val="28"/>
        </w:rPr>
        <w:t>-оптимальных вариантов.</w:t>
      </w:r>
    </w:p>
    <w:p w14:paraId="7560FE6C" w14:textId="77777777" w:rsidR="00F80BFA" w:rsidRDefault="00F80BFA" w:rsidP="00F80BFA">
      <w:pPr>
        <w:spacing w:after="0" w:line="360" w:lineRule="auto"/>
        <w:ind w:firstLine="709"/>
        <w:jc w:val="both"/>
        <w:rPr>
          <w:rFonts w:ascii="Times New Roman" w:hAnsi="Times New Roman" w:cs="Times New Roman"/>
          <w:sz w:val="28"/>
          <w:szCs w:val="28"/>
        </w:rPr>
      </w:pPr>
    </w:p>
    <w:p w14:paraId="250D75AA"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При необходимости пересмотреть критерии допустимости так, чтобы получилось не менее трёх допустимых вариантов.</w:t>
      </w:r>
    </w:p>
    <w:p w14:paraId="1067BB20" w14:textId="77777777" w:rsidR="00F80BFA" w:rsidRDefault="00F80BFA" w:rsidP="00F80BFA">
      <w:pPr>
        <w:spacing w:after="0" w:line="360" w:lineRule="auto"/>
        <w:ind w:firstLine="709"/>
        <w:jc w:val="both"/>
        <w:rPr>
          <w:rFonts w:ascii="Times New Roman" w:hAnsi="Times New Roman" w:cs="Times New Roman"/>
          <w:sz w:val="28"/>
          <w:szCs w:val="28"/>
        </w:rPr>
      </w:pPr>
    </w:p>
    <w:p w14:paraId="76826F39"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Ранжировать критерии по их важности.</w:t>
      </w:r>
    </w:p>
    <w:p w14:paraId="04F1CB2E" w14:textId="77777777" w:rsidR="00F80BFA" w:rsidRDefault="00F80BFA" w:rsidP="00F80BFA">
      <w:pPr>
        <w:spacing w:after="0" w:line="360" w:lineRule="auto"/>
        <w:ind w:firstLine="709"/>
        <w:jc w:val="both"/>
        <w:rPr>
          <w:rFonts w:ascii="Times New Roman" w:hAnsi="Times New Roman" w:cs="Times New Roman"/>
          <w:sz w:val="28"/>
          <w:szCs w:val="28"/>
        </w:rPr>
      </w:pPr>
    </w:p>
    <w:p w14:paraId="4B0C65B9" w14:textId="77777777" w:rsidR="00F80BFA" w:rsidRDefault="00F80BFA" w:rsidP="00F80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Выбрать наилучший вариант по наиболее важному критерию.</w:t>
      </w:r>
    </w:p>
    <w:p w14:paraId="35A74505" w14:textId="77777777" w:rsidR="00F80BFA" w:rsidRDefault="00F80BFA" w:rsidP="00F80BFA">
      <w:pPr>
        <w:spacing w:after="0" w:line="360" w:lineRule="auto"/>
        <w:ind w:firstLine="709"/>
        <w:jc w:val="both"/>
        <w:rPr>
          <w:rFonts w:ascii="Times New Roman" w:hAnsi="Times New Roman" w:cs="Times New Roman"/>
          <w:sz w:val="28"/>
          <w:szCs w:val="28"/>
        </w:rPr>
      </w:pPr>
    </w:p>
    <w:p w14:paraId="6D0FB059" w14:textId="77777777" w:rsidR="00F80BFA" w:rsidRPr="004F1F7A" w:rsidRDefault="00F80BFA" w:rsidP="00F80BFA">
      <w:pPr>
        <w:spacing w:after="0" w:line="360" w:lineRule="auto"/>
        <w:ind w:firstLine="709"/>
        <w:jc w:val="both"/>
        <w:rPr>
          <w:rFonts w:ascii="Times New Roman" w:hAnsi="Times New Roman" w:cs="Times New Roman"/>
          <w:sz w:val="28"/>
          <w:szCs w:val="28"/>
        </w:rPr>
      </w:pPr>
    </w:p>
    <w:p w14:paraId="0DED36E1" w14:textId="77777777" w:rsidR="00F80BFA" w:rsidRPr="00F80BFA" w:rsidRDefault="00F80BFA" w:rsidP="00F80BFA">
      <w:r>
        <w:br w:type="page"/>
      </w:r>
    </w:p>
    <w:p w14:paraId="605F029E" w14:textId="77777777" w:rsidR="00F80BFA" w:rsidRDefault="00F80BFA" w:rsidP="00F80BFA">
      <w:pPr>
        <w:pStyle w:val="1"/>
        <w:jc w:val="center"/>
        <w:rPr>
          <w:rFonts w:ascii="Times New Roman" w:hAnsi="Times New Roman" w:cs="Times New Roman"/>
          <w:b/>
          <w:color w:val="auto"/>
          <w:sz w:val="28"/>
          <w:szCs w:val="28"/>
        </w:rPr>
      </w:pPr>
      <w:bookmarkStart w:id="1" w:name="_Toc99104665"/>
      <w:r w:rsidRPr="00EE6397">
        <w:rPr>
          <w:rFonts w:ascii="Times New Roman" w:hAnsi="Times New Roman" w:cs="Times New Roman"/>
          <w:b/>
          <w:color w:val="auto"/>
          <w:sz w:val="28"/>
          <w:szCs w:val="28"/>
        </w:rPr>
        <w:lastRenderedPageBreak/>
        <w:t>Те</w:t>
      </w:r>
      <w:r>
        <w:rPr>
          <w:rFonts w:ascii="Times New Roman" w:hAnsi="Times New Roman" w:cs="Times New Roman"/>
          <w:b/>
          <w:color w:val="auto"/>
          <w:sz w:val="28"/>
          <w:szCs w:val="28"/>
        </w:rPr>
        <w:t>оретическое введение</w:t>
      </w:r>
      <w:bookmarkEnd w:id="1"/>
    </w:p>
    <w:p w14:paraId="37F46009" w14:textId="77777777" w:rsidR="00EE6397" w:rsidRPr="00EE6397" w:rsidRDefault="00EE6397" w:rsidP="00EE6397"/>
    <w:p w14:paraId="3514FDAE"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Обозначения:</w:t>
      </w:r>
    </w:p>
    <w:p w14:paraId="0154CFD6" w14:textId="77777777" w:rsidR="00EE6397" w:rsidRPr="000A5909" w:rsidRDefault="00EE6397" w:rsidP="000A5909">
      <w:pPr>
        <w:pStyle w:val="a5"/>
        <w:numPr>
          <w:ilvl w:val="0"/>
          <w:numId w:val="2"/>
        </w:numPr>
        <w:tabs>
          <w:tab w:val="left" w:pos="8543"/>
        </w:tabs>
        <w:spacing w:after="0" w:line="360" w:lineRule="auto"/>
        <w:jc w:val="both"/>
        <w:rPr>
          <w:rFonts w:ascii="Times New Roman" w:hAnsi="Times New Roman" w:cs="Times New Roman"/>
          <w:bCs/>
          <w:sz w:val="28"/>
          <w:szCs w:val="28"/>
        </w:rPr>
      </w:pPr>
      <w:r w:rsidRPr="000A5909">
        <w:rPr>
          <w:rFonts w:ascii="Times New Roman" w:hAnsi="Times New Roman" w:cs="Times New Roman"/>
          <w:sz w:val="28"/>
          <w:szCs w:val="28"/>
        </w:rPr>
        <w:t xml:space="preserve">множество вариантов управленческих решений – </w:t>
      </w:r>
      <w:r w:rsidRPr="0051262E">
        <w:rPr>
          <w:bCs/>
          <w:position w:val="-14"/>
        </w:rPr>
        <w:object w:dxaOrig="1579" w:dyaOrig="400" w14:anchorId="07FAB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21pt" o:ole="">
            <v:imagedata r:id="rId6" o:title=""/>
          </v:shape>
          <o:OLEObject Type="Embed" ProgID="Equation.DSMT4" ShapeID="_x0000_i1025" DrawAspect="Content" ObjectID="_1713783238" r:id="rId7"/>
        </w:object>
      </w:r>
      <w:r w:rsidRPr="000A5909">
        <w:rPr>
          <w:rFonts w:ascii="Times New Roman" w:hAnsi="Times New Roman" w:cs="Times New Roman"/>
          <w:bCs/>
          <w:sz w:val="28"/>
          <w:szCs w:val="28"/>
        </w:rPr>
        <w:t>,</w:t>
      </w:r>
    </w:p>
    <w:p w14:paraId="2DB5ED21" w14:textId="77777777" w:rsidR="00EE6397" w:rsidRPr="000A5909" w:rsidRDefault="00EE6397" w:rsidP="000A5909">
      <w:pPr>
        <w:pStyle w:val="a5"/>
        <w:numPr>
          <w:ilvl w:val="0"/>
          <w:numId w:val="2"/>
        </w:numPr>
        <w:tabs>
          <w:tab w:val="left" w:pos="8543"/>
        </w:tabs>
        <w:spacing w:after="0" w:line="360" w:lineRule="auto"/>
        <w:jc w:val="both"/>
        <w:rPr>
          <w:rFonts w:ascii="Times New Roman" w:hAnsi="Times New Roman" w:cs="Times New Roman"/>
          <w:bCs/>
          <w:sz w:val="28"/>
          <w:szCs w:val="28"/>
        </w:rPr>
      </w:pPr>
      <w:r w:rsidRPr="000A5909">
        <w:rPr>
          <w:rFonts w:ascii="Times New Roman" w:hAnsi="Times New Roman" w:cs="Times New Roman"/>
          <w:sz w:val="28"/>
          <w:szCs w:val="28"/>
        </w:rPr>
        <w:t>множество</w:t>
      </w:r>
      <w:r w:rsidRPr="000A5909">
        <w:rPr>
          <w:rFonts w:ascii="Times New Roman" w:hAnsi="Times New Roman" w:cs="Times New Roman"/>
          <w:bCs/>
          <w:sz w:val="28"/>
          <w:szCs w:val="28"/>
        </w:rPr>
        <w:t xml:space="preserve"> состояний внешней среды</w:t>
      </w:r>
      <w:r w:rsidRPr="000A5909">
        <w:rPr>
          <w:rFonts w:ascii="Times New Roman" w:hAnsi="Times New Roman" w:cs="Times New Roman"/>
          <w:sz w:val="28"/>
          <w:szCs w:val="28"/>
        </w:rPr>
        <w:t xml:space="preserve"> – </w:t>
      </w:r>
      <w:r w:rsidRPr="0051262E">
        <w:rPr>
          <w:position w:val="-14"/>
        </w:rPr>
        <w:object w:dxaOrig="1500" w:dyaOrig="400" w14:anchorId="38D69791">
          <v:shape id="_x0000_i1026" type="#_x0000_t75" style="width:74.25pt;height:21pt" o:ole="">
            <v:imagedata r:id="rId8" o:title=""/>
          </v:shape>
          <o:OLEObject Type="Embed" ProgID="Equation.DSMT4" ShapeID="_x0000_i1026" DrawAspect="Content" ObjectID="_1713783239" r:id="rId9"/>
        </w:object>
      </w:r>
      <w:r w:rsidRPr="000A5909">
        <w:rPr>
          <w:rFonts w:ascii="Times New Roman" w:hAnsi="Times New Roman" w:cs="Times New Roman"/>
          <w:bCs/>
          <w:sz w:val="28"/>
          <w:szCs w:val="28"/>
        </w:rPr>
        <w:t>,</w:t>
      </w:r>
    </w:p>
    <w:p w14:paraId="3756E128" w14:textId="77777777" w:rsidR="00EE6397" w:rsidRPr="000A5909" w:rsidRDefault="00EE6397" w:rsidP="000A5909">
      <w:pPr>
        <w:pStyle w:val="a5"/>
        <w:numPr>
          <w:ilvl w:val="0"/>
          <w:numId w:val="2"/>
        </w:numPr>
        <w:tabs>
          <w:tab w:val="left" w:pos="8543"/>
        </w:tabs>
        <w:spacing w:after="0" w:line="360" w:lineRule="auto"/>
        <w:jc w:val="both"/>
        <w:rPr>
          <w:rFonts w:ascii="Times New Roman" w:hAnsi="Times New Roman" w:cs="Times New Roman"/>
          <w:bCs/>
          <w:sz w:val="28"/>
          <w:szCs w:val="28"/>
        </w:rPr>
      </w:pPr>
      <w:r w:rsidRPr="000A5909">
        <w:rPr>
          <w:rFonts w:ascii="Times New Roman" w:hAnsi="Times New Roman" w:cs="Times New Roman"/>
          <w:bCs/>
          <w:sz w:val="28"/>
          <w:szCs w:val="28"/>
        </w:rPr>
        <w:t>множество критериев эффективности</w:t>
      </w:r>
      <w:r w:rsidRPr="000A5909">
        <w:rPr>
          <w:rFonts w:ascii="Times New Roman" w:hAnsi="Times New Roman" w:cs="Times New Roman"/>
          <w:sz w:val="28"/>
          <w:szCs w:val="28"/>
        </w:rPr>
        <w:t xml:space="preserve"> – </w:t>
      </w:r>
      <w:r w:rsidRPr="0051262E">
        <w:rPr>
          <w:position w:val="-16"/>
        </w:rPr>
        <w:object w:dxaOrig="1719" w:dyaOrig="440" w14:anchorId="1B8170CB">
          <v:shape id="_x0000_i1027" type="#_x0000_t75" style="width:85.5pt;height:22.5pt" o:ole="">
            <v:imagedata r:id="rId10" o:title=""/>
          </v:shape>
          <o:OLEObject Type="Embed" ProgID="Equation.DSMT4" ShapeID="_x0000_i1027" DrawAspect="Content" ObjectID="_1713783240" r:id="rId11"/>
        </w:object>
      </w:r>
      <w:r w:rsidRPr="000A5909">
        <w:rPr>
          <w:rFonts w:ascii="Times New Roman" w:hAnsi="Times New Roman" w:cs="Times New Roman"/>
          <w:bCs/>
          <w:sz w:val="28"/>
          <w:szCs w:val="28"/>
        </w:rPr>
        <w:t xml:space="preserve"> </w:t>
      </w:r>
    </w:p>
    <w:p w14:paraId="1B089C87" w14:textId="77777777" w:rsidR="00EE6397" w:rsidRDefault="00EE6397" w:rsidP="00EE6397">
      <w:pPr>
        <w:tabs>
          <w:tab w:val="left" w:pos="8543"/>
        </w:tabs>
        <w:spacing w:after="0" w:line="360" w:lineRule="auto"/>
        <w:ind w:firstLine="709"/>
        <w:jc w:val="both"/>
        <w:rPr>
          <w:rFonts w:ascii="Times New Roman" w:hAnsi="Times New Roman" w:cs="Times New Roman"/>
          <w:bCs/>
          <w:sz w:val="28"/>
          <w:szCs w:val="28"/>
        </w:rPr>
      </w:pPr>
      <w:r>
        <w:rPr>
          <w:rFonts w:ascii="Times New Roman" w:hAnsi="Times New Roman" w:cs="Times New Roman"/>
          <w:sz w:val="28"/>
          <w:szCs w:val="28"/>
        </w:rPr>
        <w:t xml:space="preserve">В простейшем случае каждый из критериев задаётся прямоугольной матрицей </w:t>
      </w:r>
      <w:r w:rsidRPr="0051262E">
        <w:rPr>
          <w:rFonts w:ascii="Times New Roman" w:hAnsi="Times New Roman" w:cs="Times New Roman"/>
          <w:bCs/>
          <w:position w:val="-16"/>
          <w:sz w:val="28"/>
          <w:szCs w:val="28"/>
        </w:rPr>
        <w:object w:dxaOrig="3480" w:dyaOrig="440" w14:anchorId="4FD0CA6D">
          <v:shape id="_x0000_i1028" type="#_x0000_t75" style="width:173.25pt;height:22.5pt" o:ole="">
            <v:imagedata r:id="rId12" o:title=""/>
          </v:shape>
          <o:OLEObject Type="Embed" ProgID="Equation.DSMT4" ShapeID="_x0000_i1028" DrawAspect="Content" ObjectID="_1713783241" r:id="rId13"/>
        </w:object>
      </w:r>
      <w:r>
        <w:rPr>
          <w:rFonts w:ascii="Times New Roman" w:hAnsi="Times New Roman" w:cs="Times New Roman"/>
          <w:bCs/>
          <w:sz w:val="28"/>
          <w:szCs w:val="28"/>
        </w:rPr>
        <w:t xml:space="preserve"> В общем случае более удобна запись в виде векторной функции </w:t>
      </w:r>
    </w:p>
    <w:p w14:paraId="3469B2DF" w14:textId="77777777" w:rsidR="00EE6397" w:rsidRDefault="00EE6397" w:rsidP="00EE6397">
      <w:pPr>
        <w:tabs>
          <w:tab w:val="left" w:pos="8543"/>
        </w:tabs>
        <w:spacing w:after="0" w:line="360" w:lineRule="auto"/>
        <w:ind w:firstLine="709"/>
        <w:jc w:val="both"/>
        <w:rPr>
          <w:rFonts w:ascii="Times New Roman" w:hAnsi="Times New Roman" w:cs="Times New Roman"/>
          <w:bCs/>
          <w:sz w:val="28"/>
          <w:szCs w:val="28"/>
        </w:rPr>
      </w:pPr>
      <w:r w:rsidRPr="0051262E">
        <w:rPr>
          <w:rFonts w:ascii="Times New Roman" w:hAnsi="Times New Roman" w:cs="Times New Roman"/>
          <w:bCs/>
          <w:position w:val="-16"/>
          <w:sz w:val="28"/>
          <w:szCs w:val="28"/>
        </w:rPr>
        <w:object w:dxaOrig="6480" w:dyaOrig="440" w14:anchorId="17F297A9">
          <v:shape id="_x0000_i1029" type="#_x0000_t75" style="width:321.75pt;height:22.5pt" o:ole="">
            <v:imagedata r:id="rId14" o:title=""/>
          </v:shape>
          <o:OLEObject Type="Embed" ProgID="Equation.DSMT4" ShapeID="_x0000_i1029" DrawAspect="Content" ObjectID="_1713783242" r:id="rId15"/>
        </w:object>
      </w:r>
    </w:p>
    <w:p w14:paraId="55FFE7F5"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Множества </w:t>
      </w:r>
      <w:r>
        <w:rPr>
          <w:rFonts w:ascii="Times New Roman" w:hAnsi="Times New Roman" w:cs="Times New Roman"/>
          <w:i/>
          <w:sz w:val="28"/>
          <w:szCs w:val="28"/>
          <w:lang w:val="en-US"/>
        </w:rPr>
        <w:t>X</w:t>
      </w:r>
      <w:r w:rsidRPr="006F6284">
        <w:rPr>
          <w:rFonts w:ascii="Times New Roman" w:hAnsi="Times New Roman" w:cs="Times New Roman"/>
          <w:i/>
          <w:sz w:val="28"/>
          <w:szCs w:val="28"/>
        </w:rPr>
        <w:t xml:space="preserve">, </w:t>
      </w:r>
      <w:r>
        <w:rPr>
          <w:rFonts w:ascii="Times New Roman" w:hAnsi="Times New Roman" w:cs="Times New Roman"/>
          <w:i/>
          <w:sz w:val="28"/>
          <w:szCs w:val="28"/>
          <w:lang w:val="en-US"/>
        </w:rPr>
        <w:t>Y</w:t>
      </w:r>
      <w:r w:rsidRPr="006F6284">
        <w:rPr>
          <w:rFonts w:ascii="Times New Roman" w:hAnsi="Times New Roman" w:cs="Times New Roman"/>
          <w:i/>
          <w:sz w:val="28"/>
          <w:szCs w:val="28"/>
        </w:rPr>
        <w:t xml:space="preserve">, </w:t>
      </w:r>
      <w:r>
        <w:rPr>
          <w:rFonts w:ascii="Times New Roman" w:hAnsi="Times New Roman" w:cs="Times New Roman"/>
          <w:i/>
          <w:sz w:val="28"/>
          <w:szCs w:val="28"/>
          <w:lang w:val="en-US"/>
        </w:rPr>
        <w:t>H</w:t>
      </w:r>
      <w:r>
        <w:rPr>
          <w:rFonts w:ascii="Times New Roman" w:hAnsi="Times New Roman" w:cs="Times New Roman"/>
          <w:i/>
          <w:sz w:val="28"/>
          <w:szCs w:val="28"/>
        </w:rPr>
        <w:t xml:space="preserve"> </w:t>
      </w:r>
      <w:r>
        <w:rPr>
          <w:rFonts w:ascii="Times New Roman" w:hAnsi="Times New Roman" w:cs="Times New Roman"/>
          <w:sz w:val="28"/>
          <w:szCs w:val="28"/>
        </w:rPr>
        <w:t>будем называть пространством решений, пространством состояний внешней среды, пространством критериев.</w:t>
      </w:r>
    </w:p>
    <w:p w14:paraId="55727EC4" w14:textId="77777777" w:rsidR="00EE6397" w:rsidRPr="00D658CF" w:rsidRDefault="00B31E18"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EE6397">
        <w:rPr>
          <w:rFonts w:ascii="Times New Roman" w:hAnsi="Times New Roman" w:cs="Times New Roman"/>
          <w:sz w:val="28"/>
          <w:szCs w:val="28"/>
        </w:rPr>
        <w:t>редполагается, что критерии зависят только от в</w:t>
      </w:r>
      <w:r w:rsidR="009C725A">
        <w:rPr>
          <w:rFonts w:ascii="Times New Roman" w:hAnsi="Times New Roman" w:cs="Times New Roman"/>
          <w:sz w:val="28"/>
          <w:szCs w:val="28"/>
        </w:rPr>
        <w:t>ариантов решений, т.е. с</w:t>
      </w:r>
      <w:r w:rsidR="00EE6397">
        <w:rPr>
          <w:rFonts w:ascii="Times New Roman" w:hAnsi="Times New Roman" w:cs="Times New Roman"/>
          <w:sz w:val="28"/>
          <w:szCs w:val="28"/>
        </w:rPr>
        <w:t>читаем, что зависимость от внешней среды включена в значения критериев ранее изложенными методами учёта неопределённости.</w:t>
      </w:r>
    </w:p>
    <w:p w14:paraId="2475FA19"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практического использования необходимо решить две задачи:</w:t>
      </w:r>
    </w:p>
    <w:p w14:paraId="5D086334"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найти зависимости критериев от управленческих решений и состояний внешней среды;</w:t>
      </w:r>
    </w:p>
    <w:p w14:paraId="25D29EBB"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выбрать наилучшее значение вектора критериев</w:t>
      </w:r>
      <w:r w:rsidRPr="002D0F9C">
        <w:rPr>
          <w:rFonts w:ascii="Times New Roman" w:hAnsi="Times New Roman" w:cs="Times New Roman"/>
          <w:sz w:val="28"/>
          <w:szCs w:val="28"/>
        </w:rPr>
        <w:t xml:space="preserve"> – </w:t>
      </w:r>
      <w:r>
        <w:rPr>
          <w:rFonts w:ascii="Times New Roman" w:hAnsi="Times New Roman" w:cs="Times New Roman"/>
          <w:sz w:val="28"/>
          <w:szCs w:val="28"/>
        </w:rPr>
        <w:t>задача многокритериальной (векторной) оптимизации.</w:t>
      </w:r>
    </w:p>
    <w:p w14:paraId="1C20216F"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первой из этих задач применяют три подхода:</w:t>
      </w:r>
    </w:p>
    <w:p w14:paraId="17AF6D54" w14:textId="77777777" w:rsidR="00EE6397" w:rsidRPr="000A5909" w:rsidRDefault="00EE6397" w:rsidP="000A5909">
      <w:pPr>
        <w:pStyle w:val="a5"/>
        <w:numPr>
          <w:ilvl w:val="0"/>
          <w:numId w:val="1"/>
        </w:numPr>
        <w:tabs>
          <w:tab w:val="left" w:pos="8543"/>
        </w:tabs>
        <w:spacing w:after="0" w:line="360" w:lineRule="auto"/>
        <w:jc w:val="both"/>
        <w:rPr>
          <w:rFonts w:ascii="Times New Roman" w:hAnsi="Times New Roman" w:cs="Times New Roman"/>
          <w:sz w:val="28"/>
          <w:szCs w:val="28"/>
        </w:rPr>
      </w:pPr>
      <w:r w:rsidRPr="000A5909">
        <w:rPr>
          <w:rFonts w:ascii="Times New Roman" w:hAnsi="Times New Roman" w:cs="Times New Roman"/>
          <w:sz w:val="28"/>
          <w:szCs w:val="28"/>
        </w:rPr>
        <w:t>аналитическое или алгоритмическое вычисление критериев на основе априорных теоретических представлений;</w:t>
      </w:r>
    </w:p>
    <w:p w14:paraId="4001E65D" w14:textId="77777777" w:rsidR="00EE6397" w:rsidRPr="000A5909" w:rsidRDefault="00EE6397" w:rsidP="000A5909">
      <w:pPr>
        <w:pStyle w:val="a5"/>
        <w:numPr>
          <w:ilvl w:val="0"/>
          <w:numId w:val="1"/>
        </w:numPr>
        <w:tabs>
          <w:tab w:val="left" w:pos="8543"/>
        </w:tabs>
        <w:spacing w:after="0" w:line="360" w:lineRule="auto"/>
        <w:jc w:val="both"/>
        <w:rPr>
          <w:rFonts w:ascii="Times New Roman" w:hAnsi="Times New Roman" w:cs="Times New Roman"/>
          <w:sz w:val="28"/>
          <w:szCs w:val="28"/>
        </w:rPr>
      </w:pPr>
      <w:r w:rsidRPr="000A5909">
        <w:rPr>
          <w:rFonts w:ascii="Times New Roman" w:hAnsi="Times New Roman" w:cs="Times New Roman"/>
          <w:sz w:val="28"/>
          <w:szCs w:val="28"/>
        </w:rPr>
        <w:t>построение статистических регрессионных моделей;</w:t>
      </w:r>
    </w:p>
    <w:p w14:paraId="23EF5621" w14:textId="77777777" w:rsidR="00EE6397" w:rsidRPr="000A5909" w:rsidRDefault="00EE6397" w:rsidP="000A5909">
      <w:pPr>
        <w:pStyle w:val="a5"/>
        <w:numPr>
          <w:ilvl w:val="0"/>
          <w:numId w:val="1"/>
        </w:numPr>
        <w:tabs>
          <w:tab w:val="left" w:pos="8543"/>
        </w:tabs>
        <w:spacing w:after="0" w:line="360" w:lineRule="auto"/>
        <w:jc w:val="both"/>
        <w:rPr>
          <w:rFonts w:ascii="Times New Roman" w:hAnsi="Times New Roman" w:cs="Times New Roman"/>
          <w:sz w:val="28"/>
          <w:szCs w:val="28"/>
        </w:rPr>
      </w:pPr>
      <w:r w:rsidRPr="000A5909">
        <w:rPr>
          <w:rFonts w:ascii="Times New Roman" w:hAnsi="Times New Roman" w:cs="Times New Roman"/>
          <w:sz w:val="28"/>
          <w:szCs w:val="28"/>
        </w:rPr>
        <w:t>изучение и обобщение экспертных мнений.</w:t>
      </w:r>
    </w:p>
    <w:p w14:paraId="2FC7E962" w14:textId="77777777" w:rsidR="00EE6397" w:rsidRDefault="00EE6397" w:rsidP="000A5909">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t>Для решения второй задачи</w:t>
      </w:r>
      <w:r>
        <w:rPr>
          <w:rFonts w:ascii="Times New Roman" w:hAnsi="Times New Roman" w:cs="Times New Roman"/>
          <w:sz w:val="28"/>
          <w:szCs w:val="28"/>
        </w:rPr>
        <w:t xml:space="preserve"> хотелось бы записать максимум или минимум вектора </w:t>
      </w:r>
      <w:r w:rsidRPr="003F3FF5">
        <w:rPr>
          <w:rFonts w:ascii="Times New Roman" w:hAnsi="Times New Roman" w:cs="Times New Roman"/>
          <w:position w:val="-14"/>
          <w:sz w:val="28"/>
          <w:szCs w:val="28"/>
        </w:rPr>
        <w:object w:dxaOrig="800" w:dyaOrig="400" w14:anchorId="50B0DCA0">
          <v:shape id="_x0000_i1030" type="#_x0000_t75" style="width:39.75pt;height:20.25pt" o:ole="">
            <v:imagedata r:id="rId16" o:title=""/>
          </v:shape>
          <o:OLEObject Type="Embed" ProgID="Equation.DSMT4" ShapeID="_x0000_i1030" DrawAspect="Content" ObjectID="_1713783243" r:id="rId17"/>
        </w:object>
      </w:r>
      <w:r>
        <w:rPr>
          <w:rFonts w:ascii="Times New Roman" w:hAnsi="Times New Roman" w:cs="Times New Roman"/>
          <w:sz w:val="28"/>
          <w:szCs w:val="28"/>
        </w:rPr>
        <w:t xml:space="preserve">, но не тут-то было. Для любых двух конечных значений скалярной величины можно указать: больше, меньше, равны. Для любых двух векторов допустимы только высказывания – равны или не равны. </w:t>
      </w:r>
    </w:p>
    <w:p w14:paraId="235133B0" w14:textId="77777777" w:rsidR="00EE6397" w:rsidRPr="007F5E2E"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Напомним формальное определение этого понятия. Примем</w:t>
      </w:r>
      <w:r w:rsidRPr="007F5E2E">
        <w:rPr>
          <w:rFonts w:ascii="Times New Roman" w:hAnsi="Times New Roman" w:cs="Times New Roman"/>
          <w:sz w:val="28"/>
          <w:szCs w:val="28"/>
        </w:rPr>
        <w:t xml:space="preserve">, что вектор </w:t>
      </w:r>
      <w:r w:rsidRPr="003D3CD5">
        <w:rPr>
          <w:rFonts w:ascii="Times New Roman" w:hAnsi="Times New Roman" w:cs="Times New Roman"/>
          <w:position w:val="-6"/>
          <w:sz w:val="28"/>
          <w:szCs w:val="28"/>
        </w:rPr>
        <w:object w:dxaOrig="200" w:dyaOrig="220" w14:anchorId="2C0CC2BD">
          <v:shape id="_x0000_i1031" type="#_x0000_t75" style="width:10.5pt;height:11.25pt" o:ole="">
            <v:imagedata r:id="rId18" o:title=""/>
          </v:shape>
          <o:OLEObject Type="Embed" ProgID="Equation.DSMT4" ShapeID="_x0000_i1031" DrawAspect="Content" ObjectID="_1713783244" r:id="rId19"/>
        </w:object>
      </w:r>
      <w:r w:rsidRPr="007F5E2E">
        <w:rPr>
          <w:rFonts w:ascii="Times New Roman" w:hAnsi="Times New Roman" w:cs="Times New Roman"/>
          <w:sz w:val="28"/>
          <w:szCs w:val="28"/>
        </w:rPr>
        <w:t xml:space="preserve"> доминирует вектор </w:t>
      </w:r>
      <w:r w:rsidRPr="003D3CD5">
        <w:rPr>
          <w:rFonts w:ascii="Times New Roman" w:hAnsi="Times New Roman" w:cs="Times New Roman"/>
          <w:b/>
          <w:position w:val="-6"/>
          <w:sz w:val="28"/>
          <w:szCs w:val="28"/>
        </w:rPr>
        <w:object w:dxaOrig="200" w:dyaOrig="279" w14:anchorId="0097939F">
          <v:shape id="_x0000_i1032" type="#_x0000_t75" style="width:10.5pt;height:14.25pt" o:ole="">
            <v:imagedata r:id="rId20" o:title=""/>
          </v:shape>
          <o:OLEObject Type="Embed" ProgID="Equation.DSMT4" ShapeID="_x0000_i1032" DrawAspect="Content" ObjectID="_1713783245" r:id="rId21"/>
        </w:object>
      </w:r>
      <w:r w:rsidRPr="007F5E2E">
        <w:rPr>
          <w:rFonts w:ascii="Times New Roman" w:hAnsi="Times New Roman" w:cs="Times New Roman"/>
          <w:sz w:val="28"/>
          <w:szCs w:val="28"/>
        </w:rPr>
        <w:t xml:space="preserve">, если все координаты вектора </w:t>
      </w:r>
      <w:r w:rsidRPr="003D3CD5">
        <w:rPr>
          <w:rFonts w:ascii="Times New Roman" w:hAnsi="Times New Roman" w:cs="Times New Roman"/>
          <w:position w:val="-6"/>
          <w:sz w:val="28"/>
          <w:szCs w:val="28"/>
        </w:rPr>
        <w:object w:dxaOrig="200" w:dyaOrig="220" w14:anchorId="5206EEC3">
          <v:shape id="_x0000_i1033" type="#_x0000_t75" style="width:10.5pt;height:11.25pt" o:ole="">
            <v:imagedata r:id="rId18" o:title=""/>
          </v:shape>
          <o:OLEObject Type="Embed" ProgID="Equation.DSMT4" ShapeID="_x0000_i1033" DrawAspect="Content" ObjectID="_1713783246" r:id="rId22"/>
        </w:object>
      </w:r>
      <w:r w:rsidRPr="007F5E2E">
        <w:rPr>
          <w:rFonts w:ascii="Times New Roman" w:hAnsi="Times New Roman" w:cs="Times New Roman"/>
          <w:sz w:val="28"/>
          <w:szCs w:val="28"/>
        </w:rPr>
        <w:t xml:space="preserve"> не меньше, чем соответствующие координаты вектора </w:t>
      </w:r>
      <w:r w:rsidRPr="003D3CD5">
        <w:rPr>
          <w:rFonts w:ascii="Times New Roman" w:hAnsi="Times New Roman" w:cs="Times New Roman"/>
          <w:b/>
          <w:position w:val="-6"/>
          <w:sz w:val="28"/>
          <w:szCs w:val="28"/>
        </w:rPr>
        <w:object w:dxaOrig="200" w:dyaOrig="279" w14:anchorId="6F028AED">
          <v:shape id="_x0000_i1034" type="#_x0000_t75" style="width:10.5pt;height:14.25pt" o:ole="">
            <v:imagedata r:id="rId20" o:title=""/>
          </v:shape>
          <o:OLEObject Type="Embed" ProgID="Equation.DSMT4" ShapeID="_x0000_i1034" DrawAspect="Content" ObjectID="_1713783247" r:id="rId23"/>
        </w:object>
      </w:r>
      <w:r w:rsidRPr="007F5E2E">
        <w:rPr>
          <w:rFonts w:ascii="Times New Roman" w:hAnsi="Times New Roman" w:cs="Times New Roman"/>
          <w:sz w:val="28"/>
          <w:szCs w:val="28"/>
        </w:rPr>
        <w:t xml:space="preserve">, и хотя бы одна координата </w:t>
      </w:r>
      <w:r w:rsidRPr="003D3CD5">
        <w:rPr>
          <w:rFonts w:ascii="Times New Roman" w:hAnsi="Times New Roman" w:cs="Times New Roman"/>
          <w:position w:val="-6"/>
          <w:sz w:val="28"/>
          <w:szCs w:val="28"/>
        </w:rPr>
        <w:object w:dxaOrig="200" w:dyaOrig="279" w14:anchorId="4F989477">
          <v:shape id="_x0000_i1035" type="#_x0000_t75" style="width:10.5pt;height:14.25pt" o:ole="">
            <v:imagedata r:id="rId24" o:title=""/>
          </v:shape>
          <o:OLEObject Type="Embed" ProgID="Equation.DSMT4" ShapeID="_x0000_i1035" DrawAspect="Content" ObjectID="_1713783248" r:id="rId25"/>
        </w:object>
      </w:r>
      <w:r w:rsidRPr="007F5E2E">
        <w:rPr>
          <w:rFonts w:ascii="Times New Roman" w:hAnsi="Times New Roman" w:cs="Times New Roman"/>
          <w:sz w:val="28"/>
          <w:szCs w:val="28"/>
        </w:rPr>
        <w:t xml:space="preserve"> строго больше соответствующей координаты </w:t>
      </w:r>
      <w:r w:rsidRPr="003D3CD5">
        <w:rPr>
          <w:rFonts w:ascii="Times New Roman" w:hAnsi="Times New Roman" w:cs="Times New Roman"/>
          <w:b/>
          <w:position w:val="-6"/>
          <w:sz w:val="28"/>
          <w:szCs w:val="28"/>
        </w:rPr>
        <w:object w:dxaOrig="200" w:dyaOrig="279" w14:anchorId="2B848880">
          <v:shape id="_x0000_i1036" type="#_x0000_t75" style="width:10.5pt;height:14.25pt" o:ole="">
            <v:imagedata r:id="rId20" o:title=""/>
          </v:shape>
          <o:OLEObject Type="Embed" ProgID="Equation.DSMT4" ShapeID="_x0000_i1036" DrawAspect="Content" ObjectID="_1713783249" r:id="rId26"/>
        </w:object>
      </w:r>
      <w:r w:rsidRPr="007F5E2E">
        <w:rPr>
          <w:rFonts w:ascii="Times New Roman" w:hAnsi="Times New Roman" w:cs="Times New Roman"/>
          <w:sz w:val="28"/>
          <w:szCs w:val="28"/>
        </w:rPr>
        <w:t>. Аналитическая запись этого определения выглядит так:</w:t>
      </w:r>
    </w:p>
    <w:p w14:paraId="7D38ADAB" w14:textId="77777777" w:rsidR="00EE6397" w:rsidRPr="007F5E2E" w:rsidRDefault="00EE6397" w:rsidP="00EE6397">
      <w:pPr>
        <w:spacing w:after="0" w:line="360" w:lineRule="auto"/>
        <w:ind w:firstLine="709"/>
        <w:jc w:val="both"/>
        <w:rPr>
          <w:rFonts w:ascii="Times New Roman" w:hAnsi="Times New Roman" w:cs="Times New Roman"/>
          <w:sz w:val="28"/>
          <w:szCs w:val="28"/>
        </w:rPr>
      </w:pPr>
      <w:r w:rsidRPr="007F5E2E">
        <w:rPr>
          <w:rFonts w:ascii="Times New Roman" w:hAnsi="Times New Roman" w:cs="Times New Roman"/>
          <w:position w:val="-16"/>
          <w:sz w:val="28"/>
          <w:szCs w:val="28"/>
        </w:rPr>
        <w:object w:dxaOrig="3260" w:dyaOrig="380" w14:anchorId="1675663A">
          <v:shape id="_x0000_i1037" type="#_x0000_t75" style="width:208.5pt;height:24.75pt" o:ole="">
            <v:imagedata r:id="rId27" o:title=""/>
          </v:shape>
          <o:OLEObject Type="Embed" ProgID="Equation.DSMT4" ShapeID="_x0000_i1037" DrawAspect="Content" ObjectID="_1713783250" r:id="rId28"/>
        </w:object>
      </w:r>
      <w:r w:rsidRPr="007F5E2E">
        <w:rPr>
          <w:rFonts w:ascii="Times New Roman" w:hAnsi="Times New Roman" w:cs="Times New Roman"/>
          <w:sz w:val="28"/>
          <w:szCs w:val="28"/>
        </w:rPr>
        <w:t xml:space="preserve">           </w:t>
      </w:r>
      <w:r>
        <w:rPr>
          <w:rFonts w:ascii="Times New Roman" w:hAnsi="Times New Roman" w:cs="Times New Roman"/>
          <w:sz w:val="28"/>
          <w:szCs w:val="28"/>
        </w:rPr>
        <w:t xml:space="preserve">                                                (1)</w:t>
      </w:r>
    </w:p>
    <w:p w14:paraId="026B64F2" w14:textId="77777777" w:rsidR="00EE6397" w:rsidRPr="00EE6397" w:rsidRDefault="00EE6397" w:rsidP="00AF4CEA">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некоторого множества векторов П</w:t>
      </w:r>
      <w:r w:rsidRPr="007F5E2E">
        <w:rPr>
          <w:rFonts w:ascii="Times New Roman" w:hAnsi="Times New Roman" w:cs="Times New Roman"/>
          <w:sz w:val="28"/>
          <w:szCs w:val="28"/>
        </w:rPr>
        <w:t xml:space="preserve">арето-оптимальными называют </w:t>
      </w:r>
      <w:r>
        <w:rPr>
          <w:rFonts w:ascii="Times New Roman" w:hAnsi="Times New Roman" w:cs="Times New Roman"/>
          <w:sz w:val="28"/>
          <w:szCs w:val="28"/>
        </w:rPr>
        <w:t>векторы</w:t>
      </w:r>
      <w:r w:rsidRPr="007F5E2E">
        <w:rPr>
          <w:rFonts w:ascii="Times New Roman" w:hAnsi="Times New Roman" w:cs="Times New Roman"/>
          <w:sz w:val="28"/>
          <w:szCs w:val="28"/>
        </w:rPr>
        <w:t>, не</w:t>
      </w:r>
      <w:r>
        <w:rPr>
          <w:rFonts w:ascii="Times New Roman" w:hAnsi="Times New Roman" w:cs="Times New Roman"/>
          <w:sz w:val="28"/>
          <w:szCs w:val="28"/>
        </w:rPr>
        <w:t xml:space="preserve"> </w:t>
      </w:r>
      <w:r w:rsidRPr="007F5E2E">
        <w:rPr>
          <w:rFonts w:ascii="Times New Roman" w:hAnsi="Times New Roman" w:cs="Times New Roman"/>
          <w:sz w:val="28"/>
          <w:szCs w:val="28"/>
        </w:rPr>
        <w:t xml:space="preserve">доминируемые </w:t>
      </w:r>
      <w:r>
        <w:rPr>
          <w:rFonts w:ascii="Times New Roman" w:hAnsi="Times New Roman" w:cs="Times New Roman"/>
          <w:sz w:val="28"/>
          <w:szCs w:val="28"/>
        </w:rPr>
        <w:t>каким-либо другим вектором из данного множества. Множество точек, образованное концами П</w:t>
      </w:r>
      <w:r w:rsidRPr="007F5E2E">
        <w:rPr>
          <w:rFonts w:ascii="Times New Roman" w:hAnsi="Times New Roman" w:cs="Times New Roman"/>
          <w:sz w:val="28"/>
          <w:szCs w:val="28"/>
        </w:rPr>
        <w:t>арето-оптимальны</w:t>
      </w:r>
      <w:r>
        <w:rPr>
          <w:rFonts w:ascii="Times New Roman" w:hAnsi="Times New Roman" w:cs="Times New Roman"/>
          <w:sz w:val="28"/>
          <w:szCs w:val="28"/>
        </w:rPr>
        <w:t xml:space="preserve">х векторов называют множеством Парето. </w:t>
      </w:r>
    </w:p>
    <w:p w14:paraId="6D0C5A13" w14:textId="77777777" w:rsidR="00EE6397" w:rsidRDefault="00EE6397" w:rsidP="00EE63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Главное свойство множеств </w:t>
      </w:r>
      <w:r w:rsidR="00AF4CEA">
        <w:rPr>
          <w:rFonts w:ascii="Times New Roman" w:hAnsi="Times New Roman" w:cs="Times New Roman"/>
          <w:sz w:val="28"/>
          <w:szCs w:val="28"/>
        </w:rPr>
        <w:t xml:space="preserve">Парето </w:t>
      </w:r>
      <w:r>
        <w:rPr>
          <w:rFonts w:ascii="Times New Roman" w:hAnsi="Times New Roman" w:cs="Times New Roman"/>
          <w:sz w:val="28"/>
          <w:szCs w:val="28"/>
        </w:rPr>
        <w:t xml:space="preserve">заключается в невозможности увеличения любой координаты точки этого множества без уменьшения какой-либо другой координаты. Поэтому множество Парето называют также множеством компромисса. </w:t>
      </w:r>
    </w:p>
    <w:p w14:paraId="0DE873A8" w14:textId="77777777" w:rsidR="00EE6397" w:rsidRPr="002C69C5" w:rsidRDefault="00B31E18" w:rsidP="00EE6397">
      <w:pPr>
        <w:tabs>
          <w:tab w:val="left" w:pos="8543"/>
        </w:tabs>
        <w:spacing w:after="0" w:line="360" w:lineRule="auto"/>
        <w:ind w:firstLine="709"/>
        <w:jc w:val="both"/>
        <w:rPr>
          <w:rFonts w:ascii="Times New Roman" w:hAnsi="Times New Roman" w:cs="Times New Roman"/>
          <w:i/>
          <w:sz w:val="28"/>
          <w:szCs w:val="28"/>
        </w:rPr>
      </w:pPr>
      <w:r w:rsidRPr="00B31E18">
        <w:rPr>
          <w:rFonts w:ascii="Times New Roman" w:hAnsi="Times New Roman" w:cs="Times New Roman"/>
          <w:i/>
          <w:sz w:val="28"/>
          <w:szCs w:val="28"/>
        </w:rPr>
        <w:t>Решение</w:t>
      </w:r>
      <w:r>
        <w:rPr>
          <w:rFonts w:ascii="Times New Roman" w:hAnsi="Times New Roman" w:cs="Times New Roman"/>
          <w:sz w:val="28"/>
          <w:szCs w:val="28"/>
        </w:rPr>
        <w:t xml:space="preserve"> </w:t>
      </w:r>
      <w:r w:rsidR="00EE6397" w:rsidRPr="008270BB">
        <w:rPr>
          <w:rFonts w:ascii="Times New Roman" w:hAnsi="Times New Roman" w:cs="Times New Roman"/>
          <w:i/>
          <w:sz w:val="28"/>
          <w:szCs w:val="28"/>
        </w:rPr>
        <w:t xml:space="preserve">задач </w:t>
      </w:r>
      <w:r w:rsidRPr="008270BB">
        <w:rPr>
          <w:rFonts w:ascii="Times New Roman" w:hAnsi="Times New Roman" w:cs="Times New Roman"/>
          <w:i/>
          <w:sz w:val="28"/>
          <w:szCs w:val="28"/>
        </w:rPr>
        <w:t>многокритериальной оптимизации</w:t>
      </w:r>
      <w:r w:rsidR="00EE6397" w:rsidRPr="008270BB">
        <w:rPr>
          <w:rFonts w:ascii="Times New Roman" w:hAnsi="Times New Roman" w:cs="Times New Roman"/>
          <w:i/>
          <w:sz w:val="28"/>
          <w:szCs w:val="28"/>
        </w:rPr>
        <w:t xml:space="preserve"> может находиться только в множестве Парето</w:t>
      </w:r>
      <w:r w:rsidR="00EE6397">
        <w:rPr>
          <w:rFonts w:ascii="Times New Roman" w:hAnsi="Times New Roman" w:cs="Times New Roman"/>
          <w:i/>
          <w:sz w:val="28"/>
          <w:szCs w:val="28"/>
        </w:rPr>
        <w:t>, то есть среди вариантов с Парето-оптимальными векторами в пространстве критериев</w:t>
      </w:r>
      <w:r w:rsidR="00EE6397" w:rsidRPr="008270BB">
        <w:rPr>
          <w:rFonts w:ascii="Times New Roman" w:hAnsi="Times New Roman" w:cs="Times New Roman"/>
          <w:i/>
          <w:sz w:val="28"/>
          <w:szCs w:val="28"/>
        </w:rPr>
        <w:t>.</w:t>
      </w:r>
    </w:p>
    <w:p w14:paraId="29A9BC0A" w14:textId="77777777" w:rsidR="00EE6397" w:rsidRPr="00B13491"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все оптимальные решения задачи линейного программирования принадлежат множеству Парето.</w:t>
      </w:r>
    </w:p>
    <w:p w14:paraId="6F9F9476" w14:textId="77777777" w:rsidR="00EE6397" w:rsidRDefault="002C55BF"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EE6397">
        <w:rPr>
          <w:rFonts w:ascii="Times New Roman" w:hAnsi="Times New Roman" w:cs="Times New Roman"/>
          <w:sz w:val="28"/>
          <w:szCs w:val="28"/>
        </w:rPr>
        <w:t>ыбор единственного решения задачи векторной оптимизации требует дополнительных предположений. При этом заказчик задачи нередко затрудняется с их предварительной формулировкой, например, какая координата важнее. Тогда дополнительные предположения могут возникать и видоизменяться по ходу решения задачи. Поэтому методы векторной оптимизации в большинстве случаев требуют интерактивной реализации, когда машинные расчёты совмещаются с интуитивными шагами заказчика задачи, которого далее будем называть лицом, принимающим решение (ЛПР). Методы такого типа должны удовлетворять некоторым естественным требованиям.</w:t>
      </w:r>
    </w:p>
    <w:p w14:paraId="580F61FC"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 Сходимость к некоторому решению за приемлемое конечное число итераций.</w:t>
      </w:r>
    </w:p>
    <w:p w14:paraId="612EE8C5"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Способность к самокоррекции. Ошибочный шаг ЛПР может быть исправлен на последующих итерациях.</w:t>
      </w:r>
    </w:p>
    <w:p w14:paraId="5FA4C0CE"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Вопросы, задаваемые ЛПР в процессе решения задачи должны соответствовать его интуитивным возможностям и компетентности и быть простыми по форме.</w:t>
      </w:r>
    </w:p>
    <w:p w14:paraId="4E85869C"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векторного решения надо различать две ситуации: </w:t>
      </w:r>
    </w:p>
    <w:p w14:paraId="7389FE76" w14:textId="77777777" w:rsidR="00EE6397" w:rsidRPr="002C55BF" w:rsidRDefault="00EE6397" w:rsidP="002C55BF">
      <w:pPr>
        <w:pStyle w:val="a5"/>
        <w:numPr>
          <w:ilvl w:val="0"/>
          <w:numId w:val="3"/>
        </w:numPr>
        <w:tabs>
          <w:tab w:val="left" w:pos="8543"/>
        </w:tabs>
        <w:spacing w:after="0" w:line="360" w:lineRule="auto"/>
        <w:jc w:val="both"/>
        <w:rPr>
          <w:rFonts w:ascii="Times New Roman" w:hAnsi="Times New Roman" w:cs="Times New Roman"/>
          <w:sz w:val="28"/>
          <w:szCs w:val="28"/>
        </w:rPr>
      </w:pPr>
      <w:r w:rsidRPr="002C55BF">
        <w:rPr>
          <w:rFonts w:ascii="Times New Roman" w:hAnsi="Times New Roman" w:cs="Times New Roman"/>
          <w:sz w:val="28"/>
          <w:szCs w:val="28"/>
        </w:rPr>
        <w:t>ЛПР может ранжировать частные критерии по их важности или даже указать их весовые коэффициенты;</w:t>
      </w:r>
    </w:p>
    <w:p w14:paraId="0FF3F55F" w14:textId="77777777" w:rsidR="00EE6397" w:rsidRPr="002C55BF" w:rsidRDefault="00EE6397" w:rsidP="002C55BF">
      <w:pPr>
        <w:pStyle w:val="a5"/>
        <w:numPr>
          <w:ilvl w:val="0"/>
          <w:numId w:val="3"/>
        </w:numPr>
        <w:tabs>
          <w:tab w:val="left" w:pos="8543"/>
        </w:tabs>
        <w:spacing w:after="0" w:line="360" w:lineRule="auto"/>
        <w:jc w:val="both"/>
        <w:rPr>
          <w:rFonts w:ascii="Times New Roman" w:hAnsi="Times New Roman" w:cs="Times New Roman"/>
          <w:sz w:val="28"/>
          <w:szCs w:val="28"/>
        </w:rPr>
      </w:pPr>
      <w:r w:rsidRPr="002C55BF">
        <w:rPr>
          <w:rFonts w:ascii="Times New Roman" w:hAnsi="Times New Roman" w:cs="Times New Roman"/>
          <w:sz w:val="28"/>
          <w:szCs w:val="28"/>
        </w:rPr>
        <w:t>ЛПР затрудняется ранжировать критерии или считает, что все частные критерии равно важны.</w:t>
      </w:r>
    </w:p>
    <w:p w14:paraId="1D1904C5" w14:textId="77777777" w:rsidR="00EE6397" w:rsidRPr="0022124D"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случае потребность в интерактивности уменьшается, а при задании весов исчезает совсем. Во втором случае для решения задачи МКО полезно перейти к относительным значениям критериев, например, разделив каждый критерий на его максимально возможное значение.</w:t>
      </w:r>
    </w:p>
    <w:p w14:paraId="63D8C970" w14:textId="77777777" w:rsidR="00EE6397" w:rsidRDefault="00EE6397" w:rsidP="00EE6397">
      <w:pPr>
        <w:tabs>
          <w:tab w:val="left" w:pos="854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Перечислим некоторые простейшие методы МКО.</w:t>
      </w:r>
    </w:p>
    <w:p w14:paraId="0EB4BFA8" w14:textId="77777777" w:rsidR="00EE6397" w:rsidRPr="000E0D1C" w:rsidRDefault="00EE6397" w:rsidP="00EE6397">
      <w:pPr>
        <w:spacing w:after="0" w:line="360" w:lineRule="auto"/>
        <w:ind w:firstLine="709"/>
        <w:rPr>
          <w:i/>
          <w:sz w:val="28"/>
          <w:szCs w:val="28"/>
        </w:rPr>
      </w:pPr>
      <w:r w:rsidRPr="000E0D1C">
        <w:rPr>
          <w:i/>
          <w:sz w:val="28"/>
          <w:szCs w:val="28"/>
        </w:rPr>
        <w:t>1) Пересечение подмножеств допустимых вариантов.</w:t>
      </w:r>
    </w:p>
    <w:p w14:paraId="47294E12" w14:textId="77777777" w:rsidR="00EE6397" w:rsidRDefault="00EE6397" w:rsidP="00CC7A54">
      <w:pPr>
        <w:spacing w:after="0" w:line="360" w:lineRule="auto"/>
        <w:ind w:firstLine="709"/>
        <w:jc w:val="both"/>
        <w:rPr>
          <w:sz w:val="28"/>
          <w:szCs w:val="28"/>
        </w:rPr>
      </w:pPr>
      <w:r>
        <w:rPr>
          <w:sz w:val="28"/>
          <w:szCs w:val="28"/>
        </w:rPr>
        <w:t xml:space="preserve">ЛПР указывает допустимые уровни по всем критериям. Это позволяет найти подмножества допустимых вариантов по каждому из критериев. Пересечение этих подмножеств даёт решение задачи. Однако этот метод может дать несколько решений или ни одного решения (пересечение пусто). Среди нескольких допустимых решений всё равно остаётся искать наилучшее. Если допустимое решение отсутствует, то придётся пересмотреть критерии допустимости. </w:t>
      </w:r>
    </w:p>
    <w:p w14:paraId="16A4F1AB" w14:textId="77777777" w:rsidR="00EE6397" w:rsidRPr="002F4D49" w:rsidRDefault="00EE6397" w:rsidP="00EE6397">
      <w:pPr>
        <w:spacing w:after="0"/>
        <w:rPr>
          <w:iCs/>
          <w:sz w:val="28"/>
          <w:szCs w:val="28"/>
        </w:rPr>
      </w:pPr>
      <w:r>
        <w:rPr>
          <w:iCs/>
          <w:sz w:val="28"/>
          <w:szCs w:val="28"/>
        </w:rPr>
        <w:t>Теперь возникает задача ранжирования критериев.</w:t>
      </w:r>
    </w:p>
    <w:p w14:paraId="50D7DA87" w14:textId="77777777" w:rsidR="00EE6397" w:rsidRPr="002F4D49" w:rsidRDefault="00EE6397" w:rsidP="00EE6397">
      <w:pPr>
        <w:spacing w:after="0"/>
        <w:ind w:firstLine="709"/>
        <w:rPr>
          <w:iCs/>
          <w:sz w:val="28"/>
          <w:szCs w:val="28"/>
        </w:rPr>
      </w:pPr>
    </w:p>
    <w:p w14:paraId="03E749BC" w14:textId="77777777" w:rsidR="00EE6397" w:rsidRPr="000E0D1C" w:rsidRDefault="00EE6397" w:rsidP="00EE6397">
      <w:pPr>
        <w:spacing w:after="0"/>
        <w:ind w:firstLine="709"/>
        <w:rPr>
          <w:i/>
          <w:sz w:val="28"/>
          <w:szCs w:val="28"/>
        </w:rPr>
      </w:pPr>
      <w:r w:rsidRPr="000E0D1C">
        <w:rPr>
          <w:i/>
          <w:sz w:val="28"/>
          <w:szCs w:val="28"/>
        </w:rPr>
        <w:t xml:space="preserve">2) Ранжирование критериев. </w:t>
      </w:r>
    </w:p>
    <w:p w14:paraId="5B0458DC" w14:textId="77777777" w:rsidR="00EE6397" w:rsidRDefault="00EE6397" w:rsidP="00CC7A54">
      <w:pPr>
        <w:spacing w:after="0" w:line="360" w:lineRule="auto"/>
        <w:ind w:firstLine="709"/>
        <w:rPr>
          <w:sz w:val="28"/>
          <w:szCs w:val="28"/>
        </w:rPr>
      </w:pPr>
      <w:r>
        <w:rPr>
          <w:sz w:val="28"/>
          <w:szCs w:val="28"/>
        </w:rPr>
        <w:t xml:space="preserve">Критерии строго упорядочиваются по убыванию их важности для ЛПР. По самому важному критерию выбирается наилучший вариант при </w:t>
      </w:r>
      <w:r>
        <w:rPr>
          <w:sz w:val="28"/>
          <w:szCs w:val="28"/>
        </w:rPr>
        <w:lastRenderedPageBreak/>
        <w:t xml:space="preserve">соблюдении ограничений по остальным критериям. Если такой выбор даёт несколько решений, то среди них выбирается наилучшее по второму критерию. Если и при этом остаётся несколько решений, то выбирается наилучшее по третьему критерию и т. д. </w:t>
      </w:r>
    </w:p>
    <w:p w14:paraId="50D1C62A" w14:textId="77777777" w:rsidR="007D0666" w:rsidRDefault="007D0666" w:rsidP="00CC7A54">
      <w:pPr>
        <w:spacing w:after="0" w:line="360" w:lineRule="auto"/>
        <w:ind w:firstLine="709"/>
        <w:rPr>
          <w:sz w:val="28"/>
          <w:szCs w:val="28"/>
        </w:rPr>
      </w:pPr>
    </w:p>
    <w:p w14:paraId="1AAC15B9" w14:textId="77777777" w:rsidR="00766293" w:rsidRDefault="00766293" w:rsidP="00766293">
      <w:pPr>
        <w:pStyle w:val="1"/>
        <w:jc w:val="center"/>
        <w:rPr>
          <w:rFonts w:ascii="Times New Roman" w:hAnsi="Times New Roman" w:cs="Times New Roman"/>
          <w:b/>
          <w:color w:val="auto"/>
          <w:sz w:val="28"/>
          <w:szCs w:val="28"/>
        </w:rPr>
      </w:pPr>
      <w:bookmarkStart w:id="2" w:name="_Toc99104666"/>
      <w:r>
        <w:rPr>
          <w:rFonts w:ascii="Times New Roman" w:hAnsi="Times New Roman" w:cs="Times New Roman"/>
          <w:b/>
          <w:color w:val="auto"/>
          <w:sz w:val="28"/>
          <w:szCs w:val="28"/>
        </w:rPr>
        <w:t>Выполнение пунктов задания</w:t>
      </w:r>
      <w:bookmarkEnd w:id="2"/>
    </w:p>
    <w:p w14:paraId="56CA133A" w14:textId="77777777" w:rsidR="00E87F3F" w:rsidRDefault="00E87F3F" w:rsidP="00E87F3F"/>
    <w:p w14:paraId="21507AAE" w14:textId="77777777" w:rsidR="00E87F3F" w:rsidRDefault="00E87F3F" w:rsidP="00E87F3F">
      <w:pPr>
        <w:pStyle w:val="a5"/>
        <w:numPr>
          <w:ilvl w:val="0"/>
          <w:numId w:val="7"/>
        </w:numPr>
        <w:spacing w:after="0" w:line="360" w:lineRule="auto"/>
        <w:ind w:left="0" w:firstLine="709"/>
        <w:jc w:val="both"/>
        <w:rPr>
          <w:rFonts w:ascii="Times New Roman" w:hAnsi="Times New Roman" w:cs="Times New Roman"/>
          <w:sz w:val="28"/>
          <w:szCs w:val="28"/>
        </w:rPr>
      </w:pPr>
      <w:r w:rsidRPr="00E87F3F">
        <w:rPr>
          <w:rFonts w:ascii="Times New Roman" w:hAnsi="Times New Roman" w:cs="Times New Roman"/>
          <w:sz w:val="28"/>
          <w:szCs w:val="28"/>
        </w:rPr>
        <w:t>Перейти от абсолютных значений количественных критериев к относительным и привести все критерии к максимизации</w:t>
      </w:r>
      <w:r w:rsidR="00285510">
        <w:rPr>
          <w:rFonts w:ascii="Times New Roman" w:hAnsi="Times New Roman" w:cs="Times New Roman"/>
          <w:sz w:val="28"/>
          <w:szCs w:val="28"/>
        </w:rPr>
        <w:t xml:space="preserve"> (рис.1-2)</w:t>
      </w:r>
      <w:r w:rsidRPr="00E87F3F">
        <w:rPr>
          <w:rFonts w:ascii="Times New Roman" w:hAnsi="Times New Roman" w:cs="Times New Roman"/>
          <w:sz w:val="28"/>
          <w:szCs w:val="28"/>
        </w:rPr>
        <w:t>.</w:t>
      </w:r>
    </w:p>
    <w:p w14:paraId="277F1A30" w14:textId="17C07C71" w:rsidR="00E87F3F" w:rsidRDefault="00133474" w:rsidP="00E87F3F">
      <w:pPr>
        <w:pStyle w:val="a5"/>
        <w:spacing w:after="0" w:line="360" w:lineRule="auto"/>
        <w:ind w:left="709"/>
        <w:jc w:val="both"/>
        <w:rPr>
          <w:rFonts w:ascii="Times New Roman" w:hAnsi="Times New Roman" w:cs="Times New Roman"/>
          <w:sz w:val="28"/>
          <w:szCs w:val="28"/>
        </w:rPr>
      </w:pPr>
      <w:r>
        <w:rPr>
          <w:noProof/>
          <w:lang w:eastAsia="ru-RU"/>
        </w:rPr>
        <w:drawing>
          <wp:inline distT="0" distB="0" distL="0" distR="0" wp14:anchorId="4E72B57F" wp14:editId="21A996B1">
            <wp:extent cx="5923809" cy="258095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3809" cy="2580952"/>
                    </a:xfrm>
                    <a:prstGeom prst="rect">
                      <a:avLst/>
                    </a:prstGeom>
                  </pic:spPr>
                </pic:pic>
              </a:graphicData>
            </a:graphic>
          </wp:inline>
        </w:drawing>
      </w:r>
    </w:p>
    <w:p w14:paraId="521C6706" w14:textId="77777777" w:rsidR="00285510" w:rsidRPr="00285510" w:rsidRDefault="00285510" w:rsidP="00285510">
      <w:pPr>
        <w:pStyle w:val="a5"/>
        <w:spacing w:after="0" w:line="360" w:lineRule="auto"/>
        <w:ind w:left="709"/>
        <w:jc w:val="center"/>
        <w:rPr>
          <w:rFonts w:ascii="Times New Roman" w:hAnsi="Times New Roman" w:cs="Times New Roman"/>
          <w:sz w:val="24"/>
          <w:szCs w:val="24"/>
        </w:rPr>
      </w:pPr>
      <w:r w:rsidRPr="00285510">
        <w:rPr>
          <w:rFonts w:ascii="Times New Roman" w:hAnsi="Times New Roman" w:cs="Times New Roman"/>
          <w:sz w:val="24"/>
          <w:szCs w:val="24"/>
        </w:rPr>
        <w:t>Рис.1 – Информация о вариантах</w:t>
      </w:r>
    </w:p>
    <w:p w14:paraId="26A924E0" w14:textId="77777777" w:rsidR="002E6817" w:rsidRDefault="002E6817" w:rsidP="00E87F3F">
      <w:pPr>
        <w:pStyle w:val="a5"/>
        <w:spacing w:after="0" w:line="360" w:lineRule="auto"/>
        <w:ind w:left="709"/>
        <w:jc w:val="both"/>
        <w:rPr>
          <w:rFonts w:ascii="Times New Roman" w:hAnsi="Times New Roman" w:cs="Times New Roman"/>
          <w:sz w:val="28"/>
          <w:szCs w:val="28"/>
        </w:rPr>
      </w:pPr>
    </w:p>
    <w:p w14:paraId="41F87B18" w14:textId="00971994" w:rsidR="002E6817" w:rsidRDefault="00133474" w:rsidP="002E6817">
      <w:pPr>
        <w:pStyle w:val="a5"/>
        <w:spacing w:after="0" w:line="360" w:lineRule="auto"/>
        <w:ind w:left="0"/>
        <w:jc w:val="both"/>
        <w:rPr>
          <w:rFonts w:ascii="Times New Roman" w:hAnsi="Times New Roman" w:cs="Times New Roman"/>
          <w:sz w:val="28"/>
          <w:szCs w:val="28"/>
        </w:rPr>
      </w:pPr>
      <w:r>
        <w:rPr>
          <w:noProof/>
          <w:lang w:eastAsia="ru-RU"/>
        </w:rPr>
        <w:drawing>
          <wp:inline distT="0" distB="0" distL="0" distR="0" wp14:anchorId="3FBD0201" wp14:editId="5102C5E4">
            <wp:extent cx="5828571" cy="22000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8571" cy="2200000"/>
                    </a:xfrm>
                    <a:prstGeom prst="rect">
                      <a:avLst/>
                    </a:prstGeom>
                  </pic:spPr>
                </pic:pic>
              </a:graphicData>
            </a:graphic>
          </wp:inline>
        </w:drawing>
      </w:r>
    </w:p>
    <w:p w14:paraId="749719C3" w14:textId="0D198494" w:rsidR="002E6817" w:rsidRDefault="00285510" w:rsidP="00285510">
      <w:pPr>
        <w:pStyle w:val="a5"/>
        <w:spacing w:after="0" w:line="360" w:lineRule="auto"/>
        <w:ind w:left="709"/>
        <w:jc w:val="center"/>
        <w:rPr>
          <w:rFonts w:ascii="Times New Roman" w:hAnsi="Times New Roman" w:cs="Times New Roman"/>
          <w:sz w:val="24"/>
          <w:szCs w:val="24"/>
        </w:rPr>
      </w:pPr>
      <w:r w:rsidRPr="00285510">
        <w:rPr>
          <w:rFonts w:ascii="Times New Roman" w:hAnsi="Times New Roman" w:cs="Times New Roman"/>
          <w:sz w:val="24"/>
          <w:szCs w:val="24"/>
        </w:rPr>
        <w:t>Рис.</w:t>
      </w:r>
      <w:r w:rsidR="00B77945">
        <w:rPr>
          <w:rFonts w:ascii="Times New Roman" w:hAnsi="Times New Roman" w:cs="Times New Roman"/>
          <w:sz w:val="24"/>
          <w:szCs w:val="24"/>
        </w:rPr>
        <w:t>2</w:t>
      </w:r>
      <w:r w:rsidRPr="00285510">
        <w:rPr>
          <w:rFonts w:ascii="Times New Roman" w:hAnsi="Times New Roman" w:cs="Times New Roman"/>
          <w:sz w:val="24"/>
          <w:szCs w:val="24"/>
        </w:rPr>
        <w:t xml:space="preserve"> – </w:t>
      </w:r>
      <w:r>
        <w:rPr>
          <w:rFonts w:ascii="Times New Roman" w:hAnsi="Times New Roman" w:cs="Times New Roman"/>
          <w:sz w:val="24"/>
          <w:szCs w:val="24"/>
        </w:rPr>
        <w:t>Нормированная таблица</w:t>
      </w:r>
    </w:p>
    <w:p w14:paraId="63C44A12" w14:textId="77777777" w:rsidR="00285510" w:rsidRPr="00285510" w:rsidRDefault="00285510" w:rsidP="00285510">
      <w:pPr>
        <w:pStyle w:val="a5"/>
        <w:spacing w:after="0" w:line="360" w:lineRule="auto"/>
        <w:ind w:left="709"/>
        <w:jc w:val="center"/>
        <w:rPr>
          <w:rFonts w:ascii="Times New Roman" w:hAnsi="Times New Roman" w:cs="Times New Roman"/>
          <w:sz w:val="24"/>
          <w:szCs w:val="24"/>
        </w:rPr>
      </w:pPr>
    </w:p>
    <w:p w14:paraId="7C5A74AB" w14:textId="77777777" w:rsidR="00E87F3F" w:rsidRPr="00E87F3F" w:rsidRDefault="00E87F3F" w:rsidP="00E87F3F">
      <w:pPr>
        <w:spacing w:after="0" w:line="360" w:lineRule="auto"/>
        <w:ind w:firstLine="709"/>
        <w:jc w:val="both"/>
        <w:rPr>
          <w:rFonts w:ascii="Times New Roman" w:hAnsi="Times New Roman" w:cs="Times New Roman"/>
          <w:sz w:val="28"/>
          <w:szCs w:val="28"/>
        </w:rPr>
      </w:pPr>
      <w:r w:rsidRPr="00E87F3F">
        <w:rPr>
          <w:rFonts w:ascii="Times New Roman" w:hAnsi="Times New Roman" w:cs="Times New Roman"/>
          <w:sz w:val="28"/>
          <w:szCs w:val="28"/>
        </w:rPr>
        <w:lastRenderedPageBreak/>
        <w:t>2. Проверить наличие вариантов, не оптимальных по Парето. Исключить такие варианты из дальнейшего рассмотрения.</w:t>
      </w:r>
    </w:p>
    <w:p w14:paraId="353AC60C" w14:textId="77777777" w:rsidR="002E6817" w:rsidRPr="002E6817" w:rsidRDefault="002E6817" w:rsidP="002E6817">
      <w:pPr>
        <w:pStyle w:val="a5"/>
        <w:spacing w:after="0" w:line="360" w:lineRule="auto"/>
        <w:ind w:left="0" w:firstLine="709"/>
        <w:jc w:val="both"/>
        <w:rPr>
          <w:rFonts w:ascii="Times New Roman" w:hAnsi="Times New Roman" w:cs="Times New Roman"/>
          <w:sz w:val="28"/>
          <w:szCs w:val="28"/>
          <w:vertAlign w:val="subscript"/>
        </w:rPr>
      </w:pPr>
    </w:p>
    <w:p w14:paraId="2ACC9300" w14:textId="77777777" w:rsidR="00E87F3F" w:rsidRPr="00497B64" w:rsidRDefault="00E87F3F" w:rsidP="00497B64">
      <w:pPr>
        <w:pStyle w:val="a5"/>
        <w:numPr>
          <w:ilvl w:val="0"/>
          <w:numId w:val="3"/>
        </w:numPr>
        <w:spacing w:after="0" w:line="360" w:lineRule="auto"/>
        <w:ind w:left="0" w:firstLine="709"/>
        <w:jc w:val="both"/>
        <w:rPr>
          <w:rFonts w:ascii="Times New Roman" w:hAnsi="Times New Roman" w:cs="Times New Roman"/>
          <w:sz w:val="28"/>
          <w:szCs w:val="28"/>
        </w:rPr>
      </w:pPr>
      <w:r w:rsidRPr="00497B64">
        <w:rPr>
          <w:rFonts w:ascii="Times New Roman" w:hAnsi="Times New Roman" w:cs="Times New Roman"/>
          <w:sz w:val="28"/>
          <w:szCs w:val="28"/>
        </w:rPr>
        <w:t>Выявить множество допустимых парето-оптимальных вариантов.</w:t>
      </w:r>
    </w:p>
    <w:p w14:paraId="05303C46" w14:textId="77777777" w:rsidR="000E68D1" w:rsidRPr="000E68D1" w:rsidRDefault="000E68D1" w:rsidP="000E68D1">
      <w:pPr>
        <w:spacing w:after="0" w:line="360" w:lineRule="auto"/>
        <w:jc w:val="both"/>
        <w:rPr>
          <w:rFonts w:ascii="Times New Roman" w:hAnsi="Times New Roman" w:cs="Times New Roman"/>
          <w:sz w:val="28"/>
          <w:szCs w:val="28"/>
        </w:rPr>
      </w:pPr>
      <w:r w:rsidRPr="000E68D1">
        <w:rPr>
          <w:rFonts w:ascii="Times New Roman" w:hAnsi="Times New Roman" w:cs="Times New Roman"/>
          <w:sz w:val="28"/>
          <w:szCs w:val="28"/>
        </w:rPr>
        <w:t>Все варианты оптимальны по Парето.</w:t>
      </w:r>
    </w:p>
    <w:p w14:paraId="2684F1AB" w14:textId="77777777" w:rsidR="002E6817" w:rsidRPr="002E6817" w:rsidRDefault="002E6817" w:rsidP="002E6817">
      <w:pPr>
        <w:spacing w:after="0" w:line="360" w:lineRule="auto"/>
        <w:jc w:val="both"/>
        <w:rPr>
          <w:rFonts w:ascii="Times New Roman" w:hAnsi="Times New Roman" w:cs="Times New Roman"/>
          <w:sz w:val="28"/>
          <w:szCs w:val="28"/>
        </w:rPr>
      </w:pPr>
    </w:p>
    <w:p w14:paraId="5537F55A" w14:textId="77777777" w:rsidR="002E6817" w:rsidRPr="00285510" w:rsidRDefault="00E87F3F" w:rsidP="002E6817">
      <w:pPr>
        <w:pStyle w:val="a5"/>
        <w:numPr>
          <w:ilvl w:val="0"/>
          <w:numId w:val="3"/>
        </w:numPr>
        <w:spacing w:after="0" w:line="360" w:lineRule="auto"/>
        <w:ind w:left="0" w:firstLine="709"/>
        <w:jc w:val="both"/>
        <w:rPr>
          <w:rFonts w:ascii="Times New Roman" w:hAnsi="Times New Roman" w:cs="Times New Roman"/>
          <w:sz w:val="28"/>
          <w:szCs w:val="28"/>
        </w:rPr>
      </w:pPr>
      <w:r w:rsidRPr="00E87F3F">
        <w:rPr>
          <w:rFonts w:ascii="Times New Roman" w:hAnsi="Times New Roman" w:cs="Times New Roman"/>
          <w:sz w:val="28"/>
          <w:szCs w:val="28"/>
        </w:rPr>
        <w:t>При необходимости пересмотреть критерии допустимости так, чтобы получилось не менее трёх допустимых вариантов</w:t>
      </w:r>
      <w:r w:rsidR="00285510">
        <w:rPr>
          <w:rFonts w:ascii="Times New Roman" w:hAnsi="Times New Roman" w:cs="Times New Roman"/>
          <w:sz w:val="28"/>
          <w:szCs w:val="28"/>
        </w:rPr>
        <w:t xml:space="preserve"> (рис.</w:t>
      </w:r>
      <w:r w:rsidR="007E1765">
        <w:rPr>
          <w:rFonts w:ascii="Times New Roman" w:hAnsi="Times New Roman" w:cs="Times New Roman"/>
          <w:sz w:val="28"/>
          <w:szCs w:val="28"/>
        </w:rPr>
        <w:t>3</w:t>
      </w:r>
      <w:r w:rsidR="00285510">
        <w:rPr>
          <w:rFonts w:ascii="Times New Roman" w:hAnsi="Times New Roman" w:cs="Times New Roman"/>
          <w:sz w:val="28"/>
          <w:szCs w:val="28"/>
        </w:rPr>
        <w:t>)</w:t>
      </w:r>
      <w:r w:rsidR="007E1765">
        <w:rPr>
          <w:rFonts w:ascii="Times New Roman" w:hAnsi="Times New Roman" w:cs="Times New Roman"/>
          <w:sz w:val="28"/>
          <w:szCs w:val="28"/>
        </w:rPr>
        <w:t>.</w:t>
      </w:r>
    </w:p>
    <w:p w14:paraId="5ECC5B6E" w14:textId="6A1309AD" w:rsidR="004907DD" w:rsidRDefault="006A45FD" w:rsidP="002E68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Пересматриваем </w:t>
      </w:r>
      <w:r w:rsidR="004907DD" w:rsidRPr="00E87F3F">
        <w:rPr>
          <w:rFonts w:ascii="Times New Roman" w:hAnsi="Times New Roman" w:cs="Times New Roman"/>
          <w:sz w:val="28"/>
          <w:szCs w:val="28"/>
        </w:rPr>
        <w:t>критерии допустимости</w:t>
      </w:r>
      <w:r w:rsidR="00E338B6">
        <w:rPr>
          <w:rFonts w:ascii="Times New Roman" w:hAnsi="Times New Roman" w:cs="Times New Roman"/>
          <w:sz w:val="28"/>
          <w:szCs w:val="28"/>
          <w:vertAlign w:val="subscript"/>
        </w:rPr>
        <w:t xml:space="preserve">. </w:t>
      </w:r>
      <w:r w:rsidR="000E68D1" w:rsidRPr="000E68D1">
        <w:rPr>
          <w:rFonts w:ascii="Times New Roman" w:hAnsi="Times New Roman" w:cs="Times New Roman"/>
          <w:sz w:val="28"/>
          <w:szCs w:val="28"/>
        </w:rPr>
        <w:t>Изменяем: цену</w:t>
      </w:r>
      <w:r w:rsidR="00EE1931">
        <w:rPr>
          <w:rFonts w:ascii="Times New Roman" w:hAnsi="Times New Roman" w:cs="Times New Roman"/>
          <w:sz w:val="28"/>
          <w:szCs w:val="28"/>
        </w:rPr>
        <w:t>, скорость и комфортность.</w:t>
      </w:r>
    </w:p>
    <w:p w14:paraId="0369EEC2" w14:textId="7BB8A6A2" w:rsidR="004907DD" w:rsidRDefault="00133474" w:rsidP="004260B6">
      <w:pPr>
        <w:spacing w:after="0" w:line="360" w:lineRule="auto"/>
        <w:ind w:firstLine="709"/>
        <w:jc w:val="both"/>
        <w:rPr>
          <w:rFonts w:ascii="Times New Roman" w:hAnsi="Times New Roman" w:cs="Times New Roman"/>
          <w:sz w:val="28"/>
          <w:szCs w:val="28"/>
          <w:vertAlign w:val="subscript"/>
        </w:rPr>
      </w:pPr>
      <w:r>
        <w:rPr>
          <w:noProof/>
          <w:lang w:eastAsia="ru-RU"/>
        </w:rPr>
        <w:drawing>
          <wp:inline distT="0" distB="0" distL="0" distR="0" wp14:anchorId="75DD919B" wp14:editId="5027D1C8">
            <wp:extent cx="5057143" cy="16666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143" cy="1666667"/>
                    </a:xfrm>
                    <a:prstGeom prst="rect">
                      <a:avLst/>
                    </a:prstGeom>
                  </pic:spPr>
                </pic:pic>
              </a:graphicData>
            </a:graphic>
          </wp:inline>
        </w:drawing>
      </w:r>
    </w:p>
    <w:p w14:paraId="11F943D3" w14:textId="77777777" w:rsidR="00285510" w:rsidRPr="00285510" w:rsidRDefault="00285510" w:rsidP="00285510">
      <w:pPr>
        <w:pStyle w:val="a5"/>
        <w:spacing w:after="0" w:line="360" w:lineRule="auto"/>
        <w:ind w:left="709"/>
        <w:jc w:val="center"/>
        <w:rPr>
          <w:rFonts w:ascii="Times New Roman" w:hAnsi="Times New Roman" w:cs="Times New Roman"/>
          <w:sz w:val="24"/>
          <w:szCs w:val="24"/>
        </w:rPr>
      </w:pPr>
      <w:r w:rsidRPr="00285510">
        <w:rPr>
          <w:rFonts w:ascii="Times New Roman" w:hAnsi="Times New Roman" w:cs="Times New Roman"/>
          <w:sz w:val="24"/>
          <w:szCs w:val="24"/>
        </w:rPr>
        <w:t>Рис.</w:t>
      </w:r>
      <w:r>
        <w:rPr>
          <w:rFonts w:ascii="Times New Roman" w:hAnsi="Times New Roman" w:cs="Times New Roman"/>
          <w:sz w:val="24"/>
          <w:szCs w:val="24"/>
        </w:rPr>
        <w:t>3</w:t>
      </w:r>
      <w:r w:rsidRPr="00285510">
        <w:rPr>
          <w:rFonts w:ascii="Times New Roman" w:hAnsi="Times New Roman" w:cs="Times New Roman"/>
          <w:sz w:val="24"/>
          <w:szCs w:val="24"/>
        </w:rPr>
        <w:t xml:space="preserve"> – И</w:t>
      </w:r>
      <w:r>
        <w:rPr>
          <w:rFonts w:ascii="Times New Roman" w:hAnsi="Times New Roman" w:cs="Times New Roman"/>
          <w:sz w:val="24"/>
          <w:szCs w:val="24"/>
        </w:rPr>
        <w:t>змененные критерии допустимости</w:t>
      </w:r>
    </w:p>
    <w:p w14:paraId="22ABA3BC" w14:textId="77777777" w:rsidR="002E6817" w:rsidRDefault="002E6817" w:rsidP="002E6817">
      <w:pPr>
        <w:spacing w:after="0" w:line="360" w:lineRule="auto"/>
        <w:ind w:firstLine="709"/>
        <w:jc w:val="both"/>
        <w:rPr>
          <w:rFonts w:ascii="Times New Roman" w:hAnsi="Times New Roman" w:cs="Times New Roman"/>
          <w:sz w:val="28"/>
          <w:szCs w:val="28"/>
        </w:rPr>
      </w:pPr>
    </w:p>
    <w:p w14:paraId="2DB531F9" w14:textId="44D1EB22" w:rsidR="004907DD" w:rsidRDefault="004907DD" w:rsidP="004907DD">
      <w:pPr>
        <w:spacing w:after="0" w:line="360" w:lineRule="auto"/>
        <w:ind w:firstLine="709"/>
        <w:jc w:val="both"/>
        <w:rPr>
          <w:rFonts w:ascii="Times New Roman" w:hAnsi="Times New Roman" w:cs="Times New Roman"/>
          <w:sz w:val="28"/>
          <w:szCs w:val="28"/>
          <w:vertAlign w:val="subscript"/>
        </w:rPr>
      </w:pPr>
      <w:r>
        <w:rPr>
          <w:rFonts w:ascii="Times New Roman" w:hAnsi="Times New Roman" w:cs="Times New Roman"/>
          <w:sz w:val="28"/>
          <w:szCs w:val="28"/>
        </w:rPr>
        <w:t xml:space="preserve">Далее рассматриваем </w:t>
      </w:r>
      <w:r w:rsidR="00B77945">
        <w:rPr>
          <w:rFonts w:ascii="Times New Roman" w:hAnsi="Times New Roman" w:cs="Times New Roman"/>
          <w:sz w:val="28"/>
          <w:szCs w:val="28"/>
        </w:rPr>
        <w:t>3</w:t>
      </w:r>
      <w:r w:rsidR="00B77945">
        <w:rPr>
          <w:rFonts w:ascii="Times New Roman" w:hAnsi="Times New Roman" w:cs="Times New Roman"/>
          <w:sz w:val="28"/>
          <w:szCs w:val="28"/>
        </w:rPr>
        <w:tab/>
      </w:r>
      <w:r>
        <w:rPr>
          <w:rFonts w:ascii="Times New Roman" w:hAnsi="Times New Roman" w:cs="Times New Roman"/>
          <w:sz w:val="28"/>
          <w:szCs w:val="28"/>
        </w:rPr>
        <w:t xml:space="preserve"> парето-оптимальных варианта – </w:t>
      </w:r>
      <w:r>
        <w:rPr>
          <w:rFonts w:ascii="Times New Roman" w:hAnsi="Times New Roman" w:cs="Times New Roman"/>
          <w:sz w:val="28"/>
          <w:szCs w:val="28"/>
          <w:lang w:val="en-US"/>
        </w:rPr>
        <w:t>x</w:t>
      </w:r>
      <w:r>
        <w:rPr>
          <w:rFonts w:ascii="Times New Roman" w:hAnsi="Times New Roman" w:cs="Times New Roman"/>
          <w:sz w:val="28"/>
          <w:szCs w:val="28"/>
          <w:vertAlign w:val="subscript"/>
        </w:rPr>
        <w:t>2</w:t>
      </w:r>
      <w:r w:rsidRPr="002E681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x</w:t>
      </w:r>
      <w:r>
        <w:rPr>
          <w:rFonts w:ascii="Times New Roman" w:hAnsi="Times New Roman" w:cs="Times New Roman"/>
          <w:sz w:val="28"/>
          <w:szCs w:val="28"/>
          <w:vertAlign w:val="subscript"/>
        </w:rPr>
        <w:t>3</w:t>
      </w:r>
      <w:r w:rsidRPr="002E681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4907DD">
        <w:rPr>
          <w:rFonts w:ascii="Times New Roman" w:hAnsi="Times New Roman" w:cs="Times New Roman"/>
          <w:sz w:val="28"/>
          <w:szCs w:val="28"/>
          <w:vertAlign w:val="subscript"/>
        </w:rPr>
        <w:t>4</w:t>
      </w:r>
      <w:r w:rsidR="007E1765">
        <w:rPr>
          <w:rFonts w:ascii="Times New Roman" w:hAnsi="Times New Roman" w:cs="Times New Roman"/>
          <w:sz w:val="28"/>
          <w:szCs w:val="28"/>
          <w:vertAlign w:val="subscript"/>
        </w:rPr>
        <w:t xml:space="preserve"> </w:t>
      </w:r>
      <w:r w:rsidR="007E1765">
        <w:rPr>
          <w:rFonts w:ascii="Times New Roman" w:hAnsi="Times New Roman" w:cs="Times New Roman"/>
          <w:sz w:val="28"/>
          <w:szCs w:val="28"/>
        </w:rPr>
        <w:t>(рис.4)</w:t>
      </w:r>
      <w:r w:rsidR="007E1765">
        <w:rPr>
          <w:rFonts w:ascii="Times New Roman" w:hAnsi="Times New Roman" w:cs="Times New Roman"/>
          <w:sz w:val="28"/>
          <w:szCs w:val="28"/>
          <w:vertAlign w:val="subscript"/>
        </w:rPr>
        <w:t>.</w:t>
      </w:r>
    </w:p>
    <w:p w14:paraId="2465C2A6" w14:textId="0DD84CFB" w:rsidR="00E87F3F" w:rsidRDefault="00133474" w:rsidP="00EE1931">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3E0DF799" wp14:editId="38E08E30">
            <wp:extent cx="5838095" cy="218095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8095" cy="2180952"/>
                    </a:xfrm>
                    <a:prstGeom prst="rect">
                      <a:avLst/>
                    </a:prstGeom>
                  </pic:spPr>
                </pic:pic>
              </a:graphicData>
            </a:graphic>
          </wp:inline>
        </w:drawing>
      </w:r>
    </w:p>
    <w:p w14:paraId="00212D35" w14:textId="18B69D51" w:rsidR="00EE1931" w:rsidRPr="004260B6" w:rsidRDefault="007E1765" w:rsidP="004260B6">
      <w:pPr>
        <w:pStyle w:val="a5"/>
        <w:spacing w:after="0" w:line="360" w:lineRule="auto"/>
        <w:ind w:left="709"/>
        <w:jc w:val="center"/>
        <w:rPr>
          <w:rFonts w:ascii="Times New Roman" w:hAnsi="Times New Roman" w:cs="Times New Roman"/>
          <w:sz w:val="24"/>
          <w:szCs w:val="24"/>
        </w:rPr>
      </w:pPr>
      <w:r w:rsidRPr="00285510">
        <w:rPr>
          <w:rFonts w:ascii="Times New Roman" w:hAnsi="Times New Roman" w:cs="Times New Roman"/>
          <w:sz w:val="24"/>
          <w:szCs w:val="24"/>
        </w:rPr>
        <w:t>Рис.</w:t>
      </w:r>
      <w:r>
        <w:rPr>
          <w:rFonts w:ascii="Times New Roman" w:hAnsi="Times New Roman" w:cs="Times New Roman"/>
          <w:sz w:val="24"/>
          <w:szCs w:val="24"/>
        </w:rPr>
        <w:t>4</w:t>
      </w:r>
      <w:r w:rsidRPr="00285510">
        <w:rPr>
          <w:rFonts w:ascii="Times New Roman" w:hAnsi="Times New Roman" w:cs="Times New Roman"/>
          <w:sz w:val="24"/>
          <w:szCs w:val="24"/>
        </w:rPr>
        <w:t xml:space="preserve"> – </w:t>
      </w:r>
      <w:r w:rsidR="001F6F51">
        <w:rPr>
          <w:rFonts w:ascii="Times New Roman" w:hAnsi="Times New Roman" w:cs="Times New Roman"/>
          <w:sz w:val="24"/>
          <w:szCs w:val="24"/>
        </w:rPr>
        <w:t xml:space="preserve">Нормированная таблица </w:t>
      </w:r>
    </w:p>
    <w:p w14:paraId="14505180" w14:textId="77777777" w:rsidR="00E87F3F" w:rsidRDefault="00E87F3F" w:rsidP="00497B64">
      <w:pPr>
        <w:pStyle w:val="a5"/>
        <w:numPr>
          <w:ilvl w:val="0"/>
          <w:numId w:val="3"/>
        </w:numPr>
        <w:spacing w:after="0" w:line="360" w:lineRule="auto"/>
        <w:jc w:val="both"/>
        <w:rPr>
          <w:rFonts w:ascii="Times New Roman" w:hAnsi="Times New Roman" w:cs="Times New Roman"/>
          <w:sz w:val="28"/>
          <w:szCs w:val="28"/>
        </w:rPr>
      </w:pPr>
      <w:r w:rsidRPr="00497B64">
        <w:rPr>
          <w:rFonts w:ascii="Times New Roman" w:hAnsi="Times New Roman" w:cs="Times New Roman"/>
          <w:sz w:val="28"/>
          <w:szCs w:val="28"/>
        </w:rPr>
        <w:t>Ранжировать критерии по их важности</w:t>
      </w:r>
      <w:r w:rsidR="001F6F51">
        <w:rPr>
          <w:rFonts w:ascii="Times New Roman" w:hAnsi="Times New Roman" w:cs="Times New Roman"/>
          <w:sz w:val="28"/>
          <w:szCs w:val="28"/>
        </w:rPr>
        <w:t xml:space="preserve"> (рис.5)</w:t>
      </w:r>
      <w:r w:rsidRPr="00497B64">
        <w:rPr>
          <w:rFonts w:ascii="Times New Roman" w:hAnsi="Times New Roman" w:cs="Times New Roman"/>
          <w:sz w:val="28"/>
          <w:szCs w:val="28"/>
        </w:rPr>
        <w:t>.</w:t>
      </w:r>
    </w:p>
    <w:p w14:paraId="609C0C63" w14:textId="71E735EA" w:rsidR="00497B64" w:rsidRDefault="00497B64" w:rsidP="00EE1931">
      <w:pPr>
        <w:pStyle w:val="a5"/>
        <w:spacing w:after="0" w:line="360" w:lineRule="auto"/>
        <w:ind w:left="1429"/>
        <w:rPr>
          <w:rFonts w:ascii="Times New Roman" w:hAnsi="Times New Roman" w:cs="Times New Roman"/>
          <w:sz w:val="28"/>
          <w:szCs w:val="28"/>
        </w:rPr>
      </w:pPr>
    </w:p>
    <w:p w14:paraId="5D9409DB" w14:textId="36A169EC" w:rsidR="001F6F51" w:rsidRPr="00285510" w:rsidRDefault="00133474" w:rsidP="001F6F51">
      <w:pPr>
        <w:pStyle w:val="a5"/>
        <w:spacing w:after="0" w:line="360" w:lineRule="auto"/>
        <w:ind w:left="709"/>
        <w:jc w:val="center"/>
        <w:rPr>
          <w:rFonts w:ascii="Times New Roman" w:hAnsi="Times New Roman" w:cs="Times New Roman"/>
          <w:sz w:val="24"/>
          <w:szCs w:val="24"/>
        </w:rPr>
      </w:pPr>
      <w:r>
        <w:rPr>
          <w:noProof/>
          <w:lang w:eastAsia="ru-RU"/>
        </w:rPr>
        <w:lastRenderedPageBreak/>
        <w:drawing>
          <wp:inline distT="0" distB="0" distL="0" distR="0" wp14:anchorId="69694CFC" wp14:editId="07BB5FFA">
            <wp:extent cx="5142857" cy="1695238"/>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2857" cy="1695238"/>
                    </a:xfrm>
                    <a:prstGeom prst="rect">
                      <a:avLst/>
                    </a:prstGeom>
                  </pic:spPr>
                </pic:pic>
              </a:graphicData>
            </a:graphic>
          </wp:inline>
        </w:drawing>
      </w:r>
      <w:r w:rsidR="001F6F51" w:rsidRPr="00285510">
        <w:rPr>
          <w:rFonts w:ascii="Times New Roman" w:hAnsi="Times New Roman" w:cs="Times New Roman"/>
          <w:sz w:val="24"/>
          <w:szCs w:val="24"/>
        </w:rPr>
        <w:t>Рис.</w:t>
      </w:r>
      <w:r w:rsidR="00807676">
        <w:rPr>
          <w:rFonts w:ascii="Times New Roman" w:hAnsi="Times New Roman" w:cs="Times New Roman"/>
          <w:sz w:val="24"/>
          <w:szCs w:val="24"/>
        </w:rPr>
        <w:t>5</w:t>
      </w:r>
      <w:r w:rsidR="001F6F51" w:rsidRPr="00285510">
        <w:rPr>
          <w:rFonts w:ascii="Times New Roman" w:hAnsi="Times New Roman" w:cs="Times New Roman"/>
          <w:sz w:val="24"/>
          <w:szCs w:val="24"/>
        </w:rPr>
        <w:t xml:space="preserve"> – Информация о </w:t>
      </w:r>
      <w:r w:rsidR="001F6F51">
        <w:rPr>
          <w:rFonts w:ascii="Times New Roman" w:hAnsi="Times New Roman" w:cs="Times New Roman"/>
          <w:sz w:val="24"/>
          <w:szCs w:val="24"/>
        </w:rPr>
        <w:t>критериях</w:t>
      </w:r>
    </w:p>
    <w:p w14:paraId="134AF2E0" w14:textId="77777777" w:rsidR="00E87F3F" w:rsidRPr="00E87F3F" w:rsidRDefault="00E87F3F" w:rsidP="000E68D1">
      <w:pPr>
        <w:spacing w:after="0" w:line="360" w:lineRule="auto"/>
        <w:jc w:val="both"/>
        <w:rPr>
          <w:rFonts w:ascii="Times New Roman" w:hAnsi="Times New Roman" w:cs="Times New Roman"/>
          <w:sz w:val="28"/>
          <w:szCs w:val="28"/>
        </w:rPr>
      </w:pPr>
    </w:p>
    <w:p w14:paraId="3D542676" w14:textId="77777777" w:rsidR="00E87F3F" w:rsidRPr="00E87F3F" w:rsidRDefault="00E87F3F" w:rsidP="00E87F3F">
      <w:pPr>
        <w:pStyle w:val="a5"/>
        <w:spacing w:after="0" w:line="360" w:lineRule="auto"/>
        <w:ind w:left="0" w:firstLine="709"/>
        <w:jc w:val="both"/>
        <w:rPr>
          <w:rFonts w:ascii="Times New Roman" w:hAnsi="Times New Roman" w:cs="Times New Roman"/>
          <w:sz w:val="28"/>
          <w:szCs w:val="28"/>
        </w:rPr>
      </w:pPr>
      <w:r w:rsidRPr="00E87F3F">
        <w:rPr>
          <w:rFonts w:ascii="Times New Roman" w:hAnsi="Times New Roman" w:cs="Times New Roman"/>
          <w:sz w:val="28"/>
          <w:szCs w:val="28"/>
        </w:rPr>
        <w:t>6. Выбрать наилучший вариант по наиболее важному критерию.</w:t>
      </w:r>
    </w:p>
    <w:p w14:paraId="6054415A" w14:textId="48A6BFC7" w:rsidR="00E87F3F" w:rsidRPr="00E338B6" w:rsidRDefault="00E338B6" w:rsidP="00E87F3F">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EE1931">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sidRPr="00E338B6">
        <w:rPr>
          <w:rFonts w:ascii="Times New Roman" w:hAnsi="Times New Roman" w:cs="Times New Roman"/>
          <w:sz w:val="28"/>
          <w:szCs w:val="28"/>
        </w:rPr>
        <w:t>-</w:t>
      </w:r>
      <w:r>
        <w:rPr>
          <w:rFonts w:ascii="Times New Roman" w:hAnsi="Times New Roman" w:cs="Times New Roman"/>
          <w:sz w:val="28"/>
          <w:szCs w:val="28"/>
          <w:vertAlign w:val="subscript"/>
        </w:rPr>
        <w:t xml:space="preserve"> </w:t>
      </w:r>
      <w:r>
        <w:rPr>
          <w:rFonts w:ascii="Times New Roman" w:hAnsi="Times New Roman" w:cs="Times New Roman"/>
          <w:sz w:val="28"/>
          <w:szCs w:val="28"/>
        </w:rPr>
        <w:t>наилучший вариант.</w:t>
      </w:r>
    </w:p>
    <w:p w14:paraId="1B5BF449" w14:textId="77777777" w:rsidR="00B31E18" w:rsidRPr="00E87F3F" w:rsidRDefault="00B31E18" w:rsidP="00E87F3F"/>
    <w:p w14:paraId="31B75F26" w14:textId="30BDD886" w:rsidR="00766293" w:rsidRDefault="00766293" w:rsidP="00766293">
      <w:pPr>
        <w:pStyle w:val="1"/>
        <w:jc w:val="center"/>
        <w:rPr>
          <w:rFonts w:ascii="Times New Roman" w:hAnsi="Times New Roman" w:cs="Times New Roman"/>
          <w:b/>
          <w:color w:val="auto"/>
          <w:sz w:val="28"/>
          <w:szCs w:val="28"/>
        </w:rPr>
      </w:pPr>
      <w:bookmarkStart w:id="3" w:name="_Toc99104667"/>
      <w:r>
        <w:rPr>
          <w:rFonts w:ascii="Times New Roman" w:hAnsi="Times New Roman" w:cs="Times New Roman"/>
          <w:b/>
          <w:color w:val="auto"/>
          <w:sz w:val="28"/>
          <w:szCs w:val="28"/>
        </w:rPr>
        <w:t>Вывод</w:t>
      </w:r>
      <w:bookmarkEnd w:id="3"/>
    </w:p>
    <w:p w14:paraId="62CA0B58" w14:textId="77777777" w:rsidR="00F56894" w:rsidRDefault="00F56894" w:rsidP="00F56894"/>
    <w:p w14:paraId="7C22274D" w14:textId="77777777" w:rsidR="00F56894" w:rsidRDefault="00F56894" w:rsidP="00F568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данной отчетной работы решены 7 задач:</w:t>
      </w:r>
    </w:p>
    <w:p w14:paraId="454AAA3C" w14:textId="77777777" w:rsidR="00F56894" w:rsidRDefault="00F56894" w:rsidP="00F56894">
      <w:pPr>
        <w:spacing w:after="0" w:line="360" w:lineRule="auto"/>
        <w:ind w:firstLine="709"/>
        <w:jc w:val="both"/>
        <w:rPr>
          <w:rFonts w:ascii="Times New Roman" w:hAnsi="Times New Roman" w:cs="Times New Roman"/>
          <w:sz w:val="28"/>
          <w:szCs w:val="28"/>
        </w:rPr>
      </w:pPr>
    </w:p>
    <w:p w14:paraId="5C71A3F9" w14:textId="77777777" w:rsidR="00F56894" w:rsidRDefault="00F56894" w:rsidP="00DD36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Перейти от абсолютных значений количественных критериев к относительным и привести все критерии к максимизации.</w:t>
      </w:r>
    </w:p>
    <w:p w14:paraId="0EAC820B" w14:textId="77777777" w:rsidR="00F56894" w:rsidRDefault="00F56894" w:rsidP="00DD36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Проверить наличие вариантов, не оптимальных по Парето. Исключить такие варианты из дальнейшего рассмотрения. </w:t>
      </w:r>
    </w:p>
    <w:p w14:paraId="0B0599C5" w14:textId="77777777" w:rsidR="00F56894" w:rsidRPr="00F56894" w:rsidRDefault="00F56894" w:rsidP="00DD3673">
      <w:pPr>
        <w:pStyle w:val="a5"/>
        <w:numPr>
          <w:ilvl w:val="0"/>
          <w:numId w:val="8"/>
        </w:numPr>
        <w:spacing w:after="0" w:line="360" w:lineRule="auto"/>
        <w:jc w:val="both"/>
        <w:rPr>
          <w:rFonts w:ascii="Times New Roman" w:hAnsi="Times New Roman" w:cs="Times New Roman"/>
          <w:sz w:val="28"/>
          <w:szCs w:val="28"/>
        </w:rPr>
      </w:pPr>
      <w:r w:rsidRPr="00F56894">
        <w:rPr>
          <w:rFonts w:ascii="Times New Roman" w:hAnsi="Times New Roman" w:cs="Times New Roman"/>
          <w:sz w:val="28"/>
          <w:szCs w:val="28"/>
        </w:rPr>
        <w:t>Выявить множество допустимых парето-оптимальных вариантов.</w:t>
      </w:r>
    </w:p>
    <w:p w14:paraId="70E8CFC3" w14:textId="77777777" w:rsidR="00F56894" w:rsidRPr="00F56894" w:rsidRDefault="000E68D1" w:rsidP="00DD3673">
      <w:pPr>
        <w:pStyle w:val="a5"/>
        <w:spacing w:after="0" w:line="360" w:lineRule="auto"/>
        <w:ind w:left="1099"/>
        <w:rPr>
          <w:rFonts w:ascii="Times New Roman" w:hAnsi="Times New Roman" w:cs="Times New Roman"/>
          <w:sz w:val="28"/>
          <w:szCs w:val="28"/>
        </w:rPr>
      </w:pPr>
      <w:r>
        <w:rPr>
          <w:rFonts w:ascii="Times New Roman" w:hAnsi="Times New Roman" w:cs="Times New Roman"/>
          <w:sz w:val="28"/>
          <w:szCs w:val="28"/>
        </w:rPr>
        <w:t>Все варианты парето-оптимальные</w:t>
      </w:r>
      <w:r w:rsidR="00F56894" w:rsidRPr="00F56894">
        <w:rPr>
          <w:rFonts w:ascii="Times New Roman" w:hAnsi="Times New Roman" w:cs="Times New Roman"/>
          <w:sz w:val="28"/>
          <w:szCs w:val="28"/>
        </w:rPr>
        <w:t>.</w:t>
      </w:r>
    </w:p>
    <w:p w14:paraId="2E776AB2" w14:textId="77777777" w:rsidR="00F56894" w:rsidRPr="00952010" w:rsidRDefault="00F56894" w:rsidP="00DD3673">
      <w:pPr>
        <w:pStyle w:val="a5"/>
        <w:numPr>
          <w:ilvl w:val="0"/>
          <w:numId w:val="8"/>
        </w:numPr>
        <w:spacing w:after="0" w:line="360" w:lineRule="auto"/>
        <w:jc w:val="both"/>
        <w:rPr>
          <w:rFonts w:ascii="Times New Roman" w:hAnsi="Times New Roman" w:cs="Times New Roman"/>
          <w:sz w:val="28"/>
          <w:szCs w:val="28"/>
        </w:rPr>
      </w:pPr>
      <w:r w:rsidRPr="00952010">
        <w:rPr>
          <w:rFonts w:ascii="Times New Roman" w:hAnsi="Times New Roman" w:cs="Times New Roman"/>
          <w:sz w:val="28"/>
          <w:szCs w:val="28"/>
        </w:rPr>
        <w:t>При необходимости пересмотреть критерии допустимости так, чтобы получилось не менее трёх допустимых вариантов.</w:t>
      </w:r>
    </w:p>
    <w:p w14:paraId="3644F612" w14:textId="77777777" w:rsidR="00952010" w:rsidRPr="00952010" w:rsidRDefault="00952010" w:rsidP="00DD3673">
      <w:pPr>
        <w:spacing w:after="0" w:line="36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При пересмотре критериев допустимости было найдено три </w:t>
      </w:r>
      <w:r w:rsidRPr="00952010">
        <w:rPr>
          <w:rFonts w:ascii="Times New Roman" w:hAnsi="Times New Roman" w:cs="Times New Roman"/>
          <w:sz w:val="28"/>
          <w:szCs w:val="28"/>
        </w:rPr>
        <w:t>допустимых вариантов</w:t>
      </w:r>
      <w:r>
        <w:rPr>
          <w:rFonts w:ascii="Times New Roman" w:hAnsi="Times New Roman" w:cs="Times New Roman"/>
          <w:sz w:val="28"/>
          <w:szCs w:val="28"/>
        </w:rPr>
        <w:t>.</w:t>
      </w:r>
    </w:p>
    <w:p w14:paraId="0EA0EE5A" w14:textId="77777777" w:rsidR="00F56894" w:rsidRDefault="00F56894" w:rsidP="00DD36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Ранжировать критерии по их важности.</w:t>
      </w:r>
    </w:p>
    <w:p w14:paraId="4EE4B60E" w14:textId="77777777" w:rsidR="00F56894" w:rsidRDefault="00F56894" w:rsidP="00DD36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Выбрать наилучший вариант по наиболее важному критерию.</w:t>
      </w:r>
    </w:p>
    <w:p w14:paraId="37291C3D" w14:textId="401821A4" w:rsidR="00952010" w:rsidRDefault="00952010" w:rsidP="00DD3673">
      <w:pPr>
        <w:spacing w:after="0" w:line="360" w:lineRule="auto"/>
        <w:ind w:firstLine="993"/>
        <w:jc w:val="both"/>
        <w:rPr>
          <w:rFonts w:ascii="Times New Roman" w:hAnsi="Times New Roman" w:cs="Times New Roman"/>
          <w:sz w:val="28"/>
          <w:szCs w:val="28"/>
        </w:rPr>
      </w:pPr>
      <w:r>
        <w:rPr>
          <w:rFonts w:ascii="Times New Roman" w:hAnsi="Times New Roman" w:cs="Times New Roman"/>
          <w:sz w:val="28"/>
          <w:szCs w:val="28"/>
          <w:lang w:val="en-US"/>
        </w:rPr>
        <w:t>X</w:t>
      </w:r>
      <w:r w:rsidR="004907DD" w:rsidRPr="004907DD">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 наилучший вариант по наиболее важному критерию.</w:t>
      </w:r>
    </w:p>
    <w:p w14:paraId="78CF5D14" w14:textId="77777777" w:rsidR="00EE1931" w:rsidRPr="00952010" w:rsidRDefault="00EE1931" w:rsidP="00DD3673">
      <w:pPr>
        <w:spacing w:after="0" w:line="360" w:lineRule="auto"/>
        <w:ind w:firstLine="993"/>
        <w:jc w:val="both"/>
        <w:rPr>
          <w:rFonts w:ascii="Times New Roman" w:hAnsi="Times New Roman" w:cs="Times New Roman"/>
          <w:sz w:val="28"/>
          <w:szCs w:val="28"/>
        </w:rPr>
      </w:pPr>
    </w:p>
    <w:p w14:paraId="3F2D323E" w14:textId="77777777" w:rsidR="00766293" w:rsidRDefault="00766293" w:rsidP="00766293">
      <w:pPr>
        <w:pStyle w:val="1"/>
        <w:jc w:val="center"/>
        <w:rPr>
          <w:rFonts w:ascii="Times New Roman" w:hAnsi="Times New Roman" w:cs="Times New Roman"/>
          <w:b/>
          <w:color w:val="auto"/>
          <w:sz w:val="28"/>
          <w:szCs w:val="28"/>
        </w:rPr>
      </w:pPr>
      <w:bookmarkStart w:id="4" w:name="_Toc99104668"/>
      <w:r>
        <w:rPr>
          <w:rFonts w:ascii="Times New Roman" w:hAnsi="Times New Roman" w:cs="Times New Roman"/>
          <w:b/>
          <w:color w:val="auto"/>
          <w:sz w:val="28"/>
          <w:szCs w:val="28"/>
        </w:rPr>
        <w:lastRenderedPageBreak/>
        <w:t>Список использованной литературы</w:t>
      </w:r>
      <w:bookmarkEnd w:id="4"/>
    </w:p>
    <w:p w14:paraId="43ED4572" w14:textId="77777777" w:rsidR="00F1297C" w:rsidRPr="00F1297C" w:rsidRDefault="00F1297C" w:rsidP="00F1297C"/>
    <w:p w14:paraId="008E06DA" w14:textId="77777777" w:rsidR="00F1297C" w:rsidRPr="00F1297C" w:rsidRDefault="00F1297C" w:rsidP="00F1297C">
      <w:pPr>
        <w:pStyle w:val="a5"/>
        <w:numPr>
          <w:ilvl w:val="0"/>
          <w:numId w:val="6"/>
        </w:numPr>
      </w:pPr>
      <w:r w:rsidRPr="00F1297C">
        <w:rPr>
          <w:rFonts w:ascii="Times New Roman" w:hAnsi="Times New Roman" w:cs="Times New Roman"/>
          <w:sz w:val="28"/>
          <w:szCs w:val="28"/>
        </w:rPr>
        <w:t>Лекция 1 «Многокритериальная (векторная) оптимизация».</w:t>
      </w:r>
    </w:p>
    <w:p w14:paraId="63A983E7" w14:textId="77777777" w:rsidR="00766293" w:rsidRDefault="00766293" w:rsidP="00766293">
      <w:pPr>
        <w:pStyle w:val="1"/>
        <w:jc w:val="center"/>
        <w:rPr>
          <w:rFonts w:ascii="Times New Roman" w:hAnsi="Times New Roman" w:cs="Times New Roman"/>
          <w:b/>
          <w:color w:val="auto"/>
          <w:sz w:val="28"/>
          <w:szCs w:val="28"/>
        </w:rPr>
      </w:pPr>
      <w:bookmarkStart w:id="5" w:name="_Toc99104669"/>
      <w:r>
        <w:rPr>
          <w:rFonts w:ascii="Times New Roman" w:hAnsi="Times New Roman" w:cs="Times New Roman"/>
          <w:b/>
          <w:color w:val="auto"/>
          <w:sz w:val="28"/>
          <w:szCs w:val="28"/>
        </w:rPr>
        <w:t>Список приложенных файлов</w:t>
      </w:r>
      <w:bookmarkEnd w:id="5"/>
    </w:p>
    <w:p w14:paraId="79362349" w14:textId="77777777" w:rsidR="00F1297C" w:rsidRPr="00A42589" w:rsidRDefault="00F1297C" w:rsidP="00F1297C">
      <w:pPr>
        <w:pStyle w:val="a5"/>
        <w:rPr>
          <w:rFonts w:ascii="Times New Roman" w:hAnsi="Times New Roman" w:cs="Times New Roman"/>
          <w:sz w:val="28"/>
          <w:szCs w:val="28"/>
        </w:rPr>
      </w:pPr>
    </w:p>
    <w:p w14:paraId="2CF4A22E" w14:textId="4DD76279" w:rsidR="00F1297C" w:rsidRPr="00A42589" w:rsidRDefault="00F1297C" w:rsidP="00133474">
      <w:pPr>
        <w:pStyle w:val="a5"/>
        <w:numPr>
          <w:ilvl w:val="0"/>
          <w:numId w:val="5"/>
        </w:numPr>
        <w:tabs>
          <w:tab w:val="center" w:pos="4677"/>
          <w:tab w:val="left" w:pos="7000"/>
        </w:tabs>
        <w:rPr>
          <w:rFonts w:ascii="Times New Roman" w:hAnsi="Times New Roman" w:cs="Times New Roman"/>
          <w:sz w:val="28"/>
          <w:szCs w:val="28"/>
        </w:rPr>
      </w:pPr>
      <w:proofErr w:type="gramStart"/>
      <w:r w:rsidRPr="00A42589">
        <w:rPr>
          <w:rFonts w:ascii="Times New Roman" w:hAnsi="Times New Roman" w:cs="Times New Roman"/>
          <w:sz w:val="28"/>
          <w:szCs w:val="28"/>
          <w:lang w:val="en-US"/>
        </w:rPr>
        <w:t>doc</w:t>
      </w:r>
      <w:r>
        <w:rPr>
          <w:rFonts w:ascii="Times New Roman" w:hAnsi="Times New Roman" w:cs="Times New Roman"/>
          <w:sz w:val="28"/>
          <w:szCs w:val="28"/>
        </w:rPr>
        <w:t>-файл</w:t>
      </w:r>
      <w:proofErr w:type="gramEnd"/>
      <w:r>
        <w:rPr>
          <w:rFonts w:ascii="Times New Roman" w:hAnsi="Times New Roman" w:cs="Times New Roman"/>
          <w:sz w:val="28"/>
          <w:szCs w:val="28"/>
        </w:rPr>
        <w:t xml:space="preserve"> «</w:t>
      </w:r>
      <w:r w:rsidR="00133474" w:rsidRPr="00133474">
        <w:rPr>
          <w:rFonts w:ascii="Times New Roman" w:hAnsi="Times New Roman" w:cs="Times New Roman"/>
          <w:sz w:val="28"/>
          <w:szCs w:val="28"/>
        </w:rPr>
        <w:t>Дроздов А.Д._Лаб-1_Вариант-4</w:t>
      </w:r>
      <w:r w:rsidRPr="00A42589">
        <w:rPr>
          <w:rFonts w:ascii="Times New Roman" w:hAnsi="Times New Roman" w:cs="Times New Roman"/>
          <w:sz w:val="28"/>
          <w:szCs w:val="28"/>
        </w:rPr>
        <w:t>».</w:t>
      </w:r>
    </w:p>
    <w:p w14:paraId="3FFE7F86" w14:textId="4E497ADA" w:rsidR="00F1297C" w:rsidRPr="00A42589" w:rsidRDefault="00F1297C" w:rsidP="00133474">
      <w:pPr>
        <w:pStyle w:val="a5"/>
        <w:numPr>
          <w:ilvl w:val="0"/>
          <w:numId w:val="5"/>
        </w:numPr>
        <w:tabs>
          <w:tab w:val="center" w:pos="4677"/>
          <w:tab w:val="left" w:pos="7000"/>
        </w:tabs>
        <w:rPr>
          <w:rFonts w:ascii="Times New Roman" w:hAnsi="Times New Roman" w:cs="Times New Roman"/>
          <w:sz w:val="28"/>
          <w:szCs w:val="28"/>
        </w:rPr>
      </w:pPr>
      <w:proofErr w:type="gramStart"/>
      <w:r w:rsidRPr="00A42589">
        <w:rPr>
          <w:rFonts w:ascii="Times New Roman" w:hAnsi="Times New Roman" w:cs="Times New Roman"/>
          <w:sz w:val="28"/>
          <w:szCs w:val="28"/>
          <w:lang w:val="en-US"/>
        </w:rPr>
        <w:t>excel</w:t>
      </w:r>
      <w:r w:rsidRPr="00A42589">
        <w:rPr>
          <w:rFonts w:ascii="Times New Roman" w:hAnsi="Times New Roman" w:cs="Times New Roman"/>
          <w:sz w:val="28"/>
          <w:szCs w:val="28"/>
        </w:rPr>
        <w:t>-файл</w:t>
      </w:r>
      <w:proofErr w:type="gramEnd"/>
      <w:r w:rsidRPr="00A42589">
        <w:rPr>
          <w:rFonts w:ascii="Times New Roman" w:hAnsi="Times New Roman" w:cs="Times New Roman"/>
          <w:sz w:val="28"/>
          <w:szCs w:val="28"/>
        </w:rPr>
        <w:t xml:space="preserve"> </w:t>
      </w:r>
      <w:r>
        <w:rPr>
          <w:rFonts w:ascii="Times New Roman" w:hAnsi="Times New Roman" w:cs="Times New Roman"/>
          <w:sz w:val="28"/>
          <w:szCs w:val="28"/>
        </w:rPr>
        <w:t>«</w:t>
      </w:r>
      <w:r w:rsidR="00133474" w:rsidRPr="00133474">
        <w:rPr>
          <w:rFonts w:ascii="Times New Roman" w:hAnsi="Times New Roman" w:cs="Times New Roman"/>
          <w:sz w:val="28"/>
          <w:szCs w:val="28"/>
        </w:rPr>
        <w:t>Дроздов А.Д._Лаб-1_Вариант-4</w:t>
      </w:r>
      <w:r w:rsidRPr="00A42589">
        <w:rPr>
          <w:rFonts w:ascii="Times New Roman" w:hAnsi="Times New Roman" w:cs="Times New Roman"/>
          <w:sz w:val="28"/>
          <w:szCs w:val="28"/>
        </w:rPr>
        <w:t>».</w:t>
      </w:r>
    </w:p>
    <w:p w14:paraId="216F1617" w14:textId="77777777" w:rsidR="00F1297C" w:rsidRPr="00F1297C" w:rsidRDefault="00F1297C" w:rsidP="00F1297C"/>
    <w:p w14:paraId="3DAF451A" w14:textId="77777777" w:rsidR="00766293" w:rsidRPr="00766293" w:rsidRDefault="00766293" w:rsidP="00766293">
      <w:bookmarkStart w:id="6" w:name="_GoBack"/>
      <w:bookmarkEnd w:id="6"/>
    </w:p>
    <w:sectPr w:rsidR="00766293" w:rsidRPr="00766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56A3"/>
    <w:multiLevelType w:val="hybridMultilevel"/>
    <w:tmpl w:val="8C1CA86C"/>
    <w:lvl w:ilvl="0" w:tplc="0A384F16">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8F741F9"/>
    <w:multiLevelType w:val="hybridMultilevel"/>
    <w:tmpl w:val="1706B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8F540C"/>
    <w:multiLevelType w:val="hybridMultilevel"/>
    <w:tmpl w:val="EBDC0A42"/>
    <w:lvl w:ilvl="0" w:tplc="EFF8926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8C34DF"/>
    <w:multiLevelType w:val="hybridMultilevel"/>
    <w:tmpl w:val="2FDA3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C336BD"/>
    <w:multiLevelType w:val="hybridMultilevel"/>
    <w:tmpl w:val="43CC7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280679A"/>
    <w:multiLevelType w:val="hybridMultilevel"/>
    <w:tmpl w:val="A9F46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56C0216"/>
    <w:multiLevelType w:val="hybridMultilevel"/>
    <w:tmpl w:val="E8FCC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F025CB"/>
    <w:multiLevelType w:val="hybridMultilevel"/>
    <w:tmpl w:val="76E48DDA"/>
    <w:lvl w:ilvl="0" w:tplc="06EA978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A5"/>
    <w:rsid w:val="0004022D"/>
    <w:rsid w:val="00047953"/>
    <w:rsid w:val="000A5909"/>
    <w:rsid w:val="000E68D1"/>
    <w:rsid w:val="00114F4D"/>
    <w:rsid w:val="00133474"/>
    <w:rsid w:val="001F6F51"/>
    <w:rsid w:val="00285510"/>
    <w:rsid w:val="002C55BF"/>
    <w:rsid w:val="002E1937"/>
    <w:rsid w:val="002E6817"/>
    <w:rsid w:val="00307E95"/>
    <w:rsid w:val="003D6FF7"/>
    <w:rsid w:val="004260B6"/>
    <w:rsid w:val="004907DD"/>
    <w:rsid w:val="00497B64"/>
    <w:rsid w:val="004A5E99"/>
    <w:rsid w:val="00530735"/>
    <w:rsid w:val="00576E22"/>
    <w:rsid w:val="005B2B87"/>
    <w:rsid w:val="005C7E02"/>
    <w:rsid w:val="006A45FD"/>
    <w:rsid w:val="00766293"/>
    <w:rsid w:val="00771EA3"/>
    <w:rsid w:val="007A4E4C"/>
    <w:rsid w:val="007C4184"/>
    <w:rsid w:val="007D0666"/>
    <w:rsid w:val="007E1765"/>
    <w:rsid w:val="00807676"/>
    <w:rsid w:val="008A28A5"/>
    <w:rsid w:val="00952010"/>
    <w:rsid w:val="009626F7"/>
    <w:rsid w:val="00994BEA"/>
    <w:rsid w:val="009C725A"/>
    <w:rsid w:val="00AF4CEA"/>
    <w:rsid w:val="00B31E18"/>
    <w:rsid w:val="00B77945"/>
    <w:rsid w:val="00B82912"/>
    <w:rsid w:val="00C77108"/>
    <w:rsid w:val="00CA4373"/>
    <w:rsid w:val="00CC7A54"/>
    <w:rsid w:val="00DB6B9C"/>
    <w:rsid w:val="00DD23A5"/>
    <w:rsid w:val="00DD3673"/>
    <w:rsid w:val="00DD64DF"/>
    <w:rsid w:val="00DF15AC"/>
    <w:rsid w:val="00E338B6"/>
    <w:rsid w:val="00E87F3F"/>
    <w:rsid w:val="00EE1931"/>
    <w:rsid w:val="00EE6397"/>
    <w:rsid w:val="00EF7612"/>
    <w:rsid w:val="00F1297C"/>
    <w:rsid w:val="00F56894"/>
    <w:rsid w:val="00F80BFA"/>
    <w:rsid w:val="00FB3CD0"/>
    <w:rsid w:val="00FD6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F879"/>
  <w15:chartTrackingRefBased/>
  <w15:docId w15:val="{0367DB56-AD89-4E7B-8E3E-BDF361F7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23A5"/>
  </w:style>
  <w:style w:type="paragraph" w:styleId="1">
    <w:name w:val="heading 1"/>
    <w:basedOn w:val="a"/>
    <w:next w:val="a"/>
    <w:link w:val="10"/>
    <w:uiPriority w:val="9"/>
    <w:qFormat/>
    <w:rsid w:val="00DD2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3A5"/>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DD23A5"/>
    <w:pPr>
      <w:outlineLvl w:val="9"/>
    </w:pPr>
    <w:rPr>
      <w:lang w:eastAsia="ru-RU"/>
    </w:rPr>
  </w:style>
  <w:style w:type="paragraph" w:styleId="11">
    <w:name w:val="toc 1"/>
    <w:basedOn w:val="a"/>
    <w:next w:val="a"/>
    <w:autoRedefine/>
    <w:uiPriority w:val="39"/>
    <w:unhideWhenUsed/>
    <w:rsid w:val="00DD23A5"/>
    <w:pPr>
      <w:spacing w:after="100"/>
    </w:pPr>
  </w:style>
  <w:style w:type="character" w:styleId="a4">
    <w:name w:val="Hyperlink"/>
    <w:basedOn w:val="a0"/>
    <w:uiPriority w:val="99"/>
    <w:unhideWhenUsed/>
    <w:rsid w:val="00DD23A5"/>
    <w:rPr>
      <w:color w:val="0563C1" w:themeColor="hyperlink"/>
      <w:u w:val="single"/>
    </w:rPr>
  </w:style>
  <w:style w:type="character" w:customStyle="1" w:styleId="apple-converted-space">
    <w:name w:val="apple-converted-space"/>
    <w:basedOn w:val="a0"/>
    <w:rsid w:val="00EE6397"/>
  </w:style>
  <w:style w:type="paragraph" w:styleId="a5">
    <w:name w:val="List Paragraph"/>
    <w:basedOn w:val="a"/>
    <w:uiPriority w:val="34"/>
    <w:qFormat/>
    <w:rsid w:val="000A5909"/>
    <w:pPr>
      <w:ind w:left="720"/>
      <w:contextualSpacing/>
    </w:pPr>
  </w:style>
  <w:style w:type="paragraph" w:styleId="a6">
    <w:name w:val="Intense Quote"/>
    <w:basedOn w:val="a"/>
    <w:next w:val="a"/>
    <w:link w:val="a7"/>
    <w:uiPriority w:val="30"/>
    <w:qFormat/>
    <w:rsid w:val="00CA43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Выделенная цитата Знак"/>
    <w:basedOn w:val="a0"/>
    <w:link w:val="a6"/>
    <w:uiPriority w:val="30"/>
    <w:rsid w:val="00CA437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73C2-3211-4041-A953-60E47337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1327</Words>
  <Characters>7566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Дроздов Андрей Дмитриевич</cp:lastModifiedBy>
  <cp:revision>7</cp:revision>
  <dcterms:created xsi:type="dcterms:W3CDTF">2022-03-25T09:43:00Z</dcterms:created>
  <dcterms:modified xsi:type="dcterms:W3CDTF">2022-05-11T11:07:00Z</dcterms:modified>
</cp:coreProperties>
</file>