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Michał Bielacz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13/04/2005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