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101" w:rsidRPr="009A5101" w:rsidRDefault="009A5101" w:rsidP="009A5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 w:rsidRPr="009A5101">
        <w:rPr>
          <w:rFonts w:ascii="Calibri" w:eastAsia="Times New Roman" w:hAnsi="Calibri" w:cs="Times New Roman"/>
          <w:b/>
          <w:bCs/>
          <w:color w:val="222222"/>
          <w:lang w:eastAsia="es-MX"/>
        </w:rPr>
        <w:t>Fecha:</w:t>
      </w:r>
      <w:r w:rsidRPr="009A5101">
        <w:rPr>
          <w:rFonts w:ascii="Calibri" w:eastAsia="Times New Roman" w:hAnsi="Calibri" w:cs="Times New Roman"/>
          <w:color w:val="222222"/>
          <w:lang w:eastAsia="es-MX"/>
        </w:rPr>
        <w:t> 10+11 mayo 2016</w:t>
      </w:r>
    </w:p>
    <w:p w:rsidR="009A5101" w:rsidRPr="009A5101" w:rsidRDefault="009A5101" w:rsidP="009A5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 w:rsidRPr="009A5101">
        <w:rPr>
          <w:rFonts w:ascii="Calibri" w:eastAsia="Times New Roman" w:hAnsi="Calibri" w:cs="Times New Roman"/>
          <w:b/>
          <w:bCs/>
          <w:color w:val="222222"/>
          <w:lang w:eastAsia="es-MX"/>
        </w:rPr>
        <w:t>Lugar:</w:t>
      </w:r>
      <w:r w:rsidRPr="009A5101">
        <w:rPr>
          <w:rFonts w:ascii="Calibri" w:eastAsia="Times New Roman" w:hAnsi="Calibri" w:cs="Times New Roman"/>
          <w:color w:val="222222"/>
          <w:lang w:eastAsia="es-MX"/>
        </w:rPr>
        <w:t xml:space="preserve"> Oficina COBI Cuidad de </w:t>
      </w:r>
      <w:proofErr w:type="spellStart"/>
      <w:r w:rsidRPr="009A5101">
        <w:rPr>
          <w:rFonts w:ascii="Calibri" w:eastAsia="Times New Roman" w:hAnsi="Calibri" w:cs="Times New Roman"/>
          <w:color w:val="222222"/>
          <w:lang w:eastAsia="es-MX"/>
        </w:rPr>
        <w:t>Mexico</w:t>
      </w:r>
      <w:proofErr w:type="spellEnd"/>
    </w:p>
    <w:p w:rsidR="009A5101" w:rsidRPr="009A5101" w:rsidRDefault="009A5101" w:rsidP="009A5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 w:rsidRPr="009A5101">
        <w:rPr>
          <w:rFonts w:ascii="Calibri" w:eastAsia="Times New Roman" w:hAnsi="Calibri" w:cs="Times New Roman"/>
          <w:b/>
          <w:bCs/>
          <w:color w:val="222222"/>
          <w:lang w:eastAsia="es-MX"/>
        </w:rPr>
        <w:t>Asunto:</w:t>
      </w:r>
      <w:r w:rsidRPr="009A5101">
        <w:rPr>
          <w:rFonts w:ascii="Calibri" w:eastAsia="Times New Roman" w:hAnsi="Calibri" w:cs="Times New Roman"/>
          <w:color w:val="222222"/>
          <w:lang w:eastAsia="es-MX"/>
        </w:rPr>
        <w:t> Estandarizar bases de datos de monitoreo biológico y el manejo de los datos en la línea REMA</w:t>
      </w:r>
    </w:p>
    <w:p w:rsidR="009A5101" w:rsidRPr="009A5101" w:rsidRDefault="009A5101" w:rsidP="009A5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 w:rsidRPr="009A5101">
        <w:rPr>
          <w:rFonts w:ascii="Calibri" w:eastAsia="Times New Roman" w:hAnsi="Calibri" w:cs="Times New Roman"/>
          <w:b/>
          <w:bCs/>
          <w:color w:val="222222"/>
          <w:lang w:eastAsia="es-MX"/>
        </w:rPr>
        <w:t> </w:t>
      </w:r>
    </w:p>
    <w:p w:rsidR="009A5101" w:rsidRPr="009A5101" w:rsidRDefault="009A5101" w:rsidP="009A5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 w:rsidRPr="009A5101">
        <w:rPr>
          <w:rFonts w:ascii="Calibri" w:eastAsia="Times New Roman" w:hAnsi="Calibri" w:cs="Times New Roman"/>
          <w:b/>
          <w:bCs/>
          <w:color w:val="222222"/>
          <w:lang w:eastAsia="es-MX"/>
        </w:rPr>
        <w:t>Participantes:</w:t>
      </w:r>
    </w:p>
    <w:p w:rsidR="009A5101" w:rsidRPr="009A5101" w:rsidRDefault="009A5101" w:rsidP="009A5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 w:rsidRPr="009A5101">
        <w:rPr>
          <w:rFonts w:ascii="Calibri" w:eastAsia="Times New Roman" w:hAnsi="Calibri" w:cs="Times New Roman"/>
          <w:color w:val="222222"/>
          <w:lang w:eastAsia="es-MX"/>
        </w:rPr>
        <w:t>Stuart Fulton</w:t>
      </w:r>
    </w:p>
    <w:p w:rsidR="009A5101" w:rsidRPr="009A5101" w:rsidRDefault="009A5101" w:rsidP="009A5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 w:rsidRPr="009A5101">
        <w:rPr>
          <w:rFonts w:ascii="Calibri" w:eastAsia="Times New Roman" w:hAnsi="Calibri" w:cs="Times New Roman"/>
          <w:color w:val="222222"/>
          <w:lang w:eastAsia="es-MX"/>
        </w:rPr>
        <w:t>Alvin Suarez</w:t>
      </w:r>
    </w:p>
    <w:p w:rsidR="009A5101" w:rsidRPr="009A5101" w:rsidRDefault="009A5101" w:rsidP="009A5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 w:rsidRPr="009A5101">
        <w:rPr>
          <w:rFonts w:ascii="Calibri" w:eastAsia="Times New Roman" w:hAnsi="Calibri" w:cs="Times New Roman"/>
          <w:color w:val="222222"/>
          <w:lang w:eastAsia="es-MX"/>
        </w:rPr>
        <w:t xml:space="preserve">Elena </w:t>
      </w:r>
      <w:proofErr w:type="spellStart"/>
      <w:r w:rsidRPr="009A5101">
        <w:rPr>
          <w:rFonts w:ascii="Calibri" w:eastAsia="Times New Roman" w:hAnsi="Calibri" w:cs="Times New Roman"/>
          <w:color w:val="222222"/>
          <w:lang w:eastAsia="es-MX"/>
        </w:rPr>
        <w:t>Nalesso</w:t>
      </w:r>
      <w:proofErr w:type="spellEnd"/>
    </w:p>
    <w:p w:rsidR="009A5101" w:rsidRPr="009A5101" w:rsidRDefault="009A5101" w:rsidP="009A5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 w:rsidRPr="009A5101">
        <w:rPr>
          <w:rFonts w:ascii="Calibri" w:eastAsia="Times New Roman" w:hAnsi="Calibri" w:cs="Times New Roman"/>
          <w:color w:val="222222"/>
          <w:lang w:eastAsia="es-MX"/>
        </w:rPr>
        <w:t xml:space="preserve">Magda </w:t>
      </w:r>
      <w:proofErr w:type="spellStart"/>
      <w:r w:rsidRPr="009A5101">
        <w:rPr>
          <w:rFonts w:ascii="Calibri" w:eastAsia="Times New Roman" w:hAnsi="Calibri" w:cs="Times New Roman"/>
          <w:color w:val="222222"/>
          <w:lang w:eastAsia="es-MX"/>
        </w:rPr>
        <w:t>Precoma</w:t>
      </w:r>
      <w:proofErr w:type="spellEnd"/>
    </w:p>
    <w:p w:rsidR="009A5101" w:rsidRPr="009A5101" w:rsidRDefault="009A5101" w:rsidP="009A5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 w:rsidRPr="009A5101">
        <w:rPr>
          <w:rFonts w:ascii="Calibri" w:eastAsia="Times New Roman" w:hAnsi="Calibri" w:cs="Times New Roman"/>
          <w:color w:val="222222"/>
          <w:lang w:eastAsia="es-MX"/>
        </w:rPr>
        <w:t>Imelda Amador</w:t>
      </w:r>
    </w:p>
    <w:p w:rsidR="009A5101" w:rsidRPr="009A5101" w:rsidRDefault="009A5101" w:rsidP="009A5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 w:rsidRPr="009A5101">
        <w:rPr>
          <w:rFonts w:ascii="Calibri" w:eastAsia="Times New Roman" w:hAnsi="Calibri" w:cs="Times New Roman"/>
          <w:color w:val="222222"/>
          <w:lang w:eastAsia="es-MX"/>
        </w:rPr>
        <w:t xml:space="preserve">Paco Fernandez (por </w:t>
      </w:r>
      <w:proofErr w:type="spellStart"/>
      <w:r w:rsidRPr="009A5101">
        <w:rPr>
          <w:rFonts w:ascii="Calibri" w:eastAsia="Times New Roman" w:hAnsi="Calibri" w:cs="Times New Roman"/>
          <w:color w:val="222222"/>
          <w:lang w:eastAsia="es-MX"/>
        </w:rPr>
        <w:t>Skype</w:t>
      </w:r>
      <w:proofErr w:type="spellEnd"/>
      <w:r w:rsidRPr="009A5101">
        <w:rPr>
          <w:rFonts w:ascii="Calibri" w:eastAsia="Times New Roman" w:hAnsi="Calibri" w:cs="Times New Roman"/>
          <w:color w:val="222222"/>
          <w:lang w:eastAsia="es-MX"/>
        </w:rPr>
        <w:t>, 10 de mayo)</w:t>
      </w:r>
    </w:p>
    <w:p w:rsidR="009A5101" w:rsidRPr="009A5101" w:rsidRDefault="009A5101" w:rsidP="009A5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 w:rsidRPr="009A5101">
        <w:rPr>
          <w:rFonts w:ascii="Calibri" w:eastAsia="Times New Roman" w:hAnsi="Calibri" w:cs="Times New Roman"/>
          <w:color w:val="222222"/>
          <w:lang w:eastAsia="es-MX"/>
        </w:rPr>
        <w:t>Juan Carlos Villaseñor (</w:t>
      </w:r>
      <w:proofErr w:type="spellStart"/>
      <w:r w:rsidRPr="009A5101">
        <w:rPr>
          <w:rFonts w:ascii="Calibri" w:eastAsia="Times New Roman" w:hAnsi="Calibri" w:cs="Times New Roman"/>
          <w:color w:val="222222"/>
          <w:lang w:eastAsia="es-MX"/>
        </w:rPr>
        <w:t>Bren</w:t>
      </w:r>
      <w:proofErr w:type="spellEnd"/>
      <w:r w:rsidRPr="009A5101">
        <w:rPr>
          <w:rFonts w:ascii="Calibri" w:eastAsia="Times New Roman" w:hAnsi="Calibri" w:cs="Times New Roman"/>
          <w:color w:val="222222"/>
          <w:lang w:eastAsia="es-MX"/>
        </w:rPr>
        <w:t xml:space="preserve"> School Latin American </w:t>
      </w:r>
      <w:proofErr w:type="spellStart"/>
      <w:r w:rsidRPr="009A5101">
        <w:rPr>
          <w:rFonts w:ascii="Calibri" w:eastAsia="Times New Roman" w:hAnsi="Calibri" w:cs="Times New Roman"/>
          <w:color w:val="222222"/>
          <w:lang w:eastAsia="es-MX"/>
        </w:rPr>
        <w:t>Fisheries</w:t>
      </w:r>
      <w:proofErr w:type="spellEnd"/>
      <w:r w:rsidRPr="009A5101">
        <w:rPr>
          <w:rFonts w:ascii="Calibri" w:eastAsia="Times New Roman" w:hAnsi="Calibri" w:cs="Times New Roman"/>
          <w:color w:val="222222"/>
          <w:lang w:eastAsia="es-MX"/>
        </w:rPr>
        <w:t xml:space="preserve"> </w:t>
      </w:r>
      <w:proofErr w:type="spellStart"/>
      <w:r w:rsidRPr="009A5101">
        <w:rPr>
          <w:rFonts w:ascii="Calibri" w:eastAsia="Times New Roman" w:hAnsi="Calibri" w:cs="Times New Roman"/>
          <w:color w:val="222222"/>
          <w:lang w:eastAsia="es-MX"/>
        </w:rPr>
        <w:t>Program</w:t>
      </w:r>
      <w:proofErr w:type="spellEnd"/>
      <w:r w:rsidRPr="009A5101">
        <w:rPr>
          <w:rFonts w:ascii="Calibri" w:eastAsia="Times New Roman" w:hAnsi="Calibri" w:cs="Times New Roman"/>
          <w:color w:val="222222"/>
          <w:lang w:eastAsia="es-MX"/>
        </w:rPr>
        <w:t>)</w:t>
      </w:r>
    </w:p>
    <w:p w:rsidR="009A5101" w:rsidRPr="009A5101" w:rsidRDefault="009A5101" w:rsidP="009A5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 w:rsidRPr="009A5101">
        <w:rPr>
          <w:rFonts w:ascii="Calibri" w:eastAsia="Times New Roman" w:hAnsi="Calibri" w:cs="Times New Roman"/>
          <w:color w:val="222222"/>
          <w:lang w:eastAsia="es-MX"/>
        </w:rPr>
        <w:t xml:space="preserve">Raquel </w:t>
      </w:r>
      <w:proofErr w:type="spellStart"/>
      <w:r w:rsidRPr="009A5101">
        <w:rPr>
          <w:rFonts w:ascii="Calibri" w:eastAsia="Times New Roman" w:hAnsi="Calibri" w:cs="Times New Roman"/>
          <w:color w:val="222222"/>
          <w:lang w:eastAsia="es-MX"/>
        </w:rPr>
        <w:t>Lopez</w:t>
      </w:r>
      <w:proofErr w:type="spellEnd"/>
      <w:r w:rsidRPr="009A5101">
        <w:rPr>
          <w:rFonts w:ascii="Calibri" w:eastAsia="Times New Roman" w:hAnsi="Calibri" w:cs="Times New Roman"/>
          <w:color w:val="222222"/>
          <w:lang w:eastAsia="es-MX"/>
        </w:rPr>
        <w:t xml:space="preserve"> (</w:t>
      </w:r>
      <w:proofErr w:type="spellStart"/>
      <w:r w:rsidRPr="009A5101">
        <w:rPr>
          <w:rFonts w:ascii="Calibri" w:eastAsia="Times New Roman" w:hAnsi="Calibri" w:cs="Times New Roman"/>
          <w:color w:val="222222"/>
          <w:lang w:eastAsia="es-MX"/>
        </w:rPr>
        <w:t>Datamares</w:t>
      </w:r>
      <w:proofErr w:type="spellEnd"/>
      <w:r w:rsidRPr="009A5101">
        <w:rPr>
          <w:rFonts w:ascii="Calibri" w:eastAsia="Times New Roman" w:hAnsi="Calibri" w:cs="Times New Roman"/>
          <w:color w:val="222222"/>
          <w:lang w:eastAsia="es-MX"/>
        </w:rPr>
        <w:t>, 11 de mayo)</w:t>
      </w:r>
    </w:p>
    <w:p w:rsidR="009A5101" w:rsidRPr="009A5101" w:rsidRDefault="009A5101" w:rsidP="009A5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 w:rsidRPr="009A5101">
        <w:rPr>
          <w:rFonts w:ascii="Calibri" w:eastAsia="Times New Roman" w:hAnsi="Calibri" w:cs="Times New Roman"/>
          <w:color w:val="222222"/>
          <w:lang w:eastAsia="es-MX"/>
        </w:rPr>
        <w:t> </w:t>
      </w:r>
    </w:p>
    <w:p w:rsidR="009A5101" w:rsidRPr="009A5101" w:rsidRDefault="009A5101" w:rsidP="009A5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 w:rsidRPr="009A5101">
        <w:rPr>
          <w:rFonts w:ascii="Calibri" w:eastAsia="Times New Roman" w:hAnsi="Calibri" w:cs="Times New Roman"/>
          <w:b/>
          <w:bCs/>
          <w:color w:val="222222"/>
          <w:lang w:eastAsia="es-MX"/>
        </w:rPr>
        <w:t>Acuerdos/logros:</w:t>
      </w:r>
    </w:p>
    <w:p w:rsidR="009A5101" w:rsidRPr="009A5101" w:rsidRDefault="009A5101" w:rsidP="009A51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1.</w:t>
      </w:r>
      <w:r w:rsidRPr="009A5101">
        <w:rPr>
          <w:rFonts w:ascii="Times New Roman" w:eastAsia="Times New Roman" w:hAnsi="Times New Roman" w:cs="Times New Roman"/>
          <w:color w:val="222222"/>
          <w:sz w:val="14"/>
          <w:szCs w:val="14"/>
          <w:lang w:eastAsia="es-MX"/>
        </w:rPr>
        <w:t>      </w:t>
      </w:r>
      <w:r w:rsidRPr="009A5101">
        <w:rPr>
          <w:rFonts w:ascii="Times New Roman" w:eastAsia="Times New Roman" w:hAnsi="Times New Roman" w:cs="Times New Roman"/>
          <w:color w:val="222222"/>
          <w:sz w:val="14"/>
          <w:lang w:eastAsia="es-MX"/>
        </w:rPr>
        <w:t> </w:t>
      </w:r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Introducción general – Stuart. Introducción por región, Stuart y Alvin,</w:t>
      </w:r>
    </w:p>
    <w:p w:rsidR="009A5101" w:rsidRPr="009A5101" w:rsidRDefault="009A5101" w:rsidP="009A51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2.</w:t>
      </w:r>
      <w:r w:rsidRPr="009A5101">
        <w:rPr>
          <w:rFonts w:ascii="Times New Roman" w:eastAsia="Times New Roman" w:hAnsi="Times New Roman" w:cs="Times New Roman"/>
          <w:color w:val="222222"/>
          <w:sz w:val="14"/>
          <w:szCs w:val="14"/>
          <w:lang w:eastAsia="es-MX"/>
        </w:rPr>
        <w:t>      </w:t>
      </w:r>
      <w:r w:rsidRPr="009A5101">
        <w:rPr>
          <w:rFonts w:ascii="Times New Roman" w:eastAsia="Times New Roman" w:hAnsi="Times New Roman" w:cs="Times New Roman"/>
          <w:color w:val="222222"/>
          <w:sz w:val="14"/>
          <w:lang w:eastAsia="es-MX"/>
        </w:rPr>
        <w:t> </w:t>
      </w:r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Elena presentó la estructura nueva para la base de datos que prepararon Magda, Imelda y Elena. Trabajamos sobre la estructura y ya tenemos un acuerdo para la estructura nacional para peces e invertebrados (lo que podemos estandarizar ya se toma los mismos datos con la misma metodología). Trabajaremos en acomodar los datos en acuerdo con las fechas abajo.</w:t>
      </w:r>
    </w:p>
    <w:p w:rsidR="009A5101" w:rsidRPr="009A5101" w:rsidRDefault="009A5101" w:rsidP="009A51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3.</w:t>
      </w:r>
      <w:r w:rsidRPr="009A5101">
        <w:rPr>
          <w:rFonts w:ascii="Times New Roman" w:eastAsia="Times New Roman" w:hAnsi="Times New Roman" w:cs="Times New Roman"/>
          <w:color w:val="222222"/>
          <w:sz w:val="14"/>
          <w:szCs w:val="14"/>
          <w:lang w:eastAsia="es-MX"/>
        </w:rPr>
        <w:t>      </w:t>
      </w:r>
      <w:r w:rsidRPr="009A5101">
        <w:rPr>
          <w:rFonts w:ascii="Times New Roman" w:eastAsia="Times New Roman" w:hAnsi="Times New Roman" w:cs="Times New Roman"/>
          <w:color w:val="222222"/>
          <w:sz w:val="14"/>
          <w:lang w:eastAsia="es-MX"/>
        </w:rPr>
        <w:t> </w:t>
      </w:r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Magda presentó los indicadores. Llegamos a un acuerdo sobre los indicadores básicos para análisis nacional de reservas marinas.</w:t>
      </w:r>
    </w:p>
    <w:p w:rsidR="009A5101" w:rsidRPr="009A5101" w:rsidRDefault="009A5101" w:rsidP="009A51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4.</w:t>
      </w:r>
      <w:r w:rsidRPr="009A5101">
        <w:rPr>
          <w:rFonts w:ascii="Times New Roman" w:eastAsia="Times New Roman" w:hAnsi="Times New Roman" w:cs="Times New Roman"/>
          <w:color w:val="222222"/>
          <w:sz w:val="14"/>
          <w:szCs w:val="14"/>
          <w:lang w:eastAsia="es-MX"/>
        </w:rPr>
        <w:t>      </w:t>
      </w:r>
      <w:r w:rsidRPr="009A5101">
        <w:rPr>
          <w:rFonts w:ascii="Times New Roman" w:eastAsia="Times New Roman" w:hAnsi="Times New Roman" w:cs="Times New Roman"/>
          <w:color w:val="222222"/>
          <w:sz w:val="14"/>
          <w:lang w:eastAsia="es-MX"/>
        </w:rPr>
        <w:t> </w:t>
      </w:r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Discutimos y estandarizamos el proceso de manejo de datos – desde el mar hasta la base de datos central, tomando en cuenta seguridad, verificación, control de calidad.</w:t>
      </w:r>
    </w:p>
    <w:p w:rsidR="009A5101" w:rsidRPr="009A5101" w:rsidRDefault="009A5101" w:rsidP="009A51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5.</w:t>
      </w:r>
      <w:r w:rsidRPr="009A5101">
        <w:rPr>
          <w:rFonts w:ascii="Times New Roman" w:eastAsia="Times New Roman" w:hAnsi="Times New Roman" w:cs="Times New Roman"/>
          <w:color w:val="222222"/>
          <w:sz w:val="14"/>
          <w:szCs w:val="14"/>
          <w:lang w:eastAsia="es-MX"/>
        </w:rPr>
        <w:t>      </w:t>
      </w:r>
      <w:r w:rsidRPr="009A5101">
        <w:rPr>
          <w:rFonts w:ascii="Times New Roman" w:eastAsia="Times New Roman" w:hAnsi="Times New Roman" w:cs="Times New Roman"/>
          <w:color w:val="222222"/>
          <w:sz w:val="14"/>
          <w:lang w:eastAsia="es-MX"/>
        </w:rPr>
        <w:t> </w:t>
      </w:r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Paco nos platicó de los análisis más detallados que se ha realizado en el Golfo de California, los indicadores usados y las ventajas y desventajas de los diferentes índices.</w:t>
      </w:r>
    </w:p>
    <w:p w:rsidR="009A5101" w:rsidRPr="009A5101" w:rsidRDefault="009A5101" w:rsidP="009A51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6.</w:t>
      </w:r>
      <w:r w:rsidRPr="009A5101">
        <w:rPr>
          <w:rFonts w:ascii="Times New Roman" w:eastAsia="Times New Roman" w:hAnsi="Times New Roman" w:cs="Times New Roman"/>
          <w:color w:val="222222"/>
          <w:sz w:val="14"/>
          <w:szCs w:val="14"/>
          <w:lang w:eastAsia="es-MX"/>
        </w:rPr>
        <w:t>      </w:t>
      </w:r>
      <w:r w:rsidRPr="009A5101">
        <w:rPr>
          <w:rFonts w:ascii="Times New Roman" w:eastAsia="Times New Roman" w:hAnsi="Times New Roman" w:cs="Times New Roman"/>
          <w:color w:val="222222"/>
          <w:sz w:val="14"/>
          <w:lang w:eastAsia="es-MX"/>
        </w:rPr>
        <w:t> </w:t>
      </w:r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Juan Carlos participó en las discusiones y los indicadores están alineados con lo que va a hacer en su proyecto de maestría (Alvin les ha enviado información anteriormente).</w:t>
      </w:r>
    </w:p>
    <w:p w:rsidR="009A5101" w:rsidRPr="009A5101" w:rsidRDefault="009A5101" w:rsidP="009A51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7.</w:t>
      </w:r>
      <w:r w:rsidRPr="009A5101">
        <w:rPr>
          <w:rFonts w:ascii="Times New Roman" w:eastAsia="Times New Roman" w:hAnsi="Times New Roman" w:cs="Times New Roman"/>
          <w:color w:val="222222"/>
          <w:sz w:val="14"/>
          <w:szCs w:val="14"/>
          <w:lang w:eastAsia="es-MX"/>
        </w:rPr>
        <w:t>      </w:t>
      </w:r>
      <w:r w:rsidRPr="009A5101">
        <w:rPr>
          <w:rFonts w:ascii="Times New Roman" w:eastAsia="Times New Roman" w:hAnsi="Times New Roman" w:cs="Times New Roman"/>
          <w:color w:val="222222"/>
          <w:sz w:val="14"/>
          <w:lang w:eastAsia="es-MX"/>
        </w:rPr>
        <w:t> </w:t>
      </w:r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Raquel </w:t>
      </w:r>
      <w:proofErr w:type="spellStart"/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Lopez</w:t>
      </w:r>
      <w:proofErr w:type="spellEnd"/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de </w:t>
      </w:r>
      <w:proofErr w:type="spellStart"/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Datamares</w:t>
      </w:r>
      <w:proofErr w:type="spellEnd"/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, nos dio una introducción a </w:t>
      </w:r>
      <w:proofErr w:type="spellStart"/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Datamares</w:t>
      </w:r>
      <w:proofErr w:type="spellEnd"/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y Digital </w:t>
      </w:r>
      <w:proofErr w:type="spellStart"/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Collections</w:t>
      </w:r>
      <w:proofErr w:type="spellEnd"/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(base de datos en línea). Vamos a subir la base de datos limpio allí.</w:t>
      </w:r>
    </w:p>
    <w:p w:rsidR="009A5101" w:rsidRPr="009A5101" w:rsidRDefault="009A5101" w:rsidP="009A51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8.</w:t>
      </w:r>
      <w:r w:rsidRPr="009A5101">
        <w:rPr>
          <w:rFonts w:ascii="Times New Roman" w:eastAsia="Times New Roman" w:hAnsi="Times New Roman" w:cs="Times New Roman"/>
          <w:color w:val="222222"/>
          <w:sz w:val="14"/>
          <w:szCs w:val="14"/>
          <w:lang w:eastAsia="es-MX"/>
        </w:rPr>
        <w:t>      </w:t>
      </w:r>
      <w:r w:rsidRPr="009A5101">
        <w:rPr>
          <w:rFonts w:ascii="Times New Roman" w:eastAsia="Times New Roman" w:hAnsi="Times New Roman" w:cs="Times New Roman"/>
          <w:color w:val="222222"/>
          <w:sz w:val="14"/>
          <w:lang w:eastAsia="es-MX"/>
        </w:rPr>
        <w:t> </w:t>
      </w:r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Generamos cuatro historias para </w:t>
      </w:r>
      <w:proofErr w:type="spellStart"/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DataMares</w:t>
      </w:r>
      <w:proofErr w:type="spellEnd"/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1) relación datos físicos (</w:t>
      </w:r>
      <w:proofErr w:type="spellStart"/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temp</w:t>
      </w:r>
      <w:proofErr w:type="spellEnd"/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/O2) abulón y kelp en natividad, 2) pez león en la isla Cozumel (capturas, comercialización), 3) agregaciones de mero y la fase lunar, 4)  Isla San Pedro Mártir, ciencia ciudadana en una ANP.</w:t>
      </w:r>
    </w:p>
    <w:p w:rsidR="009A5101" w:rsidRPr="009A5101" w:rsidRDefault="009A5101" w:rsidP="009A51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9.</w:t>
      </w:r>
      <w:r w:rsidRPr="009A5101">
        <w:rPr>
          <w:rFonts w:ascii="Times New Roman" w:eastAsia="Times New Roman" w:hAnsi="Times New Roman" w:cs="Times New Roman"/>
          <w:color w:val="222222"/>
          <w:sz w:val="14"/>
          <w:szCs w:val="14"/>
          <w:lang w:eastAsia="es-MX"/>
        </w:rPr>
        <w:t>      </w:t>
      </w:r>
      <w:r w:rsidRPr="009A5101">
        <w:rPr>
          <w:rFonts w:ascii="Times New Roman" w:eastAsia="Times New Roman" w:hAnsi="Times New Roman" w:cs="Times New Roman"/>
          <w:color w:val="222222"/>
          <w:sz w:val="14"/>
          <w:lang w:eastAsia="es-MX"/>
        </w:rPr>
        <w:t> </w:t>
      </w:r>
      <w:r w:rsidRPr="009A510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Alvin presentó los planes para el proyecto de principios para el diseño de reservas marinas en las tres regiones.</w:t>
      </w:r>
    </w:p>
    <w:p w:rsidR="009A5101" w:rsidRDefault="009A5101" w:rsidP="009A5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 w:rsidRPr="009A5101">
        <w:rPr>
          <w:rFonts w:ascii="Calibri" w:eastAsia="Times New Roman" w:hAnsi="Calibri" w:cs="Times New Roman"/>
          <w:color w:val="222222"/>
          <w:lang w:eastAsia="es-MX"/>
        </w:rPr>
        <w:t> </w:t>
      </w:r>
    </w:p>
    <w:p w:rsidR="005178AF" w:rsidRDefault="005178AF" w:rsidP="009A5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5178AF" w:rsidRDefault="005178AF" w:rsidP="009A5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5178AF" w:rsidRDefault="005178AF" w:rsidP="009A5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5178AF" w:rsidRPr="009A5101" w:rsidRDefault="005178AF" w:rsidP="009A5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9A5101" w:rsidRPr="009A5101" w:rsidRDefault="009A5101" w:rsidP="009A5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 w:rsidRPr="009A5101">
        <w:rPr>
          <w:rFonts w:ascii="Calibri" w:eastAsia="Times New Roman" w:hAnsi="Calibri" w:cs="Times New Roman"/>
          <w:color w:val="222222"/>
          <w:lang w:eastAsia="es-MX"/>
        </w:rPr>
        <w:lastRenderedPageBreak/>
        <w:t>Tabla de acuerdos: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531"/>
        <w:gridCol w:w="1557"/>
        <w:gridCol w:w="2409"/>
      </w:tblGrid>
      <w:tr w:rsidR="009A5101" w:rsidRPr="009A5101" w:rsidTr="009A5101">
        <w:tc>
          <w:tcPr>
            <w:tcW w:w="4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b/>
                <w:bCs/>
                <w:color w:val="222222"/>
                <w:sz w:val="20"/>
                <w:szCs w:val="20"/>
                <w:lang w:eastAsia="es-MX"/>
              </w:rPr>
              <w:t>Entregable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b/>
                <w:bCs/>
                <w:color w:val="222222"/>
                <w:sz w:val="20"/>
                <w:szCs w:val="20"/>
                <w:lang w:eastAsia="es-MX"/>
              </w:rPr>
              <w:t>Responsable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b/>
                <w:bCs/>
                <w:color w:val="222222"/>
                <w:sz w:val="20"/>
                <w:szCs w:val="20"/>
                <w:lang w:eastAsia="es-MX"/>
              </w:rPr>
              <w:t>Fecha de entrega</w:t>
            </w:r>
          </w:p>
        </w:tc>
      </w:tr>
      <w:tr w:rsidR="009A5101" w:rsidRPr="009A5101" w:rsidTr="009A5101">
        <w:tc>
          <w:tcPr>
            <w:tcW w:w="4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Formato de base de datos (metadatos, pez/</w:t>
            </w:r>
            <w:proofErr w:type="spellStart"/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inverts</w:t>
            </w:r>
            <w:proofErr w:type="spellEnd"/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) nacional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Elena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23 de mayo</w:t>
            </w:r>
          </w:p>
        </w:tc>
      </w:tr>
      <w:tr w:rsidR="009A5101" w:rsidRPr="009A5101" w:rsidTr="009A5101">
        <w:tc>
          <w:tcPr>
            <w:tcW w:w="4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 xml:space="preserve">Una aplicación en </w:t>
            </w:r>
            <w:proofErr w:type="spellStart"/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Shiny</w:t>
            </w:r>
            <w:proofErr w:type="spellEnd"/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App</w:t>
            </w:r>
            <w:proofErr w:type="spellEnd"/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 xml:space="preserve"> para convertir entre formatos – para convertir de Talla/Abundancia a Talla/individual.</w:t>
            </w:r>
          </w:p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Importar CSV, regresar un CSV y un guía de uso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Juan Carlos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Durante su estancia en Puerto Morelos (junio)*</w:t>
            </w:r>
          </w:p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 </w:t>
            </w:r>
          </w:p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*ya está listo.</w:t>
            </w:r>
          </w:p>
        </w:tc>
      </w:tr>
      <w:tr w:rsidR="009A5101" w:rsidRPr="009A5101" w:rsidTr="009A5101">
        <w:tc>
          <w:tcPr>
            <w:tcW w:w="4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Tabla de lista de especies, con justificación para el monitoreo, estatus IUCN, NOM059, nivel trófico, objetivo ZRP.</w:t>
            </w:r>
          </w:p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En eso nos basamos por los ceros.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Imelda, Magda, Elena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30 de junio</w:t>
            </w:r>
          </w:p>
        </w:tc>
      </w:tr>
      <w:tr w:rsidR="009A5101" w:rsidRPr="009A5101" w:rsidTr="009A5101">
        <w:tc>
          <w:tcPr>
            <w:tcW w:w="4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ShinyApp2 – para agregar “0s” en base a las listas de especies.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Juan Carlos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Una vez que tenga la lista de especies</w:t>
            </w:r>
          </w:p>
        </w:tc>
      </w:tr>
      <w:tr w:rsidR="009A5101" w:rsidRPr="009A5101" w:rsidTr="009A5101">
        <w:tc>
          <w:tcPr>
            <w:tcW w:w="4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Instrucciones y reglas de uso, base de datos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Elena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30 de junio</w:t>
            </w:r>
          </w:p>
        </w:tc>
      </w:tr>
      <w:tr w:rsidR="009A5101" w:rsidRPr="009A5101" w:rsidTr="009A5101">
        <w:tc>
          <w:tcPr>
            <w:tcW w:w="4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Documentar proceso de manejo de datos. diagrama de flujo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proofErr w:type="spellStart"/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Stu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1 de julio</w:t>
            </w:r>
          </w:p>
        </w:tc>
      </w:tr>
      <w:tr w:rsidR="009A5101" w:rsidRPr="009A5101" w:rsidTr="009A5101">
        <w:tc>
          <w:tcPr>
            <w:tcW w:w="4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Acomodar bases de datos Sargazo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Imelda/Alvin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31 agosto</w:t>
            </w:r>
          </w:p>
        </w:tc>
      </w:tr>
      <w:tr w:rsidR="009A5101" w:rsidRPr="009A5101" w:rsidTr="009A5101">
        <w:tc>
          <w:tcPr>
            <w:tcW w:w="4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Lista de indicadores, limpios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Magda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17 de mayo</w:t>
            </w:r>
          </w:p>
        </w:tc>
      </w:tr>
      <w:tr w:rsidR="009A5101" w:rsidRPr="009A5101" w:rsidTr="009A5101">
        <w:tc>
          <w:tcPr>
            <w:tcW w:w="4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Bitácora de solicitud de datos (apuntar solicitudes de datos COBI)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Elena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30 de junio</w:t>
            </w:r>
          </w:p>
        </w:tc>
      </w:tr>
      <w:tr w:rsidR="009A5101" w:rsidRPr="009A5101" w:rsidTr="009A5101">
        <w:tc>
          <w:tcPr>
            <w:tcW w:w="4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 xml:space="preserve">Bases de datos de peces e </w:t>
            </w:r>
            <w:proofErr w:type="spellStart"/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inverts</w:t>
            </w:r>
            <w:proofErr w:type="spellEnd"/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 xml:space="preserve"> de las 3 regiones para juntar.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proofErr w:type="spellStart"/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Q.Roo</w:t>
            </w:r>
            <w:proofErr w:type="spellEnd"/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 xml:space="preserve"> - 20 junio</w:t>
            </w:r>
          </w:p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La Paz – 30 julio</w:t>
            </w:r>
          </w:p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Guaymas – 15 agosto</w:t>
            </w:r>
          </w:p>
        </w:tc>
      </w:tr>
      <w:tr w:rsidR="009A5101" w:rsidRPr="009A5101" w:rsidTr="009A5101">
        <w:tc>
          <w:tcPr>
            <w:tcW w:w="4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proofErr w:type="spellStart"/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Datamares</w:t>
            </w:r>
            <w:proofErr w:type="spellEnd"/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 xml:space="preserve"> – historia – título y resumen de un parágrafo.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Elena y Magda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5101" w:rsidRPr="009A5101" w:rsidRDefault="009A5101" w:rsidP="009A5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</w:pPr>
            <w:r w:rsidRPr="009A5101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30 de julio</w:t>
            </w:r>
          </w:p>
        </w:tc>
      </w:tr>
    </w:tbl>
    <w:p w:rsidR="009A5101" w:rsidRPr="009A5101" w:rsidRDefault="009A5101" w:rsidP="009A5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 w:rsidRPr="009A5101">
        <w:rPr>
          <w:rFonts w:ascii="Calibri" w:eastAsia="Times New Roman" w:hAnsi="Calibri" w:cs="Times New Roman"/>
          <w:color w:val="222222"/>
          <w:lang w:eastAsia="es-MX"/>
        </w:rPr>
        <w:t> </w:t>
      </w:r>
    </w:p>
    <w:p w:rsidR="00094B5A" w:rsidRDefault="00094B5A"/>
    <w:sectPr w:rsidR="00094B5A" w:rsidSect="00094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5101"/>
    <w:rsid w:val="00061409"/>
    <w:rsid w:val="00094B5A"/>
    <w:rsid w:val="001249D3"/>
    <w:rsid w:val="0017272B"/>
    <w:rsid w:val="00327E46"/>
    <w:rsid w:val="0050074A"/>
    <w:rsid w:val="005178AF"/>
    <w:rsid w:val="0081727D"/>
    <w:rsid w:val="008522B6"/>
    <w:rsid w:val="008B2E27"/>
    <w:rsid w:val="009A5101"/>
    <w:rsid w:val="00B0794C"/>
    <w:rsid w:val="00D84BA7"/>
    <w:rsid w:val="00F46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7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A5101"/>
  </w:style>
  <w:style w:type="paragraph" w:styleId="NormalWeb">
    <w:name w:val="Normal (Web)"/>
    <w:basedOn w:val="Normal"/>
    <w:uiPriority w:val="99"/>
    <w:semiHidden/>
    <w:unhideWhenUsed/>
    <w:rsid w:val="009A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2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1</cp:revision>
  <dcterms:created xsi:type="dcterms:W3CDTF">2016-05-13T22:10:00Z</dcterms:created>
  <dcterms:modified xsi:type="dcterms:W3CDTF">2016-05-15T02:43:00Z</dcterms:modified>
</cp:coreProperties>
</file>