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994" w:rsidRPr="00085994" w:rsidRDefault="00085994">
      <w:pPr>
        <w:rPr>
          <w:u w:val="single"/>
        </w:rPr>
      </w:pPr>
      <w:r w:rsidRPr="00085994">
        <w:rPr>
          <w:u w:val="single"/>
        </w:rPr>
        <w:t>Biophysical</w:t>
      </w:r>
      <w:r w:rsidR="00C5013E">
        <w:rPr>
          <w:u w:val="single"/>
        </w:rPr>
        <w:t>/Socioeconomic</w:t>
      </w:r>
      <w:r w:rsidRPr="00085994">
        <w:rPr>
          <w:u w:val="single"/>
        </w:rPr>
        <w:t xml:space="preserve">: </w:t>
      </w:r>
    </w:p>
    <w:p w:rsidR="00C60419" w:rsidRDefault="00523103">
      <w:r>
        <w:t>-The f</w:t>
      </w:r>
      <w:r w:rsidR="00F4086B">
        <w:t xml:space="preserve">irst </w:t>
      </w:r>
      <w:r>
        <w:t xml:space="preserve">results </w:t>
      </w:r>
      <w:r w:rsidR="0014083F">
        <w:t>page should</w:t>
      </w:r>
      <w:r w:rsidR="00F4086B">
        <w:t xml:space="preserve"> have a box that</w:t>
      </w:r>
      <w:r w:rsidR="00B4029D">
        <w:t xml:space="preserve"> displays </w:t>
      </w:r>
      <w:r w:rsidR="00085994">
        <w:t>red for decline</w:t>
      </w:r>
      <w:r w:rsidR="00C60419">
        <w:t xml:space="preserve"> (ex. abundance of the desired species is less than before the reserve was implemented)</w:t>
      </w:r>
      <w:r w:rsidR="00085994">
        <w:t xml:space="preserve">, yellow for no </w:t>
      </w:r>
      <w:r w:rsidR="00C60419">
        <w:t xml:space="preserve">change, and green for increase. </w:t>
      </w:r>
      <w:r w:rsidR="00F4086B">
        <w:t xml:space="preserve">There should be a legend underneath that describes </w:t>
      </w:r>
      <w:r w:rsidR="00770EBD">
        <w:t>the meaning of each color</w:t>
      </w:r>
      <w:r w:rsidR="00F4086B">
        <w:t>.</w:t>
      </w:r>
    </w:p>
    <w:p w:rsidR="00246E48" w:rsidRDefault="00C60419">
      <w:r>
        <w:t>-</w:t>
      </w:r>
      <w:r w:rsidR="00085994">
        <w:t>The challenge of this is to code it so that it only turns green if there is a significant result (ex. positive DD value and p-value &lt;0.05)</w:t>
      </w:r>
      <w:r w:rsidR="00F4086B">
        <w:t xml:space="preserve">. </w:t>
      </w:r>
    </w:p>
    <w:p w:rsidR="00085994" w:rsidRDefault="00246E48">
      <w:r>
        <w:t>-</w:t>
      </w:r>
      <w:r w:rsidR="00F4086B">
        <w:t xml:space="preserve">Another issue is that the abundance may be </w:t>
      </w:r>
      <w:r w:rsidR="00770EBD">
        <w:t xml:space="preserve">significantly </w:t>
      </w:r>
      <w:r w:rsidR="00F4086B">
        <w:t>less than what it was before</w:t>
      </w:r>
      <w:r w:rsidR="00D34291">
        <w:t xml:space="preserve"> the reserve was established</w:t>
      </w:r>
      <w:r w:rsidR="00F4086B">
        <w:t>, but the population still may be healthy and this c</w:t>
      </w:r>
      <w:r w:rsidR="00770EBD">
        <w:t xml:space="preserve">olor coding may mislead managers into believing </w:t>
      </w:r>
      <w:r w:rsidR="00D2056A">
        <w:t xml:space="preserve">that </w:t>
      </w:r>
      <w:r w:rsidR="00770EBD">
        <w:t>the population is not healthy.</w:t>
      </w:r>
      <w:r w:rsidR="00234155">
        <w:t xml:space="preserve"> The National Marine Sanctuaries program ha</w:t>
      </w:r>
      <w:r w:rsidR="00447DBD">
        <w:t>s colors for dark gr</w:t>
      </w:r>
      <w:r w:rsidR="000702D7">
        <w:t>een (ex. very healthy</w:t>
      </w:r>
      <w:r w:rsidR="00447DBD">
        <w:t xml:space="preserve"> abundance</w:t>
      </w:r>
      <w:r w:rsidR="000702D7">
        <w:t xml:space="preserve"> of a species</w:t>
      </w:r>
      <w:r w:rsidR="00447DBD">
        <w:t>), green,</w:t>
      </w:r>
      <w:r w:rsidR="00234155">
        <w:t xml:space="preserve"> yellow, red, etc. They will </w:t>
      </w:r>
      <w:r w:rsidR="00D2056A">
        <w:t xml:space="preserve">then </w:t>
      </w:r>
      <w:r w:rsidR="00234155">
        <w:t>associate a sign with each of the colors (minus, plus, or nothing for no change</w:t>
      </w:r>
      <w:r w:rsidR="000702D7">
        <w:t>)</w:t>
      </w:r>
      <w:r w:rsidR="00234155">
        <w:t xml:space="preserve"> as compared to their baseline, which is data collecte</w:t>
      </w:r>
      <w:r w:rsidR="00447DBD">
        <w:t xml:space="preserve">d 5 years prior to each assessment of the sanctuary </w:t>
      </w:r>
      <w:r w:rsidR="00234155">
        <w:t>aka a shift</w:t>
      </w:r>
      <w:r w:rsidR="000702D7">
        <w:t>ing baseline (I think we should stick with a comparison</w:t>
      </w:r>
      <w:r w:rsidR="0020597B">
        <w:t xml:space="preserve"> of</w:t>
      </w:r>
      <w:r w:rsidR="000702D7">
        <w:t xml:space="preserve"> before and after reserve implementation)</w:t>
      </w:r>
      <w:r w:rsidR="00234155">
        <w:t>. From what it sounds lik</w:t>
      </w:r>
      <w:r w:rsidR="0020597B">
        <w:t>e, the exact thresholds for the</w:t>
      </w:r>
      <w:r w:rsidR="00234155">
        <w:t xml:space="preserve"> </w:t>
      </w:r>
      <w:r w:rsidR="008C4F2A">
        <w:t>indicator</w:t>
      </w:r>
      <w:r w:rsidR="0020597B">
        <w:t>s</w:t>
      </w:r>
      <w:r w:rsidR="008C4F2A">
        <w:t xml:space="preserve"> for each </w:t>
      </w:r>
      <w:r w:rsidR="00234155">
        <w:t>sanctuary are determined by local experts (so</w:t>
      </w:r>
      <w:r w:rsidR="008C4F2A">
        <w:t xml:space="preserve"> the actual</w:t>
      </w:r>
      <w:r w:rsidR="00234155">
        <w:t xml:space="preserve"> values for what is </w:t>
      </w:r>
      <w:r w:rsidR="008C4F2A">
        <w:t xml:space="preserve">considered </w:t>
      </w:r>
      <w:r w:rsidR="00234155">
        <w:t xml:space="preserve">good and bad differ between sanctuaries), but there is consensus on the language that describes </w:t>
      </w:r>
      <w:r w:rsidR="00393F2A">
        <w:t>the meaning of each color. I think we are good with just the gr</w:t>
      </w:r>
      <w:r w:rsidR="0020597B">
        <w:t>een, yellow, red for increase, no change, and decrease</w:t>
      </w:r>
      <w:r w:rsidR="00393F2A">
        <w:t xml:space="preserve"> so long as</w:t>
      </w:r>
      <w:r w:rsidR="008445B8">
        <w:t xml:space="preserve"> we put a disclaimer that states that</w:t>
      </w:r>
      <w:r w:rsidR="00393F2A">
        <w:t xml:space="preserve"> </w:t>
      </w:r>
      <w:r w:rsidR="008445B8">
        <w:t>for example, abundance</w:t>
      </w:r>
      <w:r w:rsidR="0020597B">
        <w:t xml:space="preserve"> may be declining but</w:t>
      </w:r>
      <w:r w:rsidR="00393F2A">
        <w:t xml:space="preserve"> </w:t>
      </w:r>
      <w:r w:rsidR="008445B8">
        <w:t xml:space="preserve">the population could </w:t>
      </w:r>
      <w:r w:rsidR="00393F2A">
        <w:t>still be healthy.</w:t>
      </w:r>
    </w:p>
    <w:p w:rsidR="00085994" w:rsidRDefault="00713C2E">
      <w:r>
        <w:t xml:space="preserve">-For </w:t>
      </w:r>
      <w:r w:rsidR="00565E5E">
        <w:t>the in-depth results page</w:t>
      </w:r>
      <w:r w:rsidR="0014083F">
        <w:t>, we should</w:t>
      </w:r>
      <w:r>
        <w:t xml:space="preserve"> have </w:t>
      </w:r>
      <w:r w:rsidR="00D34291">
        <w:t xml:space="preserve">a line graph of </w:t>
      </w:r>
      <w:r>
        <w:t xml:space="preserve">the time series of the </w:t>
      </w:r>
      <w:r w:rsidR="00565E5E">
        <w:t xml:space="preserve">biophysical indicator for </w:t>
      </w:r>
      <w:r w:rsidR="00534739">
        <w:t xml:space="preserve">the </w:t>
      </w:r>
      <w:r w:rsidR="00D34291">
        <w:t xml:space="preserve">control and reserve area and then have a table with </w:t>
      </w:r>
      <w:r>
        <w:t>the DD e</w:t>
      </w:r>
      <w:r w:rsidR="00534739">
        <w:t>stimate and associated p-value.</w:t>
      </w:r>
    </w:p>
    <w:p w:rsidR="00713C2E" w:rsidRPr="00713C2E" w:rsidRDefault="0018108D">
      <w:pPr>
        <w:rPr>
          <w:u w:val="single"/>
        </w:rPr>
      </w:pPr>
      <w:r>
        <w:rPr>
          <w:u w:val="single"/>
        </w:rPr>
        <w:t>Covariates (Natural Disturbances)</w:t>
      </w:r>
      <w:r w:rsidR="00713C2E" w:rsidRPr="00713C2E">
        <w:rPr>
          <w:u w:val="single"/>
        </w:rPr>
        <w:t>:</w:t>
      </w:r>
    </w:p>
    <w:p w:rsidR="00FB0148" w:rsidRDefault="00713C2E">
      <w:r>
        <w:t xml:space="preserve">-We </w:t>
      </w:r>
      <w:r w:rsidR="00B65735">
        <w:t>should determine</w:t>
      </w:r>
      <w:r>
        <w:t xml:space="preserve"> if there is a </w:t>
      </w:r>
      <w:r w:rsidR="00B65735">
        <w:t xml:space="preserve">significant </w:t>
      </w:r>
      <w:r>
        <w:t xml:space="preserve">correlation between </w:t>
      </w:r>
      <w:r w:rsidR="00394967">
        <w:t xml:space="preserve">the time series of the </w:t>
      </w:r>
      <w:r w:rsidR="00090C2F">
        <w:t>covariate</w:t>
      </w:r>
      <w:r w:rsidR="00394967">
        <w:t>s</w:t>
      </w:r>
      <w:r w:rsidR="00090C2F">
        <w:t xml:space="preserve"> and the</w:t>
      </w:r>
      <w:r w:rsidR="0006287F">
        <w:t xml:space="preserve"> time series of the </w:t>
      </w:r>
      <w:r w:rsidR="00090C2F">
        <w:t>indicator</w:t>
      </w:r>
      <w:r w:rsidR="00F47178">
        <w:t xml:space="preserve"> (Ask Sean for the appropri</w:t>
      </w:r>
      <w:r w:rsidR="00954CDC">
        <w:t>ate test)</w:t>
      </w:r>
      <w:r w:rsidR="00090C2F">
        <w:t xml:space="preserve">. Ex. </w:t>
      </w:r>
      <w:r w:rsidR="00B65735">
        <w:t>Is there a significant correlation between oxygen concentration and abundance?</w:t>
      </w:r>
      <w:r w:rsidR="00090C2F">
        <w:t xml:space="preserve"> </w:t>
      </w:r>
      <w:r w:rsidR="00FB0148">
        <w:t>Correlations results should only be displayed on the in-depth results page.</w:t>
      </w:r>
    </w:p>
    <w:p w:rsidR="002D7F6B" w:rsidRDefault="00FB0148">
      <w:r>
        <w:t>-</w:t>
      </w:r>
      <w:r w:rsidR="00E412FE">
        <w:t>On the in-depth results</w:t>
      </w:r>
      <w:r w:rsidR="00877953">
        <w:t xml:space="preserve"> page</w:t>
      </w:r>
      <w:r w:rsidR="00E412FE">
        <w:t>, w</w:t>
      </w:r>
      <w:r>
        <w:t xml:space="preserve">e should </w:t>
      </w:r>
      <w:r w:rsidR="00E412FE">
        <w:t xml:space="preserve">have the correlation value and its associated p-value in a table. </w:t>
      </w:r>
      <w:r>
        <w:t>W</w:t>
      </w:r>
      <w:r w:rsidR="002D7F6B">
        <w:t>e should</w:t>
      </w:r>
      <w:r>
        <w:t xml:space="preserve"> also</w:t>
      </w:r>
      <w:r w:rsidR="002D7F6B">
        <w:t xml:space="preserve"> include a </w:t>
      </w:r>
      <w:r w:rsidR="00E412FE">
        <w:t>line graph of the time series for the</w:t>
      </w:r>
      <w:r w:rsidR="00F01013">
        <w:t xml:space="preserve"> control and</w:t>
      </w:r>
      <w:r w:rsidR="002D7F6B">
        <w:t xml:space="preserve"> reserve area and a</w:t>
      </w:r>
      <w:r w:rsidR="007C3085">
        <w:t xml:space="preserve"> time series of the covariates i</w:t>
      </w:r>
      <w:r w:rsidR="002D7F6B">
        <w:t>n the same graph. We need to be sure there isn’t any spurious correlation</w:t>
      </w:r>
      <w:r w:rsidR="00220398">
        <w:t>, so</w:t>
      </w:r>
      <w:r w:rsidR="00E412FE">
        <w:t xml:space="preserve"> we </w:t>
      </w:r>
      <w:r w:rsidR="00877953">
        <w:t>need to</w:t>
      </w:r>
      <w:r w:rsidR="00F01013">
        <w:t xml:space="preserve"> be able to</w:t>
      </w:r>
      <w:r w:rsidR="00877953">
        <w:t xml:space="preserve"> compare the covariate </w:t>
      </w:r>
      <w:r w:rsidR="00F50C48">
        <w:t>time series with the</w:t>
      </w:r>
      <w:r w:rsidR="00877953">
        <w:t xml:space="preserve"> indicator time series.</w:t>
      </w:r>
      <w:r w:rsidR="00F01013">
        <w:t xml:space="preserve"> </w:t>
      </w:r>
      <w:r w:rsidR="002D7F6B">
        <w:t xml:space="preserve"> </w:t>
      </w:r>
    </w:p>
    <w:p w:rsidR="00702FE9" w:rsidRDefault="00702FE9">
      <w:r>
        <w:t>-On the in-depth results page (or a third page</w:t>
      </w:r>
      <w:r w:rsidR="00394967">
        <w:t xml:space="preserve"> called “explanation of results”</w:t>
      </w:r>
      <w:r w:rsidR="00004BEA">
        <w:t>),</w:t>
      </w:r>
      <w:r w:rsidR="00394967">
        <w:t xml:space="preserve"> </w:t>
      </w:r>
      <w:r w:rsidR="009E394B">
        <w:t xml:space="preserve">there should be </w:t>
      </w:r>
      <w:r w:rsidR="00A31428">
        <w:t>a table that describes the effect of ea</w:t>
      </w:r>
      <w:r w:rsidR="0006287F">
        <w:t>ch covariate on each</w:t>
      </w:r>
      <w:r w:rsidR="00A31428">
        <w:t xml:space="preserve"> indicator</w:t>
      </w:r>
      <w:r w:rsidR="005457E1">
        <w:t>/what the results mean.</w:t>
      </w:r>
      <w:r w:rsidR="007C3085">
        <w:t xml:space="preserve"> </w:t>
      </w:r>
      <w:r>
        <w:t xml:space="preserve"> Ex. </w:t>
      </w:r>
      <w:r w:rsidR="00004BEA">
        <w:t>If</w:t>
      </w:r>
      <w:r w:rsidR="00394967">
        <w:t xml:space="preserve"> </w:t>
      </w:r>
      <w:r>
        <w:t xml:space="preserve">abundance of abalone is </w:t>
      </w:r>
      <w:r w:rsidR="00416E11">
        <w:t>going down and there is a significant</w:t>
      </w:r>
      <w:r>
        <w:t xml:space="preserve"> correlation between abalone abundance and oxygen concentration, then the decline may be due to a hypoxia event (and maybe some other things too).</w:t>
      </w:r>
    </w:p>
    <w:p w:rsidR="00220398" w:rsidRPr="00220398" w:rsidRDefault="00220398">
      <w:pPr>
        <w:rPr>
          <w:u w:val="single"/>
        </w:rPr>
      </w:pPr>
      <w:r w:rsidRPr="00220398">
        <w:rPr>
          <w:u w:val="single"/>
        </w:rPr>
        <w:t>Explanatory:</w:t>
      </w:r>
    </w:p>
    <w:p w:rsidR="00133DCB" w:rsidRDefault="00220398">
      <w:r>
        <w:t>-</w:t>
      </w:r>
      <w:r w:rsidR="00702FE9">
        <w:t>On the in-depth results page (or a third page calle</w:t>
      </w:r>
      <w:r w:rsidR="00394967">
        <w:t>d “explanation of results”)</w:t>
      </w:r>
      <w:r w:rsidR="00A20483">
        <w:t>,</w:t>
      </w:r>
      <w:r w:rsidR="00394967">
        <w:t xml:space="preserve"> </w:t>
      </w:r>
      <w:r w:rsidR="00702FE9">
        <w:t>there should b</w:t>
      </w:r>
      <w:r w:rsidR="00156F9C">
        <w:t xml:space="preserve">e a section that goes through possible explanations </w:t>
      </w:r>
      <w:r w:rsidR="00C5013E">
        <w:t>for the</w:t>
      </w:r>
      <w:r w:rsidR="00156F9C">
        <w:t xml:space="preserve"> results in addition to the covariates</w:t>
      </w:r>
      <w:r w:rsidR="00133DCB">
        <w:t xml:space="preserve">. </w:t>
      </w:r>
      <w:r w:rsidR="0055184E">
        <w:t>We could have a table that describes how each governance indicator may affect the results. This will be e</w:t>
      </w:r>
      <w:r w:rsidR="00564C91">
        <w:t xml:space="preserve">specially </w:t>
      </w:r>
      <w:r w:rsidR="0055184E">
        <w:t xml:space="preserve">useful </w:t>
      </w:r>
      <w:r w:rsidR="00564C91">
        <w:t xml:space="preserve">if </w:t>
      </w:r>
      <w:r w:rsidR="00133DCB">
        <w:t xml:space="preserve">a covariate cannot be offered as an explanation (ex. no significant correlation between </w:t>
      </w:r>
      <w:r w:rsidR="0055184E">
        <w:t>low abundance and hypoxia).</w:t>
      </w:r>
      <w:r w:rsidR="00C70A53">
        <w:t xml:space="preserve"> </w:t>
      </w:r>
    </w:p>
    <w:p w:rsidR="00133DCB" w:rsidRDefault="0018108D">
      <w:r>
        <w:lastRenderedPageBreak/>
        <w:t>-</w:t>
      </w:r>
      <w:r w:rsidR="00C5013E">
        <w:t xml:space="preserve">Note, </w:t>
      </w:r>
      <w:r>
        <w:t>I worry about the misuse of the results by managers who may think that if they change a governance indicator</w:t>
      </w:r>
      <w:r w:rsidR="00C5013E">
        <w:t>, they will get the improvements they want. As JC suggested, we should</w:t>
      </w:r>
      <w:r w:rsidR="00133DCB">
        <w:t xml:space="preserve"> ide</w:t>
      </w:r>
      <w:r w:rsidR="007B4238">
        <w:t xml:space="preserve">ntify ourselves (through example analysis) that </w:t>
      </w:r>
      <w:r w:rsidR="00C5013E">
        <w:t>each governance indicator has the effect we expect on the biophysical/socioeconomic indicator</w:t>
      </w:r>
      <w:r w:rsidR="00905C1E">
        <w:t>s</w:t>
      </w:r>
      <w:r w:rsidR="00C5013E">
        <w:t xml:space="preserve">. </w:t>
      </w:r>
      <w:r w:rsidR="00905C1E">
        <w:t>This example a</w:t>
      </w:r>
      <w:r w:rsidR="00AE29B5">
        <w:t>nalysis could be just a</w:t>
      </w:r>
      <w:r w:rsidR="007C3EF7">
        <w:t xml:space="preserve"> statement</w:t>
      </w:r>
      <w:r w:rsidR="00905C1E">
        <w:t xml:space="preserve"> of overall trends</w:t>
      </w:r>
      <w:r w:rsidR="007C3EF7">
        <w:t xml:space="preserve"> we see (as they do for the National Marine Sanctuaries program)</w:t>
      </w:r>
      <w:r w:rsidR="00905C1E">
        <w:t>. For example,</w:t>
      </w:r>
      <w:r w:rsidR="007B4238">
        <w:t xml:space="preserve"> </w:t>
      </w:r>
      <w:r w:rsidR="00905C1E">
        <w:t>d</w:t>
      </w:r>
      <w:r w:rsidR="007B4238">
        <w:t>o we find that reserves with X governance structure ar</w:t>
      </w:r>
      <w:r>
        <w:t>e mor</w:t>
      </w:r>
      <w:r w:rsidR="00905C1E">
        <w:t>e successful?</w:t>
      </w:r>
    </w:p>
    <w:p w:rsidR="00664566" w:rsidRDefault="00664566">
      <w:bookmarkStart w:id="0" w:name="_GoBack"/>
      <w:bookmarkEnd w:id="0"/>
    </w:p>
    <w:p w:rsidR="00831736" w:rsidRDefault="00031F84">
      <w:r w:rsidRPr="00031F84">
        <w:rPr>
          <w:noProof/>
        </w:rPr>
        <w:drawing>
          <wp:inline distT="0" distB="0" distL="0" distR="0">
            <wp:extent cx="5943600" cy="3343275"/>
            <wp:effectExtent l="4762" t="0" r="4763" b="4762"/>
            <wp:docPr id="1" name="Picture 1" descr="C:\Users\melai\Documents\GP\Indicators\DisplayofResul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lai\Documents\GP\Indicators\DisplayofResults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3173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1FAA" w:rsidRDefault="00531FAA" w:rsidP="00F4086B">
      <w:pPr>
        <w:spacing w:after="0" w:line="240" w:lineRule="auto"/>
      </w:pPr>
      <w:r>
        <w:separator/>
      </w:r>
    </w:p>
  </w:endnote>
  <w:endnote w:type="continuationSeparator" w:id="0">
    <w:p w:rsidR="00531FAA" w:rsidRDefault="00531FAA" w:rsidP="00F408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1FAA" w:rsidRDefault="00531FAA" w:rsidP="00F4086B">
      <w:pPr>
        <w:spacing w:after="0" w:line="240" w:lineRule="auto"/>
      </w:pPr>
      <w:r>
        <w:separator/>
      </w:r>
    </w:p>
  </w:footnote>
  <w:footnote w:type="continuationSeparator" w:id="0">
    <w:p w:rsidR="00531FAA" w:rsidRDefault="00531FAA" w:rsidP="00F408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086B" w:rsidRPr="00085994" w:rsidRDefault="00F4086B" w:rsidP="00F4086B">
    <w:pPr>
      <w:rPr>
        <w:b/>
      </w:rPr>
    </w:pPr>
    <w:r w:rsidRPr="00085994">
      <w:rPr>
        <w:b/>
      </w:rPr>
      <w:t>Displaying results</w:t>
    </w:r>
    <w:r w:rsidR="000C0DAE">
      <w:rPr>
        <w:b/>
      </w:rPr>
      <w:t xml:space="preserve"> in</w:t>
    </w:r>
    <w:r>
      <w:rPr>
        <w:b/>
      </w:rPr>
      <w:t xml:space="preserve"> Shiny App</w:t>
    </w:r>
  </w:p>
  <w:p w:rsidR="00F4086B" w:rsidRDefault="00F4086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D7A"/>
    <w:rsid w:val="00004BEA"/>
    <w:rsid w:val="000058D7"/>
    <w:rsid w:val="00031F84"/>
    <w:rsid w:val="0006287F"/>
    <w:rsid w:val="000702D7"/>
    <w:rsid w:val="00085994"/>
    <w:rsid w:val="00090C2F"/>
    <w:rsid w:val="000C0DAE"/>
    <w:rsid w:val="00133DCB"/>
    <w:rsid w:val="0014083F"/>
    <w:rsid w:val="00156F9C"/>
    <w:rsid w:val="00171D7A"/>
    <w:rsid w:val="0018108D"/>
    <w:rsid w:val="0020597B"/>
    <w:rsid w:val="00220398"/>
    <w:rsid w:val="00234155"/>
    <w:rsid w:val="00246E48"/>
    <w:rsid w:val="00251425"/>
    <w:rsid w:val="002D7F6B"/>
    <w:rsid w:val="00316C67"/>
    <w:rsid w:val="00365102"/>
    <w:rsid w:val="00391250"/>
    <w:rsid w:val="00393F2A"/>
    <w:rsid w:val="00394967"/>
    <w:rsid w:val="00416E11"/>
    <w:rsid w:val="00447DBD"/>
    <w:rsid w:val="00523103"/>
    <w:rsid w:val="00531FAA"/>
    <w:rsid w:val="00534739"/>
    <w:rsid w:val="005457E1"/>
    <w:rsid w:val="0055184E"/>
    <w:rsid w:val="00564C91"/>
    <w:rsid w:val="00565E5E"/>
    <w:rsid w:val="00631FAF"/>
    <w:rsid w:val="00664566"/>
    <w:rsid w:val="00702FE9"/>
    <w:rsid w:val="00713C2E"/>
    <w:rsid w:val="00770EBD"/>
    <w:rsid w:val="00783DFF"/>
    <w:rsid w:val="007B4238"/>
    <w:rsid w:val="007C3085"/>
    <w:rsid w:val="007C3EF7"/>
    <w:rsid w:val="00831736"/>
    <w:rsid w:val="008445B8"/>
    <w:rsid w:val="00877953"/>
    <w:rsid w:val="008818D5"/>
    <w:rsid w:val="008C4F2A"/>
    <w:rsid w:val="00905C1E"/>
    <w:rsid w:val="00954CDC"/>
    <w:rsid w:val="009C73E3"/>
    <w:rsid w:val="009E394B"/>
    <w:rsid w:val="00A20483"/>
    <w:rsid w:val="00A31428"/>
    <w:rsid w:val="00AE29B5"/>
    <w:rsid w:val="00B4029D"/>
    <w:rsid w:val="00B47CCD"/>
    <w:rsid w:val="00B65735"/>
    <w:rsid w:val="00BA7664"/>
    <w:rsid w:val="00BF3677"/>
    <w:rsid w:val="00C4358B"/>
    <w:rsid w:val="00C5013E"/>
    <w:rsid w:val="00C60419"/>
    <w:rsid w:val="00C70A53"/>
    <w:rsid w:val="00C87953"/>
    <w:rsid w:val="00D2056A"/>
    <w:rsid w:val="00D34291"/>
    <w:rsid w:val="00E412FE"/>
    <w:rsid w:val="00F01013"/>
    <w:rsid w:val="00F4086B"/>
    <w:rsid w:val="00F47178"/>
    <w:rsid w:val="00F50C48"/>
    <w:rsid w:val="00FB0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5C306"/>
  <w15:chartTrackingRefBased/>
  <w15:docId w15:val="{0CCDB753-BF70-45FB-BBBB-EB0934493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0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086B"/>
  </w:style>
  <w:style w:type="paragraph" w:styleId="Footer">
    <w:name w:val="footer"/>
    <w:basedOn w:val="Normal"/>
    <w:link w:val="FooterChar"/>
    <w:uiPriority w:val="99"/>
    <w:unhideWhenUsed/>
    <w:rsid w:val="00F40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08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603</Words>
  <Characters>3441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Melaina Wright</dc:creator>
  <cp:keywords/>
  <dc:description/>
  <cp:lastModifiedBy>Melaina Wright</cp:lastModifiedBy>
  <cp:revision>69</cp:revision>
  <dcterms:created xsi:type="dcterms:W3CDTF">2016-06-28T00:30:00Z</dcterms:created>
  <dcterms:modified xsi:type="dcterms:W3CDTF">2016-06-30T01:58:00Z</dcterms:modified>
</cp:coreProperties>
</file>