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515A6" w14:textId="77777777" w:rsidR="00DD3483" w:rsidRDefault="002B0777">
      <w:pPr>
        <w:spacing w:after="997" w:line="259" w:lineRule="auto"/>
        <w:ind w:left="1948"/>
        <w:jc w:val="center"/>
      </w:pPr>
      <w:r>
        <w:rPr>
          <w:noProof/>
        </w:rPr>
        <w:drawing>
          <wp:inline distT="0" distB="0" distL="0" distR="0" wp14:anchorId="27C8BC4D" wp14:editId="5AEC9B94">
            <wp:extent cx="2566416" cy="862584"/>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a:stretch>
                      <a:fillRect/>
                    </a:stretch>
                  </pic:blipFill>
                  <pic:spPr>
                    <a:xfrm>
                      <a:off x="0" y="0"/>
                      <a:ext cx="2566416" cy="862584"/>
                    </a:xfrm>
                    <a:prstGeom prst="rect">
                      <a:avLst/>
                    </a:prstGeom>
                  </pic:spPr>
                </pic:pic>
              </a:graphicData>
            </a:graphic>
          </wp:inline>
        </w:drawing>
      </w:r>
      <w:r>
        <w:t xml:space="preserve"> </w:t>
      </w:r>
    </w:p>
    <w:p w14:paraId="00FC4F76" w14:textId="77777777" w:rsidR="00DD3483" w:rsidRDefault="00075F94" w:rsidP="00075F94">
      <w:pPr>
        <w:tabs>
          <w:tab w:val="center" w:pos="1896"/>
          <w:tab w:val="center" w:pos="3537"/>
          <w:tab w:val="center" w:pos="7287"/>
        </w:tabs>
        <w:spacing w:after="573"/>
        <w:ind w:left="0"/>
        <w:jc w:val="left"/>
      </w:pPr>
      <w:r>
        <w:rPr>
          <w:sz w:val="29"/>
          <w:lang w:val="en-US"/>
        </w:rPr>
        <w:t xml:space="preserve">                                              </w:t>
      </w:r>
      <w:r>
        <w:rPr>
          <w:sz w:val="29"/>
        </w:rPr>
        <w:t xml:space="preserve">Study Programme </w:t>
      </w:r>
      <w:r>
        <w:rPr>
          <w:sz w:val="29"/>
        </w:rPr>
        <w:tab/>
      </w:r>
      <w:r>
        <w:rPr>
          <w:sz w:val="29"/>
          <w:lang w:val="en-US"/>
        </w:rPr>
        <w:t xml:space="preserve">                       </w:t>
      </w:r>
      <w:r>
        <w:rPr>
          <w:sz w:val="29"/>
        </w:rPr>
        <w:t>42484 Information Systems (BSc)</w:t>
      </w:r>
    </w:p>
    <w:p w14:paraId="6A810049" w14:textId="77777777" w:rsidR="00DD3483" w:rsidRDefault="002B0777">
      <w:pPr>
        <w:spacing w:after="979" w:line="259" w:lineRule="auto"/>
        <w:ind w:left="0" w:right="810"/>
        <w:jc w:val="right"/>
      </w:pPr>
      <w:r>
        <w:rPr>
          <w:sz w:val="29"/>
        </w:rPr>
        <w:t>Department of Natural Sciences and Computer Engineering</w:t>
      </w:r>
      <w:r>
        <w:t xml:space="preserve"> </w:t>
      </w:r>
    </w:p>
    <w:p w14:paraId="71F4E6FB" w14:textId="77777777" w:rsidR="00DD3483" w:rsidRDefault="002B0777">
      <w:pPr>
        <w:pStyle w:val="1"/>
        <w:spacing w:after="947"/>
        <w:ind w:left="3687" w:firstLine="0"/>
      </w:pPr>
      <w:r>
        <w:rPr>
          <w:sz w:val="41"/>
        </w:rPr>
        <w:t xml:space="preserve">RIGA NORDIC UNIVERSITY (RNU) </w:t>
      </w:r>
    </w:p>
    <w:p w14:paraId="5B4E1727" w14:textId="77777777" w:rsidR="00DD3483" w:rsidRDefault="002B0777">
      <w:pPr>
        <w:spacing w:after="721" w:line="298" w:lineRule="auto"/>
        <w:ind w:left="3279" w:right="1312" w:hanging="10"/>
        <w:jc w:val="center"/>
      </w:pPr>
      <w:r>
        <w:rPr>
          <w:sz w:val="29"/>
        </w:rPr>
        <w:t>Integrating Artificial Intelligence Models for MEDLINE Clinic Management</w:t>
      </w:r>
      <w:r>
        <w:t xml:space="preserve"> </w:t>
      </w:r>
    </w:p>
    <w:p w14:paraId="5DDB29A1" w14:textId="77777777" w:rsidR="00DD3483" w:rsidRDefault="002B0777">
      <w:pPr>
        <w:spacing w:after="1305" w:line="298" w:lineRule="auto"/>
        <w:ind w:left="3279" w:right="1372" w:hanging="10"/>
        <w:jc w:val="center"/>
      </w:pPr>
      <w:r>
        <w:rPr>
          <w:sz w:val="29"/>
        </w:rPr>
        <w:t>BACHELOR’S THESIS</w:t>
      </w:r>
      <w:r>
        <w:t xml:space="preserve"> </w:t>
      </w:r>
    </w:p>
    <w:p w14:paraId="3BD8E5FF" w14:textId="77777777" w:rsidR="00075F94" w:rsidRDefault="002B0777">
      <w:pPr>
        <w:tabs>
          <w:tab w:val="center" w:pos="1896"/>
          <w:tab w:val="center" w:pos="3543"/>
          <w:tab w:val="center" w:pos="6074"/>
        </w:tabs>
        <w:spacing w:after="440"/>
        <w:ind w:left="0"/>
        <w:jc w:val="left"/>
        <w:rPr>
          <w:sz w:val="22"/>
        </w:rPr>
      </w:pPr>
      <w:r>
        <w:rPr>
          <w:sz w:val="22"/>
        </w:rPr>
        <w:tab/>
      </w:r>
    </w:p>
    <w:p w14:paraId="0AFC3FAE" w14:textId="77777777" w:rsidR="00DD3483" w:rsidRDefault="00075F94" w:rsidP="00075F94">
      <w:pPr>
        <w:tabs>
          <w:tab w:val="center" w:pos="1896"/>
          <w:tab w:val="center" w:pos="3543"/>
          <w:tab w:val="center" w:pos="6074"/>
        </w:tabs>
        <w:spacing w:after="440"/>
        <w:ind w:left="0"/>
        <w:jc w:val="center"/>
      </w:pPr>
      <w:r w:rsidRPr="005734F7">
        <w:rPr>
          <w:sz w:val="22"/>
          <w:lang w:val="en-US"/>
        </w:rPr>
        <w:t xml:space="preserve">                                                                                                                                         </w:t>
      </w:r>
      <w:r>
        <w:rPr>
          <w:sz w:val="29"/>
        </w:rPr>
        <w:t xml:space="preserve">Student: </w:t>
      </w:r>
      <w:r>
        <w:rPr>
          <w:sz w:val="29"/>
        </w:rPr>
        <w:tab/>
        <w:t>Turgunov Adhamjon</w:t>
      </w:r>
      <w:r>
        <w:t xml:space="preserve"> </w:t>
      </w:r>
    </w:p>
    <w:p w14:paraId="0A23BA19" w14:textId="77777777" w:rsidR="00DD3483" w:rsidRDefault="002B0777" w:rsidP="00075F94">
      <w:pPr>
        <w:tabs>
          <w:tab w:val="center" w:pos="1896"/>
          <w:tab w:val="center" w:pos="3727"/>
          <w:tab w:val="center" w:pos="6238"/>
        </w:tabs>
        <w:spacing w:after="1977"/>
        <w:ind w:left="0"/>
        <w:jc w:val="right"/>
      </w:pPr>
      <w:r>
        <w:rPr>
          <w:sz w:val="22"/>
        </w:rPr>
        <w:tab/>
        <w:t xml:space="preserve"> </w:t>
      </w:r>
      <w:r>
        <w:rPr>
          <w:sz w:val="29"/>
        </w:rPr>
        <w:t xml:space="preserve">Supervisor: </w:t>
      </w:r>
      <w:r>
        <w:rPr>
          <w:sz w:val="29"/>
        </w:rPr>
        <w:tab/>
        <w:t>Dr.Jelena Caiko, PhD</w:t>
      </w:r>
      <w:r>
        <w:t xml:space="preserve"> </w:t>
      </w:r>
    </w:p>
    <w:p w14:paraId="17A71A4A" w14:textId="77777777" w:rsidR="00DD3483" w:rsidRDefault="002B0777">
      <w:pPr>
        <w:spacing w:after="1064" w:line="298" w:lineRule="auto"/>
        <w:ind w:left="3279" w:right="1372" w:hanging="10"/>
        <w:jc w:val="center"/>
      </w:pPr>
      <w:r>
        <w:rPr>
          <w:sz w:val="29"/>
        </w:rPr>
        <w:t>Riga 2026</w:t>
      </w:r>
      <w:r>
        <w:t xml:space="preserve"> </w:t>
      </w:r>
    </w:p>
    <w:p w14:paraId="00A84E1F" w14:textId="77777777" w:rsidR="00DD3483" w:rsidRDefault="002B0777">
      <w:pPr>
        <w:spacing w:after="0" w:line="259" w:lineRule="auto"/>
        <w:ind w:left="1896"/>
        <w:jc w:val="left"/>
      </w:pPr>
      <w:r>
        <w:lastRenderedPageBreak/>
        <w:t xml:space="preserve"> </w:t>
      </w:r>
    </w:p>
    <w:p w14:paraId="53C9A871" w14:textId="77777777" w:rsidR="00DD3483" w:rsidRDefault="002B0777" w:rsidP="00075F94">
      <w:pPr>
        <w:pStyle w:val="2"/>
        <w:ind w:left="1966"/>
        <w:jc w:val="center"/>
      </w:pPr>
      <w:r>
        <w:t>Abstract</w:t>
      </w:r>
    </w:p>
    <w:p w14:paraId="7A4FE531" w14:textId="77777777" w:rsidR="00DD3483" w:rsidRDefault="002B0777">
      <w:pPr>
        <w:spacing w:after="3" w:line="303" w:lineRule="auto"/>
        <w:ind w:left="1992" w:hanging="10"/>
        <w:jc w:val="left"/>
      </w:pPr>
      <w:r>
        <w:t xml:space="preserve">This thesis describes MEDLINE, a clinic management system built using Flutter and Firebase. The system addresses a concrete operational problem: small and medium-sized private clinics lack affordable, unified tools for patient registration, real-time multidepartment monitoring, and structured automated reporting. Paper-based and fragmented digital workflows cause data loss, delayed clinical decisions, and unauditable financial records. </w:t>
      </w:r>
    </w:p>
    <w:p w14:paraId="661894EA" w14:textId="77777777" w:rsidR="00DD3483" w:rsidRDefault="002B0777">
      <w:pPr>
        <w:spacing w:after="46"/>
        <w:ind w:left="1958" w:right="38" w:firstLine="353"/>
      </w:pPr>
      <w:r>
        <w:t xml:space="preserve">The thesis consists of four chapters. Chapter 1 reviews the theoretical background covering healthcare information systems, cross-platform mobile development with Flutter, role-based access control (RBAC), Cloud Firestore’s NoSQL document model, and knowledge-based clinical decision support. Chapter 2 analyses the problem domain, identifies six stakeholder groups, and elicits ten functional and six non-functional requirements. Chapter 3 describes the system design and implementation: the Firebase backend, Flutter widget architecture, Provider state management, six role-specific dashboards, a rule-based symptom-to-disease diagnostic decision-support engine, multilingual UI, and client-side PDF report generation. Chapter 4 evaluates the implemented system against all stated requirements, discusses architectural trade-offs and limitations, and proposes six directions for future development. </w:t>
      </w:r>
    </w:p>
    <w:p w14:paraId="5815C89F" w14:textId="77777777" w:rsidR="00DD3483" w:rsidRDefault="002B0777">
      <w:pPr>
        <w:spacing w:after="46"/>
        <w:ind w:left="1958" w:right="38" w:firstLine="360"/>
      </w:pPr>
      <w:r>
        <w:t xml:space="preserve">The methodological basis of the study includes the analysis of scientific literature, structured requirements elicitation, iterative software construction, and end-to-end functional verification across three target platforms. The research hypothesis — that a single Flutter/Firebase codebase can fully provide patient registration, departmental monitoring, and automated reporting across Android, iOS, and the Web — was confirmed: all ten functional requirements were verified as satisfied on Android, the Web, and Windows builds compiled from one shared codebase, with dashboard load times measured below the three-second target. </w:t>
      </w:r>
    </w:p>
    <w:p w14:paraId="56BE6004" w14:textId="77777777" w:rsidR="00DD3483" w:rsidRDefault="002B0777">
      <w:pPr>
        <w:ind w:left="1958" w:right="38" w:firstLine="353"/>
      </w:pPr>
      <w:r>
        <w:t xml:space="preserve">The Bachelor Paper is written in 40 pages and contains 11 tables, 8 figures, 2 algorithms, 5 listings, 2 annexes, and a list of references with 26 sources. </w:t>
      </w:r>
    </w:p>
    <w:p w14:paraId="607654A4" w14:textId="77777777" w:rsidR="00DD3483" w:rsidRDefault="002B0777">
      <w:pPr>
        <w:spacing w:after="121"/>
        <w:ind w:left="1958" w:right="38"/>
      </w:pPr>
      <w:r>
        <w:t xml:space="preserve">Keywords: clinic management system, Flutter, Cloud Firestore, role-based access control, cross-platform mobile development, clinical decision support, electronic health records. </w:t>
      </w:r>
    </w:p>
    <w:p w14:paraId="3699F397" w14:textId="77777777" w:rsidR="00DD3483" w:rsidRDefault="002B0777">
      <w:pPr>
        <w:pStyle w:val="2"/>
        <w:ind w:left="1966"/>
      </w:pPr>
      <w:r>
        <w:t xml:space="preserve">Key words </w:t>
      </w:r>
    </w:p>
    <w:p w14:paraId="4B22C3CB" w14:textId="77777777" w:rsidR="00DD3483" w:rsidRDefault="002B0777">
      <w:pPr>
        <w:spacing w:after="120"/>
        <w:ind w:left="1958" w:right="38"/>
      </w:pPr>
      <w:r>
        <w:t xml:space="preserve">The following key concepts characterise the topic and content of this thesis: </w:t>
      </w:r>
    </w:p>
    <w:p w14:paraId="0FBE17B8" w14:textId="77777777" w:rsidR="00DD3483" w:rsidRDefault="002B0777">
      <w:pPr>
        <w:numPr>
          <w:ilvl w:val="0"/>
          <w:numId w:val="1"/>
        </w:numPr>
        <w:ind w:right="38" w:hanging="295"/>
      </w:pPr>
      <w:r>
        <w:t xml:space="preserve">Clinic management system — an integrated application that consolidates patient registration, departmental operations, and reporting. </w:t>
      </w:r>
    </w:p>
    <w:p w14:paraId="0AA0A093" w14:textId="77777777" w:rsidR="00DD3483" w:rsidRDefault="002B0777">
      <w:pPr>
        <w:numPr>
          <w:ilvl w:val="0"/>
          <w:numId w:val="1"/>
        </w:numPr>
        <w:spacing w:after="141"/>
        <w:ind w:right="38" w:hanging="295"/>
      </w:pPr>
      <w:r>
        <w:t xml:space="preserve">Flutter — a cross-platform UI toolkit that compiles a single Dart codebase to Android, iOS, and Web targets. </w:t>
      </w:r>
    </w:p>
    <w:p w14:paraId="4F3CD9C1" w14:textId="77777777" w:rsidR="00DD3483" w:rsidRDefault="002B0777">
      <w:pPr>
        <w:numPr>
          <w:ilvl w:val="0"/>
          <w:numId w:val="1"/>
        </w:numPr>
        <w:spacing w:after="141"/>
        <w:ind w:right="38" w:hanging="295"/>
      </w:pPr>
      <w:r>
        <w:t xml:space="preserve">Cloud Firestore — a document-oriented NoSQL database with real-time synchronisation, used as the system backend. </w:t>
      </w:r>
    </w:p>
    <w:p w14:paraId="6C7A9D59" w14:textId="77777777" w:rsidR="00DD3483" w:rsidRDefault="002B0777">
      <w:pPr>
        <w:numPr>
          <w:ilvl w:val="0"/>
          <w:numId w:val="1"/>
        </w:numPr>
        <w:spacing w:after="139"/>
        <w:ind w:right="38" w:hanging="295"/>
      </w:pPr>
      <w:r>
        <w:lastRenderedPageBreak/>
        <w:t xml:space="preserve">Role-based access control (RBAC) — a security model assigning permissions to roles rather than to individual users. </w:t>
      </w:r>
    </w:p>
    <w:p w14:paraId="36F3502D" w14:textId="77777777" w:rsidR="00DD3483" w:rsidRDefault="002B0777">
      <w:pPr>
        <w:numPr>
          <w:ilvl w:val="0"/>
          <w:numId w:val="1"/>
        </w:numPr>
        <w:spacing w:after="138"/>
        <w:ind w:right="38" w:hanging="295"/>
      </w:pPr>
      <w:r>
        <w:t xml:space="preserve">Cross-platform mobile development — writing application logic once and deploying it to multiple platforms without code duplication. </w:t>
      </w:r>
    </w:p>
    <w:p w14:paraId="2F57971B" w14:textId="77777777" w:rsidR="00DD3483" w:rsidRDefault="002B0777">
      <w:pPr>
        <w:numPr>
          <w:ilvl w:val="0"/>
          <w:numId w:val="1"/>
        </w:numPr>
        <w:spacing w:after="142"/>
        <w:ind w:right="38" w:hanging="295"/>
      </w:pPr>
      <w:r>
        <w:t xml:space="preserve">Clinical decision support — software that links patient data to a medical knowledge base to assist clinical reasoning. </w:t>
      </w:r>
    </w:p>
    <w:p w14:paraId="4E4CA898" w14:textId="77777777" w:rsidR="00DD3483" w:rsidRDefault="002B0777">
      <w:pPr>
        <w:numPr>
          <w:ilvl w:val="0"/>
          <w:numId w:val="1"/>
        </w:numPr>
        <w:spacing w:after="1331"/>
        <w:ind w:right="38" w:hanging="295"/>
      </w:pPr>
      <w:r>
        <w:t xml:space="preserve">Electronic health records (EHR) — the digital clinical data layer maintained throughout the patient journey. </w:t>
      </w:r>
    </w:p>
    <w:p w14:paraId="6DECBB7D" w14:textId="77777777" w:rsidR="00DD3483" w:rsidRDefault="002B0777">
      <w:pPr>
        <w:spacing w:after="0" w:line="383" w:lineRule="auto"/>
        <w:ind w:right="8780"/>
        <w:jc w:val="left"/>
      </w:pPr>
      <w:r>
        <w:rPr>
          <w:sz w:val="50"/>
        </w:rPr>
        <w:t xml:space="preserve">    </w:t>
      </w:r>
    </w:p>
    <w:p w14:paraId="2DE1964F" w14:textId="77777777" w:rsidR="00DD3483" w:rsidRDefault="002B0777">
      <w:pPr>
        <w:spacing w:after="0" w:line="383" w:lineRule="auto"/>
        <w:ind w:right="8780"/>
        <w:jc w:val="left"/>
      </w:pPr>
      <w:r>
        <w:rPr>
          <w:sz w:val="50"/>
        </w:rPr>
        <w:t xml:space="preserve">    </w:t>
      </w:r>
    </w:p>
    <w:p w14:paraId="42501DC1" w14:textId="77777777" w:rsidR="00DD3483" w:rsidRDefault="002B0777" w:rsidP="00075F94">
      <w:pPr>
        <w:pStyle w:val="1"/>
        <w:spacing w:after="82"/>
        <w:ind w:left="1966"/>
        <w:jc w:val="center"/>
      </w:pPr>
      <w:r>
        <w:t>Contents</w:t>
      </w:r>
    </w:p>
    <w:p w14:paraId="169252C7" w14:textId="3698CF77" w:rsidR="00DD3483" w:rsidRDefault="002B0777">
      <w:pPr>
        <w:tabs>
          <w:tab w:val="center" w:pos="2307"/>
          <w:tab w:val="right" w:pos="10864"/>
        </w:tabs>
        <w:ind w:left="0"/>
        <w:jc w:val="left"/>
      </w:pPr>
      <w:r>
        <w:rPr>
          <w:sz w:val="22"/>
        </w:rPr>
        <w:tab/>
      </w:r>
      <w:r w:rsidR="005734F7">
        <w:rPr>
          <w:sz w:val="22"/>
          <w:lang w:val="en-US"/>
        </w:rPr>
        <w:t xml:space="preserve">                                     </w:t>
      </w:r>
      <w:r>
        <w:t xml:space="preserve">Abstract </w:t>
      </w:r>
      <w:r w:rsidR="005734F7">
        <w:rPr>
          <w:lang w:val="en-US"/>
        </w:rPr>
        <w:t>. . . . . . . . . . . . . . . . . . . . . . . . . . . . . . . . . . . . . . . . . . . . . . . . . . . . . . . . . . . . . . . . . . . . .</w:t>
      </w:r>
      <w:r>
        <w:t xml:space="preserve">2 </w:t>
      </w:r>
    </w:p>
    <w:p w14:paraId="067E51B8" w14:textId="6C3133B0" w:rsidR="00DD3483" w:rsidRDefault="002B0777">
      <w:pPr>
        <w:tabs>
          <w:tab w:val="center" w:pos="2401"/>
          <w:tab w:val="right" w:pos="10864"/>
        </w:tabs>
        <w:ind w:left="0"/>
        <w:jc w:val="left"/>
      </w:pPr>
      <w:r>
        <w:rPr>
          <w:sz w:val="22"/>
        </w:rPr>
        <w:tab/>
      </w:r>
      <w:r w:rsidR="005734F7">
        <w:rPr>
          <w:sz w:val="22"/>
          <w:lang w:val="en-US"/>
        </w:rPr>
        <w:t xml:space="preserve">                                     </w:t>
      </w:r>
      <w:r>
        <w:t xml:space="preserve">Key words </w:t>
      </w:r>
      <w:r w:rsidR="005734F7">
        <w:t xml:space="preserve"> </w:t>
      </w:r>
      <w:r w:rsidR="005734F7">
        <w:rPr>
          <w:lang w:val="en-US"/>
        </w:rPr>
        <w:t>. . . . . . . . . . . . . . . . . . . . . . . . . . . . . . . . . . . . . . . . . . . . . . . . . . . . . . . . . . . . . . . . . . .</w:t>
      </w:r>
      <w:r>
        <w:t xml:space="preserve">3 </w:t>
      </w:r>
    </w:p>
    <w:p w14:paraId="3711C6E0" w14:textId="7C06B6F3" w:rsidR="00DD3483" w:rsidRDefault="002B0777">
      <w:pPr>
        <w:tabs>
          <w:tab w:val="center" w:pos="2567"/>
          <w:tab w:val="right" w:pos="10864"/>
        </w:tabs>
        <w:ind w:left="0"/>
        <w:jc w:val="left"/>
      </w:pPr>
      <w:r>
        <w:rPr>
          <w:sz w:val="22"/>
        </w:rPr>
        <w:tab/>
      </w:r>
      <w:r w:rsidR="005734F7">
        <w:rPr>
          <w:sz w:val="22"/>
          <w:lang w:val="en-US"/>
        </w:rPr>
        <w:t xml:space="preserve">                                     </w:t>
      </w:r>
      <w:r>
        <w:t xml:space="preserve">List of Figures </w:t>
      </w:r>
      <w:r w:rsidR="005734F7">
        <w:t xml:space="preserve"> </w:t>
      </w:r>
      <w:r w:rsidR="005734F7">
        <w:rPr>
          <w:lang w:val="en-US"/>
        </w:rPr>
        <w:t>. . . . . . . . . . . . . . . . . . . . . . . . . . . . . . . . . . . . . . . . . . . . . . . . . . . . . . . . . . . . . .  . .</w:t>
      </w:r>
      <w:r>
        <w:t xml:space="preserve">5 </w:t>
      </w:r>
    </w:p>
    <w:p w14:paraId="400760B5" w14:textId="2B30D79C" w:rsidR="00DD3483" w:rsidRDefault="002B0777">
      <w:pPr>
        <w:tabs>
          <w:tab w:val="center" w:pos="2529"/>
          <w:tab w:val="right" w:pos="10864"/>
        </w:tabs>
        <w:ind w:left="0"/>
        <w:jc w:val="left"/>
      </w:pPr>
      <w:r>
        <w:rPr>
          <w:sz w:val="22"/>
        </w:rPr>
        <w:tab/>
      </w:r>
      <w:r w:rsidR="005734F7">
        <w:rPr>
          <w:sz w:val="22"/>
          <w:lang w:val="en-US"/>
        </w:rPr>
        <w:t xml:space="preserve">                                     </w:t>
      </w:r>
      <w:r>
        <w:t xml:space="preserve">List of Tables </w:t>
      </w:r>
      <w:r w:rsidR="005734F7">
        <w:t xml:space="preserve"> </w:t>
      </w:r>
      <w:r w:rsidR="005734F7">
        <w:rPr>
          <w:lang w:val="en-US"/>
        </w:rPr>
        <w:t xml:space="preserve"> </w:t>
      </w:r>
      <w:r w:rsidR="005734F7">
        <w:rPr>
          <w:lang w:val="en-US"/>
        </w:rPr>
        <w:t xml:space="preserve"> . . . . . . . . . . . . . . . . . . . . . . . . . . . . . . . . . . . . . . . . . . . . . . . . . . . . . . . . . . . . . . </w:t>
      </w:r>
      <w:r w:rsidR="005734F7">
        <w:rPr>
          <w:lang w:val="en-US"/>
        </w:rPr>
        <w:t>.</w:t>
      </w:r>
      <w:r w:rsidR="005734F7">
        <w:rPr>
          <w:lang w:val="en-US"/>
        </w:rPr>
        <w:t xml:space="preserve"> .</w:t>
      </w:r>
      <w:r>
        <w:t xml:space="preserve">6 </w:t>
      </w:r>
    </w:p>
    <w:p w14:paraId="7615D7B7" w14:textId="2E961F93" w:rsidR="00DD3483" w:rsidRDefault="002B0777">
      <w:pPr>
        <w:tabs>
          <w:tab w:val="center" w:pos="2748"/>
          <w:tab w:val="right" w:pos="10864"/>
        </w:tabs>
        <w:ind w:left="0"/>
        <w:jc w:val="left"/>
      </w:pPr>
      <w:r>
        <w:rPr>
          <w:sz w:val="22"/>
        </w:rPr>
        <w:tab/>
      </w:r>
      <w:r w:rsidR="005734F7">
        <w:rPr>
          <w:sz w:val="22"/>
          <w:lang w:val="en-US"/>
        </w:rPr>
        <w:t xml:space="preserve">                                     </w:t>
      </w:r>
      <w:r>
        <w:t>List of Algorithms</w:t>
      </w:r>
      <w:r w:rsidR="005734F7">
        <w:rPr>
          <w:lang w:val="en-US"/>
        </w:rPr>
        <w:t>. . . . . . . . . . . . . . . . . . . . .</w:t>
      </w:r>
      <w:r>
        <w:t xml:space="preserve"> </w:t>
      </w:r>
      <w:r w:rsidR="005734F7">
        <w:rPr>
          <w:lang w:val="en-US"/>
        </w:rPr>
        <w:t>. . . . . . . . . . . . . . . . . . . . . . . . . . . . . . . . . . . . . . . . .</w:t>
      </w:r>
      <w:r>
        <w:t xml:space="preserve">7 </w:t>
      </w:r>
    </w:p>
    <w:p w14:paraId="3F019120" w14:textId="4A7B25A1" w:rsidR="00DD3483" w:rsidRDefault="002B0777">
      <w:pPr>
        <w:tabs>
          <w:tab w:val="center" w:pos="2256"/>
          <w:tab w:val="right" w:pos="10864"/>
        </w:tabs>
        <w:ind w:left="0"/>
        <w:jc w:val="left"/>
      </w:pPr>
      <w:r>
        <w:rPr>
          <w:sz w:val="22"/>
        </w:rPr>
        <w:tab/>
      </w:r>
      <w:r w:rsidR="005734F7">
        <w:rPr>
          <w:sz w:val="22"/>
          <w:lang w:val="en-US"/>
        </w:rPr>
        <w:t xml:space="preserve">                                     </w:t>
      </w:r>
      <w:r>
        <w:t xml:space="preserve">Listings </w:t>
      </w:r>
      <w:r w:rsidR="005734F7">
        <w:rPr>
          <w:lang w:val="en-US"/>
        </w:rPr>
        <w:t xml:space="preserve">. . . . . . . . . . . . . . . . . . . . . . . . . . . . . . . . . . . . . . . . . . </w:t>
      </w:r>
      <w:r w:rsidR="005734F7">
        <w:rPr>
          <w:lang w:val="en-US"/>
        </w:rPr>
        <w:t>. . . . . . . . . . . . . . . . . . . . . . . . . . . .</w:t>
      </w:r>
      <w:r>
        <w:t xml:space="preserve">8 </w:t>
      </w:r>
    </w:p>
    <w:p w14:paraId="3A294607" w14:textId="416845B2" w:rsidR="00DD3483" w:rsidRDefault="002B0777">
      <w:pPr>
        <w:tabs>
          <w:tab w:val="center" w:pos="2506"/>
          <w:tab w:val="right" w:pos="10864"/>
        </w:tabs>
        <w:ind w:left="0"/>
        <w:jc w:val="left"/>
      </w:pPr>
      <w:r>
        <w:rPr>
          <w:sz w:val="22"/>
        </w:rPr>
        <w:tab/>
      </w:r>
      <w:r w:rsidR="005734F7">
        <w:rPr>
          <w:sz w:val="22"/>
          <w:lang w:val="en-US"/>
        </w:rPr>
        <w:t xml:space="preserve">                                     </w:t>
      </w:r>
      <w:r>
        <w:t>Introduction</w:t>
      </w:r>
      <w:r w:rsidR="005734F7">
        <w:rPr>
          <w:lang w:val="en-US"/>
        </w:rPr>
        <w:t>. . . .</w:t>
      </w:r>
      <w:r w:rsidR="005734F7">
        <w:rPr>
          <w:lang w:val="en-US"/>
        </w:rPr>
        <w:t>. . . . . . . . . . . . . . . . . . . . . . . . .</w:t>
      </w:r>
      <w:r w:rsidR="005734F7">
        <w:rPr>
          <w:lang w:val="en-US"/>
        </w:rPr>
        <w:t xml:space="preserve"> . . . . . . . . . . . . . . . . . . . . . . . . . . . . . . . . . . . . . </w:t>
      </w:r>
      <w:r>
        <w:t xml:space="preserve">9 </w:t>
      </w:r>
    </w:p>
    <w:p w14:paraId="5C70465E" w14:textId="1C13FB5A" w:rsidR="00DD3483" w:rsidRDefault="002B0777">
      <w:pPr>
        <w:numPr>
          <w:ilvl w:val="0"/>
          <w:numId w:val="2"/>
        </w:numPr>
        <w:ind w:left="2246" w:right="38" w:hanging="350"/>
      </w:pPr>
      <w:r>
        <w:t xml:space="preserve">Literature Review and Theoretical Background </w:t>
      </w:r>
      <w:r w:rsidR="005734F7">
        <w:rPr>
          <w:lang w:val="en-US"/>
        </w:rPr>
        <w:t xml:space="preserve">. . . . . . . . . . . . . . . . . . . . . . . . . . . . . . . . </w:t>
      </w:r>
      <w:r>
        <w:t xml:space="preserve">11 </w:t>
      </w:r>
    </w:p>
    <w:p w14:paraId="5A487D75" w14:textId="77777777" w:rsidR="00DD3483" w:rsidRDefault="002B0777">
      <w:pPr>
        <w:numPr>
          <w:ilvl w:val="1"/>
          <w:numId w:val="2"/>
        </w:numPr>
        <w:ind w:right="38" w:hanging="538"/>
      </w:pPr>
      <w:r>
        <w:t xml:space="preserve">Healthcare Information Systems </w:t>
      </w:r>
      <w:r>
        <w:tab/>
        <w:t xml:space="preserve">. . . . . . . . . . . . . . . . . . . . . . . . </w:t>
      </w:r>
      <w:r>
        <w:rPr>
          <w:lang w:val="ru-RU"/>
        </w:rPr>
        <w:t>. .</w:t>
      </w:r>
      <w:r>
        <w:t xml:space="preserve">11 </w:t>
      </w:r>
    </w:p>
    <w:p w14:paraId="2A01CE44" w14:textId="77777777" w:rsidR="00DD3483" w:rsidRDefault="002B0777">
      <w:pPr>
        <w:numPr>
          <w:ilvl w:val="1"/>
          <w:numId w:val="2"/>
        </w:numPr>
        <w:ind w:right="38" w:hanging="538"/>
      </w:pPr>
      <w:r>
        <w:t xml:space="preserve">Cross-Platform Mobile Development . . . . . . . . . . . . . . . . . . . . . . </w:t>
      </w:r>
      <w:r>
        <w:rPr>
          <w:lang w:val="ru-RU"/>
        </w:rPr>
        <w:t xml:space="preserve">. </w:t>
      </w:r>
      <w:r>
        <w:t xml:space="preserve">11 </w:t>
      </w:r>
    </w:p>
    <w:p w14:paraId="2252DB99" w14:textId="77777777" w:rsidR="00DD3483" w:rsidRDefault="002B0777">
      <w:pPr>
        <w:numPr>
          <w:ilvl w:val="2"/>
          <w:numId w:val="2"/>
        </w:numPr>
        <w:ind w:right="38" w:hanging="749"/>
      </w:pPr>
      <w:r>
        <w:t xml:space="preserve">Flutter Framework </w:t>
      </w:r>
      <w:r>
        <w:tab/>
        <w:t xml:space="preserve">. . . . . . . . . . . . . . . . . . . . . . . . . . </w:t>
      </w:r>
      <w:r>
        <w:rPr>
          <w:lang w:val="ru-RU"/>
        </w:rPr>
        <w:t xml:space="preserve">. . . . . . </w:t>
      </w:r>
      <w:r>
        <w:t xml:space="preserve">12 </w:t>
      </w:r>
    </w:p>
    <w:p w14:paraId="5FBF4EB4" w14:textId="77777777" w:rsidR="00DD3483" w:rsidRDefault="002B0777">
      <w:pPr>
        <w:numPr>
          <w:ilvl w:val="2"/>
          <w:numId w:val="2"/>
        </w:numPr>
        <w:spacing w:after="153"/>
        <w:ind w:right="38" w:hanging="749"/>
      </w:pPr>
      <w:r>
        <w:t xml:space="preserve">Dart Programming Language . . . . . . . . . . . . . . . . . . . . . </w:t>
      </w:r>
      <w:r>
        <w:tab/>
      </w:r>
      <w:r>
        <w:rPr>
          <w:lang w:val="ru-RU"/>
        </w:rPr>
        <w:t xml:space="preserve">. . . . . . . </w:t>
      </w:r>
      <w:r>
        <w:t xml:space="preserve">12 </w:t>
      </w:r>
    </w:p>
    <w:p w14:paraId="493B2C3A" w14:textId="77777777" w:rsidR="00DD3483" w:rsidRDefault="002B0777">
      <w:pPr>
        <w:spacing w:after="37" w:line="259" w:lineRule="auto"/>
        <w:ind w:left="0"/>
        <w:jc w:val="left"/>
      </w:pPr>
      <w:r>
        <w:t xml:space="preserve"> </w:t>
      </w:r>
    </w:p>
    <w:p w14:paraId="7E1C88EE" w14:textId="77777777" w:rsidR="00DD3483" w:rsidRDefault="002B0777">
      <w:pPr>
        <w:numPr>
          <w:ilvl w:val="1"/>
          <w:numId w:val="2"/>
        </w:numPr>
        <w:ind w:right="38" w:hanging="538"/>
      </w:pPr>
      <w:r>
        <w:t>Role-Based Access Control (RBAC) . . . . . . . . . . . . . . . . . . . . .</w:t>
      </w:r>
      <w:r>
        <w:rPr>
          <w:lang w:val="en-US"/>
        </w:rPr>
        <w:t xml:space="preserve"> . . . . .</w:t>
      </w:r>
      <w:r>
        <w:t xml:space="preserve">13 </w:t>
      </w:r>
    </w:p>
    <w:p w14:paraId="27BE06D4" w14:textId="77777777" w:rsidR="00DD3483" w:rsidRDefault="002B0777">
      <w:pPr>
        <w:numPr>
          <w:ilvl w:val="1"/>
          <w:numId w:val="2"/>
        </w:numPr>
        <w:ind w:right="38" w:hanging="538"/>
      </w:pPr>
      <w:r>
        <w:t xml:space="preserve">Cloud Firestore and NoSQL Architecture </w:t>
      </w:r>
      <w:r>
        <w:tab/>
        <w:t xml:space="preserve">. . . . . . . . . . . . . . . . . . </w:t>
      </w:r>
      <w:r>
        <w:rPr>
          <w:lang w:val="en-US"/>
        </w:rPr>
        <w:t>. .</w:t>
      </w:r>
      <w:r>
        <w:t xml:space="preserve">13 </w:t>
      </w:r>
    </w:p>
    <w:p w14:paraId="4018A9F0" w14:textId="77777777" w:rsidR="00DD3483" w:rsidRDefault="002B0777">
      <w:pPr>
        <w:numPr>
          <w:ilvl w:val="1"/>
          <w:numId w:val="2"/>
        </w:numPr>
        <w:ind w:right="38" w:hanging="538"/>
      </w:pPr>
      <w:r>
        <w:t xml:space="preserve">State Management with Provider . . . . . . . . . . . . . . . . . . . . . . . </w:t>
      </w:r>
      <w:r>
        <w:rPr>
          <w:lang w:val="ru-RU"/>
        </w:rPr>
        <w:t xml:space="preserve">. . . </w:t>
      </w:r>
      <w:r>
        <w:t xml:space="preserve">14 </w:t>
      </w:r>
    </w:p>
    <w:p w14:paraId="0D3C3B80" w14:textId="77777777" w:rsidR="00DD3483" w:rsidRDefault="002B0777">
      <w:pPr>
        <w:numPr>
          <w:ilvl w:val="1"/>
          <w:numId w:val="2"/>
        </w:numPr>
        <w:ind w:right="38" w:hanging="538"/>
      </w:pPr>
      <w:r>
        <w:t xml:space="preserve">Clinical Decision Support and AI in Healthcare . . . . . . . . . . . . . . . </w:t>
      </w:r>
      <w:r>
        <w:rPr>
          <w:lang w:val="en-US"/>
        </w:rPr>
        <w:t>.</w:t>
      </w:r>
      <w:r>
        <w:t xml:space="preserve">14 </w:t>
      </w:r>
    </w:p>
    <w:p w14:paraId="5AC352C6" w14:textId="77777777" w:rsidR="00DD3483" w:rsidRDefault="002B0777">
      <w:pPr>
        <w:numPr>
          <w:ilvl w:val="1"/>
          <w:numId w:val="2"/>
        </w:numPr>
        <w:ind w:right="38" w:hanging="538"/>
      </w:pPr>
      <w:r>
        <w:lastRenderedPageBreak/>
        <w:t xml:space="preserve">Automated PDF Report Generation . . . . . . . . . . . . . . . . . . . . . . </w:t>
      </w:r>
      <w:r>
        <w:rPr>
          <w:lang w:val="en-US"/>
        </w:rPr>
        <w:t xml:space="preserve">. . </w:t>
      </w:r>
      <w:r>
        <w:t xml:space="preserve">14 </w:t>
      </w:r>
    </w:p>
    <w:p w14:paraId="124B5564" w14:textId="77777777" w:rsidR="00DD3483" w:rsidRDefault="002B0777">
      <w:pPr>
        <w:numPr>
          <w:ilvl w:val="1"/>
          <w:numId w:val="2"/>
        </w:numPr>
        <w:ind w:right="38" w:hanging="538"/>
      </w:pPr>
      <w:r>
        <w:t>Justification of Technology Choices . . . . . . . . . . . . . . . . . . . . .</w:t>
      </w:r>
      <w:r>
        <w:rPr>
          <w:lang w:val="en-US"/>
        </w:rPr>
        <w:t xml:space="preserve"> . . . </w:t>
      </w:r>
      <w:r>
        <w:t xml:space="preserve">15 </w:t>
      </w:r>
    </w:p>
    <w:p w14:paraId="6F17A089" w14:textId="77777777" w:rsidR="00DD3483" w:rsidRDefault="002B0777">
      <w:pPr>
        <w:numPr>
          <w:ilvl w:val="1"/>
          <w:numId w:val="2"/>
        </w:numPr>
        <w:ind w:right="38" w:hanging="538"/>
      </w:pPr>
      <w:r>
        <w:t xml:space="preserve">Chapter Summary . . . . . . . . . . . . . . . . . . . . . . . . . . . . . . . </w:t>
      </w:r>
      <w:r>
        <w:rPr>
          <w:lang w:val="en-US"/>
        </w:rPr>
        <w:t xml:space="preserve">. . . . . . . </w:t>
      </w:r>
      <w:r>
        <w:t xml:space="preserve">15 </w:t>
      </w:r>
    </w:p>
    <w:p w14:paraId="7876A559" w14:textId="77777777" w:rsidR="00DD3483" w:rsidRDefault="002B0777">
      <w:pPr>
        <w:numPr>
          <w:ilvl w:val="0"/>
          <w:numId w:val="2"/>
        </w:numPr>
        <w:ind w:left="2246" w:right="38" w:hanging="350"/>
      </w:pPr>
      <w:r>
        <w:t xml:space="preserve">Problem Domain Analysis and System Requirements </w:t>
      </w:r>
      <w:r>
        <w:rPr>
          <w:lang w:val="en-US"/>
        </w:rPr>
        <w:t xml:space="preserve">. . . . . . . . . . . </w:t>
      </w:r>
      <w:r>
        <w:t xml:space="preserve">16 </w:t>
      </w:r>
    </w:p>
    <w:p w14:paraId="7AB231A7" w14:textId="77777777" w:rsidR="00DD3483" w:rsidRDefault="002B0777">
      <w:pPr>
        <w:numPr>
          <w:ilvl w:val="1"/>
          <w:numId w:val="2"/>
        </w:numPr>
        <w:ind w:right="38" w:hanging="538"/>
      </w:pPr>
      <w:r>
        <w:t xml:space="preserve">Target Environment Characteristics . . . . . . . . . . . . . . . . . . . . . . </w:t>
      </w:r>
      <w:r>
        <w:rPr>
          <w:lang w:val="en-US"/>
        </w:rPr>
        <w:t xml:space="preserve"> . </w:t>
      </w:r>
      <w:r>
        <w:t xml:space="preserve">16 </w:t>
      </w:r>
    </w:p>
    <w:p w14:paraId="2127CA48" w14:textId="77777777" w:rsidR="00DD3483" w:rsidRDefault="002B0777">
      <w:pPr>
        <w:numPr>
          <w:ilvl w:val="1"/>
          <w:numId w:val="2"/>
        </w:numPr>
        <w:ind w:right="38" w:hanging="538"/>
      </w:pPr>
      <w:r>
        <w:t xml:space="preserve">Operational Pain Points . . . . . . . . . . . . . . . . . . . . . . . . . . . . </w:t>
      </w:r>
      <w:r>
        <w:rPr>
          <w:lang w:val="en-US"/>
        </w:rPr>
        <w:t>. . . . . .</w:t>
      </w:r>
      <w:r>
        <w:t xml:space="preserve">16 </w:t>
      </w:r>
    </w:p>
    <w:p w14:paraId="0E87F451" w14:textId="77777777" w:rsidR="00DD3483" w:rsidRDefault="002B0777">
      <w:pPr>
        <w:numPr>
          <w:ilvl w:val="1"/>
          <w:numId w:val="2"/>
        </w:numPr>
        <w:ind w:right="38" w:hanging="538"/>
      </w:pPr>
      <w:r>
        <w:t xml:space="preserve">Stakeholder Analysis </w:t>
      </w:r>
      <w:r>
        <w:tab/>
        <w:t xml:space="preserve">. . . . . . . . . . . . . . . . . . . . . . . . . . . . . </w:t>
      </w:r>
      <w:r>
        <w:rPr>
          <w:lang w:val="en-US"/>
        </w:rPr>
        <w:t>. . .</w:t>
      </w:r>
      <w:r>
        <w:t xml:space="preserve">16 </w:t>
      </w:r>
    </w:p>
    <w:p w14:paraId="10B477D5" w14:textId="77777777" w:rsidR="00DD3483" w:rsidRDefault="002B0777">
      <w:pPr>
        <w:numPr>
          <w:ilvl w:val="1"/>
          <w:numId w:val="2"/>
        </w:numPr>
        <w:ind w:right="38" w:hanging="538"/>
      </w:pPr>
      <w:r>
        <w:t xml:space="preserve">Functional Requirements . . . . . . . . . . . . . . . . . . . . . . . . . . . . </w:t>
      </w:r>
      <w:r>
        <w:rPr>
          <w:lang w:val="en-US"/>
        </w:rPr>
        <w:t xml:space="preserve">. . . . . </w:t>
      </w:r>
      <w:r>
        <w:t xml:space="preserve">17 </w:t>
      </w:r>
    </w:p>
    <w:p w14:paraId="7665E6E4" w14:textId="77777777" w:rsidR="00DD3483" w:rsidRDefault="002B0777">
      <w:pPr>
        <w:numPr>
          <w:ilvl w:val="1"/>
          <w:numId w:val="2"/>
        </w:numPr>
        <w:ind w:right="38" w:hanging="538"/>
      </w:pPr>
      <w:r>
        <w:t xml:space="preserve">Non-Functional Requirements . . . . . . . . . . . . . . . . . . . . . . . . . </w:t>
      </w:r>
      <w:r>
        <w:rPr>
          <w:lang w:val="en-US"/>
        </w:rPr>
        <w:t>. . . .</w:t>
      </w:r>
      <w:r>
        <w:t xml:space="preserve">17 </w:t>
      </w:r>
    </w:p>
    <w:p w14:paraId="3E57A1BA" w14:textId="77777777" w:rsidR="00DD3483" w:rsidRDefault="002B0777">
      <w:pPr>
        <w:numPr>
          <w:ilvl w:val="1"/>
          <w:numId w:val="2"/>
        </w:numPr>
        <w:ind w:right="38" w:hanging="538"/>
      </w:pPr>
      <w:r>
        <w:t xml:space="preserve">Comparison with Existing Systems . . . . . . . . . . . . . . . . . . . . . . . </w:t>
      </w:r>
      <w:r>
        <w:rPr>
          <w:lang w:val="en-US"/>
        </w:rPr>
        <w:t xml:space="preserve">. . </w:t>
      </w:r>
      <w:r>
        <w:t xml:space="preserve">17 </w:t>
      </w:r>
    </w:p>
    <w:p w14:paraId="42E441CC" w14:textId="77777777" w:rsidR="00DD3483" w:rsidRDefault="002B0777">
      <w:pPr>
        <w:numPr>
          <w:ilvl w:val="1"/>
          <w:numId w:val="2"/>
        </w:numPr>
        <w:ind w:right="38" w:hanging="538"/>
      </w:pPr>
      <w:r>
        <w:t>Sub-Conclusions . . . . . . . . . . . . . . . . . . . . . . . . . . . . . . .</w:t>
      </w:r>
      <w:r>
        <w:rPr>
          <w:lang w:val="en-US"/>
        </w:rPr>
        <w:t xml:space="preserve"> . . . . . . . . .</w:t>
      </w:r>
      <w:r>
        <w:t xml:space="preserve"> 18 </w:t>
      </w:r>
    </w:p>
    <w:p w14:paraId="49BD1829" w14:textId="77777777" w:rsidR="00DD3483" w:rsidRDefault="002B0777">
      <w:pPr>
        <w:numPr>
          <w:ilvl w:val="0"/>
          <w:numId w:val="2"/>
        </w:numPr>
        <w:ind w:left="2246" w:right="38" w:hanging="350"/>
      </w:pPr>
      <w:r>
        <w:t xml:space="preserve">System Design and Implementation </w:t>
      </w:r>
      <w:r>
        <w:rPr>
          <w:lang w:val="en-US"/>
        </w:rPr>
        <w:t xml:space="preserve">. . . . . . . . . . . . . . . . . . . . . . . . . </w:t>
      </w:r>
      <w:r>
        <w:t xml:space="preserve">21 </w:t>
      </w:r>
    </w:p>
    <w:p w14:paraId="7654A9B1" w14:textId="77777777" w:rsidR="00DD3483" w:rsidRDefault="002B0777">
      <w:pPr>
        <w:numPr>
          <w:ilvl w:val="1"/>
          <w:numId w:val="2"/>
        </w:numPr>
        <w:ind w:right="38" w:hanging="538"/>
      </w:pPr>
      <w:r>
        <w:t xml:space="preserve">System Architecture Overview . . . . . . . . . . . . . . . . . . . . . . . . . </w:t>
      </w:r>
      <w:r>
        <w:rPr>
          <w:lang w:val="en-US"/>
        </w:rPr>
        <w:t xml:space="preserve"> . . </w:t>
      </w:r>
      <w:r>
        <w:t xml:space="preserve">21 </w:t>
      </w:r>
    </w:p>
    <w:p w14:paraId="28FEF279" w14:textId="77777777" w:rsidR="00DD3483" w:rsidRDefault="002B0777">
      <w:pPr>
        <w:numPr>
          <w:ilvl w:val="1"/>
          <w:numId w:val="2"/>
        </w:numPr>
        <w:ind w:right="38" w:hanging="538"/>
      </w:pPr>
      <w:r>
        <w:t xml:space="preserve">Firebase Backend Design . . . . . . . . . . . . . . . . . . . . . . . . . . . . </w:t>
      </w:r>
      <w:r>
        <w:rPr>
          <w:lang w:val="en-US"/>
        </w:rPr>
        <w:t xml:space="preserve">. . . . </w:t>
      </w:r>
      <w:r>
        <w:t xml:space="preserve">21 </w:t>
      </w:r>
    </w:p>
    <w:p w14:paraId="57A8D982" w14:textId="77777777" w:rsidR="00DD3483" w:rsidRDefault="002B0777">
      <w:pPr>
        <w:numPr>
          <w:ilvl w:val="2"/>
          <w:numId w:val="2"/>
        </w:numPr>
        <w:ind w:right="38" w:hanging="749"/>
      </w:pPr>
      <w:r>
        <w:t xml:space="preserve">Firestore Data Model . . . . . . . . . . . . . . . . . . . . . . . . . . </w:t>
      </w:r>
      <w:r>
        <w:rPr>
          <w:lang w:val="en-US"/>
        </w:rPr>
        <w:t>. . . . . . . .</w:t>
      </w:r>
      <w:r>
        <w:t xml:space="preserve">21 </w:t>
      </w:r>
    </w:p>
    <w:p w14:paraId="03AD29FF" w14:textId="77777777" w:rsidR="00DD3483" w:rsidRDefault="002B0777">
      <w:pPr>
        <w:numPr>
          <w:ilvl w:val="2"/>
          <w:numId w:val="2"/>
        </w:numPr>
        <w:ind w:right="38" w:hanging="749"/>
      </w:pPr>
      <w:r>
        <w:t xml:space="preserve">Authentication and Role Routing . . . . . . . . . . . . . . . . . . . </w:t>
      </w:r>
      <w:r>
        <w:rPr>
          <w:lang w:val="en-US"/>
        </w:rPr>
        <w:t xml:space="preserve">. . . . . </w:t>
      </w:r>
      <w:r>
        <w:t xml:space="preserve">22 </w:t>
      </w:r>
    </w:p>
    <w:p w14:paraId="2530BFFB" w14:textId="77777777" w:rsidR="00DD3483" w:rsidRDefault="002B0777">
      <w:pPr>
        <w:numPr>
          <w:ilvl w:val="1"/>
          <w:numId w:val="2"/>
        </w:numPr>
        <w:ind w:right="38" w:hanging="538"/>
      </w:pPr>
      <w:r>
        <w:t xml:space="preserve">Flutter Application Structure . . . . . . . . . . . . . . . . . . . . . . . . . </w:t>
      </w:r>
      <w:r>
        <w:rPr>
          <w:lang w:val="en-US"/>
        </w:rPr>
        <w:t>. . .</w:t>
      </w:r>
      <w:proofErr w:type="gramStart"/>
      <w:r>
        <w:rPr>
          <w:lang w:val="en-US"/>
        </w:rPr>
        <w:t xml:space="preserve"> ..</w:t>
      </w:r>
      <w:proofErr w:type="gramEnd"/>
      <w:r>
        <w:t xml:space="preserve">24 </w:t>
      </w:r>
    </w:p>
    <w:p w14:paraId="5A41B754" w14:textId="77777777" w:rsidR="00DD3483" w:rsidRDefault="002B0777">
      <w:pPr>
        <w:numPr>
          <w:ilvl w:val="1"/>
          <w:numId w:val="2"/>
        </w:numPr>
        <w:ind w:right="38" w:hanging="538"/>
      </w:pPr>
      <w:r>
        <w:t xml:space="preserve">Role-Specific Dashboards . . . . . . . . . . . . . . . . . . . . . . . . . . . </w:t>
      </w:r>
      <w:r>
        <w:rPr>
          <w:lang w:val="en-US"/>
        </w:rPr>
        <w:t xml:space="preserve">. . . . . </w:t>
      </w:r>
      <w:r>
        <w:t xml:space="preserve">24 </w:t>
      </w:r>
    </w:p>
    <w:p w14:paraId="262305BB" w14:textId="77777777" w:rsidR="00DD3483" w:rsidRDefault="002B0777">
      <w:pPr>
        <w:numPr>
          <w:ilvl w:val="2"/>
          <w:numId w:val="2"/>
        </w:numPr>
        <w:ind w:right="38" w:hanging="749"/>
      </w:pPr>
      <w:r>
        <w:t xml:space="preserve">Admin Dashboard . . . . . . . . . . . . . . . . . . . . . . . . . . . </w:t>
      </w:r>
      <w:r>
        <w:rPr>
          <w:lang w:val="en-US"/>
        </w:rPr>
        <w:t xml:space="preserve">. . . . . . . . . </w:t>
      </w:r>
      <w:r>
        <w:t xml:space="preserve">25 </w:t>
      </w:r>
    </w:p>
    <w:p w14:paraId="289FA636" w14:textId="77777777" w:rsidR="00DD3483" w:rsidRDefault="002B0777">
      <w:pPr>
        <w:numPr>
          <w:ilvl w:val="2"/>
          <w:numId w:val="2"/>
        </w:numPr>
        <w:ind w:right="38" w:hanging="749"/>
      </w:pPr>
      <w:r>
        <w:t xml:space="preserve">Doctor Dashboard . . . . . . . . . . . . . . . . . . . . . . . . . . . </w:t>
      </w:r>
      <w:r>
        <w:rPr>
          <w:lang w:val="en-US"/>
        </w:rPr>
        <w:t>. . . . . . . . .</w:t>
      </w:r>
      <w:r>
        <w:t xml:space="preserve">25 </w:t>
      </w:r>
    </w:p>
    <w:p w14:paraId="0FB81FD7" w14:textId="77777777" w:rsidR="00DD3483" w:rsidRDefault="002B0777">
      <w:pPr>
        <w:numPr>
          <w:ilvl w:val="2"/>
          <w:numId w:val="2"/>
        </w:numPr>
        <w:ind w:right="38" w:hanging="749"/>
      </w:pPr>
      <w:r>
        <w:t xml:space="preserve">Receptionist Dashboard . . . . . . . . . . . . . . . . . . . . . . . . </w:t>
      </w:r>
      <w:r>
        <w:rPr>
          <w:lang w:val="en-US"/>
        </w:rPr>
        <w:t>. . . . . . .</w:t>
      </w:r>
      <w:r>
        <w:t xml:space="preserve">25 </w:t>
      </w:r>
    </w:p>
    <w:p w14:paraId="25AA33C1" w14:textId="77777777" w:rsidR="00DD3483" w:rsidRDefault="002B0777">
      <w:pPr>
        <w:numPr>
          <w:ilvl w:val="2"/>
          <w:numId w:val="2"/>
        </w:numPr>
        <w:ind w:right="38" w:hanging="749"/>
      </w:pPr>
      <w:r>
        <w:t xml:space="preserve">Laboratory Dashboard </w:t>
      </w:r>
      <w:r>
        <w:tab/>
        <w:t xml:space="preserve">. . . . . . . . . . . . . . . . . . . . . . . . </w:t>
      </w:r>
      <w:r>
        <w:rPr>
          <w:lang w:val="en-US"/>
        </w:rPr>
        <w:t>. . . . . . .</w:t>
      </w:r>
      <w:r>
        <w:t xml:space="preserve">25 </w:t>
      </w:r>
    </w:p>
    <w:p w14:paraId="0D9032E1" w14:textId="77777777" w:rsidR="00DD3483" w:rsidRDefault="002B0777">
      <w:pPr>
        <w:numPr>
          <w:ilvl w:val="2"/>
          <w:numId w:val="2"/>
        </w:numPr>
        <w:ind w:right="38" w:hanging="749"/>
      </w:pPr>
      <w:r>
        <w:t xml:space="preserve">Pharmacy Dashboard . . . . . . . . . . . . . . . . . . . . . . . . . </w:t>
      </w:r>
      <w:r>
        <w:rPr>
          <w:lang w:val="en-US"/>
        </w:rPr>
        <w:t>. . . . . . . .</w:t>
      </w:r>
      <w:r>
        <w:t xml:space="preserve">26 </w:t>
      </w:r>
    </w:p>
    <w:p w14:paraId="6FFCAB51" w14:textId="77777777" w:rsidR="00DD3483" w:rsidRDefault="002B0777">
      <w:pPr>
        <w:numPr>
          <w:ilvl w:val="2"/>
          <w:numId w:val="2"/>
        </w:numPr>
        <w:ind w:right="38" w:hanging="749"/>
      </w:pPr>
      <w:r>
        <w:t xml:space="preserve">Hospitalization Dashboard . . . . . . . . . . . . . . . . . . . . . . </w:t>
      </w:r>
      <w:r>
        <w:rPr>
          <w:lang w:val="en-US"/>
        </w:rPr>
        <w:t xml:space="preserve"> . . . . . . .</w:t>
      </w:r>
      <w:r>
        <w:t xml:space="preserve">26 </w:t>
      </w:r>
    </w:p>
    <w:p w14:paraId="4B452A80" w14:textId="77777777" w:rsidR="00DD3483" w:rsidRDefault="002B0777">
      <w:pPr>
        <w:numPr>
          <w:ilvl w:val="1"/>
          <w:numId w:val="2"/>
        </w:numPr>
        <w:ind w:right="38" w:hanging="538"/>
      </w:pPr>
      <w:r>
        <w:t xml:space="preserve">Diagnostic Decision-Support Module . . . . . . . . . . . . . . . . . . . . . </w:t>
      </w:r>
      <w:r>
        <w:rPr>
          <w:lang w:val="en-US"/>
        </w:rPr>
        <w:t xml:space="preserve">. </w:t>
      </w:r>
      <w:r>
        <w:t xml:space="preserve">26 </w:t>
      </w:r>
    </w:p>
    <w:p w14:paraId="377C55E1" w14:textId="77777777" w:rsidR="00DD3483" w:rsidRDefault="002B0777">
      <w:pPr>
        <w:numPr>
          <w:ilvl w:val="2"/>
          <w:numId w:val="2"/>
        </w:numPr>
        <w:ind w:right="38" w:hanging="749"/>
      </w:pPr>
      <w:r>
        <w:t xml:space="preserve">Knowledge Base </w:t>
      </w:r>
      <w:r>
        <w:tab/>
        <w:t xml:space="preserve">. . . . . . . . . . . . . . . . . . . . . . . . . . . . </w:t>
      </w:r>
      <w:r>
        <w:rPr>
          <w:lang w:val="en-US"/>
        </w:rPr>
        <w:t xml:space="preserve">. . . . . . . . . </w:t>
      </w:r>
      <w:r>
        <w:t xml:space="preserve">27 </w:t>
      </w:r>
    </w:p>
    <w:p w14:paraId="37F7695D" w14:textId="77777777" w:rsidR="00DD3483" w:rsidRDefault="002B0777">
      <w:pPr>
        <w:numPr>
          <w:ilvl w:val="2"/>
          <w:numId w:val="2"/>
        </w:numPr>
        <w:ind w:right="38" w:hanging="749"/>
      </w:pPr>
      <w:r>
        <w:t xml:space="preserve">Symptom-Matching and Scoring . . . . . . . . . . . . . . . . . . . . </w:t>
      </w:r>
      <w:r>
        <w:rPr>
          <w:lang w:val="en-US"/>
        </w:rPr>
        <w:t xml:space="preserve">. . . . </w:t>
      </w:r>
      <w:r>
        <w:t xml:space="preserve">27 </w:t>
      </w:r>
    </w:p>
    <w:p w14:paraId="2991D959" w14:textId="77777777" w:rsidR="00DD3483" w:rsidRDefault="002B0777">
      <w:pPr>
        <w:numPr>
          <w:ilvl w:val="1"/>
          <w:numId w:val="2"/>
        </w:numPr>
        <w:ind w:right="38" w:hanging="538"/>
      </w:pPr>
      <w:r>
        <w:t xml:space="preserve">Multilingual Support </w:t>
      </w:r>
      <w:r>
        <w:tab/>
        <w:t xml:space="preserve">. . . . . . . . . . . . . . . . . . . . . . . . . . . . . </w:t>
      </w:r>
      <w:r>
        <w:rPr>
          <w:lang w:val="en-US"/>
        </w:rPr>
        <w:t>. .</w:t>
      </w:r>
      <w:r>
        <w:t xml:space="preserve">28 </w:t>
      </w:r>
    </w:p>
    <w:p w14:paraId="5B4BE686" w14:textId="77777777" w:rsidR="00DD3483" w:rsidRDefault="002B0777">
      <w:pPr>
        <w:numPr>
          <w:ilvl w:val="1"/>
          <w:numId w:val="2"/>
        </w:numPr>
        <w:ind w:right="38" w:hanging="538"/>
      </w:pPr>
      <w:r>
        <w:lastRenderedPageBreak/>
        <w:t>Theme System . . . . . . . . . . . . . . . . . . . . . . . . . . . . . . . . .</w:t>
      </w:r>
      <w:r>
        <w:rPr>
          <w:lang w:val="en-US"/>
        </w:rPr>
        <w:t xml:space="preserve"> . . . . . . .. </w:t>
      </w:r>
      <w:r>
        <w:t xml:space="preserve">29 </w:t>
      </w:r>
    </w:p>
    <w:p w14:paraId="09D78F8E" w14:textId="77777777" w:rsidR="00DD3483" w:rsidRDefault="002B0777">
      <w:pPr>
        <w:numPr>
          <w:ilvl w:val="1"/>
          <w:numId w:val="2"/>
        </w:numPr>
        <w:ind w:right="38" w:hanging="538"/>
      </w:pPr>
      <w:r>
        <w:t xml:space="preserve">Automated PDF Report Generation . . . . . . . . . . . . . . . . . . . . . . </w:t>
      </w:r>
      <w:r>
        <w:rPr>
          <w:lang w:val="en-US"/>
        </w:rPr>
        <w:t xml:space="preserve">  </w:t>
      </w:r>
      <w:r>
        <w:t xml:space="preserve">29 </w:t>
      </w:r>
    </w:p>
    <w:p w14:paraId="2DAAEB24" w14:textId="77777777" w:rsidR="00DD3483" w:rsidRDefault="002B0777">
      <w:pPr>
        <w:numPr>
          <w:ilvl w:val="1"/>
          <w:numId w:val="2"/>
        </w:numPr>
        <w:ind w:right="38" w:hanging="538"/>
      </w:pPr>
      <w:r>
        <w:t xml:space="preserve">Sub-Conclusions . . . . . . . . . . . . . . . . . . . . . . . . . . . . . . . </w:t>
      </w:r>
      <w:r>
        <w:rPr>
          <w:lang w:val="en-US"/>
        </w:rPr>
        <w:t>. . . . . . .  .</w:t>
      </w:r>
      <w:r>
        <w:t xml:space="preserve">30 </w:t>
      </w:r>
    </w:p>
    <w:p w14:paraId="110B9288" w14:textId="77777777" w:rsidR="00DD3483" w:rsidRDefault="002B0777">
      <w:pPr>
        <w:numPr>
          <w:ilvl w:val="0"/>
          <w:numId w:val="2"/>
        </w:numPr>
        <w:ind w:left="2246" w:right="38" w:hanging="350"/>
      </w:pPr>
      <w:r>
        <w:t xml:space="preserve">System Evaluation, Discussion, and Future Work 31 </w:t>
      </w:r>
    </w:p>
    <w:p w14:paraId="040125B4" w14:textId="77777777" w:rsidR="00DD3483" w:rsidRDefault="002B0777">
      <w:pPr>
        <w:numPr>
          <w:ilvl w:val="1"/>
          <w:numId w:val="2"/>
        </w:numPr>
        <w:ind w:right="38" w:hanging="538"/>
      </w:pPr>
      <w:r>
        <w:t xml:space="preserve">Functional Requirement Evaluation . . . . . . . . . . . . . . . . . . . . . . . 31 </w:t>
      </w:r>
    </w:p>
    <w:p w14:paraId="3B102A01" w14:textId="77777777" w:rsidR="00DD3483" w:rsidRDefault="002B0777">
      <w:pPr>
        <w:numPr>
          <w:ilvl w:val="1"/>
          <w:numId w:val="2"/>
        </w:numPr>
        <w:ind w:right="38" w:hanging="538"/>
      </w:pPr>
      <w:r>
        <w:t>Non-Functional Requirement Evaluation . . . . . . . . . . . . . . . . . . .</w:t>
      </w:r>
      <w:r>
        <w:rPr>
          <w:lang w:val="en-US"/>
        </w:rPr>
        <w:t xml:space="preserve"> </w:t>
      </w:r>
      <w:r>
        <w:t xml:space="preserve">31 </w:t>
      </w:r>
    </w:p>
    <w:p w14:paraId="76284A5E" w14:textId="77777777" w:rsidR="00DD3483" w:rsidRDefault="002B0777">
      <w:pPr>
        <w:numPr>
          <w:ilvl w:val="2"/>
          <w:numId w:val="2"/>
        </w:numPr>
        <w:spacing w:after="34"/>
        <w:ind w:right="38" w:hanging="749"/>
      </w:pPr>
      <w:r>
        <w:t xml:space="preserve">Performance (NFR-01) . . . . . . . . . . . . . . . . . . . . . . . . . </w:t>
      </w:r>
      <w:r>
        <w:rPr>
          <w:lang w:val="en-US"/>
        </w:rPr>
        <w:t xml:space="preserve">. . . . . . . </w:t>
      </w:r>
      <w:r>
        <w:t xml:space="preserve">31 </w:t>
      </w:r>
    </w:p>
    <w:p w14:paraId="02B9E878" w14:textId="77777777" w:rsidR="00DD3483" w:rsidRDefault="002B0777">
      <w:pPr>
        <w:numPr>
          <w:ilvl w:val="2"/>
          <w:numId w:val="2"/>
        </w:numPr>
        <w:ind w:right="38" w:hanging="749"/>
      </w:pPr>
      <w:r>
        <w:t xml:space="preserve">Security (NFR-03) </w:t>
      </w:r>
      <w:r>
        <w:tab/>
        <w:t xml:space="preserve">. . . . . . . . . . . . . . . . . . . . . . . . . . </w:t>
      </w:r>
      <w:r>
        <w:rPr>
          <w:lang w:val="en-US"/>
        </w:rPr>
        <w:t xml:space="preserve">. . . .  </w:t>
      </w:r>
      <w:r>
        <w:t xml:space="preserve">32 </w:t>
      </w:r>
    </w:p>
    <w:p w14:paraId="311801DC" w14:textId="77777777" w:rsidR="00DD3483" w:rsidRDefault="002B0777">
      <w:pPr>
        <w:numPr>
          <w:ilvl w:val="2"/>
          <w:numId w:val="2"/>
        </w:numPr>
        <w:ind w:right="38" w:hanging="749"/>
      </w:pPr>
      <w:r>
        <w:t xml:space="preserve">Portability (NFR-05) . . . . . . . . . . . . . . . . . . . . . . . . . </w:t>
      </w:r>
      <w:r>
        <w:rPr>
          <w:lang w:val="en-US"/>
        </w:rPr>
        <w:t xml:space="preserve">. . . . . . . . . </w:t>
      </w:r>
      <w:r>
        <w:t xml:space="preserve">32 </w:t>
      </w:r>
    </w:p>
    <w:p w14:paraId="010C2C98" w14:textId="77777777" w:rsidR="00DD3483" w:rsidRDefault="002B0777">
      <w:pPr>
        <w:numPr>
          <w:ilvl w:val="2"/>
          <w:numId w:val="2"/>
        </w:numPr>
        <w:ind w:right="38" w:hanging="749"/>
      </w:pPr>
      <w:r>
        <w:t xml:space="preserve">Usability (NFR-04) . . . . . . . . . . . . . . . . . . . . . . . . . . </w:t>
      </w:r>
      <w:r>
        <w:rPr>
          <w:lang w:val="en-US"/>
        </w:rPr>
        <w:t>. . . . . . . . . .</w:t>
      </w:r>
      <w:r>
        <w:t xml:space="preserve">32 </w:t>
      </w:r>
    </w:p>
    <w:p w14:paraId="4B177B44" w14:textId="77777777" w:rsidR="00DD3483" w:rsidRDefault="002B0777">
      <w:pPr>
        <w:numPr>
          <w:ilvl w:val="1"/>
          <w:numId w:val="2"/>
        </w:numPr>
        <w:ind w:right="38" w:hanging="538"/>
      </w:pPr>
      <w:r>
        <w:t xml:space="preserve">Discussion of Architectural Trade-offs . . . . . . . . . . . . . . . . . . . . </w:t>
      </w:r>
      <w:r>
        <w:rPr>
          <w:lang w:val="en-US"/>
        </w:rPr>
        <w:t xml:space="preserve">. </w:t>
      </w:r>
      <w:r>
        <w:t xml:space="preserve">32 </w:t>
      </w:r>
    </w:p>
    <w:p w14:paraId="5EE0B472" w14:textId="77777777" w:rsidR="00DD3483" w:rsidRDefault="002B0777">
      <w:pPr>
        <w:numPr>
          <w:ilvl w:val="1"/>
          <w:numId w:val="2"/>
        </w:numPr>
        <w:ind w:right="38" w:hanging="538"/>
      </w:pPr>
      <w:r>
        <w:t xml:space="preserve">Hypothesis Validation . . . . . . . . . . . . . . . . . . . . . . . . . . . . . </w:t>
      </w:r>
      <w:r>
        <w:rPr>
          <w:lang w:val="en-US"/>
        </w:rPr>
        <w:t xml:space="preserve">. . . . . </w:t>
      </w:r>
      <w:r>
        <w:t xml:space="preserve">33 </w:t>
      </w:r>
    </w:p>
    <w:p w14:paraId="6D776F6C" w14:textId="77777777" w:rsidR="00DD3483" w:rsidRDefault="002B0777">
      <w:pPr>
        <w:numPr>
          <w:ilvl w:val="1"/>
          <w:numId w:val="2"/>
        </w:numPr>
        <w:ind w:right="38" w:hanging="538"/>
      </w:pPr>
      <w:r>
        <w:t xml:space="preserve">Limitations of the Study . . . . . . . . . . . . . . . . . . . . . . . . . . . . </w:t>
      </w:r>
      <w:r>
        <w:rPr>
          <w:lang w:val="en-US"/>
        </w:rPr>
        <w:t>. . . . .</w:t>
      </w:r>
      <w:r>
        <w:t xml:space="preserve">33 </w:t>
      </w:r>
    </w:p>
    <w:p w14:paraId="19FA85A9" w14:textId="77777777" w:rsidR="00DD3483" w:rsidRDefault="002B0777">
      <w:pPr>
        <w:numPr>
          <w:ilvl w:val="1"/>
          <w:numId w:val="2"/>
        </w:numPr>
        <w:ind w:right="38" w:hanging="538"/>
      </w:pPr>
      <w:r>
        <w:t xml:space="preserve">Future Work . . . . . . . . . . . . . . . . . . . . . . . . . . . . . . . . . . </w:t>
      </w:r>
      <w:r>
        <w:rPr>
          <w:lang w:val="en-US"/>
        </w:rPr>
        <w:t xml:space="preserve">. . . . . . . . </w:t>
      </w:r>
      <w:r>
        <w:t xml:space="preserve">33 </w:t>
      </w:r>
    </w:p>
    <w:p w14:paraId="3AE66EF3" w14:textId="77777777" w:rsidR="00DD3483" w:rsidRDefault="002B0777">
      <w:pPr>
        <w:numPr>
          <w:ilvl w:val="1"/>
          <w:numId w:val="2"/>
        </w:numPr>
        <w:ind w:right="38" w:hanging="538"/>
      </w:pPr>
      <w:r>
        <w:t xml:space="preserve">Sub-Conclusions . . . . . . . . . . . . . . . . . . . . . . . . . . . . . . . </w:t>
      </w:r>
      <w:r>
        <w:rPr>
          <w:lang w:val="en-US"/>
        </w:rPr>
        <w:t xml:space="preserve">. . . . . . . . </w:t>
      </w:r>
      <w:r>
        <w:t xml:space="preserve">34 </w:t>
      </w:r>
    </w:p>
    <w:p w14:paraId="353B2FDA" w14:textId="77777777" w:rsidR="00DD3483" w:rsidRDefault="002B0777" w:rsidP="00075F94">
      <w:pPr>
        <w:tabs>
          <w:tab w:val="center" w:pos="2477"/>
          <w:tab w:val="right" w:pos="10864"/>
        </w:tabs>
        <w:ind w:left="0"/>
        <w:jc w:val="left"/>
      </w:pPr>
      <w:r>
        <w:rPr>
          <w:sz w:val="22"/>
        </w:rPr>
        <w:tab/>
      </w:r>
      <w:r>
        <w:rPr>
          <w:sz w:val="22"/>
          <w:lang w:val="en-US"/>
        </w:rPr>
        <w:t xml:space="preserve">                                      </w:t>
      </w:r>
      <w:r>
        <w:t xml:space="preserve">Conclusions </w:t>
      </w:r>
      <w:r>
        <w:rPr>
          <w:lang w:val="en-US"/>
        </w:rPr>
        <w:t>. . . . . . . . . . . . . . . . . . . . . . . . . . . . . . . . . . . . . . . . . . . . . . . .</w:t>
      </w:r>
      <w:r>
        <w:t xml:space="preserve">35 </w:t>
      </w:r>
    </w:p>
    <w:p w14:paraId="3AA7944A" w14:textId="77777777" w:rsidR="00DD3483" w:rsidRDefault="002B0777">
      <w:pPr>
        <w:tabs>
          <w:tab w:val="center" w:pos="2441"/>
          <w:tab w:val="right" w:pos="10864"/>
        </w:tabs>
        <w:ind w:left="0"/>
        <w:jc w:val="left"/>
      </w:pPr>
      <w:r>
        <w:rPr>
          <w:sz w:val="22"/>
        </w:rPr>
        <w:tab/>
      </w:r>
      <w:r>
        <w:rPr>
          <w:sz w:val="22"/>
          <w:lang w:val="en-US"/>
        </w:rPr>
        <w:t xml:space="preserve">                                      </w:t>
      </w:r>
      <w:r>
        <w:t xml:space="preserve">References </w:t>
      </w:r>
      <w:r>
        <w:rPr>
          <w:lang w:val="en-US"/>
        </w:rPr>
        <w:t>. . . . . . . . . . . . . . . . . . . . . . . . . . . . . . . . . . . .  . . . . . . . . . . . .</w:t>
      </w:r>
      <w:r>
        <w:t xml:space="preserve">36 </w:t>
      </w:r>
    </w:p>
    <w:p w14:paraId="49F0A968" w14:textId="77777777" w:rsidR="00DD3483" w:rsidRDefault="002B0777">
      <w:pPr>
        <w:tabs>
          <w:tab w:val="center" w:pos="2441"/>
          <w:tab w:val="right" w:pos="10864"/>
        </w:tabs>
        <w:ind w:left="0"/>
        <w:jc w:val="left"/>
      </w:pPr>
      <w:r>
        <w:rPr>
          <w:sz w:val="22"/>
        </w:rPr>
        <w:tab/>
      </w:r>
      <w:r>
        <w:rPr>
          <w:sz w:val="22"/>
          <w:lang w:val="en-US"/>
        </w:rPr>
        <w:t xml:space="preserve">                                      </w:t>
      </w:r>
      <w:r>
        <w:t xml:space="preserve">References </w:t>
      </w:r>
      <w:r>
        <w:rPr>
          <w:lang w:val="en-US"/>
        </w:rPr>
        <w:t xml:space="preserve">. . . . . . . . . . . . . . . . . . . . . . . . . . . . . . . . . . . . . . . . . . . . . . . . </w:t>
      </w:r>
      <w:r>
        <w:t xml:space="preserve">37 </w:t>
      </w:r>
    </w:p>
    <w:p w14:paraId="309FE269" w14:textId="77777777" w:rsidR="00DD3483" w:rsidRDefault="002B0777">
      <w:pPr>
        <w:numPr>
          <w:ilvl w:val="0"/>
          <w:numId w:val="3"/>
        </w:numPr>
        <w:ind w:left="2246" w:right="38" w:hanging="350"/>
      </w:pPr>
      <w:r>
        <w:t xml:space="preserve">Key Source Code Listings 39 </w:t>
      </w:r>
    </w:p>
    <w:p w14:paraId="00BD91A4" w14:textId="77777777" w:rsidR="00DD3483" w:rsidRDefault="002B0777">
      <w:pPr>
        <w:numPr>
          <w:ilvl w:val="1"/>
          <w:numId w:val="3"/>
        </w:numPr>
        <w:ind w:right="38" w:hanging="538"/>
      </w:pPr>
      <w:r>
        <w:t xml:space="preserve">AuthWrapper — Role-Based Routing . . . . . . . . . . . . . . . . . . . . </w:t>
      </w:r>
      <w:r>
        <w:rPr>
          <w:lang w:val="en-US"/>
        </w:rPr>
        <w:t>. . .</w:t>
      </w:r>
      <w:r>
        <w:t xml:space="preserve">39 </w:t>
      </w:r>
    </w:p>
    <w:p w14:paraId="0388FC9A" w14:textId="77777777" w:rsidR="00DD3483" w:rsidRDefault="002B0777">
      <w:pPr>
        <w:numPr>
          <w:ilvl w:val="1"/>
          <w:numId w:val="3"/>
        </w:numPr>
        <w:ind w:right="38" w:hanging="538"/>
      </w:pPr>
      <w:r>
        <w:t xml:space="preserve">LanguageProvider — Runtime Translation . . . . . . . . . . . . . . . . . . </w:t>
      </w:r>
      <w:r>
        <w:rPr>
          <w:lang w:val="en-US"/>
        </w:rPr>
        <w:t>.</w:t>
      </w:r>
      <w:r>
        <w:t xml:space="preserve">39 </w:t>
      </w:r>
    </w:p>
    <w:p w14:paraId="394F4004" w14:textId="77777777" w:rsidR="00DD3483" w:rsidRDefault="002B0777">
      <w:pPr>
        <w:numPr>
          <w:ilvl w:val="1"/>
          <w:numId w:val="3"/>
        </w:numPr>
        <w:ind w:right="38" w:hanging="538"/>
      </w:pPr>
      <w:r>
        <w:t xml:space="preserve">AppDateUtils — Locale-Aware Timestamp Formatting . . . . . . . . 40 </w:t>
      </w:r>
    </w:p>
    <w:p w14:paraId="3057B4E6" w14:textId="77777777" w:rsidR="00DD3483" w:rsidRDefault="002B0777">
      <w:pPr>
        <w:numPr>
          <w:ilvl w:val="0"/>
          <w:numId w:val="3"/>
        </w:numPr>
        <w:ind w:left="2246" w:right="38" w:hanging="350"/>
      </w:pPr>
      <w:r>
        <w:t>Firestore Data Schema</w:t>
      </w:r>
      <w:r>
        <w:rPr>
          <w:lang w:val="en-US"/>
        </w:rPr>
        <w:t>. . . . . . . . . . . . . . . . . . . . . . . . . . . . . . . . . . . . .</w:t>
      </w:r>
      <w:r>
        <w:t xml:space="preserve">41 </w:t>
      </w:r>
    </w:p>
    <w:p w14:paraId="2FC3B52C" w14:textId="77777777" w:rsidR="00DD3483" w:rsidRDefault="002B0777">
      <w:pPr>
        <w:tabs>
          <w:tab w:val="center" w:pos="2456"/>
          <w:tab w:val="right" w:pos="10864"/>
        </w:tabs>
        <w:ind w:left="0"/>
        <w:jc w:val="left"/>
      </w:pPr>
      <w:r>
        <w:rPr>
          <w:sz w:val="22"/>
        </w:rPr>
        <w:tab/>
      </w:r>
      <w:r>
        <w:rPr>
          <w:sz w:val="22"/>
          <w:lang w:val="en-US"/>
        </w:rPr>
        <w:t xml:space="preserve">                                      </w:t>
      </w:r>
      <w:r>
        <w:t xml:space="preserve">Affirmation </w:t>
      </w:r>
      <w:r>
        <w:rPr>
          <w:lang w:val="en-US"/>
        </w:rPr>
        <w:t>. . . . . . . . . . . . . . . . . . . . . . . . . . . . . . . . . . . . . . . . . . . . . . . . .</w:t>
      </w:r>
      <w:r>
        <w:t xml:space="preserve">43 </w:t>
      </w:r>
    </w:p>
    <w:p w14:paraId="020A15C1" w14:textId="77777777" w:rsidR="00DD3483" w:rsidRDefault="002B0777">
      <w:pPr>
        <w:tabs>
          <w:tab w:val="center" w:pos="2796"/>
          <w:tab w:val="right" w:pos="10864"/>
        </w:tabs>
        <w:spacing w:after="409"/>
        <w:ind w:left="0"/>
        <w:jc w:val="left"/>
      </w:pPr>
      <w:r>
        <w:rPr>
          <w:sz w:val="22"/>
        </w:rPr>
        <w:tab/>
      </w:r>
      <w:r>
        <w:rPr>
          <w:sz w:val="22"/>
          <w:lang w:val="en-US"/>
        </w:rPr>
        <w:t xml:space="preserve">                                      </w:t>
      </w:r>
      <w:r>
        <w:t xml:space="preserve">Acknowledgments </w:t>
      </w:r>
      <w:r>
        <w:rPr>
          <w:lang w:val="en-US"/>
        </w:rPr>
        <w:t xml:space="preserve"> . . . . . . . . . . . . . . . . . . . . . . . . . . . . . . . . . . . . . . . . . . </w:t>
      </w:r>
      <w:r>
        <w:t xml:space="preserve">44 </w:t>
      </w:r>
    </w:p>
    <w:p w14:paraId="57F14C80" w14:textId="77777777" w:rsidR="00DD3483" w:rsidRDefault="002B0777">
      <w:pPr>
        <w:pStyle w:val="1"/>
        <w:ind w:left="1966"/>
      </w:pPr>
      <w:r>
        <w:t>List of Figures</w:t>
      </w:r>
      <w:r>
        <w:rPr>
          <w:sz w:val="24"/>
        </w:rPr>
        <w:t xml:space="preserve"> </w:t>
      </w:r>
    </w:p>
    <w:p w14:paraId="5F10BDF7" w14:textId="77777777" w:rsidR="00580A42" w:rsidRDefault="002B0777">
      <w:pPr>
        <w:spacing w:after="3" w:line="404" w:lineRule="auto"/>
        <w:ind w:left="1906" w:hanging="10"/>
        <w:jc w:val="left"/>
        <w:rPr>
          <w:sz w:val="22"/>
        </w:rPr>
      </w:pPr>
      <w:r>
        <w:rPr>
          <w:sz w:val="22"/>
        </w:rPr>
        <w:t xml:space="preserve"> </w:t>
      </w:r>
      <w:r>
        <w:rPr>
          <w:sz w:val="22"/>
        </w:rPr>
        <w:tab/>
      </w:r>
      <w:r>
        <w:t xml:space="preserve">1.1 The layered Flutter architecture exploited by MEDLINE: one application </w:t>
      </w:r>
      <w:r>
        <w:rPr>
          <w:sz w:val="22"/>
        </w:rPr>
        <w:t xml:space="preserve"> </w:t>
      </w:r>
      <w:r>
        <w:rPr>
          <w:sz w:val="22"/>
        </w:rPr>
        <w:tab/>
      </w:r>
      <w:r>
        <w:t xml:space="preserve">codebase runs unchanged on every embedder. . . . . . . . . . . . . . . . . </w:t>
      </w:r>
      <w:r>
        <w:tab/>
        <w:t xml:space="preserve">12 </w:t>
      </w:r>
      <w:r>
        <w:rPr>
          <w:sz w:val="22"/>
        </w:rPr>
        <w:t xml:space="preserve"> </w:t>
      </w:r>
      <w:r>
        <w:rPr>
          <w:sz w:val="22"/>
        </w:rPr>
        <w:tab/>
      </w:r>
    </w:p>
    <w:p w14:paraId="20549A0E" w14:textId="138CA4E2" w:rsidR="00580A42" w:rsidRDefault="002B0777">
      <w:pPr>
        <w:spacing w:after="3" w:line="404" w:lineRule="auto"/>
        <w:ind w:left="1906" w:hanging="10"/>
        <w:jc w:val="left"/>
      </w:pPr>
      <w:r>
        <w:lastRenderedPageBreak/>
        <w:t xml:space="preserve">2.1 Stakeholder–role overview: six actors interact with MEDLINE, each through </w:t>
      </w:r>
      <w:r>
        <w:rPr>
          <w:sz w:val="22"/>
        </w:rPr>
        <w:t xml:space="preserve"> </w:t>
      </w:r>
      <w:r>
        <w:t xml:space="preserve">a dedicated role dashboard. . . . . . . . . . . . . . . . . . . . . . . . . . </w:t>
      </w:r>
      <w:r w:rsidR="005734F7">
        <w:rPr>
          <w:lang w:val="en-US"/>
        </w:rPr>
        <w:t xml:space="preserve">.. . . . . . . . . . . . . . . . . . . . . . . . . . . . . . . . . </w:t>
      </w:r>
      <w:r>
        <w:t xml:space="preserve"> 18 </w:t>
      </w:r>
    </w:p>
    <w:p w14:paraId="68A6BF16" w14:textId="72954816" w:rsidR="00DD3483" w:rsidRDefault="002B0777">
      <w:pPr>
        <w:spacing w:after="3" w:line="404" w:lineRule="auto"/>
        <w:ind w:left="1906" w:hanging="10"/>
        <w:jc w:val="left"/>
      </w:pPr>
      <w:r>
        <w:t>3.1</w:t>
      </w:r>
      <w:r>
        <w:rPr>
          <w:rFonts w:ascii="Arial" w:eastAsia="Arial" w:hAnsi="Arial" w:cs="Arial"/>
        </w:rPr>
        <w:t xml:space="preserve"> </w:t>
      </w:r>
      <w:r>
        <w:t xml:space="preserve">Five-layer architecture of the MEDLINE clinic-management system. . . . . </w:t>
      </w:r>
      <w:r>
        <w:rPr>
          <w:lang w:val="en-US"/>
        </w:rPr>
        <w:t>. . . . . . .</w:t>
      </w:r>
      <w:r>
        <w:tab/>
      </w:r>
      <w:r w:rsidR="005734F7">
        <w:rPr>
          <w:lang w:val="en-US"/>
        </w:rPr>
        <w:t>. . .</w:t>
      </w:r>
      <w:r>
        <w:t xml:space="preserve">22 </w:t>
      </w:r>
    </w:p>
    <w:p w14:paraId="5FFD8B14" w14:textId="3D9D56D4" w:rsidR="00DD3483" w:rsidRDefault="00580A42">
      <w:pPr>
        <w:tabs>
          <w:tab w:val="center" w:pos="5887"/>
          <w:tab w:val="right" w:pos="10864"/>
        </w:tabs>
        <w:ind w:left="0"/>
        <w:jc w:val="left"/>
      </w:pPr>
      <w:r>
        <w:rPr>
          <w:sz w:val="22"/>
          <w:lang w:val="en-US"/>
        </w:rPr>
        <w:t xml:space="preserve">                                      </w:t>
      </w:r>
      <w:r>
        <w:t>3.2</w:t>
      </w:r>
      <w:r>
        <w:rPr>
          <w:rFonts w:ascii="Arial" w:eastAsia="Arial" w:hAnsi="Arial" w:cs="Arial"/>
        </w:rPr>
        <w:t xml:space="preserve"> </w:t>
      </w:r>
      <w:r>
        <w:t xml:space="preserve">Document-oriented Firestore data model with seven top-level collections. . </w:t>
      </w:r>
      <w:r>
        <w:rPr>
          <w:lang w:val="en-US"/>
        </w:rPr>
        <w:t xml:space="preserve">. . . . </w:t>
      </w:r>
      <w:r w:rsidR="005734F7">
        <w:rPr>
          <w:lang w:val="en-US"/>
        </w:rPr>
        <w:t>. . .</w:t>
      </w:r>
      <w:r>
        <w:t xml:space="preserve">24 </w:t>
      </w:r>
    </w:p>
    <w:p w14:paraId="1CCD612C" w14:textId="41477418" w:rsidR="00DD3483" w:rsidRDefault="002B0777">
      <w:pPr>
        <w:spacing w:after="291"/>
        <w:ind w:left="1896" w:right="38"/>
      </w:pPr>
      <w:r>
        <w:t>3.3</w:t>
      </w:r>
      <w:r>
        <w:rPr>
          <w:rFonts w:ascii="Arial" w:eastAsia="Arial" w:hAnsi="Arial" w:cs="Arial"/>
        </w:rPr>
        <w:t xml:space="preserve"> </w:t>
      </w:r>
      <w:r>
        <w:t xml:space="preserve">Diagnostic decision-support pipeline: from symptom selection to ranked output. </w:t>
      </w:r>
      <w:r w:rsidR="005734F7">
        <w:rPr>
          <w:lang w:val="en-US"/>
        </w:rPr>
        <w:t>. . .</w:t>
      </w:r>
      <w:r>
        <w:t xml:space="preserve">29 </w:t>
      </w:r>
    </w:p>
    <w:p w14:paraId="0E15A5D6" w14:textId="2E1B36FD" w:rsidR="00DD3483" w:rsidRDefault="002B0777">
      <w:pPr>
        <w:tabs>
          <w:tab w:val="center" w:pos="1896"/>
          <w:tab w:val="center" w:pos="2488"/>
          <w:tab w:val="right" w:pos="10864"/>
        </w:tabs>
        <w:spacing w:after="250"/>
        <w:ind w:left="0"/>
        <w:jc w:val="left"/>
      </w:pPr>
      <w:r>
        <w:rPr>
          <w:sz w:val="22"/>
        </w:rPr>
        <w:tab/>
        <w:t xml:space="preserve">     </w:t>
      </w:r>
      <w:r>
        <w:t xml:space="preserve">3.4 </w:t>
      </w:r>
      <w:r>
        <w:tab/>
        <w:t>MEDLINE login screen: email/password authentication with language selector.</w:t>
      </w:r>
      <w:r w:rsidR="005734F7">
        <w:rPr>
          <w:lang w:val="en-US"/>
        </w:rPr>
        <w:t xml:space="preserve"> . . .</w:t>
      </w:r>
      <w:r>
        <w:t xml:space="preserve"> </w:t>
      </w:r>
      <w:r w:rsidR="005734F7">
        <w:rPr>
          <w:lang w:val="en-US"/>
        </w:rPr>
        <w:t xml:space="preserve">. . . </w:t>
      </w:r>
      <w:r>
        <w:t xml:space="preserve">22 </w:t>
      </w:r>
    </w:p>
    <w:p w14:paraId="6F87B5D7" w14:textId="7979967A" w:rsidR="00DD3483" w:rsidRDefault="002B0777">
      <w:pPr>
        <w:tabs>
          <w:tab w:val="center" w:pos="1896"/>
          <w:tab w:val="center" w:pos="2488"/>
          <w:tab w:val="right" w:pos="10864"/>
        </w:tabs>
        <w:spacing w:after="250"/>
        <w:ind w:left="0"/>
        <w:jc w:val="left"/>
      </w:pPr>
      <w:r>
        <w:rPr>
          <w:sz w:val="22"/>
        </w:rPr>
        <w:tab/>
        <w:t xml:space="preserve">     </w:t>
      </w:r>
      <w:r>
        <w:t xml:space="preserve">3.5 </w:t>
      </w:r>
      <w:r>
        <w:tab/>
        <w:t xml:space="preserve">Admin dashboard: clinic-wide statistics and per-doctor breakdowns. </w:t>
      </w:r>
      <w:r w:rsidR="005734F7">
        <w:rPr>
          <w:lang w:val="en-US"/>
        </w:rPr>
        <w:t>. . . . . . . . . . . . . . .</w:t>
      </w:r>
      <w:r>
        <w:t xml:space="preserve">23 </w:t>
      </w:r>
    </w:p>
    <w:p w14:paraId="4457F4AA" w14:textId="72C16BFF" w:rsidR="00DD3483" w:rsidRDefault="002B0777">
      <w:pPr>
        <w:tabs>
          <w:tab w:val="center" w:pos="1896"/>
          <w:tab w:val="center" w:pos="2488"/>
          <w:tab w:val="right" w:pos="10864"/>
        </w:tabs>
        <w:spacing w:after="250"/>
        <w:ind w:left="0"/>
        <w:jc w:val="left"/>
      </w:pPr>
      <w:r>
        <w:rPr>
          <w:sz w:val="22"/>
        </w:rPr>
        <w:tab/>
        <w:t xml:space="preserve">     </w:t>
      </w:r>
      <w:r>
        <w:t xml:space="preserve">3.6 </w:t>
      </w:r>
      <w:r>
        <w:tab/>
        <w:t xml:space="preserve">Doctor dashboard: the daily waiting-patient queue with the Add Diagnosis action. </w:t>
      </w:r>
      <w:r w:rsidR="005734F7">
        <w:rPr>
          <w:lang w:val="en-US"/>
        </w:rPr>
        <w:t xml:space="preserve">. . . </w:t>
      </w:r>
      <w:r>
        <w:t xml:space="preserve">24 </w:t>
      </w:r>
    </w:p>
    <w:p w14:paraId="7D51E576" w14:textId="1249EDD9" w:rsidR="00DD3483" w:rsidRDefault="002B0777">
      <w:pPr>
        <w:tabs>
          <w:tab w:val="center" w:pos="1896"/>
          <w:tab w:val="center" w:pos="2488"/>
          <w:tab w:val="right" w:pos="10864"/>
        </w:tabs>
        <w:spacing w:after="250"/>
        <w:ind w:left="0"/>
        <w:jc w:val="left"/>
      </w:pPr>
      <w:r>
        <w:rPr>
          <w:sz w:val="22"/>
        </w:rPr>
        <w:tab/>
        <w:t xml:space="preserve">     </w:t>
      </w:r>
      <w:r>
        <w:t xml:space="preserve">3.7 </w:t>
      </w:r>
      <w:r>
        <w:tab/>
        <w:t>Receptionist dashboard: the patient-registration form and quick-access modules.</w:t>
      </w:r>
      <w:r w:rsidR="005734F7">
        <w:rPr>
          <w:lang w:val="en-US"/>
        </w:rPr>
        <w:t xml:space="preserve"> . . . </w:t>
      </w:r>
      <w:r>
        <w:t xml:space="preserve"> 25 </w:t>
      </w:r>
    </w:p>
    <w:p w14:paraId="49DCD98D" w14:textId="089FDEE6" w:rsidR="00DD3483" w:rsidRDefault="002B0777">
      <w:pPr>
        <w:tabs>
          <w:tab w:val="center" w:pos="1896"/>
          <w:tab w:val="center" w:pos="2488"/>
          <w:tab w:val="right" w:pos="10864"/>
        </w:tabs>
        <w:spacing w:after="250"/>
        <w:ind w:left="0"/>
        <w:jc w:val="left"/>
      </w:pPr>
      <w:r>
        <w:rPr>
          <w:sz w:val="22"/>
        </w:rPr>
        <w:tab/>
        <w:t xml:space="preserve">     </w:t>
      </w:r>
      <w:r>
        <w:t xml:space="preserve">3.8 </w:t>
      </w:r>
      <w:r>
        <w:tab/>
        <w:t xml:space="preserve">Hospitalization dashboard: ward room list with availability, type, and daily price. </w:t>
      </w:r>
      <w:r w:rsidR="005734F7">
        <w:rPr>
          <w:lang w:val="en-US"/>
        </w:rPr>
        <w:t>. . . . .</w:t>
      </w:r>
      <w:r>
        <w:t xml:space="preserve">26 </w:t>
      </w:r>
    </w:p>
    <w:p w14:paraId="3892CF77" w14:textId="77F5173D" w:rsidR="00DD3483" w:rsidRDefault="002B0777">
      <w:pPr>
        <w:tabs>
          <w:tab w:val="center" w:pos="1896"/>
          <w:tab w:val="center" w:pos="2488"/>
          <w:tab w:val="right" w:pos="10864"/>
        </w:tabs>
        <w:spacing w:after="250"/>
        <w:ind w:left="0"/>
        <w:jc w:val="left"/>
      </w:pPr>
      <w:r>
        <w:rPr>
          <w:sz w:val="22"/>
        </w:rPr>
        <w:tab/>
        <w:t xml:space="preserve"> </w:t>
      </w:r>
      <w:r>
        <w:rPr>
          <w:sz w:val="22"/>
          <w:lang w:val="en-US"/>
        </w:rPr>
        <w:t xml:space="preserve">     </w:t>
      </w:r>
      <w:r>
        <w:t xml:space="preserve">4.1 </w:t>
      </w:r>
      <w:r>
        <w:tab/>
        <w:t xml:space="preserve">Measured dashboard cold-start load times against the 3-second NFR-01 target. </w:t>
      </w:r>
      <w:r w:rsidR="005734F7">
        <w:rPr>
          <w:lang w:val="en-US"/>
        </w:rPr>
        <w:t xml:space="preserve">. . . . . </w:t>
      </w:r>
      <w:r>
        <w:t xml:space="preserve">32 </w:t>
      </w:r>
    </w:p>
    <w:p w14:paraId="732DC884" w14:textId="77777777" w:rsidR="00DD3483" w:rsidRDefault="002B0777">
      <w:pPr>
        <w:pStyle w:val="1"/>
        <w:spacing w:after="204"/>
        <w:ind w:left="1966"/>
      </w:pPr>
      <w:r>
        <w:t>List of Tables</w:t>
      </w:r>
      <w:r>
        <w:rPr>
          <w:sz w:val="24"/>
        </w:rPr>
        <w:t xml:space="preserve"> </w:t>
      </w:r>
    </w:p>
    <w:p w14:paraId="3E726A50" w14:textId="4F87D02A" w:rsidR="00DD3483" w:rsidRDefault="002B0777">
      <w:pPr>
        <w:tabs>
          <w:tab w:val="center" w:pos="2488"/>
          <w:tab w:val="center" w:pos="6042"/>
          <w:tab w:val="right" w:pos="10864"/>
        </w:tabs>
        <w:spacing w:after="85"/>
        <w:ind w:left="0"/>
        <w:jc w:val="left"/>
      </w:pPr>
      <w:r>
        <w:rPr>
          <w:sz w:val="22"/>
        </w:rPr>
        <w:tab/>
      </w:r>
      <w:r>
        <w:t xml:space="preserve">1.1 </w:t>
      </w:r>
      <w:r>
        <w:tab/>
        <w:t xml:space="preserve">MEDLINE user roles and primary responsibilities. . . . . . . . . . . . . . . </w:t>
      </w:r>
      <w:r w:rsidR="005734F7">
        <w:rPr>
          <w:lang w:val="en-US"/>
        </w:rPr>
        <w:t xml:space="preserve">. . . . . . . . . . . . . </w:t>
      </w:r>
      <w:r>
        <w:t xml:space="preserve">13 </w:t>
      </w:r>
    </w:p>
    <w:p w14:paraId="46654A5E" w14:textId="3F20CB32" w:rsidR="00DD3483" w:rsidRDefault="002B0777">
      <w:pPr>
        <w:tabs>
          <w:tab w:val="center" w:pos="2488"/>
          <w:tab w:val="center" w:pos="6180"/>
          <w:tab w:val="right" w:pos="10864"/>
        </w:tabs>
        <w:spacing w:after="157"/>
        <w:ind w:left="0"/>
        <w:jc w:val="left"/>
      </w:pPr>
      <w:r>
        <w:rPr>
          <w:sz w:val="22"/>
        </w:rPr>
        <w:tab/>
      </w:r>
      <w:r>
        <w:t xml:space="preserve">2.1 </w:t>
      </w:r>
      <w:r>
        <w:tab/>
        <w:t xml:space="preserve">Operational pain points in manual and fragmented clinic workflows. </w:t>
      </w:r>
      <w:r w:rsidR="005734F7">
        <w:rPr>
          <w:lang w:val="en-US"/>
        </w:rPr>
        <w:t>. . . . . .</w:t>
      </w:r>
      <w:r>
        <w:t xml:space="preserve"> . . . . </w:t>
      </w:r>
      <w:r w:rsidR="005734F7">
        <w:rPr>
          <w:lang w:val="en-US"/>
        </w:rPr>
        <w:t xml:space="preserve"> </w:t>
      </w:r>
      <w:r>
        <w:t xml:space="preserve">17 </w:t>
      </w:r>
    </w:p>
    <w:p w14:paraId="36E2C0AE" w14:textId="0772E95F" w:rsidR="00DD3483" w:rsidRDefault="002B0777">
      <w:pPr>
        <w:tabs>
          <w:tab w:val="center" w:pos="2488"/>
          <w:tab w:val="center" w:pos="5270"/>
          <w:tab w:val="center" w:pos="9068"/>
          <w:tab w:val="right" w:pos="10864"/>
        </w:tabs>
        <w:spacing w:after="58"/>
        <w:ind w:left="0"/>
        <w:jc w:val="left"/>
      </w:pPr>
      <w:r>
        <w:rPr>
          <w:sz w:val="22"/>
        </w:rPr>
        <w:tab/>
      </w:r>
      <w:r>
        <w:t xml:space="preserve">2.2 </w:t>
      </w:r>
      <w:r>
        <w:tab/>
        <w:t xml:space="preserve">Functional requirements of the MEDLINE system. . . . . . . . . . . . . . </w:t>
      </w:r>
      <w:r w:rsidR="005734F7">
        <w:rPr>
          <w:lang w:val="en-US"/>
        </w:rPr>
        <w:t>. . . . . . . . . . . . . .</w:t>
      </w:r>
      <w:r>
        <w:tab/>
        <w:t xml:space="preserve">19 </w:t>
      </w:r>
    </w:p>
    <w:p w14:paraId="3406A675" w14:textId="31EDD436" w:rsidR="00DD3483" w:rsidRDefault="002B0777">
      <w:pPr>
        <w:tabs>
          <w:tab w:val="center" w:pos="2488"/>
          <w:tab w:val="center" w:pos="6124"/>
          <w:tab w:val="right" w:pos="10864"/>
        </w:tabs>
        <w:spacing w:after="58"/>
        <w:ind w:left="0"/>
        <w:jc w:val="left"/>
      </w:pPr>
      <w:r>
        <w:rPr>
          <w:sz w:val="22"/>
        </w:rPr>
        <w:tab/>
      </w:r>
      <w:r>
        <w:t xml:space="preserve">2.3 </w:t>
      </w:r>
      <w:r>
        <w:tab/>
        <w:t xml:space="preserve">Non-functional requirements of the MEDLINE system. . . . . . . . . . . . </w:t>
      </w:r>
      <w:r w:rsidR="005734F7">
        <w:rPr>
          <w:lang w:val="en-US"/>
        </w:rPr>
        <w:t>. . . . . . . . . . . .</w:t>
      </w:r>
      <w:r>
        <w:t xml:space="preserve">19 </w:t>
      </w:r>
    </w:p>
    <w:p w14:paraId="7E2CA8C6" w14:textId="1BAB164C" w:rsidR="00DD3483" w:rsidRDefault="002B0777">
      <w:pPr>
        <w:tabs>
          <w:tab w:val="center" w:pos="2488"/>
          <w:tab w:val="center" w:pos="6443"/>
          <w:tab w:val="right" w:pos="10864"/>
        </w:tabs>
        <w:spacing w:after="154"/>
        <w:ind w:left="0"/>
        <w:jc w:val="left"/>
      </w:pPr>
      <w:r>
        <w:rPr>
          <w:sz w:val="22"/>
        </w:rPr>
        <w:tab/>
      </w:r>
      <w:r>
        <w:t xml:space="preserve">2.4 </w:t>
      </w:r>
      <w:r>
        <w:tab/>
        <w:t xml:space="preserve">Comparison of MEDLINE with selected clinic-management approaches. . . </w:t>
      </w:r>
      <w:r w:rsidR="005734F7">
        <w:rPr>
          <w:lang w:val="en-US"/>
        </w:rPr>
        <w:t xml:space="preserve">. . . . . . </w:t>
      </w:r>
      <w:r>
        <w:t xml:space="preserve">20 </w:t>
      </w:r>
    </w:p>
    <w:p w14:paraId="12539EB5" w14:textId="64FB309A" w:rsidR="00DD3483" w:rsidRDefault="002B0777">
      <w:pPr>
        <w:tabs>
          <w:tab w:val="center" w:pos="2488"/>
          <w:tab w:val="center" w:pos="6025"/>
          <w:tab w:val="right" w:pos="10864"/>
        </w:tabs>
        <w:ind w:left="0"/>
        <w:jc w:val="left"/>
      </w:pPr>
      <w:r>
        <w:rPr>
          <w:sz w:val="22"/>
        </w:rPr>
        <w:tab/>
      </w:r>
      <w:r>
        <w:t xml:space="preserve">3.1 </w:t>
      </w:r>
      <w:r>
        <w:tab/>
        <w:t xml:space="preserve">Firestore collections and key document fields. . . . . . . . . . . . . . . . . </w:t>
      </w:r>
      <w:r w:rsidR="005734F7">
        <w:rPr>
          <w:lang w:val="en-US"/>
        </w:rPr>
        <w:t>. . . . . . . . . . . . . .</w:t>
      </w:r>
      <w:r>
        <w:t xml:space="preserve">23 </w:t>
      </w:r>
    </w:p>
    <w:p w14:paraId="2CFC3316" w14:textId="77690228" w:rsidR="00DD3483" w:rsidRDefault="002B0777">
      <w:pPr>
        <w:tabs>
          <w:tab w:val="center" w:pos="2488"/>
          <w:tab w:val="center" w:pos="6185"/>
          <w:tab w:val="right" w:pos="10864"/>
        </w:tabs>
        <w:spacing w:after="284" w:line="259" w:lineRule="auto"/>
        <w:ind w:left="0"/>
        <w:jc w:val="left"/>
      </w:pPr>
      <w:r>
        <w:rPr>
          <w:sz w:val="22"/>
        </w:rPr>
        <w:tab/>
      </w:r>
      <w:r>
        <w:t xml:space="preserve">3.2 </w:t>
      </w:r>
      <w:r>
        <w:tab/>
        <w:t xml:space="preserve">Role dashboards and primary Firestore data sources. . . . . . . . . . . . . . </w:t>
      </w:r>
      <w:r w:rsidR="005734F7">
        <w:rPr>
          <w:lang w:val="en-US"/>
        </w:rPr>
        <w:t>. . . . . . . . . . .</w:t>
      </w:r>
      <w:r>
        <w:t xml:space="preserve">26 </w:t>
      </w:r>
    </w:p>
    <w:p w14:paraId="6240A8B5" w14:textId="7CFF71A0" w:rsidR="00DD3483" w:rsidRDefault="002B0777">
      <w:pPr>
        <w:tabs>
          <w:tab w:val="center" w:pos="2488"/>
          <w:tab w:val="center" w:pos="6041"/>
          <w:tab w:val="right" w:pos="10864"/>
        </w:tabs>
        <w:spacing w:after="284" w:line="259" w:lineRule="auto"/>
        <w:ind w:left="0"/>
        <w:jc w:val="left"/>
      </w:pPr>
      <w:r>
        <w:rPr>
          <w:sz w:val="22"/>
        </w:rPr>
        <w:tab/>
      </w:r>
      <w:r>
        <w:t xml:space="preserve">4.1 </w:t>
      </w:r>
      <w:r>
        <w:tab/>
        <w:t xml:space="preserve">Functional requirement evaluation results. . . . . . . . . . . . . . . . . . . . </w:t>
      </w:r>
      <w:r w:rsidR="005734F7">
        <w:rPr>
          <w:lang w:val="en-US"/>
        </w:rPr>
        <w:t xml:space="preserve">. . . . . . . . . . . . . </w:t>
      </w:r>
      <w:r>
        <w:t xml:space="preserve">31 </w:t>
      </w:r>
    </w:p>
    <w:p w14:paraId="65952029" w14:textId="77777777" w:rsidR="00580A42" w:rsidRDefault="00580A42" w:rsidP="00580A42">
      <w:pPr>
        <w:spacing w:after="35" w:line="268" w:lineRule="auto"/>
        <w:ind w:left="2190" w:hanging="10"/>
      </w:pPr>
      <w:r>
        <w:rPr>
          <w:lang w:val="en-US"/>
        </w:rPr>
        <w:t xml:space="preserve">  </w:t>
      </w:r>
      <w:r>
        <w:t>B.1 users collection schema. . . . . . . . . . . . . . . . . . . . . . . . . . . . . 41</w:t>
      </w:r>
    </w:p>
    <w:p w14:paraId="24FFC121" w14:textId="77777777" w:rsidR="00DD3483" w:rsidRDefault="00580A42" w:rsidP="00580A42">
      <w:pPr>
        <w:spacing w:after="35" w:line="268" w:lineRule="auto"/>
        <w:ind w:left="2190" w:hanging="10"/>
      </w:pPr>
      <w:r>
        <w:rPr>
          <w:lang w:val="en-US"/>
        </w:rPr>
        <w:t xml:space="preserve"> </w:t>
      </w:r>
      <w:r>
        <w:t xml:space="preserve"> B.2 </w:t>
      </w:r>
      <w:r>
        <w:tab/>
        <w:t xml:space="preserve">patients </w:t>
      </w:r>
      <w:r>
        <w:rPr>
          <w:lang w:val="en-US"/>
        </w:rPr>
        <w:t xml:space="preserve">     </w:t>
      </w:r>
      <w:r>
        <w:t xml:space="preserve">collection schema. . . . . . . . . . . . . . . . . . . . . . .41 </w:t>
      </w:r>
    </w:p>
    <w:p w14:paraId="02A0C89D" w14:textId="77777777" w:rsidR="00DD3483" w:rsidRDefault="002B0777">
      <w:pPr>
        <w:spacing w:after="259"/>
        <w:ind w:left="1958" w:right="38" w:firstLine="365"/>
      </w:pPr>
      <w:r>
        <w:t xml:space="preserve">B.3 lab_requests collection schema. . . . . . . . . . . . . . . . . . . . . . .42 </w:t>
      </w:r>
    </w:p>
    <w:p w14:paraId="6D3CD64C" w14:textId="77777777" w:rsidR="00DD3483" w:rsidRDefault="002B0777">
      <w:pPr>
        <w:spacing w:after="259"/>
        <w:ind w:left="1958" w:right="38" w:firstLine="365"/>
      </w:pPr>
      <w:r>
        <w:rPr>
          <w:sz w:val="32"/>
        </w:rPr>
        <w:t xml:space="preserve">List of Algorithms </w:t>
      </w:r>
    </w:p>
    <w:p w14:paraId="51F60258" w14:textId="77777777" w:rsidR="00580A42" w:rsidRDefault="00580A42" w:rsidP="00580A42">
      <w:pPr>
        <w:pStyle w:val="a3"/>
        <w:numPr>
          <w:ilvl w:val="3"/>
          <w:numId w:val="3"/>
        </w:numPr>
        <w:ind w:right="38"/>
      </w:pPr>
      <w:r>
        <w:rPr>
          <w:lang w:val="en-US"/>
        </w:rPr>
        <w:t xml:space="preserve">  </w:t>
      </w:r>
      <w:r>
        <w:t xml:space="preserve">AuthWrapper authentication and role routing . . . . . . . . . . . . . . . .25 </w:t>
      </w:r>
    </w:p>
    <w:p w14:paraId="65C4C78D" w14:textId="77777777" w:rsidR="00DD3483" w:rsidRDefault="00580A42" w:rsidP="00580A42">
      <w:pPr>
        <w:pStyle w:val="a3"/>
        <w:numPr>
          <w:ilvl w:val="3"/>
          <w:numId w:val="3"/>
        </w:numPr>
        <w:ind w:right="38"/>
      </w:pPr>
      <w:r>
        <w:rPr>
          <w:lang w:val="en-US"/>
        </w:rPr>
        <w:t xml:space="preserve">  </w:t>
      </w:r>
      <w:r>
        <w:t xml:space="preserve">2 Symptommatching and condition scoring . . . . . . . . . . . . . . . . . . 27  </w:t>
      </w:r>
      <w:r>
        <w:br w:type="page"/>
      </w:r>
    </w:p>
    <w:p w14:paraId="49286768" w14:textId="77777777" w:rsidR="00DD3483" w:rsidRDefault="002B0777">
      <w:pPr>
        <w:pStyle w:val="2"/>
        <w:spacing w:after="0"/>
        <w:ind w:left="1966"/>
      </w:pPr>
      <w:r>
        <w:lastRenderedPageBreak/>
        <w:t xml:space="preserve">Listings </w:t>
      </w:r>
    </w:p>
    <w:tbl>
      <w:tblPr>
        <w:tblStyle w:val="TableGrid"/>
        <w:tblW w:w="8485" w:type="dxa"/>
        <w:tblInd w:w="2343" w:type="dxa"/>
        <w:tblLook w:val="04A0" w:firstRow="1" w:lastRow="0" w:firstColumn="1" w:lastColumn="0" w:noHBand="0" w:noVBand="1"/>
      </w:tblPr>
      <w:tblGrid>
        <w:gridCol w:w="8188"/>
        <w:gridCol w:w="297"/>
      </w:tblGrid>
      <w:tr w:rsidR="00DD3483" w14:paraId="758A8424" w14:textId="77777777">
        <w:trPr>
          <w:trHeight w:val="282"/>
        </w:trPr>
        <w:tc>
          <w:tcPr>
            <w:tcW w:w="8188" w:type="dxa"/>
            <w:tcBorders>
              <w:top w:val="nil"/>
              <w:left w:val="nil"/>
              <w:bottom w:val="nil"/>
              <w:right w:val="nil"/>
            </w:tcBorders>
          </w:tcPr>
          <w:p w14:paraId="2E13CBF0" w14:textId="77777777" w:rsidR="00DD3483" w:rsidRPr="00580A42" w:rsidRDefault="002B0777">
            <w:pPr>
              <w:tabs>
                <w:tab w:val="center" w:pos="4188"/>
              </w:tabs>
              <w:spacing w:after="0" w:line="259" w:lineRule="auto"/>
              <w:ind w:left="0"/>
              <w:jc w:val="left"/>
              <w:rPr>
                <w:lang w:val="en-US"/>
              </w:rPr>
            </w:pPr>
            <w:r>
              <w:t xml:space="preserve">3.1 Application bootstrap and provider wiring in main.dart. . . . . . . . . . . </w:t>
            </w:r>
            <w:r>
              <w:rPr>
                <w:lang w:val="en-US"/>
              </w:rPr>
              <w:t>. . . . . . . . . . .</w:t>
            </w:r>
          </w:p>
        </w:tc>
        <w:tc>
          <w:tcPr>
            <w:tcW w:w="297" w:type="dxa"/>
            <w:tcBorders>
              <w:top w:val="nil"/>
              <w:left w:val="nil"/>
              <w:bottom w:val="nil"/>
              <w:right w:val="nil"/>
            </w:tcBorders>
          </w:tcPr>
          <w:p w14:paraId="488370C8" w14:textId="77777777" w:rsidR="00DD3483" w:rsidRDefault="002B0777">
            <w:pPr>
              <w:spacing w:after="0" w:line="259" w:lineRule="auto"/>
              <w:ind w:left="0"/>
            </w:pPr>
            <w:r>
              <w:t xml:space="preserve">22 </w:t>
            </w:r>
          </w:p>
        </w:tc>
      </w:tr>
      <w:tr w:rsidR="00DD3483" w14:paraId="2310E48B" w14:textId="77777777">
        <w:trPr>
          <w:trHeight w:val="341"/>
        </w:trPr>
        <w:tc>
          <w:tcPr>
            <w:tcW w:w="8188" w:type="dxa"/>
            <w:tcBorders>
              <w:top w:val="nil"/>
              <w:left w:val="nil"/>
              <w:bottom w:val="nil"/>
              <w:right w:val="nil"/>
            </w:tcBorders>
          </w:tcPr>
          <w:p w14:paraId="5DFC50F6" w14:textId="77777777" w:rsidR="00DD3483" w:rsidRDefault="002B0777">
            <w:pPr>
              <w:tabs>
                <w:tab w:val="center" w:pos="4190"/>
              </w:tabs>
              <w:spacing w:after="0" w:line="259" w:lineRule="auto"/>
              <w:ind w:left="0"/>
              <w:jc w:val="left"/>
            </w:pPr>
            <w:r>
              <w:t>3.2 Condition-scoring logic in _getResults(). . . . . . . . . . . . . . . . . .</w:t>
            </w:r>
            <w:r>
              <w:rPr>
                <w:lang w:val="en-US"/>
              </w:rPr>
              <w:t xml:space="preserve"> . . . . . . . . . . .  . . . . . .</w:t>
            </w:r>
            <w:r>
              <w:t xml:space="preserve"> </w:t>
            </w:r>
          </w:p>
        </w:tc>
        <w:tc>
          <w:tcPr>
            <w:tcW w:w="297" w:type="dxa"/>
            <w:tcBorders>
              <w:top w:val="nil"/>
              <w:left w:val="nil"/>
              <w:bottom w:val="nil"/>
              <w:right w:val="nil"/>
            </w:tcBorders>
          </w:tcPr>
          <w:p w14:paraId="33BADF2F" w14:textId="77777777" w:rsidR="00DD3483" w:rsidRDefault="002B0777">
            <w:pPr>
              <w:spacing w:after="0" w:line="259" w:lineRule="auto"/>
              <w:ind w:left="0"/>
            </w:pPr>
            <w:r>
              <w:t xml:space="preserve">28 </w:t>
            </w:r>
          </w:p>
        </w:tc>
      </w:tr>
      <w:tr w:rsidR="00DD3483" w14:paraId="44247A0C" w14:textId="77777777">
        <w:trPr>
          <w:trHeight w:val="361"/>
        </w:trPr>
        <w:tc>
          <w:tcPr>
            <w:tcW w:w="8188" w:type="dxa"/>
            <w:tcBorders>
              <w:top w:val="nil"/>
              <w:left w:val="nil"/>
              <w:bottom w:val="nil"/>
              <w:right w:val="nil"/>
            </w:tcBorders>
          </w:tcPr>
          <w:p w14:paraId="5A1C7380" w14:textId="77777777" w:rsidR="00DD3483" w:rsidRDefault="002B0777">
            <w:pPr>
              <w:tabs>
                <w:tab w:val="center" w:pos="7714"/>
              </w:tabs>
              <w:spacing w:after="0" w:line="259" w:lineRule="auto"/>
              <w:ind w:left="0"/>
              <w:jc w:val="left"/>
            </w:pPr>
            <w:r>
              <w:t xml:space="preserve">A.1 _buildDashboard() role-to-widget dispatch in auth_wrapper.dart. </w:t>
            </w:r>
            <w:r>
              <w:rPr>
                <w:lang w:val="en-US"/>
              </w:rPr>
              <w:t xml:space="preserve">. . . . . . . . . . </w:t>
            </w:r>
            <w:r>
              <w:t xml:space="preserve">. . </w:t>
            </w:r>
          </w:p>
        </w:tc>
        <w:tc>
          <w:tcPr>
            <w:tcW w:w="297" w:type="dxa"/>
            <w:tcBorders>
              <w:top w:val="nil"/>
              <w:left w:val="nil"/>
              <w:bottom w:val="nil"/>
              <w:right w:val="nil"/>
            </w:tcBorders>
          </w:tcPr>
          <w:p w14:paraId="1087C886" w14:textId="77777777" w:rsidR="00DD3483" w:rsidRDefault="002B0777">
            <w:pPr>
              <w:spacing w:after="0" w:line="259" w:lineRule="auto"/>
              <w:ind w:left="0"/>
            </w:pPr>
            <w:r>
              <w:t xml:space="preserve">39 </w:t>
            </w:r>
          </w:p>
        </w:tc>
      </w:tr>
      <w:tr w:rsidR="00DD3483" w14:paraId="26D40726" w14:textId="77777777">
        <w:trPr>
          <w:trHeight w:val="361"/>
        </w:trPr>
        <w:tc>
          <w:tcPr>
            <w:tcW w:w="8188" w:type="dxa"/>
            <w:tcBorders>
              <w:top w:val="nil"/>
              <w:left w:val="nil"/>
              <w:bottom w:val="nil"/>
              <w:right w:val="nil"/>
            </w:tcBorders>
          </w:tcPr>
          <w:p w14:paraId="466AEF22" w14:textId="77777777" w:rsidR="00DD3483" w:rsidRPr="00580A42" w:rsidRDefault="002B0777">
            <w:pPr>
              <w:tabs>
                <w:tab w:val="center" w:pos="4191"/>
              </w:tabs>
              <w:spacing w:after="0" w:line="259" w:lineRule="auto"/>
              <w:ind w:left="0"/>
              <w:jc w:val="left"/>
              <w:rPr>
                <w:lang w:val="en-US"/>
              </w:rPr>
            </w:pPr>
            <w:r>
              <w:t xml:space="preserve">A.2 Runtime translation and locale persistence in language_provider.dart. . </w:t>
            </w:r>
            <w:r>
              <w:rPr>
                <w:lang w:val="en-US"/>
              </w:rPr>
              <w:t xml:space="preserve">. . . . . . . </w:t>
            </w:r>
          </w:p>
        </w:tc>
        <w:tc>
          <w:tcPr>
            <w:tcW w:w="297" w:type="dxa"/>
            <w:tcBorders>
              <w:top w:val="nil"/>
              <w:left w:val="nil"/>
              <w:bottom w:val="nil"/>
              <w:right w:val="nil"/>
            </w:tcBorders>
          </w:tcPr>
          <w:p w14:paraId="0F64BDDA" w14:textId="77777777" w:rsidR="00DD3483" w:rsidRDefault="002B0777">
            <w:pPr>
              <w:spacing w:after="0" w:line="259" w:lineRule="auto"/>
              <w:ind w:left="0"/>
            </w:pPr>
            <w:r>
              <w:t xml:space="preserve">39 </w:t>
            </w:r>
          </w:p>
        </w:tc>
      </w:tr>
      <w:tr w:rsidR="00DD3483" w14:paraId="09FD908B" w14:textId="77777777">
        <w:trPr>
          <w:trHeight w:val="303"/>
        </w:trPr>
        <w:tc>
          <w:tcPr>
            <w:tcW w:w="8188" w:type="dxa"/>
            <w:tcBorders>
              <w:top w:val="nil"/>
              <w:left w:val="nil"/>
              <w:bottom w:val="nil"/>
              <w:right w:val="nil"/>
            </w:tcBorders>
          </w:tcPr>
          <w:p w14:paraId="2F230410" w14:textId="77777777" w:rsidR="00DD3483" w:rsidRPr="00580A42" w:rsidRDefault="002B0777">
            <w:pPr>
              <w:tabs>
                <w:tab w:val="center" w:pos="4192"/>
              </w:tabs>
              <w:spacing w:after="0" w:line="259" w:lineRule="auto"/>
              <w:ind w:left="0"/>
              <w:jc w:val="left"/>
              <w:rPr>
                <w:lang w:val="en-US"/>
              </w:rPr>
            </w:pPr>
            <w:r>
              <w:t xml:space="preserve">A.3 Locale-aware timestamp formatting in date_utils.dart. . . . . . . . . . </w:t>
            </w:r>
            <w:r>
              <w:rPr>
                <w:lang w:val="en-US"/>
              </w:rPr>
              <w:t xml:space="preserve">. . . . . . . . . . . . </w:t>
            </w:r>
          </w:p>
        </w:tc>
        <w:tc>
          <w:tcPr>
            <w:tcW w:w="297" w:type="dxa"/>
            <w:tcBorders>
              <w:top w:val="nil"/>
              <w:left w:val="nil"/>
              <w:bottom w:val="nil"/>
              <w:right w:val="nil"/>
            </w:tcBorders>
          </w:tcPr>
          <w:p w14:paraId="6D5FA9AF" w14:textId="77777777" w:rsidR="00DD3483" w:rsidRDefault="002B0777">
            <w:pPr>
              <w:spacing w:after="0" w:line="259" w:lineRule="auto"/>
              <w:ind w:left="0"/>
            </w:pPr>
            <w:r>
              <w:t xml:space="preserve">40 </w:t>
            </w:r>
          </w:p>
        </w:tc>
      </w:tr>
    </w:tbl>
    <w:p w14:paraId="5F9EE29C" w14:textId="77777777" w:rsidR="00DD3483" w:rsidRDefault="002B0777">
      <w:pPr>
        <w:spacing w:after="0" w:line="259" w:lineRule="auto"/>
        <w:ind w:left="1980"/>
        <w:jc w:val="left"/>
      </w:pPr>
      <w:r>
        <w:t xml:space="preserve"> </w:t>
      </w:r>
      <w:r>
        <w:tab/>
        <w:t xml:space="preserve"> </w:t>
      </w:r>
      <w:r>
        <w:br w:type="page"/>
      </w:r>
    </w:p>
    <w:p w14:paraId="6D686AC3" w14:textId="77777777" w:rsidR="00DD3483" w:rsidRDefault="002B0777" w:rsidP="00580A42">
      <w:pPr>
        <w:pStyle w:val="2"/>
        <w:spacing w:after="254"/>
        <w:ind w:left="1966"/>
        <w:jc w:val="center"/>
      </w:pPr>
      <w:r>
        <w:lastRenderedPageBreak/>
        <w:t>Introduction</w:t>
      </w:r>
    </w:p>
    <w:p w14:paraId="59D4B0DA" w14:textId="77777777" w:rsidR="00DD3483" w:rsidRDefault="002B0777">
      <w:pPr>
        <w:spacing w:after="49"/>
        <w:ind w:left="1958" w:right="38"/>
      </w:pPr>
      <w:r>
        <w:t xml:space="preserve">Topicality of the problem. Healthcare facilities worldwide face increasing pressure to improve service quality, reduce administrative errors, and comply with digital health standards. According to the World Health Organization, digital interventions in health systems can significantly improve patient safety, resource utilisation, and clinical outcomes [1]. Despite this, many small and medium-sized private clinics in Central Asia and Eastern Europe continue to rely on paper-based registration, spreadsheet logs, and disconnected departmental soft- ware. This fragmentation leads to data inconsistencies, delayed diagnoses, and uncontrolled financial reporting. MEDLINE was developed as a direct response: a unified, cross-platform clinic management application consolidating patient registration, departmental monitoring, pharmacy and laboratory tracking, a symptom-based diagnostic aid, and automated PDF reporting into a single system deployable on Android, iOS, and the Web. </w:t>
      </w:r>
    </w:p>
    <w:p w14:paraId="4F917855" w14:textId="77777777" w:rsidR="00DD3483" w:rsidRDefault="002B0777">
      <w:pPr>
        <w:spacing w:after="46"/>
        <w:ind w:left="1958" w:right="38"/>
      </w:pPr>
      <w:r>
        <w:t xml:space="preserve">Aim of the study. The aim is to design and implement an integrated registration and monitoring platform for MEDLINE clinics that provides complete oversight of clinical and accounting data, including automated daily, monthly, and yearly reports. </w:t>
      </w:r>
    </w:p>
    <w:p w14:paraId="1AC22641" w14:textId="77777777" w:rsidR="00DD3483" w:rsidRDefault="002B0777">
      <w:pPr>
        <w:spacing w:after="46"/>
        <w:ind w:left="1958" w:right="38"/>
      </w:pPr>
      <w:r>
        <w:t xml:space="preserve">Object of the study. Patient registration, and the storage and monitoring of collected clinical and financial data, in the context of digitalising a clinic’s internal processes. </w:t>
      </w:r>
    </w:p>
    <w:p w14:paraId="25424922" w14:textId="77777777" w:rsidR="00DD3483" w:rsidRDefault="002B0777">
      <w:pPr>
        <w:spacing w:after="48"/>
        <w:ind w:left="1958" w:right="38"/>
      </w:pPr>
      <w:r>
        <w:t xml:space="preserve">Subject of the study. The design and development of an integrated patient-registration, diagnostic, and real-time monitoring system for the digitalisation of clinic operations. Research problem. Many small clinics do not maintain a unified patient database. Numerous facilities still use traditional paper registers to record patient visits, which consumes significant staff time and physical storage and prevents real-time cross-departmental visibility and reliable financial auditing. </w:t>
      </w:r>
    </w:p>
    <w:p w14:paraId="7AFC55B2" w14:textId="77777777" w:rsidR="00DD3483" w:rsidRDefault="002B0777">
      <w:pPr>
        <w:spacing w:after="83"/>
        <w:ind w:left="1958" w:right="38"/>
      </w:pPr>
      <w:r>
        <w:t xml:space="preserve">Tasks of the study. The work is organised around four tasks that correspond directly to the four chapters of the thesis: </w:t>
      </w:r>
    </w:p>
    <w:p w14:paraId="3D707E48" w14:textId="77777777" w:rsidR="00DD3483" w:rsidRDefault="002B0777">
      <w:pPr>
        <w:numPr>
          <w:ilvl w:val="0"/>
          <w:numId w:val="4"/>
        </w:numPr>
        <w:spacing w:after="105" w:line="303" w:lineRule="auto"/>
        <w:ind w:right="19" w:hanging="295"/>
        <w:jc w:val="left"/>
      </w:pPr>
      <w:r>
        <w:t xml:space="preserve">Review theoretical approaches and relevant literature on healthcare information systems, cross-platform mobile development, role-based access control, NoSQL data modelling, and clinical decision support. </w:t>
      </w:r>
    </w:p>
    <w:p w14:paraId="1FA96A4C" w14:textId="77777777" w:rsidR="00DD3483" w:rsidRDefault="002B0777">
      <w:pPr>
        <w:numPr>
          <w:ilvl w:val="0"/>
          <w:numId w:val="4"/>
        </w:numPr>
        <w:spacing w:after="138"/>
        <w:ind w:right="19" w:hanging="295"/>
        <w:jc w:val="left"/>
      </w:pPr>
      <w:r>
        <w:t xml:space="preserve">Analyse the problem domain of small private clinics, identify the stakeholder groups, and elicit the functional and non-functional requirements of the system. </w:t>
      </w:r>
    </w:p>
    <w:p w14:paraId="415FACCB" w14:textId="77777777" w:rsidR="00DD3483" w:rsidRDefault="002B0777">
      <w:pPr>
        <w:numPr>
          <w:ilvl w:val="0"/>
          <w:numId w:val="4"/>
        </w:numPr>
        <w:spacing w:after="3" w:line="303" w:lineRule="auto"/>
        <w:ind w:right="19" w:hanging="295"/>
        <w:jc w:val="left"/>
      </w:pPr>
      <w:r>
        <w:t xml:space="preserve">Design and implement MEDLINE — automated patient registration, role-based departmental modules, a symptom-to-disease diagnostic decision-support algorithm, real-time monitoring, and automated PDF reporting — from a single Flutter/Firebase codebase. </w:t>
      </w:r>
    </w:p>
    <w:p w14:paraId="0E74B0A8" w14:textId="77777777" w:rsidR="00DD3483" w:rsidRDefault="002B0777">
      <w:pPr>
        <w:numPr>
          <w:ilvl w:val="0"/>
          <w:numId w:val="4"/>
        </w:numPr>
        <w:spacing w:after="46"/>
        <w:ind w:right="19" w:hanging="295"/>
        <w:jc w:val="left"/>
      </w:pPr>
      <w:r>
        <w:t xml:space="preserve">Evaluate the implemented system against the stated requirements, validate the research hypothesis, and propose directions for improvement. </w:t>
      </w:r>
    </w:p>
    <w:p w14:paraId="2DA9C665" w14:textId="77777777" w:rsidR="00DD3483" w:rsidRDefault="002B0777">
      <w:pPr>
        <w:spacing w:after="49"/>
        <w:ind w:left="1958" w:right="38"/>
      </w:pPr>
      <w:r>
        <w:t xml:space="preserve">Hypothesis. If a clinic management system is developed using Flutter and Firebase, then a single shared codebase can fully provide patient registration, departmental monitoring, and automated reporting functions across Android, iOS, and Web platforms. </w:t>
      </w:r>
    </w:p>
    <w:p w14:paraId="652CCE5B" w14:textId="77777777" w:rsidR="00DD3483" w:rsidRDefault="002B0777">
      <w:pPr>
        <w:spacing w:after="46"/>
        <w:ind w:left="1958" w:right="38"/>
      </w:pPr>
      <w:r>
        <w:lastRenderedPageBreak/>
        <w:t xml:space="preserve">Research methods. The study applies: (1) </w:t>
      </w:r>
      <w:r>
        <w:rPr>
          <w:i/>
        </w:rPr>
        <w:t xml:space="preserve">data collection </w:t>
      </w:r>
      <w:r>
        <w:t xml:space="preserve">— systematic gathering of information about patients and clinic processes; (2) </w:t>
      </w:r>
      <w:r>
        <w:rPr>
          <w:i/>
        </w:rPr>
        <w:t xml:space="preserve">database design </w:t>
      </w:r>
      <w:r>
        <w:t xml:space="preserve">— construction of an electronic store for patient records, diagnoses, and payment information; (3) </w:t>
      </w:r>
      <w:r>
        <w:rPr>
          <w:i/>
        </w:rPr>
        <w:t xml:space="preserve">algorithm development </w:t>
      </w:r>
      <w:r>
        <w:t xml:space="preserve">— automation of symptom-based disease ranking and specialist recommendation; and (4) </w:t>
      </w:r>
      <w:r>
        <w:rPr>
          <w:i/>
        </w:rPr>
        <w:t xml:space="preserve">testing and verification </w:t>
      </w:r>
      <w:r>
        <w:t xml:space="preserve">— checking system functionality, identifying defects, and applying corrections. These are complemented by scientificliterature analysis, comparative analysis of existing products, and iterative software construction. </w:t>
      </w:r>
    </w:p>
    <w:p w14:paraId="02F565B5" w14:textId="77777777" w:rsidR="00DD3483" w:rsidRDefault="002B0777">
      <w:pPr>
        <w:spacing w:after="46"/>
        <w:ind w:left="1958" w:right="38"/>
      </w:pPr>
      <w:r>
        <w:t xml:space="preserve">Structure of the thesis. The thesis consists of four chapters corresponding to the four tasks. Chapter 1 provides the theoretical foundation (Task 1). Chapter 2 analyses the problem domain and system requirements (Task 2). Chapter 3 describes the design and implementation of MEDLINE (Task 3). Chapter 4 evaluates the system and proposes future improvements (Task 4). The thesis concludes with a synthesised summary, a reference list, and two appendices containing supplementary source-code listings and the Firestore data schema. </w:t>
      </w:r>
    </w:p>
    <w:p w14:paraId="1B4B92C5" w14:textId="77777777" w:rsidR="00DD3483" w:rsidRDefault="002B0777">
      <w:pPr>
        <w:spacing w:after="3" w:line="303" w:lineRule="auto"/>
        <w:ind w:left="1992" w:hanging="10"/>
        <w:jc w:val="left"/>
      </w:pPr>
      <w:r>
        <w:t xml:space="preserve">Approbation of the study. The MEDLINE system and the design decisions reported here were prepared as the practical component of the bachelor programme and reviewed by the thesis supervisor at the Department of Natural Sciences and Computer Engineering. </w:t>
      </w:r>
    </w:p>
    <w:p w14:paraId="3D4A4405" w14:textId="77777777" w:rsidR="00DD3483" w:rsidRDefault="002B0777">
      <w:pPr>
        <w:pStyle w:val="2"/>
        <w:ind w:left="1966"/>
      </w:pPr>
      <w:r>
        <w:t xml:space="preserve">1. Literature Review and Theoretical Background </w:t>
      </w:r>
    </w:p>
    <w:p w14:paraId="652043FD" w14:textId="77777777" w:rsidR="00DD3483" w:rsidRDefault="002B0777">
      <w:pPr>
        <w:spacing w:after="445"/>
        <w:ind w:left="1958" w:right="38"/>
      </w:pPr>
      <w:r>
        <w:t xml:space="preserve">This chapter establishes the theoretical foundations on which MEDLINE is built. It defines the core concepts the thesis relies on, contrasts the principal technical approaches, and justifies the technology choices that shape the design in Chapter 3. Each foundational term is introduced once and used consistently throughout the remainder of the thesis. </w:t>
      </w:r>
    </w:p>
    <w:p w14:paraId="21DD2863" w14:textId="77777777" w:rsidR="00DD3483" w:rsidRDefault="002B0777">
      <w:pPr>
        <w:pStyle w:val="3"/>
        <w:ind w:left="1966"/>
      </w:pPr>
      <w:r>
        <w:t xml:space="preserve">1.1. Healthcare Information Systems </w:t>
      </w:r>
    </w:p>
    <w:p w14:paraId="3C6331E3" w14:textId="77777777" w:rsidR="00DD3483" w:rsidRDefault="002B0777">
      <w:pPr>
        <w:spacing w:after="46"/>
        <w:ind w:left="1958" w:right="38"/>
      </w:pPr>
      <w:r>
        <w:t xml:space="preserve">Healthcare information systems (HIS) are integrated systems designed to manage administrative, financial, and clinical data within healthcare organisations [2]. Wager, Lee, and Glaser categorise HIS into three layers: clinical information systems (CIS), administrative information systems (AIS), and management information systems (MIS) [2]. The adoption of HIS reduces medical errors, accelerates patient throughput, and improves the auditability of clinical decisions [3]. </w:t>
      </w:r>
    </w:p>
    <w:p w14:paraId="447D95B9" w14:textId="77777777" w:rsidR="00DD3483" w:rsidRDefault="002B0777">
      <w:pPr>
        <w:spacing w:after="47"/>
        <w:ind w:left="1958" w:right="38" w:firstLine="362"/>
      </w:pPr>
      <w:r>
        <w:t xml:space="preserve">Electronic health records (EHR) represent the clinical data layer of a HIS. Kruse et al. conducted a systematic review demonstrating that EHR adoption supports population health management through longitudinal patient-data aggregation and real-time alerting [3]. The WHO recommends digital health interventions as a cornerstone strategy for strengthening primary healthcare in low- and middle-income countries [1]. Mesko et al. argue that the transformation towards digital health is not merely technological but cultural, requiring organisational change alongside software deployment [4]. </w:t>
      </w:r>
    </w:p>
    <w:p w14:paraId="20E5C641" w14:textId="77777777" w:rsidR="00DD3483" w:rsidRDefault="002B0777">
      <w:pPr>
        <w:spacing w:after="405" w:line="303" w:lineRule="auto"/>
        <w:ind w:left="1982" w:firstLine="353"/>
        <w:jc w:val="left"/>
      </w:pPr>
      <w:r>
        <w:t xml:space="preserve">MEDLINE targets the intersection of AIS and CIS functions: it manages patient registration (AIS) while surfacing real-time departmental status to clinical staff (CIS), making it a lightweight, integrated HIS tailored for small private clinics that cannot afford full-scale enterprise systems. </w:t>
      </w:r>
    </w:p>
    <w:p w14:paraId="29F3829B" w14:textId="77777777" w:rsidR="00DD3483" w:rsidRDefault="002B0777">
      <w:pPr>
        <w:pStyle w:val="3"/>
        <w:ind w:left="1966"/>
      </w:pPr>
      <w:r>
        <w:lastRenderedPageBreak/>
        <w:t xml:space="preserve">1.2. Cross-Platform Mobile Development </w:t>
      </w:r>
    </w:p>
    <w:p w14:paraId="7DE649B9" w14:textId="77777777" w:rsidR="00DD3483" w:rsidRDefault="002B0777">
      <w:pPr>
        <w:spacing w:after="3" w:line="303" w:lineRule="auto"/>
        <w:ind w:left="1992" w:hanging="10"/>
        <w:jc w:val="left"/>
      </w:pPr>
      <w:r>
        <w:t xml:space="preserve">Cross-platform frameworks allow developers to write application logic once and compile to multiple target platforms, reducing development time and maintenance overhead [5]. Three principal paradigms exist: web-based hybrid approaches (Ionic, Cordova), JavaScriptbridge architectures (React Native), and compiled native-UI frameworks such as Flutter [6]. </w:t>
      </w:r>
    </w:p>
    <w:p w14:paraId="06A7411C" w14:textId="77777777" w:rsidR="00DD3483" w:rsidRDefault="002B0777">
      <w:pPr>
        <w:spacing w:after="318"/>
        <w:ind w:left="1958" w:right="38" w:firstLine="353"/>
      </w:pPr>
      <w:r>
        <w:t xml:space="preserve">Nawrocki et al. conducted a performance and developer-experience comparison of native, React Native, and Flutter applications, concluding that Flutter most closely matches native rendering performance owing to its compiled Dart code and proprietary Skia/Impeller graphics engine [5]. Biorn-Hansen et al. examined progressive web apps as a unifying strategy but found offline capability and hardware-access limitations [7]. Majchrzak et al. concluded that framework selection must be driven by project requirements rather than by a single universally superior choice [8]. </w:t>
      </w:r>
    </w:p>
    <w:p w14:paraId="59798F3C" w14:textId="77777777" w:rsidR="00DD3483" w:rsidRDefault="002B0777">
      <w:pPr>
        <w:spacing w:after="126"/>
        <w:ind w:left="1958" w:right="38"/>
      </w:pPr>
      <w:r>
        <w:t xml:space="preserve">1.2.1. Flutter Framework </w:t>
      </w:r>
    </w:p>
    <w:p w14:paraId="2778D640" w14:textId="77777777" w:rsidR="00DD3483" w:rsidRDefault="002B0777">
      <w:pPr>
        <w:spacing w:after="46"/>
        <w:ind w:left="1958" w:right="38"/>
      </w:pPr>
      <w:r>
        <w:t xml:space="preserve">Flutter is an open-source UI toolkit developed by Google that compiles Dart source code to native ARM or JavaScript targets [9]. Its architectural model separates three layers, shown in Figure 1.1: the Dart framework (widgets, rendering, animation), the Flutter engine (C++, Skia/Impeller), and platform-specific embedders [10]. This design isolates business logic from platform details — a property advantageous for healthcare applications requiring multi-platform deployment. </w:t>
      </w:r>
    </w:p>
    <w:p w14:paraId="61C02CD7" w14:textId="77777777" w:rsidR="00DD3483" w:rsidRDefault="002B0777">
      <w:pPr>
        <w:spacing w:after="42"/>
        <w:ind w:left="1958" w:right="38" w:firstLine="353"/>
      </w:pPr>
      <w:r>
        <w:t xml:space="preserve">Flutter’s “everything is a widget” philosophy means every UI element is a widget composed declaratively into a tree the framework reconciles efficiently on each frame [11]. MEDLINE exploits this cross-platform compilation to deliver identical business logic and UI components across Android, iOS, and the Web from a single lib/ directory, as specified in the pubspec.yaml project manifest, following established practice for production Flutter applications [22]. </w:t>
      </w:r>
    </w:p>
    <w:p w14:paraId="24851AE9" w14:textId="77777777" w:rsidR="00DD3483" w:rsidRDefault="002B0777">
      <w:pPr>
        <w:spacing w:after="255" w:line="259" w:lineRule="auto"/>
        <w:ind w:left="3102"/>
        <w:jc w:val="left"/>
      </w:pPr>
      <w:r>
        <w:rPr>
          <w:noProof/>
        </w:rPr>
        <w:drawing>
          <wp:inline distT="0" distB="0" distL="0" distR="0" wp14:anchorId="42197327" wp14:editId="656378B5">
            <wp:extent cx="4157472" cy="2100072"/>
            <wp:effectExtent l="0" t="0" r="0" b="0"/>
            <wp:docPr id="59621" name="Picture 59621"/>
            <wp:cNvGraphicFramePr/>
            <a:graphic xmlns:a="http://schemas.openxmlformats.org/drawingml/2006/main">
              <a:graphicData uri="http://schemas.openxmlformats.org/drawingml/2006/picture">
                <pic:pic xmlns:pic="http://schemas.openxmlformats.org/drawingml/2006/picture">
                  <pic:nvPicPr>
                    <pic:cNvPr id="59621" name="Picture 59621"/>
                    <pic:cNvPicPr/>
                  </pic:nvPicPr>
                  <pic:blipFill>
                    <a:blip r:embed="rId8"/>
                    <a:stretch>
                      <a:fillRect/>
                    </a:stretch>
                  </pic:blipFill>
                  <pic:spPr>
                    <a:xfrm>
                      <a:off x="0" y="0"/>
                      <a:ext cx="4157472" cy="2100072"/>
                    </a:xfrm>
                    <a:prstGeom prst="rect">
                      <a:avLst/>
                    </a:prstGeom>
                  </pic:spPr>
                </pic:pic>
              </a:graphicData>
            </a:graphic>
          </wp:inline>
        </w:drawing>
      </w:r>
    </w:p>
    <w:p w14:paraId="21661837" w14:textId="77777777" w:rsidR="00DD3483" w:rsidRDefault="002B0777">
      <w:pPr>
        <w:spacing w:after="179"/>
        <w:ind w:left="2003" w:right="77" w:hanging="10"/>
        <w:jc w:val="center"/>
      </w:pPr>
      <w:r>
        <w:rPr>
          <w:i/>
          <w:sz w:val="20"/>
        </w:rPr>
        <w:t>Source: author-created illustration based on the Flutter architectural overview [10].</w:t>
      </w:r>
      <w:r>
        <w:t xml:space="preserve"> </w:t>
      </w:r>
    </w:p>
    <w:p w14:paraId="64BBB8F7" w14:textId="77777777" w:rsidR="00DD3483" w:rsidRDefault="002B0777">
      <w:pPr>
        <w:spacing w:after="625" w:line="254" w:lineRule="auto"/>
        <w:ind w:left="4880" w:hanging="2931"/>
        <w:jc w:val="left"/>
      </w:pPr>
      <w:r>
        <w:rPr>
          <w:sz w:val="22"/>
        </w:rPr>
        <w:t>Figure 1.1. The layered Flutter architecture exploited by MEDLINE: one application codebase runs unchanged on every embedder.</w:t>
      </w:r>
      <w:r>
        <w:t xml:space="preserve"> </w:t>
      </w:r>
    </w:p>
    <w:p w14:paraId="10B3C469" w14:textId="77777777" w:rsidR="00DD3483" w:rsidRDefault="002B0777">
      <w:pPr>
        <w:spacing w:after="129"/>
        <w:ind w:left="1958" w:right="38"/>
      </w:pPr>
      <w:r>
        <w:lastRenderedPageBreak/>
        <w:t xml:space="preserve">1.2.2. Dart Programming Language </w:t>
      </w:r>
    </w:p>
    <w:p w14:paraId="5B829A1A" w14:textId="77777777" w:rsidR="00DD3483" w:rsidRDefault="002B0777">
      <w:pPr>
        <w:ind w:left="1958" w:right="38"/>
      </w:pPr>
      <w:r>
        <w:t xml:space="preserve">Dart is a strongly typed, ahead-of-time compiled language designed for client-side development [12]. Its async/await syntax maps naturally to Firebase’s asynchronous stream and future APIs. In MEDLINE, AuthWrapper uses a StreamBuilder to listen to Firebase Authentication state changes and a FutureBuilder to resolve the Firestore user-role document — both idiomatic Dart concurrency patterns that keep the UI responsive during network operations. </w:t>
      </w:r>
    </w:p>
    <w:p w14:paraId="3C5ECCDC" w14:textId="77777777" w:rsidR="00DD3483" w:rsidRDefault="002B0777">
      <w:pPr>
        <w:pStyle w:val="3"/>
        <w:ind w:left="1966"/>
      </w:pPr>
      <w:r>
        <w:t xml:space="preserve">1.3. Role-Based Access Control (RBAC) </w:t>
      </w:r>
    </w:p>
    <w:p w14:paraId="1BE5DF9A" w14:textId="77777777" w:rsidR="00DD3483" w:rsidRDefault="002B0777">
      <w:pPr>
        <w:spacing w:after="46"/>
        <w:ind w:left="1958" w:right="38"/>
      </w:pPr>
      <w:r>
        <w:t xml:space="preserve">Role-based access control is a security model in which permissions are assigned to roles rather than directly to individual users [13]. Sandhu et al. formalised the RBAC96 model with four components: users, roles, permissions, and sessions. Users are assigned to roles; roles are granted permissions; sessions activate a subset of a user’s assigned roles at runtime [13]. </w:t>
      </w:r>
    </w:p>
    <w:p w14:paraId="5CBFDBF4" w14:textId="77777777" w:rsidR="00DD3483" w:rsidRDefault="002B0777">
      <w:pPr>
        <w:ind w:left="1958" w:right="38" w:firstLine="353"/>
      </w:pPr>
      <w:r>
        <w:t xml:space="preserve">Fernandez-Aleman et al. reviewed security mechanisms in electronic health records and identified RBAC as the dominant access-control strategy in clinical software, noting that improper access control is the leading cause of EHR data breaches [14]. MEDLINE implements a simplified RBAC96 subset: six named roles (Table 1.1) are stored per user in Firestore. The AuthWrapper reads the authenticated user’s role document and routes to the corresponding dashboard, enforcing role isolation at the UI-routing layer. </w:t>
      </w:r>
    </w:p>
    <w:p w14:paraId="476604A5" w14:textId="77777777" w:rsidR="00DD3483" w:rsidRDefault="002B0777">
      <w:pPr>
        <w:spacing w:after="4" w:line="254" w:lineRule="auto"/>
        <w:ind w:left="1959" w:hanging="10"/>
        <w:jc w:val="left"/>
      </w:pPr>
      <w:r>
        <w:rPr>
          <w:sz w:val="22"/>
        </w:rPr>
        <w:t>Table 1.1. MEDLINE user roles and primary responsibilities.</w:t>
      </w:r>
      <w:r>
        <w:t xml:space="preserve"> </w:t>
      </w:r>
    </w:p>
    <w:tbl>
      <w:tblPr>
        <w:tblStyle w:val="TableGrid"/>
        <w:tblW w:w="7910" w:type="dxa"/>
        <w:tblInd w:w="2420" w:type="dxa"/>
        <w:tblCellMar>
          <w:top w:w="73" w:type="dxa"/>
        </w:tblCellMar>
        <w:tblLook w:val="04A0" w:firstRow="1" w:lastRow="0" w:firstColumn="1" w:lastColumn="0" w:noHBand="0" w:noVBand="1"/>
      </w:tblPr>
      <w:tblGrid>
        <w:gridCol w:w="1954"/>
        <w:gridCol w:w="5956"/>
      </w:tblGrid>
      <w:tr w:rsidR="00DD3483" w14:paraId="35DEE137" w14:textId="77777777">
        <w:trPr>
          <w:trHeight w:val="574"/>
        </w:trPr>
        <w:tc>
          <w:tcPr>
            <w:tcW w:w="1954" w:type="dxa"/>
            <w:tcBorders>
              <w:top w:val="single" w:sz="7" w:space="0" w:color="000000"/>
              <w:left w:val="nil"/>
              <w:bottom w:val="single" w:sz="5" w:space="0" w:color="000000"/>
              <w:right w:val="nil"/>
            </w:tcBorders>
            <w:vAlign w:val="center"/>
          </w:tcPr>
          <w:p w14:paraId="2FCD0216" w14:textId="77777777" w:rsidR="00DD3483" w:rsidRDefault="002B0777">
            <w:pPr>
              <w:spacing w:after="0" w:line="259" w:lineRule="auto"/>
              <w:ind w:left="12"/>
              <w:jc w:val="left"/>
            </w:pPr>
            <w:r>
              <w:t xml:space="preserve">Role </w:t>
            </w:r>
          </w:p>
        </w:tc>
        <w:tc>
          <w:tcPr>
            <w:tcW w:w="5955" w:type="dxa"/>
            <w:tcBorders>
              <w:top w:val="single" w:sz="7" w:space="0" w:color="000000"/>
              <w:left w:val="nil"/>
              <w:bottom w:val="single" w:sz="5" w:space="0" w:color="000000"/>
              <w:right w:val="nil"/>
            </w:tcBorders>
            <w:vAlign w:val="center"/>
          </w:tcPr>
          <w:p w14:paraId="66D5DF28" w14:textId="77777777" w:rsidR="00DD3483" w:rsidRDefault="002B0777">
            <w:pPr>
              <w:spacing w:after="0" w:line="259" w:lineRule="auto"/>
              <w:ind w:left="0"/>
              <w:jc w:val="left"/>
            </w:pPr>
            <w:r>
              <w:t xml:space="preserve">Primary responsibilities </w:t>
            </w:r>
          </w:p>
        </w:tc>
      </w:tr>
      <w:tr w:rsidR="00DD3483" w14:paraId="43772C46" w14:textId="77777777">
        <w:trPr>
          <w:trHeight w:val="812"/>
        </w:trPr>
        <w:tc>
          <w:tcPr>
            <w:tcW w:w="1954" w:type="dxa"/>
            <w:tcBorders>
              <w:top w:val="single" w:sz="5" w:space="0" w:color="000000"/>
              <w:left w:val="nil"/>
              <w:bottom w:val="nil"/>
              <w:right w:val="nil"/>
            </w:tcBorders>
          </w:tcPr>
          <w:p w14:paraId="4272D319" w14:textId="77777777" w:rsidR="00DD3483" w:rsidRDefault="002B0777">
            <w:pPr>
              <w:spacing w:after="0" w:line="259" w:lineRule="auto"/>
              <w:ind w:left="12"/>
              <w:jc w:val="left"/>
            </w:pPr>
            <w:r>
              <w:t xml:space="preserve">Admin </w:t>
            </w:r>
          </w:p>
        </w:tc>
        <w:tc>
          <w:tcPr>
            <w:tcW w:w="5955" w:type="dxa"/>
            <w:tcBorders>
              <w:top w:val="single" w:sz="5" w:space="0" w:color="000000"/>
              <w:left w:val="nil"/>
              <w:bottom w:val="nil"/>
              <w:right w:val="nil"/>
            </w:tcBorders>
            <w:vAlign w:val="center"/>
          </w:tcPr>
          <w:p w14:paraId="4A1930EF" w14:textId="77777777" w:rsidR="00DD3483" w:rsidRDefault="002B0777">
            <w:pPr>
              <w:spacing w:after="0" w:line="259" w:lineRule="auto"/>
              <w:ind w:left="0"/>
              <w:jc w:val="left"/>
            </w:pPr>
            <w:r>
              <w:t xml:space="preserve">Monitor clinic-wide statistics, manage user accounts and role assignment, export administrative PDF reports. </w:t>
            </w:r>
          </w:p>
        </w:tc>
      </w:tr>
      <w:tr w:rsidR="00DD3483" w14:paraId="2D813092" w14:textId="77777777">
        <w:trPr>
          <w:trHeight w:val="768"/>
        </w:trPr>
        <w:tc>
          <w:tcPr>
            <w:tcW w:w="1954" w:type="dxa"/>
            <w:tcBorders>
              <w:top w:val="nil"/>
              <w:left w:val="nil"/>
              <w:bottom w:val="nil"/>
              <w:right w:val="nil"/>
            </w:tcBorders>
          </w:tcPr>
          <w:p w14:paraId="4DEA3F0A" w14:textId="77777777" w:rsidR="00DD3483" w:rsidRDefault="002B0777">
            <w:pPr>
              <w:spacing w:after="0" w:line="259" w:lineRule="auto"/>
              <w:ind w:left="12"/>
              <w:jc w:val="left"/>
            </w:pPr>
            <w:r>
              <w:t xml:space="preserve">Receptionist </w:t>
            </w:r>
          </w:p>
        </w:tc>
        <w:tc>
          <w:tcPr>
            <w:tcW w:w="5955" w:type="dxa"/>
            <w:tcBorders>
              <w:top w:val="nil"/>
              <w:left w:val="nil"/>
              <w:bottom w:val="nil"/>
              <w:right w:val="nil"/>
            </w:tcBorders>
          </w:tcPr>
          <w:p w14:paraId="2E8132A8" w14:textId="77777777" w:rsidR="00DD3483" w:rsidRDefault="002B0777">
            <w:pPr>
              <w:spacing w:after="0" w:line="259" w:lineRule="auto"/>
              <w:ind w:left="0"/>
              <w:jc w:val="left"/>
            </w:pPr>
            <w:r>
              <w:t xml:space="preserve">Search and register patients, schedule appointments, record payment method. </w:t>
            </w:r>
          </w:p>
        </w:tc>
      </w:tr>
      <w:tr w:rsidR="00DD3483" w14:paraId="567D2725" w14:textId="77777777">
        <w:trPr>
          <w:trHeight w:val="725"/>
        </w:trPr>
        <w:tc>
          <w:tcPr>
            <w:tcW w:w="1954" w:type="dxa"/>
            <w:tcBorders>
              <w:top w:val="nil"/>
              <w:left w:val="nil"/>
              <w:bottom w:val="nil"/>
              <w:right w:val="nil"/>
            </w:tcBorders>
          </w:tcPr>
          <w:p w14:paraId="50312D33" w14:textId="77777777" w:rsidR="00DD3483" w:rsidRDefault="002B0777">
            <w:pPr>
              <w:spacing w:after="0" w:line="259" w:lineRule="auto"/>
              <w:ind w:left="12"/>
              <w:jc w:val="left"/>
            </w:pPr>
            <w:r>
              <w:t xml:space="preserve">Doctor </w:t>
            </w:r>
          </w:p>
        </w:tc>
        <w:tc>
          <w:tcPr>
            <w:tcW w:w="5955" w:type="dxa"/>
            <w:tcBorders>
              <w:top w:val="nil"/>
              <w:left w:val="nil"/>
              <w:bottom w:val="nil"/>
              <w:right w:val="nil"/>
            </w:tcBorders>
          </w:tcPr>
          <w:p w14:paraId="099FE768" w14:textId="77777777" w:rsidR="00DD3483" w:rsidRDefault="002B0777">
            <w:pPr>
              <w:spacing w:after="0" w:line="259" w:lineRule="auto"/>
              <w:ind w:left="0"/>
              <w:jc w:val="left"/>
            </w:pPr>
            <w:r>
              <w:t xml:space="preserve">Review the daily patient queue, write consultation notes, assign diagnosis codes, issue referrals. </w:t>
            </w:r>
          </w:p>
        </w:tc>
      </w:tr>
      <w:tr w:rsidR="00DD3483" w14:paraId="40ADFD68" w14:textId="77777777">
        <w:trPr>
          <w:trHeight w:val="725"/>
        </w:trPr>
        <w:tc>
          <w:tcPr>
            <w:tcW w:w="1954" w:type="dxa"/>
            <w:tcBorders>
              <w:top w:val="nil"/>
              <w:left w:val="nil"/>
              <w:bottom w:val="nil"/>
              <w:right w:val="nil"/>
            </w:tcBorders>
          </w:tcPr>
          <w:p w14:paraId="1A539048" w14:textId="77777777" w:rsidR="00DD3483" w:rsidRDefault="002B0777">
            <w:pPr>
              <w:spacing w:after="0" w:line="259" w:lineRule="auto"/>
              <w:ind w:left="12"/>
              <w:jc w:val="left"/>
            </w:pPr>
            <w:r>
              <w:t xml:space="preserve">Laboratory </w:t>
            </w:r>
          </w:p>
        </w:tc>
        <w:tc>
          <w:tcPr>
            <w:tcW w:w="5955" w:type="dxa"/>
            <w:tcBorders>
              <w:top w:val="nil"/>
              <w:left w:val="nil"/>
              <w:bottom w:val="nil"/>
              <w:right w:val="nil"/>
            </w:tcBorders>
          </w:tcPr>
          <w:p w14:paraId="12D2EBD5" w14:textId="77777777" w:rsidR="00DD3483" w:rsidRDefault="002B0777">
            <w:pPr>
              <w:spacing w:after="0" w:line="259" w:lineRule="auto"/>
              <w:ind w:left="0"/>
              <w:jc w:val="left"/>
            </w:pPr>
            <w:r>
              <w:t xml:space="preserve">Process diagnostic referrals, enter and complete test results, generate result sheets. </w:t>
            </w:r>
          </w:p>
        </w:tc>
      </w:tr>
      <w:tr w:rsidR="00DD3483" w14:paraId="739D67BC" w14:textId="77777777">
        <w:trPr>
          <w:trHeight w:val="714"/>
        </w:trPr>
        <w:tc>
          <w:tcPr>
            <w:tcW w:w="1954" w:type="dxa"/>
            <w:tcBorders>
              <w:top w:val="nil"/>
              <w:left w:val="nil"/>
              <w:bottom w:val="nil"/>
              <w:right w:val="nil"/>
            </w:tcBorders>
          </w:tcPr>
          <w:p w14:paraId="6DDF4D01" w14:textId="77777777" w:rsidR="00DD3483" w:rsidRDefault="002B0777">
            <w:pPr>
              <w:spacing w:after="0" w:line="259" w:lineRule="auto"/>
              <w:ind w:left="12"/>
              <w:jc w:val="left"/>
            </w:pPr>
            <w:r>
              <w:t xml:space="preserve">Pharmacy </w:t>
            </w:r>
          </w:p>
        </w:tc>
        <w:tc>
          <w:tcPr>
            <w:tcW w:w="5955" w:type="dxa"/>
            <w:tcBorders>
              <w:top w:val="nil"/>
              <w:left w:val="nil"/>
              <w:bottom w:val="nil"/>
              <w:right w:val="nil"/>
            </w:tcBorders>
          </w:tcPr>
          <w:p w14:paraId="2A9A117B" w14:textId="77777777" w:rsidR="00DD3483" w:rsidRDefault="002B0777">
            <w:pPr>
              <w:spacing w:after="0" w:line="259" w:lineRule="auto"/>
              <w:ind w:left="0" w:right="-1"/>
              <w:jc w:val="left"/>
            </w:pPr>
            <w:r>
              <w:t xml:space="preserve">View prescriptions, confirm dispensing, flag out-of-stock items. </w:t>
            </w:r>
          </w:p>
        </w:tc>
      </w:tr>
      <w:tr w:rsidR="00DD3483" w14:paraId="62AF51B9" w14:textId="77777777">
        <w:trPr>
          <w:trHeight w:val="432"/>
        </w:trPr>
        <w:tc>
          <w:tcPr>
            <w:tcW w:w="1954" w:type="dxa"/>
            <w:tcBorders>
              <w:top w:val="nil"/>
              <w:left w:val="nil"/>
              <w:bottom w:val="single" w:sz="7" w:space="0" w:color="000000"/>
              <w:right w:val="nil"/>
            </w:tcBorders>
          </w:tcPr>
          <w:p w14:paraId="78A17F25" w14:textId="77777777" w:rsidR="00DD3483" w:rsidRDefault="002B0777">
            <w:pPr>
              <w:spacing w:after="0" w:line="259" w:lineRule="auto"/>
              <w:ind w:left="12"/>
              <w:jc w:val="left"/>
            </w:pPr>
            <w:r>
              <w:t xml:space="preserve">Hospitalization </w:t>
            </w:r>
          </w:p>
        </w:tc>
        <w:tc>
          <w:tcPr>
            <w:tcW w:w="5955" w:type="dxa"/>
            <w:tcBorders>
              <w:top w:val="nil"/>
              <w:left w:val="nil"/>
              <w:bottom w:val="single" w:sz="7" w:space="0" w:color="000000"/>
              <w:right w:val="nil"/>
            </w:tcBorders>
          </w:tcPr>
          <w:p w14:paraId="6697A55A" w14:textId="77777777" w:rsidR="00DD3483" w:rsidRDefault="002B0777">
            <w:pPr>
              <w:spacing w:after="0" w:line="259" w:lineRule="auto"/>
              <w:ind w:left="0"/>
            </w:pPr>
            <w:r>
              <w:t>Assign beds, monitor inpatient daily status, record discharge.</w:t>
            </w:r>
          </w:p>
        </w:tc>
      </w:tr>
    </w:tbl>
    <w:p w14:paraId="7ADF12DA" w14:textId="77777777" w:rsidR="00DD3483" w:rsidRDefault="002B0777">
      <w:pPr>
        <w:spacing w:after="781"/>
        <w:ind w:left="2003" w:right="65" w:hanging="10"/>
        <w:jc w:val="center"/>
      </w:pPr>
      <w:r>
        <w:rPr>
          <w:i/>
          <w:sz w:val="20"/>
        </w:rPr>
        <w:t xml:space="preserve">Source: author, derived from the implemented role routing in </w:t>
      </w:r>
      <w:r>
        <w:rPr>
          <w:sz w:val="20"/>
        </w:rPr>
        <w:t>auth_wrapper.dart</w:t>
      </w:r>
      <w:r>
        <w:rPr>
          <w:i/>
          <w:sz w:val="20"/>
        </w:rPr>
        <w:t>.</w:t>
      </w:r>
      <w:r>
        <w:t xml:space="preserve"> </w:t>
      </w:r>
    </w:p>
    <w:p w14:paraId="5AE31D92" w14:textId="77777777" w:rsidR="00DD3483" w:rsidRDefault="002B0777">
      <w:pPr>
        <w:pStyle w:val="3"/>
        <w:ind w:left="1966"/>
      </w:pPr>
      <w:r>
        <w:t xml:space="preserve">1.4. Cloud Firestore and NoSQL Architecture </w:t>
      </w:r>
    </w:p>
    <w:p w14:paraId="55F244ED" w14:textId="77777777" w:rsidR="00DD3483" w:rsidRDefault="002B0777">
      <w:pPr>
        <w:ind w:left="1958" w:right="38"/>
      </w:pPr>
      <w:r>
        <w:t xml:space="preserve">NoSQL databases abandon the relational table model in favour of flexible document, keyvalue, column-family, or graph structures [15]. Cloud Firestore is a document-oriented </w:t>
      </w:r>
      <w:r>
        <w:lastRenderedPageBreak/>
        <w:t xml:space="preserve">NoSQL database offered as part of Google Firebase [16]. Data is organised into collections of documents — JSON-like key-value maps that can contain nested sub-collections. Firestore’s real-time snapshot listeners push incremental updates to connected clients without polling, a property exploited in all MEDLINE dashboard widgets via StreamBuilder. </w:t>
      </w:r>
    </w:p>
    <w:p w14:paraId="4A4B1E99" w14:textId="77777777" w:rsidR="00DD3483" w:rsidRDefault="002B0777">
      <w:pPr>
        <w:spacing w:after="43" w:line="303" w:lineRule="auto"/>
        <w:ind w:left="1982" w:firstLine="353"/>
        <w:jc w:val="left"/>
      </w:pPr>
      <w:r>
        <w:t xml:space="preserve">Key Firestore characteristics relevant to MEDLINE are: offline persistence (a local cache survives connectivity loss, critical in clinics with unstable internet), security rules (serverside enforcement of read/write permissions by authenticated UID), and composite-index support for multi-field queries such as filtering patients by registration date and department [16]. </w:t>
      </w:r>
    </w:p>
    <w:p w14:paraId="3EE1C001" w14:textId="77777777" w:rsidR="00DD3483" w:rsidRDefault="002B0777">
      <w:pPr>
        <w:pStyle w:val="3"/>
        <w:ind w:left="1966"/>
      </w:pPr>
      <w:r>
        <w:t xml:space="preserve">1.5. State Management with Provider </w:t>
      </w:r>
    </w:p>
    <w:p w14:paraId="758FB9D5" w14:textId="77777777" w:rsidR="00DD3483" w:rsidRDefault="002B0777">
      <w:pPr>
        <w:spacing w:after="3" w:line="303" w:lineRule="auto"/>
        <w:ind w:left="1992" w:hanging="10"/>
        <w:jc w:val="left"/>
      </w:pPr>
      <w:r>
        <w:t xml:space="preserve">State management is a central architectural concern in Flutter: the framework rebuilds widget subtrees on state change, so uncontrolled propagation causes redundant rebuilds and tangled data flows [11]. The Provider package wraps Flutter’s InheritedWidget into a dependencyinjection container that notifies registered listeners on state mutation [17]. </w:t>
      </w:r>
    </w:p>
    <w:p w14:paraId="25D9078F" w14:textId="77777777" w:rsidR="00DD3483" w:rsidRDefault="002B0777">
      <w:pPr>
        <w:spacing w:after="452"/>
        <w:ind w:left="1958" w:right="38" w:firstLine="360"/>
      </w:pPr>
      <w:r>
        <w:t xml:space="preserve">MEDLINE uses two global providers. ThemeProvider manages light/dark-mode preferences persisted via SharedPreferences, exposing derived colour properties (cardBackground, inputFill, textPrimary) so that screen widgets remain paletteagnostic. LanguageProvider holds the active locale (UZB, ENG, RUS, or KYR) with a translation map covering more than two hundred UI string keys. Both providers are injected at the root via MultiProvider in main.dart, making them accessible anywhere in the widget tree without manual prop-drilling. </w:t>
      </w:r>
    </w:p>
    <w:p w14:paraId="1203B113" w14:textId="77777777" w:rsidR="00DD3483" w:rsidRDefault="002B0777">
      <w:pPr>
        <w:pStyle w:val="3"/>
        <w:ind w:left="1966"/>
      </w:pPr>
      <w:r>
        <w:t xml:space="preserve">1.6. Clinical Decision Support and AI in Healthcare </w:t>
      </w:r>
    </w:p>
    <w:p w14:paraId="32ACDB41" w14:textId="77777777" w:rsidR="00DD3483" w:rsidRDefault="002B0777">
      <w:pPr>
        <w:spacing w:after="3" w:line="303" w:lineRule="auto"/>
        <w:ind w:left="1992" w:hanging="10"/>
        <w:jc w:val="left"/>
      </w:pPr>
      <w:r>
        <w:t xml:space="preserve">A clinical decision support system (CDSS) is software that links patient-specific information to a structured medical knowledge base in order to generate case-specific assessments or recommendations that assist clinical reasoning [26]. Two broad CDSS paradigms are commonly distinguished. </w:t>
      </w:r>
      <w:r>
        <w:rPr>
          <w:i/>
        </w:rPr>
        <w:t xml:space="preserve">Knowledge-based </w:t>
      </w:r>
      <w:r>
        <w:t xml:space="preserve">systems apply curated rules and explicit symptom–disease associations (the classical expert-system branch of artificial intelligence); </w:t>
      </w:r>
      <w:r>
        <w:rPr>
          <w:i/>
        </w:rPr>
        <w:t xml:space="preserve">non-knowledgebased </w:t>
      </w:r>
      <w:r>
        <w:t xml:space="preserve">systems instead learn statistical patterns from data using machine-learning models [26]. Knowledge-based systems remain widely used in resource-limited settings because they are transparent, require no training data, and are inexpensive to deploy, whereas machine-learning systems demand large labelled datasets and careful validation before clinical use. </w:t>
      </w:r>
    </w:p>
    <w:p w14:paraId="2C640CAE" w14:textId="77777777" w:rsidR="00DD3483" w:rsidRDefault="002B0777">
      <w:pPr>
        <w:spacing w:after="442"/>
        <w:ind w:left="1958" w:right="38" w:firstLine="360"/>
      </w:pPr>
      <w:r>
        <w:t xml:space="preserve">MEDLINE integrates a lightweight knowledge-based diagnostic decision-support model. A curated knowledge base of thirty-one diseases — each associated with a characteristic symptom set and a recommended specialist — drives a scoring function that ranks candidate diagnoses for a selected combination of symptoms (detailed in Section 3.5). This positions the engine as an AI-assisted </w:t>
      </w:r>
      <w:r>
        <w:rPr>
          <w:i/>
        </w:rPr>
        <w:t xml:space="preserve">triage aid </w:t>
      </w:r>
      <w:r>
        <w:t xml:space="preserve">that suggests likely conditions and the appropriate specialist, rather than as an autonomous diagnostic authority; a migration toward data-driven machine-learning models is identified as future work (Section 4.6). The </w:t>
      </w:r>
      <w:r>
        <w:lastRenderedPageBreak/>
        <w:t xml:space="preserve">choice of a rulebased model is consistent with the constraints of the target clinics, which lack the labelled clinical datasets and computational infrastructure required to train and serve machine-learning classifiers. </w:t>
      </w:r>
    </w:p>
    <w:p w14:paraId="15472E4E" w14:textId="77777777" w:rsidR="00DD3483" w:rsidRDefault="002B0777">
      <w:pPr>
        <w:pStyle w:val="3"/>
        <w:ind w:left="1966"/>
      </w:pPr>
      <w:r>
        <w:t xml:space="preserve">1.7. Automated PDF Report Generation </w:t>
      </w:r>
    </w:p>
    <w:p w14:paraId="66C81790" w14:textId="77777777" w:rsidR="00DD3483" w:rsidRDefault="002B0777">
      <w:pPr>
        <w:spacing w:after="457"/>
        <w:ind w:left="1958" w:right="38"/>
      </w:pPr>
      <w:r>
        <w:t xml:space="preserve">Automated document generation is a standard requirement in clinical settings — for discharge summaries, prescription records, and administrative reports. The pdf Dart package allows programmatic construction of PDF pages using a box model similar to Flutter’s widget system [18]. MEDLINE uses this package together with printing to render and share reports directly from the application without server-side processing, keeping all patient data on-device during rendering — a privacy advantage in healthcare contexts. </w:t>
      </w:r>
    </w:p>
    <w:p w14:paraId="253CD61E" w14:textId="77777777" w:rsidR="00DD3483" w:rsidRDefault="002B0777">
      <w:pPr>
        <w:pStyle w:val="3"/>
        <w:ind w:left="1966"/>
      </w:pPr>
      <w:r>
        <w:t xml:space="preserve">1.8. Justification of Technology Choices </w:t>
      </w:r>
    </w:p>
    <w:p w14:paraId="29EEF878" w14:textId="77777777" w:rsidR="00DD3483" w:rsidRDefault="002B0777">
      <w:pPr>
        <w:spacing w:after="447"/>
        <w:ind w:left="1958" w:right="38"/>
      </w:pPr>
      <w:r>
        <w:t xml:space="preserve">The selection of Flutter over React Native is justified by its superior rendering performance in benchmark comparisons [5], a single codebase for Android, iOS, and Web deployment, and strong support for custom UI components — important for the role-specific dashboard designs in MEDLINE. Firebase was chosen over a self-hosted backend because the target clinics lack dedicated IT infrastructure; Firestore’s real-time listeners replace polling and reduce complexity [21]. The Provider package was chosen over Bloc or Riverpod because of its minimal boilerplate and sufficient capability for the two global state concerns (theme and language) that MEDLINE requires [17]. Client-side PDF generation was preferred over server-side rendering to eliminate a backend dependency and keep the system fully serverless. Finally, a knowledge-based diagnostic model was preferred over a machinelearning classifier because it is transparent and deployable without training data [26]. </w:t>
      </w:r>
    </w:p>
    <w:p w14:paraId="4FBED694" w14:textId="77777777" w:rsidR="00DD3483" w:rsidRDefault="002B0777">
      <w:pPr>
        <w:pStyle w:val="3"/>
        <w:ind w:left="1966"/>
      </w:pPr>
      <w:r>
        <w:t xml:space="preserve">1.9. Chapter Summary </w:t>
      </w:r>
    </w:p>
    <w:p w14:paraId="673AD470" w14:textId="77777777" w:rsidR="00DD3483" w:rsidRDefault="002B0777">
      <w:pPr>
        <w:ind w:left="1958" w:right="38"/>
      </w:pPr>
      <w:r>
        <w:t xml:space="preserve">This chapter established the theoretical foundations underpinning MEDLINE. Healthcare information systems provide the clinical and administrative context; Flutter justifies the singlecodebase cross-platform strategy; RBAC96 grounds the six-role security model; Firestore’s real-time document model supports the live dashboard architecture; the Provider pattern organises global application state; and knowledge-based clinical decision support frames the symptom-matching diagnostic engine. Each technology choice was explicitly justified against the project constraints. These foundations motivate the requirements analysis in Chapter 2 and the design decisions described in Chapter 3. </w:t>
      </w:r>
    </w:p>
    <w:p w14:paraId="56F4C35F" w14:textId="77777777" w:rsidR="00DD3483" w:rsidRDefault="002B0777">
      <w:pPr>
        <w:pStyle w:val="2"/>
        <w:ind w:left="1966"/>
      </w:pPr>
      <w:r>
        <w:t xml:space="preserve">2. Problem Domain Analysis and System Requirements </w:t>
      </w:r>
    </w:p>
    <w:p w14:paraId="06F808EE" w14:textId="77777777" w:rsidR="00DD3483" w:rsidRDefault="002B0777">
      <w:pPr>
        <w:spacing w:after="447"/>
        <w:ind w:left="1958" w:right="38"/>
      </w:pPr>
      <w:r>
        <w:t xml:space="preserve">This chapter analyses the operational environment that MEDLINE targets, catalogues the deficiencies of current clinic workflows, identifies the stakeholders, and derives the functional and non-functional requirements that drive the design in Chapter 3. </w:t>
      </w:r>
    </w:p>
    <w:p w14:paraId="747B37C6" w14:textId="77777777" w:rsidR="00DD3483" w:rsidRDefault="002B0777">
      <w:pPr>
        <w:pStyle w:val="3"/>
        <w:ind w:left="1966"/>
      </w:pPr>
      <w:r>
        <w:lastRenderedPageBreak/>
        <w:t xml:space="preserve">2.1. Target Environment Characteristics </w:t>
      </w:r>
    </w:p>
    <w:p w14:paraId="3617924E" w14:textId="77777777" w:rsidR="00DD3483" w:rsidRDefault="002B0777">
      <w:pPr>
        <w:spacing w:after="3" w:line="303" w:lineRule="auto"/>
        <w:ind w:left="1982" w:firstLine="48"/>
        <w:jc w:val="left"/>
      </w:pPr>
      <w:r>
        <w:t xml:space="preserve">MEDLINE targets small and medium-sized private clinics operating multiple service departments under a single administrative umbrella. A typical such facility processes between fifty and three hundred patient visits per day across departments including general consultation, laboratory diagnostics, in-patient care, and pharmacy. The defining operational characteristic is the need for cross-departmental data visibility: a receptionist registers a patient; a doctor creates a referral; a laboratory technician uploads results; a pharmacist dispenses medication — all events must be traceable to a single patient record in real time. </w:t>
      </w:r>
    </w:p>
    <w:p w14:paraId="4154790D" w14:textId="77777777" w:rsidR="00DD3483" w:rsidRDefault="002B0777">
      <w:pPr>
        <w:spacing w:after="445"/>
        <w:ind w:left="1958" w:right="38" w:firstLine="353"/>
      </w:pPr>
      <w:r>
        <w:t xml:space="preserve">Prior to MEDLINE, clinics in this category typically employed one or more of: paper ledgers and handwritten patient cards; general-purpose spreadsheet software maintained independently per department; or disconnected desktop billing software without clinicaldata integration. Each approach introduces distinct failure modes analysed in Section 2.2. </w:t>
      </w:r>
    </w:p>
    <w:p w14:paraId="60B4C2D5" w14:textId="77777777" w:rsidR="00DD3483" w:rsidRDefault="002B0777">
      <w:pPr>
        <w:pStyle w:val="3"/>
        <w:ind w:left="1966"/>
      </w:pPr>
      <w:r>
        <w:t xml:space="preserve">2.2. Operational Pain Points </w:t>
      </w:r>
    </w:p>
    <w:p w14:paraId="11A360CA" w14:textId="77777777" w:rsidR="00DD3483" w:rsidRDefault="002B0777">
      <w:pPr>
        <w:spacing w:after="448"/>
        <w:ind w:left="1958" w:right="38"/>
      </w:pPr>
      <w:r>
        <w:t xml:space="preserve">Table 2.1 catalogues the principal problems observed in manual and semi-digital clinic workflows that directly informed the MEDLINE requirements. </w:t>
      </w:r>
    </w:p>
    <w:p w14:paraId="43C4DF14" w14:textId="77777777" w:rsidR="00DD3483" w:rsidRDefault="002B0777">
      <w:pPr>
        <w:pStyle w:val="3"/>
        <w:ind w:left="1966"/>
      </w:pPr>
      <w:r>
        <w:t xml:space="preserve">2.3. Stakeholder Analysis </w:t>
      </w:r>
    </w:p>
    <w:p w14:paraId="72AED6DB" w14:textId="77777777" w:rsidR="00DD3483" w:rsidRDefault="002B0777">
      <w:pPr>
        <w:spacing w:after="46"/>
        <w:ind w:left="1958" w:right="38"/>
      </w:pPr>
      <w:r>
        <w:t xml:space="preserve">Six stakeholder groups were identified, each corresponding to one MEDLINE role. Each group interacts with the system through a dedicated dashboard exposing only the data and actions relevant to that role, as summarised in Figure 2.1. </w:t>
      </w:r>
    </w:p>
    <w:p w14:paraId="38759289" w14:textId="77777777" w:rsidR="00DD3483" w:rsidRDefault="002B0777">
      <w:pPr>
        <w:spacing w:after="42"/>
        <w:ind w:left="1958" w:right="38" w:firstLine="358"/>
      </w:pPr>
      <w:r>
        <w:t xml:space="preserve">The </w:t>
      </w:r>
      <w:r>
        <w:rPr>
          <w:i/>
        </w:rPr>
        <w:t xml:space="preserve">receptionist </w:t>
      </w:r>
      <w:r>
        <w:t xml:space="preserve">is the entry point of every patient journey, with the primary use cases of searching existing patients, registering new patients with demographic data, scheduling appointments, and recording the payment method. The </w:t>
      </w:r>
      <w:r>
        <w:rPr>
          <w:i/>
        </w:rPr>
        <w:t xml:space="preserve">doctor </w:t>
      </w:r>
      <w:r>
        <w:t xml:space="preserve">consults registered patients: viewing the assigned day queue, writing consultation notes with ICD-10 diagnosis codes, issuing referrals to laboratory or pharmacy, and reviewing visit history. The </w:t>
      </w:r>
      <w:r>
        <w:rPr>
          <w:i/>
        </w:rPr>
        <w:t xml:space="preserve">laboratory </w:t>
      </w:r>
      <w:r>
        <w:t xml:space="preserve">technician processes diagnostic referrals: viewing pending test requests, entering quantitative or qualitative results, marking results as ready, and generating PDF result sheets. The </w:t>
      </w:r>
      <w:r>
        <w:rPr>
          <w:i/>
        </w:rPr>
        <w:t xml:space="preserve">pharmacy </w:t>
      </w:r>
      <w:r>
        <w:t xml:space="preserve">staff manage medication dispensing: viewing incoming prescriptions, confirming dispensing, recording stock deductions, and flagging out-of-stock items. The </w:t>
      </w:r>
      <w:r>
        <w:rPr>
          <w:i/>
        </w:rPr>
        <w:t>hospitalization</w:t>
      </w:r>
      <w:r>
        <w:t xml:space="preserve"> </w:t>
      </w:r>
    </w:p>
    <w:p w14:paraId="118358BB" w14:textId="77777777" w:rsidR="00DD3483" w:rsidRDefault="002B0777">
      <w:pPr>
        <w:spacing w:after="4" w:line="254" w:lineRule="auto"/>
        <w:ind w:left="1959" w:hanging="10"/>
        <w:jc w:val="left"/>
      </w:pPr>
      <w:r>
        <w:rPr>
          <w:sz w:val="22"/>
        </w:rPr>
        <w:t>Table 2.1. Operational pain points in manual and fragmented clinic workflows.</w:t>
      </w:r>
      <w:r>
        <w:t xml:space="preserve"> </w:t>
      </w:r>
    </w:p>
    <w:tbl>
      <w:tblPr>
        <w:tblStyle w:val="TableGrid"/>
        <w:tblW w:w="7910" w:type="dxa"/>
        <w:tblInd w:w="2420" w:type="dxa"/>
        <w:tblCellMar>
          <w:top w:w="81" w:type="dxa"/>
          <w:left w:w="10" w:type="dxa"/>
          <w:right w:w="102" w:type="dxa"/>
        </w:tblCellMar>
        <w:tblLook w:val="04A0" w:firstRow="1" w:lastRow="0" w:firstColumn="1" w:lastColumn="0" w:noHBand="0" w:noVBand="1"/>
      </w:tblPr>
      <w:tblGrid>
        <w:gridCol w:w="3305"/>
        <w:gridCol w:w="4605"/>
      </w:tblGrid>
      <w:tr w:rsidR="00DD3483" w14:paraId="1C4542A1" w14:textId="77777777">
        <w:trPr>
          <w:trHeight w:val="571"/>
        </w:trPr>
        <w:tc>
          <w:tcPr>
            <w:tcW w:w="3305" w:type="dxa"/>
            <w:tcBorders>
              <w:top w:val="single" w:sz="7" w:space="0" w:color="000000"/>
              <w:left w:val="nil"/>
              <w:bottom w:val="single" w:sz="5" w:space="0" w:color="000000"/>
              <w:right w:val="nil"/>
            </w:tcBorders>
            <w:vAlign w:val="center"/>
          </w:tcPr>
          <w:p w14:paraId="76EFB1EE" w14:textId="77777777" w:rsidR="00DD3483" w:rsidRDefault="002B0777">
            <w:pPr>
              <w:spacing w:after="0" w:line="259" w:lineRule="auto"/>
              <w:ind w:left="2"/>
              <w:jc w:val="left"/>
            </w:pPr>
            <w:r>
              <w:t xml:space="preserve">Pain point </w:t>
            </w:r>
          </w:p>
        </w:tc>
        <w:tc>
          <w:tcPr>
            <w:tcW w:w="4604" w:type="dxa"/>
            <w:tcBorders>
              <w:top w:val="single" w:sz="7" w:space="0" w:color="000000"/>
              <w:left w:val="nil"/>
              <w:bottom w:val="single" w:sz="5" w:space="0" w:color="000000"/>
              <w:right w:val="nil"/>
            </w:tcBorders>
            <w:vAlign w:val="center"/>
          </w:tcPr>
          <w:p w14:paraId="6489F9E9" w14:textId="77777777" w:rsidR="00DD3483" w:rsidRDefault="002B0777">
            <w:pPr>
              <w:spacing w:after="0" w:line="259" w:lineRule="auto"/>
              <w:ind w:left="0"/>
              <w:jc w:val="left"/>
            </w:pPr>
            <w:r>
              <w:t xml:space="preserve">Consequence </w:t>
            </w:r>
          </w:p>
        </w:tc>
      </w:tr>
      <w:tr w:rsidR="00DD3483" w14:paraId="3C0273C3" w14:textId="77777777">
        <w:trPr>
          <w:trHeight w:val="813"/>
        </w:trPr>
        <w:tc>
          <w:tcPr>
            <w:tcW w:w="3305" w:type="dxa"/>
            <w:tcBorders>
              <w:top w:val="single" w:sz="5" w:space="0" w:color="000000"/>
              <w:left w:val="nil"/>
              <w:bottom w:val="nil"/>
              <w:right w:val="nil"/>
            </w:tcBorders>
            <w:vAlign w:val="center"/>
          </w:tcPr>
          <w:p w14:paraId="2819CBF1" w14:textId="77777777" w:rsidR="00DD3483" w:rsidRDefault="002B0777">
            <w:pPr>
              <w:spacing w:after="0" w:line="259" w:lineRule="auto"/>
              <w:ind w:left="2"/>
              <w:jc w:val="left"/>
            </w:pPr>
            <w:r>
              <w:t xml:space="preserve">Paper ledgers and handwritten cards </w:t>
            </w:r>
          </w:p>
        </w:tc>
        <w:tc>
          <w:tcPr>
            <w:tcW w:w="4604" w:type="dxa"/>
            <w:tcBorders>
              <w:top w:val="single" w:sz="5" w:space="0" w:color="000000"/>
              <w:left w:val="nil"/>
              <w:bottom w:val="nil"/>
              <w:right w:val="nil"/>
            </w:tcBorders>
            <w:vAlign w:val="center"/>
          </w:tcPr>
          <w:p w14:paraId="00B1B1E6" w14:textId="77777777" w:rsidR="00DD3483" w:rsidRDefault="002B0777">
            <w:pPr>
              <w:spacing w:after="0" w:line="259" w:lineRule="auto"/>
              <w:ind w:left="0"/>
              <w:jc w:val="left"/>
            </w:pPr>
            <w:r>
              <w:t xml:space="preserve">Illegible or lost records; no search; large physical storage requirement. </w:t>
            </w:r>
          </w:p>
        </w:tc>
      </w:tr>
      <w:tr w:rsidR="00DD3483" w14:paraId="0451C46A" w14:textId="77777777">
        <w:trPr>
          <w:trHeight w:val="769"/>
        </w:trPr>
        <w:tc>
          <w:tcPr>
            <w:tcW w:w="3305" w:type="dxa"/>
            <w:tcBorders>
              <w:top w:val="nil"/>
              <w:left w:val="nil"/>
              <w:bottom w:val="nil"/>
              <w:right w:val="nil"/>
            </w:tcBorders>
          </w:tcPr>
          <w:p w14:paraId="451FC3F3" w14:textId="77777777" w:rsidR="00DD3483" w:rsidRDefault="002B0777">
            <w:pPr>
              <w:spacing w:after="0" w:line="259" w:lineRule="auto"/>
              <w:ind w:left="2"/>
              <w:jc w:val="left"/>
            </w:pPr>
            <w:r>
              <w:t xml:space="preserve">Independent per-department spreadsheets </w:t>
            </w:r>
          </w:p>
        </w:tc>
        <w:tc>
          <w:tcPr>
            <w:tcW w:w="4604" w:type="dxa"/>
            <w:tcBorders>
              <w:top w:val="nil"/>
              <w:left w:val="nil"/>
              <w:bottom w:val="nil"/>
              <w:right w:val="nil"/>
            </w:tcBorders>
          </w:tcPr>
          <w:p w14:paraId="6EAD2AD9" w14:textId="77777777" w:rsidR="00DD3483" w:rsidRDefault="002B0777">
            <w:pPr>
              <w:spacing w:after="0" w:line="259" w:lineRule="auto"/>
              <w:ind w:left="0"/>
              <w:jc w:val="left"/>
            </w:pPr>
            <w:r>
              <w:t xml:space="preserve">No single source of truth; cross-department data inconsistency and duplication. </w:t>
            </w:r>
          </w:p>
        </w:tc>
      </w:tr>
      <w:tr w:rsidR="00DD3483" w14:paraId="54412FAE" w14:textId="77777777">
        <w:trPr>
          <w:trHeight w:val="725"/>
        </w:trPr>
        <w:tc>
          <w:tcPr>
            <w:tcW w:w="3305" w:type="dxa"/>
            <w:tcBorders>
              <w:top w:val="nil"/>
              <w:left w:val="nil"/>
              <w:bottom w:val="nil"/>
              <w:right w:val="nil"/>
            </w:tcBorders>
          </w:tcPr>
          <w:p w14:paraId="4FE8DA78" w14:textId="77777777" w:rsidR="00DD3483" w:rsidRDefault="002B0777">
            <w:pPr>
              <w:spacing w:after="0" w:line="259" w:lineRule="auto"/>
              <w:ind w:left="2"/>
              <w:jc w:val="left"/>
            </w:pPr>
            <w:r>
              <w:lastRenderedPageBreak/>
              <w:t xml:space="preserve">Disconnected billing software </w:t>
            </w:r>
          </w:p>
        </w:tc>
        <w:tc>
          <w:tcPr>
            <w:tcW w:w="4604" w:type="dxa"/>
            <w:tcBorders>
              <w:top w:val="nil"/>
              <w:left w:val="nil"/>
              <w:bottom w:val="nil"/>
              <w:right w:val="nil"/>
            </w:tcBorders>
          </w:tcPr>
          <w:p w14:paraId="3311FDC5" w14:textId="77777777" w:rsidR="00DD3483" w:rsidRDefault="002B0777">
            <w:pPr>
              <w:spacing w:after="0" w:line="259" w:lineRule="auto"/>
              <w:ind w:left="0"/>
              <w:jc w:val="left"/>
            </w:pPr>
            <w:r>
              <w:t xml:space="preserve">Financial records cannot be reconciled with clinical activity; weak auditability. </w:t>
            </w:r>
          </w:p>
        </w:tc>
      </w:tr>
      <w:tr w:rsidR="00DD3483" w14:paraId="495D82B8" w14:textId="77777777">
        <w:trPr>
          <w:trHeight w:val="724"/>
        </w:trPr>
        <w:tc>
          <w:tcPr>
            <w:tcW w:w="3305" w:type="dxa"/>
            <w:tcBorders>
              <w:top w:val="nil"/>
              <w:left w:val="nil"/>
              <w:bottom w:val="nil"/>
              <w:right w:val="nil"/>
            </w:tcBorders>
          </w:tcPr>
          <w:p w14:paraId="63CEFA21" w14:textId="77777777" w:rsidR="00DD3483" w:rsidRDefault="002B0777">
            <w:pPr>
              <w:spacing w:after="0" w:line="259" w:lineRule="auto"/>
              <w:ind w:left="2"/>
              <w:jc w:val="left"/>
            </w:pPr>
            <w:r>
              <w:t xml:space="preserve">Manual report compilation </w:t>
            </w:r>
          </w:p>
        </w:tc>
        <w:tc>
          <w:tcPr>
            <w:tcW w:w="4604" w:type="dxa"/>
            <w:tcBorders>
              <w:top w:val="nil"/>
              <w:left w:val="nil"/>
              <w:bottom w:val="nil"/>
              <w:right w:val="nil"/>
            </w:tcBorders>
          </w:tcPr>
          <w:p w14:paraId="165EAE9D" w14:textId="77777777" w:rsidR="00DD3483" w:rsidRDefault="002B0777">
            <w:pPr>
              <w:spacing w:after="0" w:line="259" w:lineRule="auto"/>
              <w:ind w:left="0"/>
              <w:jc w:val="left"/>
            </w:pPr>
            <w:r>
              <w:t xml:space="preserve">Daily, monthly, and yearly reports are slow to produce and error-prone. </w:t>
            </w:r>
          </w:p>
        </w:tc>
      </w:tr>
      <w:tr w:rsidR="00DD3483" w14:paraId="464FE76E" w14:textId="77777777">
        <w:trPr>
          <w:trHeight w:val="1452"/>
        </w:trPr>
        <w:tc>
          <w:tcPr>
            <w:tcW w:w="7910" w:type="dxa"/>
            <w:gridSpan w:val="2"/>
            <w:tcBorders>
              <w:top w:val="nil"/>
              <w:left w:val="nil"/>
              <w:bottom w:val="single" w:sz="7" w:space="0" w:color="000000"/>
              <w:right w:val="nil"/>
            </w:tcBorders>
          </w:tcPr>
          <w:p w14:paraId="236CA3D6" w14:textId="77777777" w:rsidR="00DD3483" w:rsidRDefault="002B0777">
            <w:pPr>
              <w:spacing w:after="91" w:line="260" w:lineRule="auto"/>
              <w:ind w:left="3295" w:hanging="3293"/>
              <w:jc w:val="left"/>
            </w:pPr>
            <w:r>
              <w:t xml:space="preserve">No real-time patient queue </w:t>
            </w:r>
            <w:r>
              <w:tab/>
              <w:t xml:space="preserve">Doctors are unaware of newly registered and waiting patients; consultation delays. </w:t>
            </w:r>
          </w:p>
          <w:p w14:paraId="19D61E2A" w14:textId="77777777" w:rsidR="00DD3483" w:rsidRDefault="002B0777">
            <w:pPr>
              <w:spacing w:after="0" w:line="259" w:lineRule="auto"/>
              <w:ind w:left="2"/>
              <w:jc w:val="left"/>
            </w:pPr>
            <w:r>
              <w:t xml:space="preserve">No automated backup or access Risk of data loss and uncontrolled access to control </w:t>
            </w:r>
            <w:r>
              <w:tab/>
              <w:t xml:space="preserve">sensitive patient information. </w:t>
            </w:r>
          </w:p>
        </w:tc>
      </w:tr>
    </w:tbl>
    <w:p w14:paraId="026E4D51" w14:textId="77777777" w:rsidR="00DD3483" w:rsidRDefault="002B0777">
      <w:pPr>
        <w:spacing w:after="409"/>
        <w:ind w:left="2003" w:right="72" w:hanging="10"/>
        <w:jc w:val="center"/>
      </w:pPr>
      <w:r>
        <w:rPr>
          <w:i/>
          <w:sz w:val="20"/>
        </w:rPr>
        <w:t>Source: author, based on analysis of the target clinic environment.</w:t>
      </w:r>
      <w:r>
        <w:t xml:space="preserve"> </w:t>
      </w:r>
    </w:p>
    <w:p w14:paraId="5C98D48C" w14:textId="77777777" w:rsidR="00DD3483" w:rsidRDefault="002B0777">
      <w:pPr>
        <w:spacing w:after="445"/>
        <w:ind w:left="1958" w:right="38"/>
      </w:pPr>
      <w:r>
        <w:t xml:space="preserve">department manages inpatient care: assigning patients to beds, monitoring daily status, and recording discharge. Finally, the </w:t>
      </w:r>
      <w:r>
        <w:rPr>
          <w:i/>
        </w:rPr>
        <w:t xml:space="preserve">admin </w:t>
      </w:r>
      <w:r>
        <w:t xml:space="preserve">monitors the entire clinic: viewing real-time aggregate statistics, managing user accounts and role assignments, and exporting administrative PDF reports. </w:t>
      </w:r>
    </w:p>
    <w:p w14:paraId="6E1EDA92" w14:textId="77777777" w:rsidR="00DD3483" w:rsidRDefault="002B0777">
      <w:pPr>
        <w:pStyle w:val="3"/>
        <w:ind w:left="1966"/>
      </w:pPr>
      <w:r>
        <w:t xml:space="preserve">2.4. Functional Requirements </w:t>
      </w:r>
    </w:p>
    <w:p w14:paraId="30B41078" w14:textId="77777777" w:rsidR="00DD3483" w:rsidRDefault="002B0777">
      <w:pPr>
        <w:spacing w:after="448"/>
        <w:ind w:left="1958" w:right="38"/>
      </w:pPr>
      <w:r>
        <w:t xml:space="preserve">Based on the stakeholder analysis and the observed workflow problems, the functional requirements in Table 2.2 were defined for MEDLINE following standard requirementsengineering practice [25]. </w:t>
      </w:r>
    </w:p>
    <w:p w14:paraId="06E8A822" w14:textId="77777777" w:rsidR="00DD3483" w:rsidRDefault="002B0777">
      <w:pPr>
        <w:spacing w:after="80" w:line="259" w:lineRule="auto"/>
        <w:ind w:left="1966" w:hanging="10"/>
        <w:jc w:val="left"/>
      </w:pPr>
      <w:r>
        <w:rPr>
          <w:sz w:val="28"/>
        </w:rPr>
        <w:t>2.5. Non-Functional Requirements</w:t>
      </w:r>
      <w:r>
        <w:t xml:space="preserve"> </w:t>
      </w:r>
    </w:p>
    <w:p w14:paraId="2686E058" w14:textId="77777777" w:rsidR="00DD3483" w:rsidRDefault="002B0777">
      <w:pPr>
        <w:spacing w:after="463"/>
        <w:ind w:left="1958" w:right="38"/>
      </w:pPr>
      <w:r>
        <w:t xml:space="preserve">The non-functional requirements in Table 2.3 constrain the quality attributes of the system. </w:t>
      </w:r>
    </w:p>
    <w:p w14:paraId="1F594818" w14:textId="77777777" w:rsidR="00DD3483" w:rsidRDefault="002B0777">
      <w:pPr>
        <w:pStyle w:val="3"/>
        <w:ind w:left="1966"/>
      </w:pPr>
      <w:r>
        <w:t xml:space="preserve">2.6. Comparison with Existing Systems </w:t>
      </w:r>
    </w:p>
    <w:p w14:paraId="3F2F7611" w14:textId="77777777" w:rsidR="00DD3483" w:rsidRDefault="002B0777">
      <w:pPr>
        <w:spacing w:after="41"/>
        <w:ind w:left="1958" w:right="38"/>
      </w:pPr>
      <w:r>
        <w:t xml:space="preserve">Table 2.4 compares MEDLINE with representative alternatives to contextualise its scope and positioning. Adebayo and Lim demonstrated the feasibility of mobile-based patient management in resource-limited settings, but confined their system to a single Android application without a shared backend [19]. OpenMRS, while comprehensive, requires a dedicated server, a database administrator, and significant configuration effort — barriers that exceed the capacity of small private clinics. MEDLINE occupies a distinct niche: serverless, cross-platform, zero-infrastructure-cost, with real-time multi-role dashboards and automated PDF reporting in a single codebase. </w:t>
      </w:r>
    </w:p>
    <w:p w14:paraId="1AD1509B" w14:textId="77777777" w:rsidR="00DD3483" w:rsidRDefault="002B0777">
      <w:pPr>
        <w:spacing w:after="248" w:line="259" w:lineRule="auto"/>
        <w:ind w:left="2622"/>
        <w:jc w:val="left"/>
      </w:pPr>
      <w:r>
        <w:rPr>
          <w:noProof/>
        </w:rPr>
        <w:lastRenderedPageBreak/>
        <w:drawing>
          <wp:inline distT="0" distB="0" distL="0" distR="0" wp14:anchorId="341A93EB" wp14:editId="7AA961E1">
            <wp:extent cx="4770120" cy="3023616"/>
            <wp:effectExtent l="0" t="0" r="0" b="0"/>
            <wp:docPr id="59623" name="Picture 59623"/>
            <wp:cNvGraphicFramePr/>
            <a:graphic xmlns:a="http://schemas.openxmlformats.org/drawingml/2006/main">
              <a:graphicData uri="http://schemas.openxmlformats.org/drawingml/2006/picture">
                <pic:pic xmlns:pic="http://schemas.openxmlformats.org/drawingml/2006/picture">
                  <pic:nvPicPr>
                    <pic:cNvPr id="59623" name="Picture 59623"/>
                    <pic:cNvPicPr/>
                  </pic:nvPicPr>
                  <pic:blipFill>
                    <a:blip r:embed="rId9"/>
                    <a:stretch>
                      <a:fillRect/>
                    </a:stretch>
                  </pic:blipFill>
                  <pic:spPr>
                    <a:xfrm>
                      <a:off x="0" y="0"/>
                      <a:ext cx="4770120" cy="3023616"/>
                    </a:xfrm>
                    <a:prstGeom prst="rect">
                      <a:avLst/>
                    </a:prstGeom>
                  </pic:spPr>
                </pic:pic>
              </a:graphicData>
            </a:graphic>
          </wp:inline>
        </w:drawing>
      </w:r>
    </w:p>
    <w:p w14:paraId="6B0E0965" w14:textId="77777777" w:rsidR="00DD3483" w:rsidRDefault="002B0777">
      <w:pPr>
        <w:spacing w:after="566" w:line="259" w:lineRule="auto"/>
        <w:ind w:left="1912" w:right="102" w:hanging="10"/>
        <w:jc w:val="center"/>
      </w:pPr>
      <w:r>
        <w:rPr>
          <w:sz w:val="22"/>
        </w:rPr>
        <w:t>Figure 2.1. Stakeholder–role overview: six actors interact with MEDLINE, each through a dedicated role dashboard.</w:t>
      </w:r>
      <w:r>
        <w:t xml:space="preserve"> </w:t>
      </w:r>
    </w:p>
    <w:p w14:paraId="148B65A6" w14:textId="77777777" w:rsidR="00DD3483" w:rsidRDefault="002B0777">
      <w:pPr>
        <w:pStyle w:val="3"/>
        <w:ind w:left="1966"/>
      </w:pPr>
      <w:r>
        <w:t xml:space="preserve">2.7. Sub-Conclusions </w:t>
      </w:r>
    </w:p>
    <w:p w14:paraId="42C751D1" w14:textId="77777777" w:rsidR="00DD3483" w:rsidRDefault="002B0777">
      <w:pPr>
        <w:spacing w:after="42"/>
        <w:ind w:left="1958" w:right="38"/>
      </w:pPr>
      <w:r>
        <w:t xml:space="preserve">The analysis reveals that small private clinics face a concrete set of operational deficiencies rooted in paper-based or fragmented digital workflows. Six stakeholder groups generate ten functional and six non-functional requirements. Comparison with existing systems confirms that no widely available solution combines a serverless cloud backend, real-time multi-role dashboards, automated PDF reporting, a built-in diagnostic aid, and crossplatform deployment at zero licensing cost. These findings motivate the design and implementation described in Chapter 3. </w:t>
      </w:r>
    </w:p>
    <w:p w14:paraId="739AA7D3" w14:textId="77777777" w:rsidR="00DD3483" w:rsidRDefault="002B0777">
      <w:pPr>
        <w:spacing w:after="4" w:line="254" w:lineRule="auto"/>
        <w:ind w:left="1959" w:hanging="10"/>
        <w:jc w:val="left"/>
      </w:pPr>
      <w:r>
        <w:rPr>
          <w:sz w:val="22"/>
        </w:rPr>
        <w:t>Table 2.2. Functional requirements of the MEDLINE system.</w:t>
      </w:r>
      <w:r>
        <w:t xml:space="preserve"> </w:t>
      </w:r>
    </w:p>
    <w:p w14:paraId="0F252EE2" w14:textId="77777777" w:rsidR="00DD3483" w:rsidRDefault="002B0777">
      <w:pPr>
        <w:spacing w:after="0"/>
        <w:ind w:left="2460" w:right="38"/>
      </w:pPr>
      <w:r>
        <w:t>ID</w:t>
      </w:r>
      <w:r>
        <w:rPr>
          <w:noProof/>
          <w:sz w:val="22"/>
        </w:rPr>
        <mc:AlternateContent>
          <mc:Choice Requires="wpg">
            <w:drawing>
              <wp:inline distT="0" distB="0" distL="0" distR="0" wp14:anchorId="4F1CE7D4" wp14:editId="22F689DB">
                <wp:extent cx="4976750" cy="371856"/>
                <wp:effectExtent l="0" t="0" r="0" b="0"/>
                <wp:docPr id="54251" name="Group 54251"/>
                <wp:cNvGraphicFramePr/>
                <a:graphic xmlns:a="http://schemas.openxmlformats.org/drawingml/2006/main">
                  <a:graphicData uri="http://schemas.microsoft.com/office/word/2010/wordprocessingGroup">
                    <wpg:wgp>
                      <wpg:cNvGrpSpPr/>
                      <wpg:grpSpPr>
                        <a:xfrm>
                          <a:off x="0" y="0"/>
                          <a:ext cx="4976750" cy="371856"/>
                          <a:chOff x="0" y="0"/>
                          <a:chExt cx="4976750" cy="371856"/>
                        </a:xfrm>
                      </wpg:grpSpPr>
                      <wps:wsp>
                        <wps:cNvPr id="2391" name="Rectangle 2391"/>
                        <wps:cNvSpPr/>
                        <wps:spPr>
                          <a:xfrm>
                            <a:off x="655320" y="138684"/>
                            <a:ext cx="1078930" cy="206453"/>
                          </a:xfrm>
                          <a:prstGeom prst="rect">
                            <a:avLst/>
                          </a:prstGeom>
                          <a:ln>
                            <a:noFill/>
                          </a:ln>
                        </wps:spPr>
                        <wps:txbx>
                          <w:txbxContent>
                            <w:p w14:paraId="08702FC2" w14:textId="77777777" w:rsidR="00DD3483" w:rsidRDefault="002B0777">
                              <w:pPr>
                                <w:spacing w:after="160" w:line="259" w:lineRule="auto"/>
                                <w:ind w:left="0"/>
                                <w:jc w:val="left"/>
                              </w:pPr>
                              <w:r>
                                <w:t>Requirement</w:t>
                              </w:r>
                            </w:p>
                          </w:txbxContent>
                        </wps:txbx>
                        <wps:bodyPr horzOverflow="overflow" vert="horz" lIns="0" tIns="0" rIns="0" bIns="0" rtlCol="0">
                          <a:noAutofit/>
                        </wps:bodyPr>
                      </wps:wsp>
                      <wps:wsp>
                        <wps:cNvPr id="2392" name="Rectangle 2392"/>
                        <wps:cNvSpPr/>
                        <wps:spPr>
                          <a:xfrm>
                            <a:off x="1466469" y="138684"/>
                            <a:ext cx="45808" cy="206453"/>
                          </a:xfrm>
                          <a:prstGeom prst="rect">
                            <a:avLst/>
                          </a:prstGeom>
                          <a:ln>
                            <a:noFill/>
                          </a:ln>
                        </wps:spPr>
                        <wps:txbx>
                          <w:txbxContent>
                            <w:p w14:paraId="2DDFF748"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61721" name="Shape 61721"/>
                        <wps:cNvSpPr/>
                        <wps:spPr>
                          <a:xfrm>
                            <a:off x="0" y="0"/>
                            <a:ext cx="650748" cy="10668"/>
                          </a:xfrm>
                          <a:custGeom>
                            <a:avLst/>
                            <a:gdLst/>
                            <a:ahLst/>
                            <a:cxnLst/>
                            <a:rect l="0" t="0" r="0" b="0"/>
                            <a:pathLst>
                              <a:path w="650748" h="10668">
                                <a:moveTo>
                                  <a:pt x="0" y="0"/>
                                </a:moveTo>
                                <a:lnTo>
                                  <a:pt x="650748" y="0"/>
                                </a:lnTo>
                                <a:lnTo>
                                  <a:pt x="65074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2" name="Shape 61722"/>
                        <wps:cNvSpPr/>
                        <wps:spPr>
                          <a:xfrm>
                            <a:off x="650748"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3" name="Shape 61723"/>
                        <wps:cNvSpPr/>
                        <wps:spPr>
                          <a:xfrm>
                            <a:off x="661416" y="0"/>
                            <a:ext cx="4315333" cy="10668"/>
                          </a:xfrm>
                          <a:custGeom>
                            <a:avLst/>
                            <a:gdLst/>
                            <a:ahLst/>
                            <a:cxnLst/>
                            <a:rect l="0" t="0" r="0" b="0"/>
                            <a:pathLst>
                              <a:path w="4315333" h="10668">
                                <a:moveTo>
                                  <a:pt x="0" y="0"/>
                                </a:moveTo>
                                <a:lnTo>
                                  <a:pt x="4315333" y="0"/>
                                </a:lnTo>
                                <a:lnTo>
                                  <a:pt x="431533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4" name="Shape 61724"/>
                        <wps:cNvSpPr/>
                        <wps:spPr>
                          <a:xfrm>
                            <a:off x="0" y="364236"/>
                            <a:ext cx="650748" cy="9144"/>
                          </a:xfrm>
                          <a:custGeom>
                            <a:avLst/>
                            <a:gdLst/>
                            <a:ahLst/>
                            <a:cxnLst/>
                            <a:rect l="0" t="0" r="0" b="0"/>
                            <a:pathLst>
                              <a:path w="650748" h="9144">
                                <a:moveTo>
                                  <a:pt x="0" y="0"/>
                                </a:moveTo>
                                <a:lnTo>
                                  <a:pt x="650748" y="0"/>
                                </a:lnTo>
                                <a:lnTo>
                                  <a:pt x="650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5" name="Shape 61725"/>
                        <wps:cNvSpPr/>
                        <wps:spPr>
                          <a:xfrm>
                            <a:off x="650748" y="3642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6" name="Shape 61726"/>
                        <wps:cNvSpPr/>
                        <wps:spPr>
                          <a:xfrm>
                            <a:off x="658368" y="364236"/>
                            <a:ext cx="4318382" cy="9144"/>
                          </a:xfrm>
                          <a:custGeom>
                            <a:avLst/>
                            <a:gdLst/>
                            <a:ahLst/>
                            <a:cxnLst/>
                            <a:rect l="0" t="0" r="0" b="0"/>
                            <a:pathLst>
                              <a:path w="4318382" h="9144">
                                <a:moveTo>
                                  <a:pt x="0" y="0"/>
                                </a:moveTo>
                                <a:lnTo>
                                  <a:pt x="4318382" y="0"/>
                                </a:lnTo>
                                <a:lnTo>
                                  <a:pt x="43183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51" style="width:391.87pt;height:29.28pt;mso-position-horizontal-relative:char;mso-position-vertical-relative:line" coordsize="49767,3718">
                <v:rect id="Rectangle 2391" style="position:absolute;width:10789;height:2064;left:6553;top:1386;" filled="f" stroked="f">
                  <v:textbox inset="0,0,0,0">
                    <w:txbxContent>
                      <w:p>
                        <w:pPr>
                          <w:spacing w:before="0" w:after="160" w:line="259" w:lineRule="auto"/>
                          <w:ind w:left="0" w:firstLine="0"/>
                          <w:jc w:val="left"/>
                        </w:pPr>
                        <w:r>
                          <w:rPr/>
                          <w:t xml:space="preserve">Requirement</w:t>
                        </w:r>
                      </w:p>
                    </w:txbxContent>
                  </v:textbox>
                </v:rect>
                <v:rect id="Rectangle 2392" style="position:absolute;width:458;height:2064;left:14664;top:1386;" filled="f" stroked="f">
                  <v:textbox inset="0,0,0,0">
                    <w:txbxContent>
                      <w:p>
                        <w:pPr>
                          <w:spacing w:before="0" w:after="160" w:line="259" w:lineRule="auto"/>
                          <w:ind w:left="0" w:firstLine="0"/>
                          <w:jc w:val="left"/>
                        </w:pPr>
                        <w:r>
                          <w:rPr/>
                          <w:t xml:space="preserve"> </w:t>
                        </w:r>
                      </w:p>
                    </w:txbxContent>
                  </v:textbox>
                </v:rect>
                <v:shape id="Shape 61727" style="position:absolute;width:6507;height:106;left:0;top:0;" coordsize="650748,10668" path="m0,0l650748,0l650748,10668l0,10668l0,0">
                  <v:stroke weight="0pt" endcap="flat" joinstyle="miter" miterlimit="10" on="false" color="#000000" opacity="0"/>
                  <v:fill on="true" color="#000000"/>
                </v:shape>
                <v:shape id="Shape 61728" style="position:absolute;width:106;height:106;left:6507;top:0;" coordsize="10668,10668" path="m0,0l10668,0l10668,10668l0,10668l0,0">
                  <v:stroke weight="0pt" endcap="flat" joinstyle="miter" miterlimit="10" on="false" color="#000000" opacity="0"/>
                  <v:fill on="true" color="#000000"/>
                </v:shape>
                <v:shape id="Shape 61729" style="position:absolute;width:43153;height:106;left:6614;top:0;" coordsize="4315333,10668" path="m0,0l4315333,0l4315333,10668l0,10668l0,0">
                  <v:stroke weight="0pt" endcap="flat" joinstyle="miter" miterlimit="10" on="false" color="#000000" opacity="0"/>
                  <v:fill on="true" color="#000000"/>
                </v:shape>
                <v:shape id="Shape 61730" style="position:absolute;width:6507;height:91;left:0;top:3642;" coordsize="650748,9144" path="m0,0l650748,0l650748,9144l0,9144l0,0">
                  <v:stroke weight="0pt" endcap="flat" joinstyle="miter" miterlimit="10" on="false" color="#000000" opacity="0"/>
                  <v:fill on="true" color="#000000"/>
                </v:shape>
                <v:shape id="Shape 61731" style="position:absolute;width:91;height:91;left:6507;top:3642;" coordsize="9144,9144" path="m0,0l9144,0l9144,9144l0,9144l0,0">
                  <v:stroke weight="0pt" endcap="flat" joinstyle="miter" miterlimit="10" on="false" color="#000000" opacity="0"/>
                  <v:fill on="true" color="#000000"/>
                </v:shape>
                <v:shape id="Shape 61732" style="position:absolute;width:43183;height:91;left:6583;top:3642;" coordsize="4318382,9144" path="m0,0l4318382,0l4318382,9144l0,9144l0,0">
                  <v:stroke weight="0pt" endcap="flat" joinstyle="miter" miterlimit="10" on="false" color="#000000" opacity="0"/>
                  <v:fill on="true" color="#000000"/>
                </v:shape>
              </v:group>
            </w:pict>
          </mc:Fallback>
        </mc:AlternateContent>
      </w:r>
      <w:r>
        <w:t xml:space="preserve"> </w:t>
      </w:r>
    </w:p>
    <w:tbl>
      <w:tblPr>
        <w:tblStyle w:val="TableGrid"/>
        <w:tblW w:w="7839" w:type="dxa"/>
        <w:tblInd w:w="2460" w:type="dxa"/>
        <w:tblLook w:val="04A0" w:firstRow="1" w:lastRow="0" w:firstColumn="1" w:lastColumn="0" w:noHBand="0" w:noVBand="1"/>
      </w:tblPr>
      <w:tblGrid>
        <w:gridCol w:w="1019"/>
        <w:gridCol w:w="9"/>
        <w:gridCol w:w="6766"/>
        <w:gridCol w:w="45"/>
      </w:tblGrid>
      <w:tr w:rsidR="00DD3483" w14:paraId="321165C6" w14:textId="77777777">
        <w:trPr>
          <w:gridAfter w:val="1"/>
          <w:wAfter w:w="45" w:type="dxa"/>
          <w:trHeight w:val="685"/>
        </w:trPr>
        <w:tc>
          <w:tcPr>
            <w:tcW w:w="1025" w:type="dxa"/>
            <w:tcBorders>
              <w:top w:val="nil"/>
              <w:left w:val="nil"/>
              <w:bottom w:val="nil"/>
              <w:right w:val="nil"/>
            </w:tcBorders>
          </w:tcPr>
          <w:p w14:paraId="208456DD" w14:textId="77777777" w:rsidR="00DD3483" w:rsidRDefault="002B0777">
            <w:pPr>
              <w:spacing w:after="0" w:line="259" w:lineRule="auto"/>
              <w:ind w:left="0"/>
              <w:jc w:val="left"/>
            </w:pPr>
            <w:r>
              <w:t xml:space="preserve">FR-01 </w:t>
            </w:r>
          </w:p>
        </w:tc>
        <w:tc>
          <w:tcPr>
            <w:tcW w:w="6814" w:type="dxa"/>
            <w:gridSpan w:val="2"/>
            <w:tcBorders>
              <w:top w:val="nil"/>
              <w:left w:val="nil"/>
              <w:bottom w:val="nil"/>
              <w:right w:val="nil"/>
            </w:tcBorders>
          </w:tcPr>
          <w:p w14:paraId="1005300F" w14:textId="77777777" w:rsidR="00DD3483" w:rsidRDefault="002B0777">
            <w:pPr>
              <w:spacing w:after="0" w:line="259" w:lineRule="auto"/>
              <w:ind w:left="10"/>
              <w:jc w:val="left"/>
            </w:pPr>
            <w:r>
              <w:t xml:space="preserve">Authenticate users via email and password and restrict access to rolespecific views. </w:t>
            </w:r>
          </w:p>
        </w:tc>
      </w:tr>
      <w:tr w:rsidR="00DD3483" w14:paraId="087839F0" w14:textId="77777777">
        <w:trPr>
          <w:gridAfter w:val="1"/>
          <w:wAfter w:w="45" w:type="dxa"/>
          <w:trHeight w:val="766"/>
        </w:trPr>
        <w:tc>
          <w:tcPr>
            <w:tcW w:w="1025" w:type="dxa"/>
            <w:tcBorders>
              <w:top w:val="nil"/>
              <w:left w:val="nil"/>
              <w:bottom w:val="nil"/>
              <w:right w:val="nil"/>
            </w:tcBorders>
          </w:tcPr>
          <w:p w14:paraId="607A2ADA" w14:textId="77777777" w:rsidR="00DD3483" w:rsidRDefault="002B0777">
            <w:pPr>
              <w:spacing w:after="0" w:line="259" w:lineRule="auto"/>
              <w:ind w:left="0"/>
              <w:jc w:val="left"/>
            </w:pPr>
            <w:r>
              <w:t xml:space="preserve">FR-02 </w:t>
            </w:r>
          </w:p>
        </w:tc>
        <w:tc>
          <w:tcPr>
            <w:tcW w:w="6814" w:type="dxa"/>
            <w:gridSpan w:val="2"/>
            <w:tcBorders>
              <w:top w:val="nil"/>
              <w:left w:val="nil"/>
              <w:bottom w:val="nil"/>
              <w:right w:val="nil"/>
            </w:tcBorders>
          </w:tcPr>
          <w:p w14:paraId="49CAE9CD" w14:textId="77777777" w:rsidR="00DD3483" w:rsidRDefault="002B0777">
            <w:pPr>
              <w:spacing w:after="0" w:line="259" w:lineRule="auto"/>
              <w:ind w:left="10"/>
              <w:jc w:val="left"/>
            </w:pPr>
            <w:r>
              <w:t xml:space="preserve">Allow a receptionist to register a new patient with name, date of birth, gender, contact details, and visit purpose. </w:t>
            </w:r>
          </w:p>
        </w:tc>
      </w:tr>
      <w:tr w:rsidR="00DD3483" w14:paraId="361BC743" w14:textId="77777777">
        <w:trPr>
          <w:gridAfter w:val="1"/>
          <w:wAfter w:w="45" w:type="dxa"/>
          <w:trHeight w:val="642"/>
        </w:trPr>
        <w:tc>
          <w:tcPr>
            <w:tcW w:w="1025" w:type="dxa"/>
            <w:tcBorders>
              <w:top w:val="nil"/>
              <w:left w:val="nil"/>
              <w:bottom w:val="nil"/>
              <w:right w:val="nil"/>
            </w:tcBorders>
          </w:tcPr>
          <w:p w14:paraId="07536536" w14:textId="77777777" w:rsidR="00DD3483" w:rsidRDefault="002B0777">
            <w:pPr>
              <w:spacing w:after="0" w:line="259" w:lineRule="auto"/>
              <w:ind w:left="0"/>
              <w:jc w:val="left"/>
            </w:pPr>
            <w:r>
              <w:t xml:space="preserve">FR-03 </w:t>
            </w:r>
          </w:p>
        </w:tc>
        <w:tc>
          <w:tcPr>
            <w:tcW w:w="6814" w:type="dxa"/>
            <w:gridSpan w:val="2"/>
            <w:tcBorders>
              <w:top w:val="nil"/>
              <w:left w:val="nil"/>
              <w:bottom w:val="nil"/>
              <w:right w:val="nil"/>
            </w:tcBorders>
          </w:tcPr>
          <w:p w14:paraId="255E84DD" w14:textId="77777777" w:rsidR="00DD3483" w:rsidRDefault="002B0777">
            <w:pPr>
              <w:spacing w:after="0" w:line="259" w:lineRule="auto"/>
              <w:ind w:left="0" w:firstLine="10"/>
            </w:pPr>
            <w:r>
              <w:t xml:space="preserve">Display a real-time patient queue on the doctor dashboard, updated without manual page refresh. </w:t>
            </w:r>
          </w:p>
        </w:tc>
      </w:tr>
      <w:tr w:rsidR="00DD3483" w14:paraId="7CE7B476" w14:textId="77777777">
        <w:trPr>
          <w:trHeight w:val="641"/>
        </w:trPr>
        <w:tc>
          <w:tcPr>
            <w:tcW w:w="1034" w:type="dxa"/>
            <w:gridSpan w:val="2"/>
            <w:tcBorders>
              <w:top w:val="nil"/>
              <w:left w:val="nil"/>
              <w:bottom w:val="nil"/>
              <w:right w:val="nil"/>
            </w:tcBorders>
          </w:tcPr>
          <w:p w14:paraId="62B818EC" w14:textId="77777777" w:rsidR="00DD3483" w:rsidRDefault="002B0777">
            <w:pPr>
              <w:spacing w:after="0" w:line="259" w:lineRule="auto"/>
              <w:ind w:left="0"/>
              <w:jc w:val="left"/>
            </w:pPr>
            <w:r>
              <w:t xml:space="preserve">FR-04 </w:t>
            </w:r>
          </w:p>
        </w:tc>
        <w:tc>
          <w:tcPr>
            <w:tcW w:w="6850" w:type="dxa"/>
            <w:gridSpan w:val="2"/>
            <w:tcBorders>
              <w:top w:val="nil"/>
              <w:left w:val="nil"/>
              <w:bottom w:val="nil"/>
              <w:right w:val="nil"/>
            </w:tcBorders>
          </w:tcPr>
          <w:p w14:paraId="4BA10FCB" w14:textId="77777777" w:rsidR="00DD3483" w:rsidRDefault="002B0777">
            <w:pPr>
              <w:spacing w:after="0" w:line="259" w:lineRule="auto"/>
              <w:ind w:left="0" w:right="8"/>
              <w:jc w:val="left"/>
            </w:pPr>
            <w:r>
              <w:t xml:space="preserve">Allow doctors to record consultation notes, assign an ICD-10 diagnosis code, and issue referrals to laboratory or pharmacy. </w:t>
            </w:r>
          </w:p>
        </w:tc>
      </w:tr>
      <w:tr w:rsidR="00DD3483" w14:paraId="4528AB40" w14:textId="77777777">
        <w:trPr>
          <w:trHeight w:val="721"/>
        </w:trPr>
        <w:tc>
          <w:tcPr>
            <w:tcW w:w="1034" w:type="dxa"/>
            <w:gridSpan w:val="2"/>
            <w:tcBorders>
              <w:top w:val="nil"/>
              <w:left w:val="nil"/>
              <w:bottom w:val="nil"/>
              <w:right w:val="nil"/>
            </w:tcBorders>
          </w:tcPr>
          <w:p w14:paraId="60030B46" w14:textId="77777777" w:rsidR="00DD3483" w:rsidRDefault="002B0777">
            <w:pPr>
              <w:spacing w:after="0" w:line="259" w:lineRule="auto"/>
              <w:ind w:left="0"/>
              <w:jc w:val="left"/>
            </w:pPr>
            <w:r>
              <w:t xml:space="preserve">FR-05 </w:t>
            </w:r>
          </w:p>
        </w:tc>
        <w:tc>
          <w:tcPr>
            <w:tcW w:w="6850" w:type="dxa"/>
            <w:gridSpan w:val="2"/>
            <w:tcBorders>
              <w:top w:val="nil"/>
              <w:left w:val="nil"/>
              <w:bottom w:val="nil"/>
              <w:right w:val="nil"/>
            </w:tcBorders>
          </w:tcPr>
          <w:p w14:paraId="6FD478BC" w14:textId="77777777" w:rsidR="00DD3483" w:rsidRDefault="002B0777">
            <w:pPr>
              <w:spacing w:after="0" w:line="259" w:lineRule="auto"/>
              <w:ind w:left="0"/>
              <w:jc w:val="left"/>
            </w:pPr>
            <w:r>
              <w:t xml:space="preserve">Allow laboratory staff to enter test results and mark requests as completed. </w:t>
            </w:r>
          </w:p>
        </w:tc>
      </w:tr>
      <w:tr w:rsidR="00DD3483" w14:paraId="0414518E" w14:textId="77777777">
        <w:trPr>
          <w:trHeight w:val="420"/>
        </w:trPr>
        <w:tc>
          <w:tcPr>
            <w:tcW w:w="1034" w:type="dxa"/>
            <w:gridSpan w:val="2"/>
            <w:tcBorders>
              <w:top w:val="nil"/>
              <w:left w:val="nil"/>
              <w:bottom w:val="nil"/>
              <w:right w:val="nil"/>
            </w:tcBorders>
          </w:tcPr>
          <w:p w14:paraId="443E7FE8" w14:textId="77777777" w:rsidR="00DD3483" w:rsidRDefault="002B0777">
            <w:pPr>
              <w:spacing w:after="0" w:line="259" w:lineRule="auto"/>
              <w:ind w:left="0"/>
              <w:jc w:val="left"/>
            </w:pPr>
            <w:r>
              <w:t xml:space="preserve">FR-06 </w:t>
            </w:r>
          </w:p>
        </w:tc>
        <w:tc>
          <w:tcPr>
            <w:tcW w:w="6850" w:type="dxa"/>
            <w:gridSpan w:val="2"/>
            <w:tcBorders>
              <w:top w:val="nil"/>
              <w:left w:val="nil"/>
              <w:bottom w:val="nil"/>
              <w:right w:val="nil"/>
            </w:tcBorders>
          </w:tcPr>
          <w:p w14:paraId="2CBDAFF7" w14:textId="77777777" w:rsidR="00DD3483" w:rsidRDefault="002B0777">
            <w:pPr>
              <w:spacing w:after="0" w:line="259" w:lineRule="auto"/>
              <w:ind w:left="0"/>
              <w:jc w:val="left"/>
            </w:pPr>
            <w:r>
              <w:t xml:space="preserve">Allow pharmacy staff to view prescriptions and confirm dispensing. </w:t>
            </w:r>
          </w:p>
        </w:tc>
      </w:tr>
      <w:tr w:rsidR="00DD3483" w14:paraId="2D71CA82" w14:textId="77777777">
        <w:trPr>
          <w:trHeight w:val="737"/>
        </w:trPr>
        <w:tc>
          <w:tcPr>
            <w:tcW w:w="1034" w:type="dxa"/>
            <w:gridSpan w:val="2"/>
            <w:tcBorders>
              <w:top w:val="nil"/>
              <w:left w:val="nil"/>
              <w:bottom w:val="nil"/>
              <w:right w:val="nil"/>
            </w:tcBorders>
          </w:tcPr>
          <w:p w14:paraId="1A895841" w14:textId="77777777" w:rsidR="00DD3483" w:rsidRDefault="002B0777">
            <w:pPr>
              <w:spacing w:after="0" w:line="259" w:lineRule="auto"/>
              <w:ind w:left="0"/>
              <w:jc w:val="left"/>
            </w:pPr>
            <w:r>
              <w:t xml:space="preserve">FR-07 </w:t>
            </w:r>
          </w:p>
        </w:tc>
        <w:tc>
          <w:tcPr>
            <w:tcW w:w="6850" w:type="dxa"/>
            <w:gridSpan w:val="2"/>
            <w:tcBorders>
              <w:top w:val="nil"/>
              <w:left w:val="nil"/>
              <w:bottom w:val="nil"/>
              <w:right w:val="nil"/>
            </w:tcBorders>
          </w:tcPr>
          <w:p w14:paraId="220B7AC6" w14:textId="77777777" w:rsidR="00DD3483" w:rsidRDefault="002B0777">
            <w:pPr>
              <w:spacing w:after="0" w:line="259" w:lineRule="auto"/>
              <w:ind w:left="0"/>
            </w:pPr>
            <w:r>
              <w:t xml:space="preserve">Allow hospitalization staff to manage bed assignments and inpatient status updates. </w:t>
            </w:r>
          </w:p>
        </w:tc>
      </w:tr>
      <w:tr w:rsidR="00DD3483" w14:paraId="7593E68E" w14:textId="77777777">
        <w:trPr>
          <w:trHeight w:val="721"/>
        </w:trPr>
        <w:tc>
          <w:tcPr>
            <w:tcW w:w="1034" w:type="dxa"/>
            <w:gridSpan w:val="2"/>
            <w:tcBorders>
              <w:top w:val="nil"/>
              <w:left w:val="nil"/>
              <w:bottom w:val="nil"/>
              <w:right w:val="nil"/>
            </w:tcBorders>
          </w:tcPr>
          <w:p w14:paraId="0172A922" w14:textId="77777777" w:rsidR="00DD3483" w:rsidRDefault="002B0777">
            <w:pPr>
              <w:spacing w:after="0" w:line="259" w:lineRule="auto"/>
              <w:ind w:left="0"/>
              <w:jc w:val="left"/>
            </w:pPr>
            <w:r>
              <w:lastRenderedPageBreak/>
              <w:t xml:space="preserve">FR-08 </w:t>
            </w:r>
          </w:p>
        </w:tc>
        <w:tc>
          <w:tcPr>
            <w:tcW w:w="6850" w:type="dxa"/>
            <w:gridSpan w:val="2"/>
            <w:tcBorders>
              <w:top w:val="nil"/>
              <w:left w:val="nil"/>
              <w:bottom w:val="nil"/>
              <w:right w:val="nil"/>
            </w:tcBorders>
          </w:tcPr>
          <w:p w14:paraId="26CF30E7" w14:textId="77777777" w:rsidR="00DD3483" w:rsidRDefault="002B0777">
            <w:pPr>
              <w:spacing w:after="0" w:line="259" w:lineRule="auto"/>
              <w:ind w:left="0"/>
              <w:jc w:val="left"/>
            </w:pPr>
            <w:r>
              <w:t xml:space="preserve">Display, on the admin dashboard, aggregated statistics filterable by today, this week, and this month. </w:t>
            </w:r>
          </w:p>
        </w:tc>
      </w:tr>
      <w:tr w:rsidR="00DD3483" w14:paraId="367B3D4C" w14:textId="77777777">
        <w:trPr>
          <w:trHeight w:val="713"/>
        </w:trPr>
        <w:tc>
          <w:tcPr>
            <w:tcW w:w="1034" w:type="dxa"/>
            <w:gridSpan w:val="2"/>
            <w:tcBorders>
              <w:top w:val="nil"/>
              <w:left w:val="nil"/>
              <w:bottom w:val="nil"/>
              <w:right w:val="nil"/>
            </w:tcBorders>
          </w:tcPr>
          <w:p w14:paraId="4600DCB8" w14:textId="77777777" w:rsidR="00DD3483" w:rsidRDefault="002B0777">
            <w:pPr>
              <w:spacing w:after="0" w:line="259" w:lineRule="auto"/>
              <w:ind w:left="0"/>
              <w:jc w:val="left"/>
            </w:pPr>
            <w:r>
              <w:t xml:space="preserve">FR-09 </w:t>
            </w:r>
          </w:p>
        </w:tc>
        <w:tc>
          <w:tcPr>
            <w:tcW w:w="6850" w:type="dxa"/>
            <w:gridSpan w:val="2"/>
            <w:tcBorders>
              <w:top w:val="nil"/>
              <w:left w:val="nil"/>
              <w:bottom w:val="nil"/>
              <w:right w:val="nil"/>
            </w:tcBorders>
          </w:tcPr>
          <w:p w14:paraId="2A205C22" w14:textId="77777777" w:rsidR="00DD3483" w:rsidRDefault="002B0777">
            <w:pPr>
              <w:spacing w:after="0" w:line="259" w:lineRule="auto"/>
              <w:ind w:left="0"/>
              <w:jc w:val="left"/>
            </w:pPr>
            <w:r>
              <w:t xml:space="preserve">Generate PDF reports for patient records and administrative summaries. </w:t>
            </w:r>
          </w:p>
        </w:tc>
      </w:tr>
      <w:tr w:rsidR="00DD3483" w14:paraId="0EB1D18C" w14:textId="77777777">
        <w:trPr>
          <w:trHeight w:val="634"/>
        </w:trPr>
        <w:tc>
          <w:tcPr>
            <w:tcW w:w="1034" w:type="dxa"/>
            <w:gridSpan w:val="2"/>
            <w:tcBorders>
              <w:top w:val="nil"/>
              <w:left w:val="nil"/>
              <w:bottom w:val="nil"/>
              <w:right w:val="nil"/>
            </w:tcBorders>
          </w:tcPr>
          <w:p w14:paraId="30EB683F" w14:textId="77777777" w:rsidR="00DD3483" w:rsidRDefault="002B0777">
            <w:pPr>
              <w:spacing w:after="0" w:line="259" w:lineRule="auto"/>
              <w:ind w:left="0"/>
              <w:jc w:val="left"/>
            </w:pPr>
            <w:r>
              <w:t xml:space="preserve">FR-10 </w:t>
            </w:r>
          </w:p>
        </w:tc>
        <w:tc>
          <w:tcPr>
            <w:tcW w:w="6850" w:type="dxa"/>
            <w:gridSpan w:val="2"/>
            <w:tcBorders>
              <w:top w:val="nil"/>
              <w:left w:val="nil"/>
              <w:bottom w:val="nil"/>
              <w:right w:val="nil"/>
            </w:tcBorders>
          </w:tcPr>
          <w:p w14:paraId="520B1858" w14:textId="77777777" w:rsidR="00DD3483" w:rsidRDefault="002B0777">
            <w:pPr>
              <w:spacing w:after="0" w:line="259" w:lineRule="auto"/>
              <w:ind w:left="0"/>
              <w:jc w:val="left"/>
            </w:pPr>
            <w:r>
              <w:t xml:space="preserve">Support the user interface in four languages: Uzbek, English, Russian, and Kyrgyz. </w:t>
            </w:r>
          </w:p>
        </w:tc>
      </w:tr>
    </w:tbl>
    <w:p w14:paraId="56C098B6" w14:textId="77777777" w:rsidR="00DD3483" w:rsidRDefault="002B0777">
      <w:pPr>
        <w:spacing w:after="39" w:line="259" w:lineRule="auto"/>
        <w:ind w:left="2446"/>
        <w:jc w:val="left"/>
      </w:pPr>
      <w:r>
        <w:rPr>
          <w:noProof/>
          <w:sz w:val="22"/>
        </w:rPr>
        <mc:AlternateContent>
          <mc:Choice Requires="wpg">
            <w:drawing>
              <wp:inline distT="0" distB="0" distL="0" distR="0" wp14:anchorId="6713683A" wp14:editId="6E9278D2">
                <wp:extent cx="4985894" cy="10668"/>
                <wp:effectExtent l="0" t="0" r="0" b="0"/>
                <wp:docPr id="59001" name="Group 59001"/>
                <wp:cNvGraphicFramePr/>
                <a:graphic xmlns:a="http://schemas.openxmlformats.org/drawingml/2006/main">
                  <a:graphicData uri="http://schemas.microsoft.com/office/word/2010/wordprocessingGroup">
                    <wpg:wgp>
                      <wpg:cNvGrpSpPr/>
                      <wpg:grpSpPr>
                        <a:xfrm>
                          <a:off x="0" y="0"/>
                          <a:ext cx="4985894" cy="10668"/>
                          <a:chOff x="0" y="0"/>
                          <a:chExt cx="4985894" cy="10668"/>
                        </a:xfrm>
                      </wpg:grpSpPr>
                      <wps:wsp>
                        <wps:cNvPr id="61733" name="Shape 61733"/>
                        <wps:cNvSpPr/>
                        <wps:spPr>
                          <a:xfrm>
                            <a:off x="0" y="0"/>
                            <a:ext cx="659892" cy="10668"/>
                          </a:xfrm>
                          <a:custGeom>
                            <a:avLst/>
                            <a:gdLst/>
                            <a:ahLst/>
                            <a:cxnLst/>
                            <a:rect l="0" t="0" r="0" b="0"/>
                            <a:pathLst>
                              <a:path w="659892" h="10668">
                                <a:moveTo>
                                  <a:pt x="0" y="0"/>
                                </a:moveTo>
                                <a:lnTo>
                                  <a:pt x="659892" y="0"/>
                                </a:lnTo>
                                <a:lnTo>
                                  <a:pt x="6598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34" name="Shape 61734"/>
                        <wps:cNvSpPr/>
                        <wps:spPr>
                          <a:xfrm>
                            <a:off x="650748"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35" name="Shape 61735"/>
                        <wps:cNvSpPr/>
                        <wps:spPr>
                          <a:xfrm>
                            <a:off x="661416" y="0"/>
                            <a:ext cx="4324477" cy="10668"/>
                          </a:xfrm>
                          <a:custGeom>
                            <a:avLst/>
                            <a:gdLst/>
                            <a:ahLst/>
                            <a:cxnLst/>
                            <a:rect l="0" t="0" r="0" b="0"/>
                            <a:pathLst>
                              <a:path w="4324477" h="10668">
                                <a:moveTo>
                                  <a:pt x="0" y="0"/>
                                </a:moveTo>
                                <a:lnTo>
                                  <a:pt x="4324477" y="0"/>
                                </a:lnTo>
                                <a:lnTo>
                                  <a:pt x="432447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001" style="width:392.59pt;height:0.840027pt;mso-position-horizontal-relative:char;mso-position-vertical-relative:line" coordsize="49858,106">
                <v:shape id="Shape 61736" style="position:absolute;width:6598;height:106;left:0;top:0;" coordsize="659892,10668" path="m0,0l659892,0l659892,10668l0,10668l0,0">
                  <v:stroke weight="0pt" endcap="flat" joinstyle="miter" miterlimit="10" on="false" color="#000000" opacity="0"/>
                  <v:fill on="true" color="#000000"/>
                </v:shape>
                <v:shape id="Shape 61737" style="position:absolute;width:106;height:106;left:6507;top:0;" coordsize="10668,10668" path="m0,0l10668,0l10668,10668l0,10668l0,0">
                  <v:stroke weight="0pt" endcap="flat" joinstyle="miter" miterlimit="10" on="false" color="#000000" opacity="0"/>
                  <v:fill on="true" color="#000000"/>
                </v:shape>
                <v:shape id="Shape 61738" style="position:absolute;width:43244;height:106;left:6614;top:0;" coordsize="4324477,10668" path="m0,0l4324477,0l4324477,10668l0,10668l0,0">
                  <v:stroke weight="0pt" endcap="flat" joinstyle="miter" miterlimit="10" on="false" color="#000000" opacity="0"/>
                  <v:fill on="true" color="#000000"/>
                </v:shape>
              </v:group>
            </w:pict>
          </mc:Fallback>
        </mc:AlternateContent>
      </w:r>
    </w:p>
    <w:p w14:paraId="35AF6871" w14:textId="77777777" w:rsidR="00DD3483" w:rsidRDefault="002B0777">
      <w:pPr>
        <w:spacing w:after="531"/>
        <w:ind w:left="2003" w:right="91" w:hanging="10"/>
        <w:jc w:val="center"/>
      </w:pPr>
      <w:r>
        <w:rPr>
          <w:i/>
          <w:sz w:val="20"/>
        </w:rPr>
        <w:t>Source: author.</w:t>
      </w:r>
      <w:r>
        <w:t xml:space="preserve"> </w:t>
      </w:r>
    </w:p>
    <w:p w14:paraId="2546873A" w14:textId="77777777" w:rsidR="00DD3483" w:rsidRDefault="002B0777">
      <w:pPr>
        <w:spacing w:after="4" w:line="254" w:lineRule="auto"/>
        <w:ind w:left="1959" w:hanging="10"/>
        <w:jc w:val="left"/>
      </w:pPr>
      <w:r>
        <w:rPr>
          <w:sz w:val="22"/>
        </w:rPr>
        <w:t>Table 2.3. Non-functional requirements of the MEDLINE system.</w:t>
      </w:r>
      <w:r>
        <w:t xml:space="preserve"> </w:t>
      </w:r>
    </w:p>
    <w:tbl>
      <w:tblPr>
        <w:tblStyle w:val="TableGrid"/>
        <w:tblW w:w="7809" w:type="dxa"/>
        <w:tblInd w:w="2470" w:type="dxa"/>
        <w:tblCellMar>
          <w:top w:w="71" w:type="dxa"/>
          <w:right w:w="124" w:type="dxa"/>
        </w:tblCellMar>
        <w:tblLook w:val="04A0" w:firstRow="1" w:lastRow="0" w:firstColumn="1" w:lastColumn="0" w:noHBand="0" w:noVBand="1"/>
      </w:tblPr>
      <w:tblGrid>
        <w:gridCol w:w="1159"/>
        <w:gridCol w:w="1772"/>
        <w:gridCol w:w="4878"/>
      </w:tblGrid>
      <w:tr w:rsidR="00DD3483" w14:paraId="0AAFCE3E" w14:textId="77777777">
        <w:trPr>
          <w:trHeight w:val="571"/>
        </w:trPr>
        <w:tc>
          <w:tcPr>
            <w:tcW w:w="1159" w:type="dxa"/>
            <w:tcBorders>
              <w:top w:val="single" w:sz="7" w:space="0" w:color="000000"/>
              <w:left w:val="nil"/>
              <w:bottom w:val="single" w:sz="5" w:space="0" w:color="000000"/>
              <w:right w:val="nil"/>
            </w:tcBorders>
            <w:vAlign w:val="center"/>
          </w:tcPr>
          <w:p w14:paraId="1DBE7D2F" w14:textId="77777777" w:rsidR="00DD3483" w:rsidRDefault="002B0777">
            <w:pPr>
              <w:spacing w:after="0" w:line="259" w:lineRule="auto"/>
              <w:ind w:left="14"/>
              <w:jc w:val="left"/>
            </w:pPr>
            <w:r>
              <w:t xml:space="preserve">ID </w:t>
            </w:r>
          </w:p>
        </w:tc>
        <w:tc>
          <w:tcPr>
            <w:tcW w:w="1772" w:type="dxa"/>
            <w:tcBorders>
              <w:top w:val="single" w:sz="7" w:space="0" w:color="000000"/>
              <w:left w:val="nil"/>
              <w:bottom w:val="single" w:sz="5" w:space="0" w:color="000000"/>
              <w:right w:val="nil"/>
            </w:tcBorders>
            <w:vAlign w:val="center"/>
          </w:tcPr>
          <w:p w14:paraId="2FD547FF" w14:textId="77777777" w:rsidR="00DD3483" w:rsidRDefault="002B0777">
            <w:pPr>
              <w:spacing w:after="0" w:line="259" w:lineRule="auto"/>
              <w:ind w:left="0"/>
              <w:jc w:val="left"/>
            </w:pPr>
            <w:r>
              <w:t xml:space="preserve">Category </w:t>
            </w:r>
          </w:p>
        </w:tc>
        <w:tc>
          <w:tcPr>
            <w:tcW w:w="4878" w:type="dxa"/>
            <w:tcBorders>
              <w:top w:val="single" w:sz="7" w:space="0" w:color="000000"/>
              <w:left w:val="nil"/>
              <w:bottom w:val="single" w:sz="5" w:space="0" w:color="000000"/>
              <w:right w:val="nil"/>
            </w:tcBorders>
            <w:vAlign w:val="center"/>
          </w:tcPr>
          <w:p w14:paraId="2437C5E6" w14:textId="77777777" w:rsidR="00DD3483" w:rsidRDefault="002B0777">
            <w:pPr>
              <w:spacing w:after="0" w:line="259" w:lineRule="auto"/>
              <w:ind w:left="0"/>
              <w:jc w:val="left"/>
            </w:pPr>
            <w:r>
              <w:t xml:space="preserve">Requirement </w:t>
            </w:r>
          </w:p>
        </w:tc>
      </w:tr>
      <w:tr w:rsidR="00DD3483" w14:paraId="1E2077E6" w14:textId="77777777">
        <w:trPr>
          <w:trHeight w:val="807"/>
        </w:trPr>
        <w:tc>
          <w:tcPr>
            <w:tcW w:w="1159" w:type="dxa"/>
            <w:tcBorders>
              <w:top w:val="single" w:sz="5" w:space="0" w:color="000000"/>
              <w:left w:val="nil"/>
              <w:bottom w:val="nil"/>
              <w:right w:val="nil"/>
            </w:tcBorders>
          </w:tcPr>
          <w:p w14:paraId="1587D128" w14:textId="77777777" w:rsidR="00DD3483" w:rsidRDefault="002B0777">
            <w:pPr>
              <w:spacing w:after="0" w:line="259" w:lineRule="auto"/>
              <w:ind w:left="14"/>
              <w:jc w:val="left"/>
            </w:pPr>
            <w:r>
              <w:t xml:space="preserve">NFR-01 </w:t>
            </w:r>
          </w:p>
        </w:tc>
        <w:tc>
          <w:tcPr>
            <w:tcW w:w="1772" w:type="dxa"/>
            <w:tcBorders>
              <w:top w:val="single" w:sz="5" w:space="0" w:color="000000"/>
              <w:left w:val="nil"/>
              <w:bottom w:val="nil"/>
              <w:right w:val="nil"/>
            </w:tcBorders>
          </w:tcPr>
          <w:p w14:paraId="166F9A97" w14:textId="77777777" w:rsidR="00DD3483" w:rsidRDefault="002B0777">
            <w:pPr>
              <w:spacing w:after="0" w:line="259" w:lineRule="auto"/>
              <w:ind w:left="0"/>
              <w:jc w:val="left"/>
            </w:pPr>
            <w:r>
              <w:t xml:space="preserve">Performance </w:t>
            </w:r>
          </w:p>
        </w:tc>
        <w:tc>
          <w:tcPr>
            <w:tcW w:w="4878" w:type="dxa"/>
            <w:tcBorders>
              <w:top w:val="single" w:sz="5" w:space="0" w:color="000000"/>
              <w:left w:val="nil"/>
              <w:bottom w:val="nil"/>
              <w:right w:val="nil"/>
            </w:tcBorders>
            <w:vAlign w:val="center"/>
          </w:tcPr>
          <w:p w14:paraId="528A4907" w14:textId="77777777" w:rsidR="00DD3483" w:rsidRDefault="002B0777">
            <w:pPr>
              <w:spacing w:after="0" w:line="259" w:lineRule="auto"/>
              <w:ind w:left="0"/>
              <w:jc w:val="left"/>
            </w:pPr>
            <w:r>
              <w:t xml:space="preserve">Dashboard data shall load within 3 seconds on a standard LTE connection. </w:t>
            </w:r>
          </w:p>
        </w:tc>
      </w:tr>
      <w:tr w:rsidR="00DD3483" w14:paraId="642CE653" w14:textId="77777777">
        <w:trPr>
          <w:trHeight w:val="767"/>
        </w:trPr>
        <w:tc>
          <w:tcPr>
            <w:tcW w:w="1159" w:type="dxa"/>
            <w:tcBorders>
              <w:top w:val="nil"/>
              <w:left w:val="nil"/>
              <w:bottom w:val="nil"/>
              <w:right w:val="nil"/>
            </w:tcBorders>
          </w:tcPr>
          <w:p w14:paraId="5EA46AAD" w14:textId="77777777" w:rsidR="00DD3483" w:rsidRDefault="002B0777">
            <w:pPr>
              <w:spacing w:after="0" w:line="259" w:lineRule="auto"/>
              <w:ind w:left="14"/>
              <w:jc w:val="left"/>
            </w:pPr>
            <w:r>
              <w:t xml:space="preserve">NFR-02 </w:t>
            </w:r>
          </w:p>
        </w:tc>
        <w:tc>
          <w:tcPr>
            <w:tcW w:w="1772" w:type="dxa"/>
            <w:tcBorders>
              <w:top w:val="nil"/>
              <w:left w:val="nil"/>
              <w:bottom w:val="nil"/>
              <w:right w:val="nil"/>
            </w:tcBorders>
          </w:tcPr>
          <w:p w14:paraId="649D4A8F" w14:textId="77777777" w:rsidR="00DD3483" w:rsidRDefault="002B0777">
            <w:pPr>
              <w:spacing w:after="0" w:line="259" w:lineRule="auto"/>
              <w:ind w:left="0"/>
              <w:jc w:val="left"/>
            </w:pPr>
            <w:r>
              <w:t xml:space="preserve">Availability </w:t>
            </w:r>
          </w:p>
        </w:tc>
        <w:tc>
          <w:tcPr>
            <w:tcW w:w="4878" w:type="dxa"/>
            <w:tcBorders>
              <w:top w:val="nil"/>
              <w:left w:val="nil"/>
              <w:bottom w:val="nil"/>
              <w:right w:val="nil"/>
            </w:tcBorders>
          </w:tcPr>
          <w:p w14:paraId="01423661" w14:textId="77777777" w:rsidR="00DD3483" w:rsidRDefault="002B0777">
            <w:pPr>
              <w:spacing w:after="0" w:line="259" w:lineRule="auto"/>
              <w:ind w:left="0"/>
            </w:pPr>
            <w:r>
              <w:t xml:space="preserve">The system shall leverage Firebase managed infrastructure targeting 99.9% uptime. </w:t>
            </w:r>
          </w:p>
        </w:tc>
      </w:tr>
      <w:tr w:rsidR="00DD3483" w14:paraId="3ACA2E91" w14:textId="77777777">
        <w:trPr>
          <w:trHeight w:val="1030"/>
        </w:trPr>
        <w:tc>
          <w:tcPr>
            <w:tcW w:w="1159" w:type="dxa"/>
            <w:tcBorders>
              <w:top w:val="nil"/>
              <w:left w:val="nil"/>
              <w:bottom w:val="nil"/>
              <w:right w:val="nil"/>
            </w:tcBorders>
          </w:tcPr>
          <w:p w14:paraId="298CFC1C" w14:textId="77777777" w:rsidR="00DD3483" w:rsidRDefault="002B0777">
            <w:pPr>
              <w:spacing w:after="0" w:line="259" w:lineRule="auto"/>
              <w:ind w:left="14"/>
              <w:jc w:val="left"/>
            </w:pPr>
            <w:r>
              <w:t xml:space="preserve">NFR-03 </w:t>
            </w:r>
          </w:p>
        </w:tc>
        <w:tc>
          <w:tcPr>
            <w:tcW w:w="1772" w:type="dxa"/>
            <w:tcBorders>
              <w:top w:val="nil"/>
              <w:left w:val="nil"/>
              <w:bottom w:val="nil"/>
              <w:right w:val="nil"/>
            </w:tcBorders>
          </w:tcPr>
          <w:p w14:paraId="20B08A14" w14:textId="77777777" w:rsidR="00DD3483" w:rsidRDefault="002B0777">
            <w:pPr>
              <w:spacing w:after="0" w:line="259" w:lineRule="auto"/>
              <w:ind w:left="0"/>
              <w:jc w:val="left"/>
            </w:pPr>
            <w:r>
              <w:t xml:space="preserve">Security </w:t>
            </w:r>
          </w:p>
        </w:tc>
        <w:tc>
          <w:tcPr>
            <w:tcW w:w="4878" w:type="dxa"/>
            <w:tcBorders>
              <w:top w:val="nil"/>
              <w:left w:val="nil"/>
              <w:bottom w:val="nil"/>
              <w:right w:val="nil"/>
            </w:tcBorders>
          </w:tcPr>
          <w:p w14:paraId="2FADD4D1" w14:textId="77777777" w:rsidR="00DD3483" w:rsidRDefault="002B0777">
            <w:pPr>
              <w:spacing w:after="0" w:line="259" w:lineRule="auto"/>
              <w:ind w:left="0"/>
              <w:jc w:val="left"/>
            </w:pPr>
            <w:r>
              <w:t xml:space="preserve">Data at rest shall be protected by Firestore security rules; data in transit shall use TLS 1.2 or higher. </w:t>
            </w:r>
          </w:p>
        </w:tc>
      </w:tr>
      <w:tr w:rsidR="00DD3483" w14:paraId="491293AE" w14:textId="77777777">
        <w:trPr>
          <w:trHeight w:val="1020"/>
        </w:trPr>
        <w:tc>
          <w:tcPr>
            <w:tcW w:w="1159" w:type="dxa"/>
            <w:tcBorders>
              <w:top w:val="nil"/>
              <w:left w:val="nil"/>
              <w:bottom w:val="nil"/>
              <w:right w:val="nil"/>
            </w:tcBorders>
          </w:tcPr>
          <w:p w14:paraId="796945F1" w14:textId="77777777" w:rsidR="00DD3483" w:rsidRDefault="002B0777">
            <w:pPr>
              <w:spacing w:after="0" w:line="259" w:lineRule="auto"/>
              <w:ind w:left="14"/>
              <w:jc w:val="left"/>
            </w:pPr>
            <w:r>
              <w:t xml:space="preserve">NFR-04 </w:t>
            </w:r>
          </w:p>
        </w:tc>
        <w:tc>
          <w:tcPr>
            <w:tcW w:w="1772" w:type="dxa"/>
            <w:tcBorders>
              <w:top w:val="nil"/>
              <w:left w:val="nil"/>
              <w:bottom w:val="nil"/>
              <w:right w:val="nil"/>
            </w:tcBorders>
          </w:tcPr>
          <w:p w14:paraId="56AD2383" w14:textId="77777777" w:rsidR="00DD3483" w:rsidRDefault="002B0777">
            <w:pPr>
              <w:spacing w:after="0" w:line="259" w:lineRule="auto"/>
              <w:ind w:left="0"/>
              <w:jc w:val="left"/>
            </w:pPr>
            <w:r>
              <w:t xml:space="preserve">Usability </w:t>
            </w:r>
          </w:p>
        </w:tc>
        <w:tc>
          <w:tcPr>
            <w:tcW w:w="4878" w:type="dxa"/>
            <w:tcBorders>
              <w:top w:val="nil"/>
              <w:left w:val="nil"/>
              <w:bottom w:val="nil"/>
              <w:right w:val="nil"/>
            </w:tcBorders>
          </w:tcPr>
          <w:p w14:paraId="4B384742" w14:textId="77777777" w:rsidR="00DD3483" w:rsidRDefault="002B0777">
            <w:pPr>
              <w:spacing w:after="0" w:line="259" w:lineRule="auto"/>
              <w:ind w:left="0"/>
              <w:jc w:val="left"/>
            </w:pPr>
            <w:r>
              <w:t xml:space="preserve">The interface shall conform to Material Design 3 guidelines for intuitive navigation by nontechnical clinical staff. </w:t>
            </w:r>
          </w:p>
        </w:tc>
      </w:tr>
      <w:tr w:rsidR="00DD3483" w14:paraId="193C14D6" w14:textId="77777777">
        <w:trPr>
          <w:trHeight w:val="713"/>
        </w:trPr>
        <w:tc>
          <w:tcPr>
            <w:tcW w:w="1159" w:type="dxa"/>
            <w:tcBorders>
              <w:top w:val="nil"/>
              <w:left w:val="nil"/>
              <w:bottom w:val="nil"/>
              <w:right w:val="nil"/>
            </w:tcBorders>
          </w:tcPr>
          <w:p w14:paraId="68B858D8" w14:textId="77777777" w:rsidR="00DD3483" w:rsidRDefault="002B0777">
            <w:pPr>
              <w:spacing w:after="0" w:line="259" w:lineRule="auto"/>
              <w:ind w:left="14"/>
              <w:jc w:val="left"/>
            </w:pPr>
            <w:r>
              <w:t xml:space="preserve">NFR-05 </w:t>
            </w:r>
          </w:p>
        </w:tc>
        <w:tc>
          <w:tcPr>
            <w:tcW w:w="1772" w:type="dxa"/>
            <w:tcBorders>
              <w:top w:val="nil"/>
              <w:left w:val="nil"/>
              <w:bottom w:val="nil"/>
              <w:right w:val="nil"/>
            </w:tcBorders>
          </w:tcPr>
          <w:p w14:paraId="0335401F" w14:textId="77777777" w:rsidR="00DD3483" w:rsidRDefault="002B0777">
            <w:pPr>
              <w:spacing w:after="0" w:line="259" w:lineRule="auto"/>
              <w:ind w:left="0"/>
              <w:jc w:val="left"/>
            </w:pPr>
            <w:r>
              <w:t xml:space="preserve">Portability </w:t>
            </w:r>
          </w:p>
        </w:tc>
        <w:tc>
          <w:tcPr>
            <w:tcW w:w="4878" w:type="dxa"/>
            <w:tcBorders>
              <w:top w:val="nil"/>
              <w:left w:val="nil"/>
              <w:bottom w:val="nil"/>
              <w:right w:val="nil"/>
            </w:tcBorders>
          </w:tcPr>
          <w:p w14:paraId="2CE99D16" w14:textId="77777777" w:rsidR="00DD3483" w:rsidRDefault="002B0777">
            <w:pPr>
              <w:spacing w:after="0" w:line="259" w:lineRule="auto"/>
              <w:ind w:left="0"/>
              <w:jc w:val="left"/>
            </w:pPr>
            <w:r>
              <w:t xml:space="preserve">The application shall deploy without code modification on Android, iOS, and the Web. </w:t>
            </w:r>
          </w:p>
        </w:tc>
      </w:tr>
      <w:tr w:rsidR="00DD3483" w14:paraId="26EE7ECD" w14:textId="77777777">
        <w:trPr>
          <w:trHeight w:val="1018"/>
        </w:trPr>
        <w:tc>
          <w:tcPr>
            <w:tcW w:w="1159" w:type="dxa"/>
            <w:tcBorders>
              <w:top w:val="nil"/>
              <w:left w:val="nil"/>
              <w:bottom w:val="single" w:sz="7" w:space="0" w:color="000000"/>
              <w:right w:val="nil"/>
            </w:tcBorders>
          </w:tcPr>
          <w:p w14:paraId="30F816EE" w14:textId="77777777" w:rsidR="00DD3483" w:rsidRDefault="002B0777">
            <w:pPr>
              <w:spacing w:after="0" w:line="259" w:lineRule="auto"/>
              <w:ind w:left="14"/>
              <w:jc w:val="left"/>
            </w:pPr>
            <w:r>
              <w:t xml:space="preserve">NFR-06 </w:t>
            </w:r>
          </w:p>
        </w:tc>
        <w:tc>
          <w:tcPr>
            <w:tcW w:w="1772" w:type="dxa"/>
            <w:tcBorders>
              <w:top w:val="nil"/>
              <w:left w:val="nil"/>
              <w:bottom w:val="single" w:sz="7" w:space="0" w:color="000000"/>
              <w:right w:val="nil"/>
            </w:tcBorders>
          </w:tcPr>
          <w:p w14:paraId="3894835A" w14:textId="77777777" w:rsidR="00DD3483" w:rsidRDefault="002B0777">
            <w:pPr>
              <w:spacing w:after="0" w:line="259" w:lineRule="auto"/>
              <w:ind w:left="0"/>
              <w:jc w:val="left"/>
            </w:pPr>
            <w:r>
              <w:t xml:space="preserve">Maintainability </w:t>
            </w:r>
          </w:p>
        </w:tc>
        <w:tc>
          <w:tcPr>
            <w:tcW w:w="4878" w:type="dxa"/>
            <w:tcBorders>
              <w:top w:val="nil"/>
              <w:left w:val="nil"/>
              <w:bottom w:val="single" w:sz="7" w:space="0" w:color="000000"/>
              <w:right w:val="nil"/>
            </w:tcBorders>
          </w:tcPr>
          <w:p w14:paraId="347FD3D6" w14:textId="77777777" w:rsidR="00DD3483" w:rsidRDefault="002B0777">
            <w:pPr>
              <w:spacing w:after="0" w:line="259" w:lineRule="auto"/>
              <w:ind w:left="0"/>
              <w:jc w:val="left"/>
            </w:pPr>
            <w:r>
              <w:t xml:space="preserve">Business logic shall be separated from the UI via Provider state management to facilitate future feature additions. </w:t>
            </w:r>
          </w:p>
        </w:tc>
      </w:tr>
    </w:tbl>
    <w:p w14:paraId="268351F2" w14:textId="77777777" w:rsidR="00DD3483" w:rsidRDefault="002B0777">
      <w:pPr>
        <w:spacing w:after="0"/>
        <w:ind w:left="2003" w:right="91" w:hanging="10"/>
        <w:jc w:val="center"/>
      </w:pPr>
      <w:r>
        <w:rPr>
          <w:i/>
          <w:sz w:val="20"/>
        </w:rPr>
        <w:t>Source: author.</w:t>
      </w:r>
      <w:r>
        <w:t xml:space="preserve"> </w:t>
      </w:r>
    </w:p>
    <w:p w14:paraId="16EB71BB" w14:textId="77777777" w:rsidR="00DD3483" w:rsidRDefault="002B0777">
      <w:pPr>
        <w:spacing w:line="254" w:lineRule="auto"/>
        <w:ind w:left="1959" w:hanging="10"/>
        <w:jc w:val="left"/>
      </w:pPr>
      <w:r>
        <w:rPr>
          <w:sz w:val="22"/>
        </w:rPr>
        <w:t>Table 2.4. Comparison of MEDLINE with selected clinic-management approaches.</w:t>
      </w:r>
      <w:r>
        <w:t xml:space="preserve"> </w:t>
      </w:r>
    </w:p>
    <w:p w14:paraId="6176CAFA" w14:textId="77777777" w:rsidR="00DD3483" w:rsidRDefault="002B0777">
      <w:pPr>
        <w:tabs>
          <w:tab w:val="center" w:pos="2486"/>
          <w:tab w:val="center" w:pos="8524"/>
        </w:tabs>
        <w:ind w:left="0"/>
        <w:jc w:val="left"/>
      </w:pPr>
      <w:r>
        <w:rPr>
          <w:sz w:val="22"/>
        </w:rPr>
        <w:tab/>
      </w:r>
      <w:r>
        <w:t xml:space="preserve">Criterion </w:t>
      </w:r>
      <w:r>
        <w:tab/>
        <w:t xml:space="preserve">OpenMRS </w:t>
      </w:r>
    </w:p>
    <w:p w14:paraId="2555D3EE" w14:textId="77777777" w:rsidR="00DD3483" w:rsidRDefault="002B0777">
      <w:pPr>
        <w:tabs>
          <w:tab w:val="center" w:pos="2784"/>
          <w:tab w:val="center" w:pos="5355"/>
          <w:tab w:val="center" w:pos="8586"/>
          <w:tab w:val="center" w:pos="10032"/>
        </w:tabs>
        <w:spacing w:after="0"/>
        <w:ind w:left="0"/>
        <w:jc w:val="left"/>
      </w:pPr>
      <w:r>
        <w:rPr>
          <w:noProof/>
          <w:sz w:val="22"/>
        </w:rPr>
        <mc:AlternateContent>
          <mc:Choice Requires="wpg">
            <w:drawing>
              <wp:anchor distT="0" distB="0" distL="114300" distR="114300" simplePos="0" relativeHeight="251658240" behindDoc="1" locked="0" layoutInCell="1" allowOverlap="1" wp14:anchorId="043204E2" wp14:editId="0DF1F77F">
                <wp:simplePos x="0" y="0"/>
                <wp:positionH relativeFrom="column">
                  <wp:posOffset>1307846</wp:posOffset>
                </wp:positionH>
                <wp:positionV relativeFrom="paragraph">
                  <wp:posOffset>-448055</wp:posOffset>
                </wp:positionV>
                <wp:extent cx="5506618" cy="603284"/>
                <wp:effectExtent l="0" t="0" r="0" b="0"/>
                <wp:wrapNone/>
                <wp:docPr id="59002" name="Group 59002"/>
                <wp:cNvGraphicFramePr/>
                <a:graphic xmlns:a="http://schemas.openxmlformats.org/drawingml/2006/main">
                  <a:graphicData uri="http://schemas.microsoft.com/office/word/2010/wordprocessingGroup">
                    <wpg:wgp>
                      <wpg:cNvGrpSpPr/>
                      <wpg:grpSpPr>
                        <a:xfrm>
                          <a:off x="0" y="0"/>
                          <a:ext cx="5506618" cy="603284"/>
                          <a:chOff x="0" y="0"/>
                          <a:chExt cx="5506618" cy="603284"/>
                        </a:xfrm>
                      </wpg:grpSpPr>
                      <wps:wsp>
                        <wps:cNvPr id="3066" name="Rectangle 3066"/>
                        <wps:cNvSpPr/>
                        <wps:spPr>
                          <a:xfrm>
                            <a:off x="1736217" y="138684"/>
                            <a:ext cx="763338" cy="206453"/>
                          </a:xfrm>
                          <a:prstGeom prst="rect">
                            <a:avLst/>
                          </a:prstGeom>
                          <a:ln>
                            <a:noFill/>
                          </a:ln>
                        </wps:spPr>
                        <wps:txbx>
                          <w:txbxContent>
                            <w:p w14:paraId="1C79EAF3" w14:textId="77777777" w:rsidR="00DD3483" w:rsidRDefault="002B0777">
                              <w:pPr>
                                <w:spacing w:after="160" w:line="259" w:lineRule="auto"/>
                                <w:ind w:left="0"/>
                                <w:jc w:val="left"/>
                              </w:pPr>
                              <w:r>
                                <w:t>MEDLINE</w:t>
                              </w:r>
                            </w:p>
                          </w:txbxContent>
                        </wps:txbx>
                        <wps:bodyPr horzOverflow="overflow" vert="horz" lIns="0" tIns="0" rIns="0" bIns="0" rtlCol="0">
                          <a:noAutofit/>
                        </wps:bodyPr>
                      </wps:wsp>
                      <wps:wsp>
                        <wps:cNvPr id="3067" name="Rectangle 3067"/>
                        <wps:cNvSpPr/>
                        <wps:spPr>
                          <a:xfrm>
                            <a:off x="2309241" y="138684"/>
                            <a:ext cx="45808" cy="206453"/>
                          </a:xfrm>
                          <a:prstGeom prst="rect">
                            <a:avLst/>
                          </a:prstGeom>
                          <a:ln>
                            <a:noFill/>
                          </a:ln>
                        </wps:spPr>
                        <wps:txbx>
                          <w:txbxContent>
                            <w:p w14:paraId="3AE973DA"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3068" name="Rectangle 3068"/>
                        <wps:cNvSpPr/>
                        <wps:spPr>
                          <a:xfrm>
                            <a:off x="2612517" y="138684"/>
                            <a:ext cx="1311823" cy="206453"/>
                          </a:xfrm>
                          <a:prstGeom prst="rect">
                            <a:avLst/>
                          </a:prstGeom>
                          <a:ln>
                            <a:noFill/>
                          </a:ln>
                        </wps:spPr>
                        <wps:txbx>
                          <w:txbxContent>
                            <w:p w14:paraId="25F1F6A6" w14:textId="77777777" w:rsidR="00DD3483" w:rsidRDefault="002B0777">
                              <w:pPr>
                                <w:spacing w:after="160" w:line="259" w:lineRule="auto"/>
                                <w:ind w:left="0"/>
                                <w:jc w:val="left"/>
                              </w:pPr>
                              <w:r>
                                <w:t>Mobile app [19]</w:t>
                              </w:r>
                            </w:p>
                          </w:txbxContent>
                        </wps:txbx>
                        <wps:bodyPr horzOverflow="overflow" vert="horz" lIns="0" tIns="0" rIns="0" bIns="0" rtlCol="0">
                          <a:noAutofit/>
                        </wps:bodyPr>
                      </wps:wsp>
                      <wps:wsp>
                        <wps:cNvPr id="3069" name="Rectangle 3069"/>
                        <wps:cNvSpPr/>
                        <wps:spPr>
                          <a:xfrm>
                            <a:off x="3598799" y="138684"/>
                            <a:ext cx="45808" cy="206453"/>
                          </a:xfrm>
                          <a:prstGeom prst="rect">
                            <a:avLst/>
                          </a:prstGeom>
                          <a:ln>
                            <a:noFill/>
                          </a:ln>
                        </wps:spPr>
                        <wps:txbx>
                          <w:txbxContent>
                            <w:p w14:paraId="05D63954"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3072" name="Rectangle 3072"/>
                        <wps:cNvSpPr/>
                        <wps:spPr>
                          <a:xfrm>
                            <a:off x="4638548" y="138684"/>
                            <a:ext cx="1109942" cy="206453"/>
                          </a:xfrm>
                          <a:prstGeom prst="rect">
                            <a:avLst/>
                          </a:prstGeom>
                          <a:ln>
                            <a:noFill/>
                          </a:ln>
                        </wps:spPr>
                        <wps:txbx>
                          <w:txbxContent>
                            <w:p w14:paraId="78E1E38C" w14:textId="77777777" w:rsidR="00DD3483" w:rsidRDefault="002B0777">
                              <w:pPr>
                                <w:spacing w:after="160" w:line="259" w:lineRule="auto"/>
                                <w:ind w:left="0"/>
                                <w:jc w:val="left"/>
                              </w:pPr>
                              <w:r>
                                <w:t>Spreadsheets</w:t>
                              </w:r>
                            </w:p>
                          </w:txbxContent>
                        </wps:txbx>
                        <wps:bodyPr horzOverflow="overflow" vert="horz" lIns="0" tIns="0" rIns="0" bIns="0" rtlCol="0">
                          <a:noAutofit/>
                        </wps:bodyPr>
                      </wps:wsp>
                      <wps:wsp>
                        <wps:cNvPr id="3073" name="Rectangle 3073"/>
                        <wps:cNvSpPr/>
                        <wps:spPr>
                          <a:xfrm>
                            <a:off x="5472176" y="138684"/>
                            <a:ext cx="45808" cy="206453"/>
                          </a:xfrm>
                          <a:prstGeom prst="rect">
                            <a:avLst/>
                          </a:prstGeom>
                          <a:ln>
                            <a:noFill/>
                          </a:ln>
                        </wps:spPr>
                        <wps:txbx>
                          <w:txbxContent>
                            <w:p w14:paraId="08CA4D89"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61739" name="Shape 61739"/>
                        <wps:cNvSpPr/>
                        <wps:spPr>
                          <a:xfrm>
                            <a:off x="0" y="0"/>
                            <a:ext cx="1736090" cy="10668"/>
                          </a:xfrm>
                          <a:custGeom>
                            <a:avLst/>
                            <a:gdLst/>
                            <a:ahLst/>
                            <a:cxnLst/>
                            <a:rect l="0" t="0" r="0" b="0"/>
                            <a:pathLst>
                              <a:path w="1736090" h="10668">
                                <a:moveTo>
                                  <a:pt x="0" y="0"/>
                                </a:moveTo>
                                <a:lnTo>
                                  <a:pt x="1736090" y="0"/>
                                </a:lnTo>
                                <a:lnTo>
                                  <a:pt x="173609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0" name="Shape 61740"/>
                        <wps:cNvSpPr/>
                        <wps:spPr>
                          <a:xfrm>
                            <a:off x="1736217"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1" name="Shape 61741"/>
                        <wps:cNvSpPr/>
                        <wps:spPr>
                          <a:xfrm>
                            <a:off x="1746885" y="0"/>
                            <a:ext cx="867156" cy="10668"/>
                          </a:xfrm>
                          <a:custGeom>
                            <a:avLst/>
                            <a:gdLst/>
                            <a:ahLst/>
                            <a:cxnLst/>
                            <a:rect l="0" t="0" r="0" b="0"/>
                            <a:pathLst>
                              <a:path w="867156" h="10668">
                                <a:moveTo>
                                  <a:pt x="0" y="0"/>
                                </a:moveTo>
                                <a:lnTo>
                                  <a:pt x="867156" y="0"/>
                                </a:lnTo>
                                <a:lnTo>
                                  <a:pt x="86715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2" name="Shape 61742"/>
                        <wps:cNvSpPr/>
                        <wps:spPr>
                          <a:xfrm>
                            <a:off x="2614041"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3" name="Shape 61743"/>
                        <wps:cNvSpPr/>
                        <wps:spPr>
                          <a:xfrm>
                            <a:off x="2624709" y="0"/>
                            <a:ext cx="1170737" cy="10668"/>
                          </a:xfrm>
                          <a:custGeom>
                            <a:avLst/>
                            <a:gdLst/>
                            <a:ahLst/>
                            <a:cxnLst/>
                            <a:rect l="0" t="0" r="0" b="0"/>
                            <a:pathLst>
                              <a:path w="1170737" h="10668">
                                <a:moveTo>
                                  <a:pt x="0" y="0"/>
                                </a:moveTo>
                                <a:lnTo>
                                  <a:pt x="1170737" y="0"/>
                                </a:lnTo>
                                <a:lnTo>
                                  <a:pt x="117073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4" name="Shape 61744"/>
                        <wps:cNvSpPr/>
                        <wps:spPr>
                          <a:xfrm>
                            <a:off x="3795395"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5" name="Shape 61745"/>
                        <wps:cNvSpPr/>
                        <wps:spPr>
                          <a:xfrm>
                            <a:off x="3806063" y="0"/>
                            <a:ext cx="832409" cy="10668"/>
                          </a:xfrm>
                          <a:custGeom>
                            <a:avLst/>
                            <a:gdLst/>
                            <a:ahLst/>
                            <a:cxnLst/>
                            <a:rect l="0" t="0" r="0" b="0"/>
                            <a:pathLst>
                              <a:path w="832409" h="10668">
                                <a:moveTo>
                                  <a:pt x="0" y="0"/>
                                </a:moveTo>
                                <a:lnTo>
                                  <a:pt x="832409" y="0"/>
                                </a:lnTo>
                                <a:lnTo>
                                  <a:pt x="83240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6" name="Shape 61746"/>
                        <wps:cNvSpPr/>
                        <wps:spPr>
                          <a:xfrm>
                            <a:off x="4638548"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7" name="Shape 61747"/>
                        <wps:cNvSpPr/>
                        <wps:spPr>
                          <a:xfrm>
                            <a:off x="4649216" y="0"/>
                            <a:ext cx="838200" cy="10668"/>
                          </a:xfrm>
                          <a:custGeom>
                            <a:avLst/>
                            <a:gdLst/>
                            <a:ahLst/>
                            <a:cxnLst/>
                            <a:rect l="0" t="0" r="0" b="0"/>
                            <a:pathLst>
                              <a:path w="838200" h="10668">
                                <a:moveTo>
                                  <a:pt x="0" y="0"/>
                                </a:moveTo>
                                <a:lnTo>
                                  <a:pt x="838200" y="0"/>
                                </a:lnTo>
                                <a:lnTo>
                                  <a:pt x="8382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 name="Rectangle 3090"/>
                        <wps:cNvSpPr/>
                        <wps:spPr>
                          <a:xfrm>
                            <a:off x="2719197" y="448056"/>
                            <a:ext cx="1059674" cy="206453"/>
                          </a:xfrm>
                          <a:prstGeom prst="rect">
                            <a:avLst/>
                          </a:prstGeom>
                          <a:ln>
                            <a:noFill/>
                          </a:ln>
                        </wps:spPr>
                        <wps:txbx>
                          <w:txbxContent>
                            <w:p w14:paraId="17D6DADE" w14:textId="77777777" w:rsidR="00DD3483" w:rsidRDefault="002B0777">
                              <w:pPr>
                                <w:spacing w:after="160" w:line="259" w:lineRule="auto"/>
                                <w:ind w:left="0"/>
                                <w:jc w:val="left"/>
                              </w:pPr>
                              <w:r>
                                <w:t>Android only</w:t>
                              </w:r>
                            </w:p>
                          </w:txbxContent>
                        </wps:txbx>
                        <wps:bodyPr horzOverflow="overflow" vert="horz" lIns="0" tIns="0" rIns="0" bIns="0" rtlCol="0">
                          <a:noAutofit/>
                        </wps:bodyPr>
                      </wps:wsp>
                      <wps:wsp>
                        <wps:cNvPr id="3091" name="Rectangle 3091"/>
                        <wps:cNvSpPr/>
                        <wps:spPr>
                          <a:xfrm>
                            <a:off x="3514979" y="448056"/>
                            <a:ext cx="45808" cy="206453"/>
                          </a:xfrm>
                          <a:prstGeom prst="rect">
                            <a:avLst/>
                          </a:prstGeom>
                          <a:ln>
                            <a:noFill/>
                          </a:ln>
                        </wps:spPr>
                        <wps:txbx>
                          <w:txbxContent>
                            <w:p w14:paraId="496048FF"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61748" name="Shape 61748"/>
                        <wps:cNvSpPr/>
                        <wps:spPr>
                          <a:xfrm>
                            <a:off x="0" y="364236"/>
                            <a:ext cx="1736090" cy="9144"/>
                          </a:xfrm>
                          <a:custGeom>
                            <a:avLst/>
                            <a:gdLst/>
                            <a:ahLst/>
                            <a:cxnLst/>
                            <a:rect l="0" t="0" r="0" b="0"/>
                            <a:pathLst>
                              <a:path w="1736090" h="9144">
                                <a:moveTo>
                                  <a:pt x="0" y="0"/>
                                </a:moveTo>
                                <a:lnTo>
                                  <a:pt x="1736090" y="0"/>
                                </a:lnTo>
                                <a:lnTo>
                                  <a:pt x="17360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9" name="Shape 61749"/>
                        <wps:cNvSpPr/>
                        <wps:spPr>
                          <a:xfrm>
                            <a:off x="1736217" y="3642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0" name="Shape 61750"/>
                        <wps:cNvSpPr/>
                        <wps:spPr>
                          <a:xfrm>
                            <a:off x="1743837" y="364236"/>
                            <a:ext cx="870204" cy="9144"/>
                          </a:xfrm>
                          <a:custGeom>
                            <a:avLst/>
                            <a:gdLst/>
                            <a:ahLst/>
                            <a:cxnLst/>
                            <a:rect l="0" t="0" r="0" b="0"/>
                            <a:pathLst>
                              <a:path w="870204" h="9144">
                                <a:moveTo>
                                  <a:pt x="0" y="0"/>
                                </a:moveTo>
                                <a:lnTo>
                                  <a:pt x="870204" y="0"/>
                                </a:lnTo>
                                <a:lnTo>
                                  <a:pt x="870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1" name="Shape 61751"/>
                        <wps:cNvSpPr/>
                        <wps:spPr>
                          <a:xfrm>
                            <a:off x="2614041" y="3642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2" name="Shape 61752"/>
                        <wps:cNvSpPr/>
                        <wps:spPr>
                          <a:xfrm>
                            <a:off x="2621661" y="364236"/>
                            <a:ext cx="1173785" cy="9144"/>
                          </a:xfrm>
                          <a:custGeom>
                            <a:avLst/>
                            <a:gdLst/>
                            <a:ahLst/>
                            <a:cxnLst/>
                            <a:rect l="0" t="0" r="0" b="0"/>
                            <a:pathLst>
                              <a:path w="1173785" h="9144">
                                <a:moveTo>
                                  <a:pt x="0" y="0"/>
                                </a:moveTo>
                                <a:lnTo>
                                  <a:pt x="1173785" y="0"/>
                                </a:lnTo>
                                <a:lnTo>
                                  <a:pt x="1173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3" name="Shape 61753"/>
                        <wps:cNvSpPr/>
                        <wps:spPr>
                          <a:xfrm>
                            <a:off x="3795395" y="3642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4" name="Shape 61754"/>
                        <wps:cNvSpPr/>
                        <wps:spPr>
                          <a:xfrm>
                            <a:off x="3803015" y="364236"/>
                            <a:ext cx="835457" cy="9144"/>
                          </a:xfrm>
                          <a:custGeom>
                            <a:avLst/>
                            <a:gdLst/>
                            <a:ahLst/>
                            <a:cxnLst/>
                            <a:rect l="0" t="0" r="0" b="0"/>
                            <a:pathLst>
                              <a:path w="835457" h="9144">
                                <a:moveTo>
                                  <a:pt x="0" y="0"/>
                                </a:moveTo>
                                <a:lnTo>
                                  <a:pt x="835457" y="0"/>
                                </a:lnTo>
                                <a:lnTo>
                                  <a:pt x="835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5" name="Shape 61755"/>
                        <wps:cNvSpPr/>
                        <wps:spPr>
                          <a:xfrm>
                            <a:off x="4638548" y="3642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6" name="Shape 61756"/>
                        <wps:cNvSpPr/>
                        <wps:spPr>
                          <a:xfrm>
                            <a:off x="4646168" y="364236"/>
                            <a:ext cx="841248" cy="9144"/>
                          </a:xfrm>
                          <a:custGeom>
                            <a:avLst/>
                            <a:gdLst/>
                            <a:ahLst/>
                            <a:cxnLst/>
                            <a:rect l="0" t="0" r="0" b="0"/>
                            <a:pathLst>
                              <a:path w="841248" h="9144">
                                <a:moveTo>
                                  <a:pt x="0" y="0"/>
                                </a:moveTo>
                                <a:lnTo>
                                  <a:pt x="841248" y="0"/>
                                </a:lnTo>
                                <a:lnTo>
                                  <a:pt x="841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2" style="width:433.592pt;height:47.5027pt;position:absolute;z-index:-2147483483;mso-position-horizontal-relative:text;mso-position-horizontal:absolute;margin-left:102.98pt;mso-position-vertical-relative:text;margin-top:-35.28pt;" coordsize="55066,6032">
                <v:rect id="Rectangle 3066" style="position:absolute;width:7633;height:2064;left:17362;top:1386;" filled="f" stroked="f">
                  <v:textbox inset="0,0,0,0">
                    <w:txbxContent>
                      <w:p>
                        <w:pPr>
                          <w:spacing w:before="0" w:after="160" w:line="259" w:lineRule="auto"/>
                          <w:ind w:left="0" w:firstLine="0"/>
                          <w:jc w:val="left"/>
                        </w:pPr>
                        <w:r>
                          <w:rPr/>
                          <w:t xml:space="preserve">MEDLINE</w:t>
                        </w:r>
                      </w:p>
                    </w:txbxContent>
                  </v:textbox>
                </v:rect>
                <v:rect id="Rectangle 3067" style="position:absolute;width:458;height:2064;left:23092;top:1386;" filled="f" stroked="f">
                  <v:textbox inset="0,0,0,0">
                    <w:txbxContent>
                      <w:p>
                        <w:pPr>
                          <w:spacing w:before="0" w:after="160" w:line="259" w:lineRule="auto"/>
                          <w:ind w:left="0" w:firstLine="0"/>
                          <w:jc w:val="left"/>
                        </w:pPr>
                        <w:r>
                          <w:rPr/>
                          <w:t xml:space="preserve"> </w:t>
                        </w:r>
                      </w:p>
                    </w:txbxContent>
                  </v:textbox>
                </v:rect>
                <v:rect id="Rectangle 3068" style="position:absolute;width:13118;height:2064;left:26125;top:1386;" filled="f" stroked="f">
                  <v:textbox inset="0,0,0,0">
                    <w:txbxContent>
                      <w:p>
                        <w:pPr>
                          <w:spacing w:before="0" w:after="160" w:line="259" w:lineRule="auto"/>
                          <w:ind w:left="0" w:firstLine="0"/>
                          <w:jc w:val="left"/>
                        </w:pPr>
                        <w:r>
                          <w:rPr/>
                          <w:t xml:space="preserve">Mobile app [19]</w:t>
                        </w:r>
                      </w:p>
                    </w:txbxContent>
                  </v:textbox>
                </v:rect>
                <v:rect id="Rectangle 3069" style="position:absolute;width:458;height:2064;left:35987;top:1386;" filled="f" stroked="f">
                  <v:textbox inset="0,0,0,0">
                    <w:txbxContent>
                      <w:p>
                        <w:pPr>
                          <w:spacing w:before="0" w:after="160" w:line="259" w:lineRule="auto"/>
                          <w:ind w:left="0" w:firstLine="0"/>
                          <w:jc w:val="left"/>
                        </w:pPr>
                        <w:r>
                          <w:rPr/>
                          <w:t xml:space="preserve"> </w:t>
                        </w:r>
                      </w:p>
                    </w:txbxContent>
                  </v:textbox>
                </v:rect>
                <v:rect id="Rectangle 3072" style="position:absolute;width:11099;height:2064;left:46385;top:1386;" filled="f" stroked="f">
                  <v:textbox inset="0,0,0,0">
                    <w:txbxContent>
                      <w:p>
                        <w:pPr>
                          <w:spacing w:before="0" w:after="160" w:line="259" w:lineRule="auto"/>
                          <w:ind w:left="0" w:firstLine="0"/>
                          <w:jc w:val="left"/>
                        </w:pPr>
                        <w:r>
                          <w:rPr/>
                          <w:t xml:space="preserve">Spreadsheets</w:t>
                        </w:r>
                      </w:p>
                    </w:txbxContent>
                  </v:textbox>
                </v:rect>
                <v:rect id="Rectangle 3073" style="position:absolute;width:458;height:2064;left:54721;top:1386;" filled="f" stroked="f">
                  <v:textbox inset="0,0,0,0">
                    <w:txbxContent>
                      <w:p>
                        <w:pPr>
                          <w:spacing w:before="0" w:after="160" w:line="259" w:lineRule="auto"/>
                          <w:ind w:left="0" w:firstLine="0"/>
                          <w:jc w:val="left"/>
                        </w:pPr>
                        <w:r>
                          <w:rPr/>
                          <w:t xml:space="preserve"> </w:t>
                        </w:r>
                      </w:p>
                    </w:txbxContent>
                  </v:textbox>
                </v:rect>
                <v:shape id="Shape 61757" style="position:absolute;width:17360;height:106;left:0;top:0;" coordsize="1736090,10668" path="m0,0l1736090,0l1736090,10668l0,10668l0,0">
                  <v:stroke weight="0pt" endcap="flat" joinstyle="miter" miterlimit="10" on="false" color="#000000" opacity="0"/>
                  <v:fill on="true" color="#000000"/>
                </v:shape>
                <v:shape id="Shape 61758" style="position:absolute;width:106;height:106;left:17362;top:0;" coordsize="10668,10668" path="m0,0l10668,0l10668,10668l0,10668l0,0">
                  <v:stroke weight="0pt" endcap="flat" joinstyle="miter" miterlimit="10" on="false" color="#000000" opacity="0"/>
                  <v:fill on="true" color="#000000"/>
                </v:shape>
                <v:shape id="Shape 61759" style="position:absolute;width:8671;height:106;left:17468;top:0;" coordsize="867156,10668" path="m0,0l867156,0l867156,10668l0,10668l0,0">
                  <v:stroke weight="0pt" endcap="flat" joinstyle="miter" miterlimit="10" on="false" color="#000000" opacity="0"/>
                  <v:fill on="true" color="#000000"/>
                </v:shape>
                <v:shape id="Shape 61760" style="position:absolute;width:106;height:106;left:26140;top:0;" coordsize="10668,10668" path="m0,0l10668,0l10668,10668l0,10668l0,0">
                  <v:stroke weight="0pt" endcap="flat" joinstyle="miter" miterlimit="10" on="false" color="#000000" opacity="0"/>
                  <v:fill on="true" color="#000000"/>
                </v:shape>
                <v:shape id="Shape 61761" style="position:absolute;width:11707;height:106;left:26247;top:0;" coordsize="1170737,10668" path="m0,0l1170737,0l1170737,10668l0,10668l0,0">
                  <v:stroke weight="0pt" endcap="flat" joinstyle="miter" miterlimit="10" on="false" color="#000000" opacity="0"/>
                  <v:fill on="true" color="#000000"/>
                </v:shape>
                <v:shape id="Shape 61762" style="position:absolute;width:106;height:106;left:37953;top:0;" coordsize="10668,10668" path="m0,0l10668,0l10668,10668l0,10668l0,0">
                  <v:stroke weight="0pt" endcap="flat" joinstyle="miter" miterlimit="10" on="false" color="#000000" opacity="0"/>
                  <v:fill on="true" color="#000000"/>
                </v:shape>
                <v:shape id="Shape 61763" style="position:absolute;width:8324;height:106;left:38060;top:0;" coordsize="832409,10668" path="m0,0l832409,0l832409,10668l0,10668l0,0">
                  <v:stroke weight="0pt" endcap="flat" joinstyle="miter" miterlimit="10" on="false" color="#000000" opacity="0"/>
                  <v:fill on="true" color="#000000"/>
                </v:shape>
                <v:shape id="Shape 61764" style="position:absolute;width:106;height:106;left:46385;top:0;" coordsize="10668,10668" path="m0,0l10668,0l10668,10668l0,10668l0,0">
                  <v:stroke weight="0pt" endcap="flat" joinstyle="miter" miterlimit="10" on="false" color="#000000" opacity="0"/>
                  <v:fill on="true" color="#000000"/>
                </v:shape>
                <v:shape id="Shape 61765" style="position:absolute;width:8382;height:106;left:46492;top:0;" coordsize="838200,10668" path="m0,0l838200,0l838200,10668l0,10668l0,0">
                  <v:stroke weight="0pt" endcap="flat" joinstyle="miter" miterlimit="10" on="false" color="#000000" opacity="0"/>
                  <v:fill on="true" color="#000000"/>
                </v:shape>
                <v:rect id="Rectangle 3090" style="position:absolute;width:10596;height:2064;left:27191;top:4480;" filled="f" stroked="f">
                  <v:textbox inset="0,0,0,0">
                    <w:txbxContent>
                      <w:p>
                        <w:pPr>
                          <w:spacing w:before="0" w:after="160" w:line="259" w:lineRule="auto"/>
                          <w:ind w:left="0" w:firstLine="0"/>
                          <w:jc w:val="left"/>
                        </w:pPr>
                        <w:r>
                          <w:rPr/>
                          <w:t xml:space="preserve">Android only</w:t>
                        </w:r>
                      </w:p>
                    </w:txbxContent>
                  </v:textbox>
                </v:rect>
                <v:rect id="Rectangle 3091" style="position:absolute;width:458;height:2064;left:35149;top:4480;" filled="f" stroked="f">
                  <v:textbox inset="0,0,0,0">
                    <w:txbxContent>
                      <w:p>
                        <w:pPr>
                          <w:spacing w:before="0" w:after="160" w:line="259" w:lineRule="auto"/>
                          <w:ind w:left="0" w:firstLine="0"/>
                          <w:jc w:val="left"/>
                        </w:pPr>
                        <w:r>
                          <w:rPr/>
                          <w:t xml:space="preserve"> </w:t>
                        </w:r>
                      </w:p>
                    </w:txbxContent>
                  </v:textbox>
                </v:rect>
                <v:shape id="Shape 61766" style="position:absolute;width:17360;height:91;left:0;top:3642;" coordsize="1736090,9144" path="m0,0l1736090,0l1736090,9144l0,9144l0,0">
                  <v:stroke weight="0pt" endcap="flat" joinstyle="miter" miterlimit="10" on="false" color="#000000" opacity="0"/>
                  <v:fill on="true" color="#000000"/>
                </v:shape>
                <v:shape id="Shape 61767" style="position:absolute;width:91;height:91;left:17362;top:3642;" coordsize="9144,9144" path="m0,0l9144,0l9144,9144l0,9144l0,0">
                  <v:stroke weight="0pt" endcap="flat" joinstyle="miter" miterlimit="10" on="false" color="#000000" opacity="0"/>
                  <v:fill on="true" color="#000000"/>
                </v:shape>
                <v:shape id="Shape 61768" style="position:absolute;width:8702;height:91;left:17438;top:3642;" coordsize="870204,9144" path="m0,0l870204,0l870204,9144l0,9144l0,0">
                  <v:stroke weight="0pt" endcap="flat" joinstyle="miter" miterlimit="10" on="false" color="#000000" opacity="0"/>
                  <v:fill on="true" color="#000000"/>
                </v:shape>
                <v:shape id="Shape 61769" style="position:absolute;width:91;height:91;left:26140;top:3642;" coordsize="9144,9144" path="m0,0l9144,0l9144,9144l0,9144l0,0">
                  <v:stroke weight="0pt" endcap="flat" joinstyle="miter" miterlimit="10" on="false" color="#000000" opacity="0"/>
                  <v:fill on="true" color="#000000"/>
                </v:shape>
                <v:shape id="Shape 61770" style="position:absolute;width:11737;height:91;left:26216;top:3642;" coordsize="1173785,9144" path="m0,0l1173785,0l1173785,9144l0,9144l0,0">
                  <v:stroke weight="0pt" endcap="flat" joinstyle="miter" miterlimit="10" on="false" color="#000000" opacity="0"/>
                  <v:fill on="true" color="#000000"/>
                </v:shape>
                <v:shape id="Shape 61771" style="position:absolute;width:91;height:91;left:37953;top:3642;" coordsize="9144,9144" path="m0,0l9144,0l9144,9144l0,9144l0,0">
                  <v:stroke weight="0pt" endcap="flat" joinstyle="miter" miterlimit="10" on="false" color="#000000" opacity="0"/>
                  <v:fill on="true" color="#000000"/>
                </v:shape>
                <v:shape id="Shape 61772" style="position:absolute;width:8354;height:91;left:38030;top:3642;" coordsize="835457,9144" path="m0,0l835457,0l835457,9144l0,9144l0,0">
                  <v:stroke weight="0pt" endcap="flat" joinstyle="miter" miterlimit="10" on="false" color="#000000" opacity="0"/>
                  <v:fill on="true" color="#000000"/>
                </v:shape>
                <v:shape id="Shape 61773" style="position:absolute;width:91;height:91;left:46385;top:3642;" coordsize="9144,9144" path="m0,0l9144,0l9144,9144l0,9144l0,0">
                  <v:stroke weight="0pt" endcap="flat" joinstyle="miter" miterlimit="10" on="false" color="#000000" opacity="0"/>
                  <v:fill on="true" color="#000000"/>
                </v:shape>
                <v:shape id="Shape 61774" style="position:absolute;width:8412;height:91;left:46461;top:3642;" coordsize="841248,9144" path="m0,0l841248,0l841248,9144l0,9144l0,0">
                  <v:stroke weight="0pt" endcap="flat" joinstyle="miter" miterlimit="10" on="false" color="#000000" opacity="0"/>
                  <v:fill on="true" color="#000000"/>
                </v:shape>
              </v:group>
            </w:pict>
          </mc:Fallback>
        </mc:AlternateContent>
      </w:r>
      <w:r>
        <w:rPr>
          <w:sz w:val="22"/>
        </w:rPr>
        <w:tab/>
      </w:r>
      <w:r>
        <w:t xml:space="preserve">Cross-platform </w:t>
      </w:r>
      <w:r>
        <w:tab/>
        <w:t xml:space="preserve">Yes </w:t>
      </w:r>
      <w:r>
        <w:tab/>
        <w:t xml:space="preserve">Web only </w:t>
      </w:r>
      <w:r>
        <w:tab/>
        <w:t xml:space="preserve">Partial </w:t>
      </w:r>
    </w:p>
    <w:p w14:paraId="68B015A5" w14:textId="77777777" w:rsidR="00DD3483" w:rsidRDefault="002B0777">
      <w:pPr>
        <w:ind w:left="2050" w:right="38"/>
      </w:pPr>
      <w:r>
        <w:t xml:space="preserve">(Android/iOS/Web) </w:t>
      </w:r>
    </w:p>
    <w:tbl>
      <w:tblPr>
        <w:tblStyle w:val="TableGrid"/>
        <w:tblW w:w="8228" w:type="dxa"/>
        <w:tblInd w:w="2057" w:type="dxa"/>
        <w:tblLook w:val="04A0" w:firstRow="1" w:lastRow="0" w:firstColumn="1" w:lastColumn="0" w:noHBand="0" w:noVBand="1"/>
      </w:tblPr>
      <w:tblGrid>
        <w:gridCol w:w="2770"/>
        <w:gridCol w:w="1846"/>
        <w:gridCol w:w="1594"/>
        <w:gridCol w:w="1565"/>
        <w:gridCol w:w="453"/>
      </w:tblGrid>
      <w:tr w:rsidR="00DD3483" w14:paraId="70C9E620" w14:textId="77777777">
        <w:trPr>
          <w:trHeight w:val="641"/>
        </w:trPr>
        <w:tc>
          <w:tcPr>
            <w:tcW w:w="2770" w:type="dxa"/>
            <w:tcBorders>
              <w:top w:val="nil"/>
              <w:left w:val="nil"/>
              <w:bottom w:val="nil"/>
              <w:right w:val="nil"/>
            </w:tcBorders>
          </w:tcPr>
          <w:p w14:paraId="463B4005" w14:textId="77777777" w:rsidR="00DD3483" w:rsidRDefault="002B0777">
            <w:pPr>
              <w:spacing w:after="0" w:line="259" w:lineRule="auto"/>
              <w:ind w:left="0"/>
              <w:jc w:val="left"/>
            </w:pPr>
            <w:r>
              <w:t xml:space="preserve">Real-time multi-role dashboards </w:t>
            </w:r>
          </w:p>
        </w:tc>
        <w:tc>
          <w:tcPr>
            <w:tcW w:w="1846" w:type="dxa"/>
            <w:tcBorders>
              <w:top w:val="nil"/>
              <w:left w:val="nil"/>
              <w:bottom w:val="nil"/>
              <w:right w:val="nil"/>
            </w:tcBorders>
          </w:tcPr>
          <w:p w14:paraId="6A13DAED" w14:textId="77777777" w:rsidR="00DD3483" w:rsidRDefault="002B0777">
            <w:pPr>
              <w:spacing w:after="0" w:line="259" w:lineRule="auto"/>
              <w:ind w:left="362"/>
              <w:jc w:val="left"/>
            </w:pPr>
            <w:r>
              <w:t xml:space="preserve">Yes </w:t>
            </w:r>
          </w:p>
        </w:tc>
        <w:tc>
          <w:tcPr>
            <w:tcW w:w="1594" w:type="dxa"/>
            <w:tcBorders>
              <w:top w:val="nil"/>
              <w:left w:val="nil"/>
              <w:bottom w:val="nil"/>
              <w:right w:val="nil"/>
            </w:tcBorders>
          </w:tcPr>
          <w:p w14:paraId="16C2B182" w14:textId="77777777" w:rsidR="00DD3483" w:rsidRDefault="002B0777">
            <w:pPr>
              <w:spacing w:after="0" w:line="259" w:lineRule="auto"/>
              <w:ind w:left="166"/>
              <w:jc w:val="left"/>
            </w:pPr>
            <w:r>
              <w:t xml:space="preserve">No </w:t>
            </w:r>
          </w:p>
        </w:tc>
        <w:tc>
          <w:tcPr>
            <w:tcW w:w="1565" w:type="dxa"/>
            <w:tcBorders>
              <w:top w:val="nil"/>
              <w:left w:val="nil"/>
              <w:bottom w:val="nil"/>
              <w:right w:val="nil"/>
            </w:tcBorders>
          </w:tcPr>
          <w:p w14:paraId="462081EC" w14:textId="77777777" w:rsidR="00DD3483" w:rsidRDefault="002B0777">
            <w:pPr>
              <w:spacing w:after="0" w:line="259" w:lineRule="auto"/>
              <w:ind w:left="139"/>
              <w:jc w:val="left"/>
            </w:pPr>
            <w:r>
              <w:t xml:space="preserve">Yes </w:t>
            </w:r>
          </w:p>
        </w:tc>
        <w:tc>
          <w:tcPr>
            <w:tcW w:w="453" w:type="dxa"/>
            <w:tcBorders>
              <w:top w:val="nil"/>
              <w:left w:val="nil"/>
              <w:bottom w:val="nil"/>
              <w:right w:val="nil"/>
            </w:tcBorders>
          </w:tcPr>
          <w:p w14:paraId="68250F54" w14:textId="77777777" w:rsidR="00DD3483" w:rsidRDefault="002B0777">
            <w:pPr>
              <w:spacing w:after="0" w:line="259" w:lineRule="auto"/>
              <w:ind w:left="60"/>
            </w:pPr>
            <w:r>
              <w:t xml:space="preserve">No </w:t>
            </w:r>
          </w:p>
        </w:tc>
      </w:tr>
      <w:tr w:rsidR="00DD3483" w14:paraId="2B2BC938" w14:textId="77777777">
        <w:trPr>
          <w:trHeight w:val="421"/>
        </w:trPr>
        <w:tc>
          <w:tcPr>
            <w:tcW w:w="2770" w:type="dxa"/>
            <w:tcBorders>
              <w:top w:val="nil"/>
              <w:left w:val="nil"/>
              <w:bottom w:val="nil"/>
              <w:right w:val="nil"/>
            </w:tcBorders>
          </w:tcPr>
          <w:p w14:paraId="0C8E46F3" w14:textId="77777777" w:rsidR="00DD3483" w:rsidRDefault="002B0777">
            <w:pPr>
              <w:spacing w:after="0" w:line="259" w:lineRule="auto"/>
              <w:ind w:left="0"/>
              <w:jc w:val="left"/>
            </w:pPr>
            <w:r>
              <w:t xml:space="preserve">Automated PDF reporting </w:t>
            </w:r>
          </w:p>
        </w:tc>
        <w:tc>
          <w:tcPr>
            <w:tcW w:w="1846" w:type="dxa"/>
            <w:tcBorders>
              <w:top w:val="nil"/>
              <w:left w:val="nil"/>
              <w:bottom w:val="nil"/>
              <w:right w:val="nil"/>
            </w:tcBorders>
          </w:tcPr>
          <w:p w14:paraId="49448C5A" w14:textId="77777777" w:rsidR="00DD3483" w:rsidRDefault="002B0777">
            <w:pPr>
              <w:spacing w:after="0" w:line="259" w:lineRule="auto"/>
              <w:ind w:left="362"/>
              <w:jc w:val="left"/>
            </w:pPr>
            <w:r>
              <w:t xml:space="preserve">Yes </w:t>
            </w:r>
          </w:p>
        </w:tc>
        <w:tc>
          <w:tcPr>
            <w:tcW w:w="1594" w:type="dxa"/>
            <w:tcBorders>
              <w:top w:val="nil"/>
              <w:left w:val="nil"/>
              <w:bottom w:val="nil"/>
              <w:right w:val="nil"/>
            </w:tcBorders>
          </w:tcPr>
          <w:p w14:paraId="65C93BC0" w14:textId="77777777" w:rsidR="00DD3483" w:rsidRDefault="002B0777">
            <w:pPr>
              <w:spacing w:after="0" w:line="259" w:lineRule="auto"/>
              <w:ind w:left="0"/>
              <w:jc w:val="left"/>
            </w:pPr>
            <w:r>
              <w:t xml:space="preserve">Partial </w:t>
            </w:r>
          </w:p>
        </w:tc>
        <w:tc>
          <w:tcPr>
            <w:tcW w:w="1565" w:type="dxa"/>
            <w:tcBorders>
              <w:top w:val="nil"/>
              <w:left w:val="nil"/>
              <w:bottom w:val="nil"/>
              <w:right w:val="nil"/>
            </w:tcBorders>
          </w:tcPr>
          <w:p w14:paraId="74061388" w14:textId="77777777" w:rsidR="00DD3483" w:rsidRDefault="002B0777">
            <w:pPr>
              <w:spacing w:after="0" w:line="259" w:lineRule="auto"/>
              <w:ind w:left="139"/>
              <w:jc w:val="left"/>
            </w:pPr>
            <w:r>
              <w:t xml:space="preserve">Yes </w:t>
            </w:r>
          </w:p>
        </w:tc>
        <w:tc>
          <w:tcPr>
            <w:tcW w:w="453" w:type="dxa"/>
            <w:tcBorders>
              <w:top w:val="nil"/>
              <w:left w:val="nil"/>
              <w:bottom w:val="nil"/>
              <w:right w:val="nil"/>
            </w:tcBorders>
          </w:tcPr>
          <w:p w14:paraId="28283FFE" w14:textId="77777777" w:rsidR="00DD3483" w:rsidRDefault="002B0777">
            <w:pPr>
              <w:spacing w:after="0" w:line="259" w:lineRule="auto"/>
              <w:ind w:left="60"/>
            </w:pPr>
            <w:r>
              <w:t xml:space="preserve">No </w:t>
            </w:r>
          </w:p>
        </w:tc>
      </w:tr>
      <w:tr w:rsidR="00DD3483" w14:paraId="259B980C" w14:textId="77777777">
        <w:trPr>
          <w:trHeight w:val="738"/>
        </w:trPr>
        <w:tc>
          <w:tcPr>
            <w:tcW w:w="2770" w:type="dxa"/>
            <w:tcBorders>
              <w:top w:val="nil"/>
              <w:left w:val="nil"/>
              <w:bottom w:val="nil"/>
              <w:right w:val="nil"/>
            </w:tcBorders>
          </w:tcPr>
          <w:p w14:paraId="49D329EF" w14:textId="77777777" w:rsidR="00DD3483" w:rsidRDefault="002B0777">
            <w:pPr>
              <w:spacing w:after="0" w:line="259" w:lineRule="auto"/>
              <w:ind w:left="0"/>
              <w:jc w:val="left"/>
            </w:pPr>
            <w:r>
              <w:t xml:space="preserve">Serverless / zeroinfrastructure </w:t>
            </w:r>
          </w:p>
        </w:tc>
        <w:tc>
          <w:tcPr>
            <w:tcW w:w="1846" w:type="dxa"/>
            <w:tcBorders>
              <w:top w:val="nil"/>
              <w:left w:val="nil"/>
              <w:bottom w:val="nil"/>
              <w:right w:val="nil"/>
            </w:tcBorders>
          </w:tcPr>
          <w:p w14:paraId="44FC7F54" w14:textId="77777777" w:rsidR="00DD3483" w:rsidRDefault="002B0777">
            <w:pPr>
              <w:spacing w:after="0" w:line="259" w:lineRule="auto"/>
              <w:ind w:left="362"/>
              <w:jc w:val="left"/>
            </w:pPr>
            <w:r>
              <w:t xml:space="preserve">Yes </w:t>
            </w:r>
          </w:p>
        </w:tc>
        <w:tc>
          <w:tcPr>
            <w:tcW w:w="1594" w:type="dxa"/>
            <w:tcBorders>
              <w:top w:val="nil"/>
              <w:left w:val="nil"/>
              <w:bottom w:val="nil"/>
              <w:right w:val="nil"/>
            </w:tcBorders>
          </w:tcPr>
          <w:p w14:paraId="25AD9AA0" w14:textId="77777777" w:rsidR="00DD3483" w:rsidRDefault="002B0777">
            <w:pPr>
              <w:spacing w:after="0" w:line="259" w:lineRule="auto"/>
              <w:ind w:left="0"/>
              <w:jc w:val="left"/>
            </w:pPr>
            <w:r>
              <w:t xml:space="preserve">Partial </w:t>
            </w:r>
          </w:p>
        </w:tc>
        <w:tc>
          <w:tcPr>
            <w:tcW w:w="1565" w:type="dxa"/>
            <w:tcBorders>
              <w:top w:val="nil"/>
              <w:left w:val="nil"/>
              <w:bottom w:val="nil"/>
              <w:right w:val="nil"/>
            </w:tcBorders>
          </w:tcPr>
          <w:p w14:paraId="1011AF30" w14:textId="77777777" w:rsidR="00DD3483" w:rsidRDefault="002B0777">
            <w:pPr>
              <w:spacing w:after="0" w:line="259" w:lineRule="auto"/>
              <w:ind w:left="166"/>
              <w:jc w:val="left"/>
            </w:pPr>
            <w:r>
              <w:t xml:space="preserve">No </w:t>
            </w:r>
          </w:p>
        </w:tc>
        <w:tc>
          <w:tcPr>
            <w:tcW w:w="453" w:type="dxa"/>
            <w:tcBorders>
              <w:top w:val="nil"/>
              <w:left w:val="nil"/>
              <w:bottom w:val="nil"/>
              <w:right w:val="nil"/>
            </w:tcBorders>
          </w:tcPr>
          <w:p w14:paraId="117A8DB8" w14:textId="77777777" w:rsidR="00DD3483" w:rsidRDefault="002B0777">
            <w:pPr>
              <w:spacing w:after="0" w:line="259" w:lineRule="auto"/>
              <w:ind w:left="34"/>
            </w:pPr>
            <w:r>
              <w:t xml:space="preserve">Yes </w:t>
            </w:r>
          </w:p>
        </w:tc>
      </w:tr>
      <w:tr w:rsidR="00DD3483" w14:paraId="55CECA39" w14:textId="77777777">
        <w:trPr>
          <w:trHeight w:val="725"/>
        </w:trPr>
        <w:tc>
          <w:tcPr>
            <w:tcW w:w="2770" w:type="dxa"/>
            <w:tcBorders>
              <w:top w:val="nil"/>
              <w:left w:val="nil"/>
              <w:bottom w:val="nil"/>
              <w:right w:val="nil"/>
            </w:tcBorders>
          </w:tcPr>
          <w:p w14:paraId="5D24D3C8" w14:textId="77777777" w:rsidR="00DD3483" w:rsidRDefault="002B0777">
            <w:pPr>
              <w:spacing w:after="0" w:line="259" w:lineRule="auto"/>
              <w:ind w:left="0" w:right="79"/>
              <w:jc w:val="left"/>
            </w:pPr>
            <w:r>
              <w:t xml:space="preserve">Diagnostic decision support </w:t>
            </w:r>
          </w:p>
        </w:tc>
        <w:tc>
          <w:tcPr>
            <w:tcW w:w="1846" w:type="dxa"/>
            <w:tcBorders>
              <w:top w:val="nil"/>
              <w:left w:val="nil"/>
              <w:bottom w:val="nil"/>
              <w:right w:val="nil"/>
            </w:tcBorders>
          </w:tcPr>
          <w:p w14:paraId="68DD8E2C" w14:textId="77777777" w:rsidR="00DD3483" w:rsidRDefault="002B0777">
            <w:pPr>
              <w:spacing w:after="0" w:line="259" w:lineRule="auto"/>
              <w:ind w:left="362"/>
              <w:jc w:val="left"/>
            </w:pPr>
            <w:r>
              <w:t xml:space="preserve">Yes </w:t>
            </w:r>
          </w:p>
        </w:tc>
        <w:tc>
          <w:tcPr>
            <w:tcW w:w="1594" w:type="dxa"/>
            <w:tcBorders>
              <w:top w:val="nil"/>
              <w:left w:val="nil"/>
              <w:bottom w:val="nil"/>
              <w:right w:val="nil"/>
            </w:tcBorders>
          </w:tcPr>
          <w:p w14:paraId="16A42B1E" w14:textId="77777777" w:rsidR="00DD3483" w:rsidRDefault="002B0777">
            <w:pPr>
              <w:spacing w:after="0" w:line="259" w:lineRule="auto"/>
              <w:ind w:left="166"/>
              <w:jc w:val="left"/>
            </w:pPr>
            <w:r>
              <w:t xml:space="preserve">No </w:t>
            </w:r>
          </w:p>
        </w:tc>
        <w:tc>
          <w:tcPr>
            <w:tcW w:w="1565" w:type="dxa"/>
            <w:tcBorders>
              <w:top w:val="nil"/>
              <w:left w:val="nil"/>
              <w:bottom w:val="nil"/>
              <w:right w:val="nil"/>
            </w:tcBorders>
          </w:tcPr>
          <w:p w14:paraId="3316DE6A" w14:textId="77777777" w:rsidR="00DD3483" w:rsidRDefault="002B0777">
            <w:pPr>
              <w:spacing w:after="0" w:line="259" w:lineRule="auto"/>
              <w:ind w:left="0"/>
              <w:jc w:val="left"/>
            </w:pPr>
            <w:r>
              <w:t xml:space="preserve">Plugin </w:t>
            </w:r>
          </w:p>
        </w:tc>
        <w:tc>
          <w:tcPr>
            <w:tcW w:w="453" w:type="dxa"/>
            <w:tcBorders>
              <w:top w:val="nil"/>
              <w:left w:val="nil"/>
              <w:bottom w:val="nil"/>
              <w:right w:val="nil"/>
            </w:tcBorders>
          </w:tcPr>
          <w:p w14:paraId="0F5F4B0C" w14:textId="77777777" w:rsidR="00DD3483" w:rsidRDefault="002B0777">
            <w:pPr>
              <w:spacing w:after="0" w:line="259" w:lineRule="auto"/>
              <w:ind w:left="60"/>
            </w:pPr>
            <w:r>
              <w:t xml:space="preserve">No </w:t>
            </w:r>
          </w:p>
        </w:tc>
      </w:tr>
      <w:tr w:rsidR="00DD3483" w14:paraId="4CDDF2D3" w14:textId="77777777">
        <w:trPr>
          <w:trHeight w:val="643"/>
        </w:trPr>
        <w:tc>
          <w:tcPr>
            <w:tcW w:w="2770" w:type="dxa"/>
            <w:tcBorders>
              <w:top w:val="nil"/>
              <w:left w:val="nil"/>
              <w:bottom w:val="nil"/>
              <w:right w:val="nil"/>
            </w:tcBorders>
          </w:tcPr>
          <w:p w14:paraId="7930D5C1" w14:textId="77777777" w:rsidR="00DD3483" w:rsidRDefault="002B0777">
            <w:pPr>
              <w:spacing w:after="0" w:line="259" w:lineRule="auto"/>
              <w:ind w:left="0"/>
              <w:jc w:val="left"/>
            </w:pPr>
            <w:r>
              <w:lastRenderedPageBreak/>
              <w:t xml:space="preserve">Licensing / infrastructure cost </w:t>
            </w:r>
          </w:p>
        </w:tc>
        <w:tc>
          <w:tcPr>
            <w:tcW w:w="1846" w:type="dxa"/>
            <w:tcBorders>
              <w:top w:val="nil"/>
              <w:left w:val="nil"/>
              <w:bottom w:val="nil"/>
              <w:right w:val="nil"/>
            </w:tcBorders>
          </w:tcPr>
          <w:p w14:paraId="61854047" w14:textId="77777777" w:rsidR="00DD3483" w:rsidRDefault="002B0777">
            <w:pPr>
              <w:spacing w:after="0" w:line="259" w:lineRule="auto"/>
              <w:ind w:left="278"/>
              <w:jc w:val="left"/>
            </w:pPr>
            <w:r>
              <w:t xml:space="preserve">None </w:t>
            </w:r>
          </w:p>
        </w:tc>
        <w:tc>
          <w:tcPr>
            <w:tcW w:w="1594" w:type="dxa"/>
            <w:tcBorders>
              <w:top w:val="nil"/>
              <w:left w:val="nil"/>
              <w:bottom w:val="nil"/>
              <w:right w:val="nil"/>
            </w:tcBorders>
          </w:tcPr>
          <w:p w14:paraId="4FFFC4AD" w14:textId="77777777" w:rsidR="00DD3483" w:rsidRDefault="002B0777">
            <w:pPr>
              <w:spacing w:after="0" w:line="259" w:lineRule="auto"/>
              <w:ind w:left="94"/>
              <w:jc w:val="left"/>
            </w:pPr>
            <w:r>
              <w:t xml:space="preserve">Low </w:t>
            </w:r>
          </w:p>
        </w:tc>
        <w:tc>
          <w:tcPr>
            <w:tcW w:w="1565" w:type="dxa"/>
            <w:tcBorders>
              <w:top w:val="nil"/>
              <w:left w:val="nil"/>
              <w:bottom w:val="nil"/>
              <w:right w:val="nil"/>
            </w:tcBorders>
          </w:tcPr>
          <w:p w14:paraId="2228F55E" w14:textId="77777777" w:rsidR="00DD3483" w:rsidRDefault="002B0777">
            <w:pPr>
              <w:spacing w:after="0" w:line="259" w:lineRule="auto"/>
              <w:ind w:left="72"/>
              <w:jc w:val="left"/>
            </w:pPr>
            <w:r>
              <w:t xml:space="preserve">High </w:t>
            </w:r>
          </w:p>
        </w:tc>
        <w:tc>
          <w:tcPr>
            <w:tcW w:w="453" w:type="dxa"/>
            <w:tcBorders>
              <w:top w:val="nil"/>
              <w:left w:val="nil"/>
              <w:bottom w:val="nil"/>
              <w:right w:val="nil"/>
            </w:tcBorders>
          </w:tcPr>
          <w:p w14:paraId="1859ECCB" w14:textId="77777777" w:rsidR="00DD3483" w:rsidRDefault="002B0777">
            <w:pPr>
              <w:spacing w:after="0" w:line="259" w:lineRule="auto"/>
              <w:ind w:left="0"/>
            </w:pPr>
            <w:r>
              <w:t xml:space="preserve">Low </w:t>
            </w:r>
          </w:p>
        </w:tc>
      </w:tr>
    </w:tbl>
    <w:p w14:paraId="79B962A3" w14:textId="77777777" w:rsidR="00DD3483" w:rsidRDefault="002B0777">
      <w:pPr>
        <w:spacing w:after="40" w:line="259" w:lineRule="auto"/>
        <w:ind w:left="2045"/>
        <w:jc w:val="left"/>
      </w:pPr>
      <w:r>
        <w:rPr>
          <w:noProof/>
          <w:sz w:val="22"/>
        </w:rPr>
        <mc:AlternateContent>
          <mc:Choice Requires="wpg">
            <w:drawing>
              <wp:inline distT="0" distB="0" distL="0" distR="0" wp14:anchorId="16B068C1" wp14:editId="08AF6EA3">
                <wp:extent cx="5496560" cy="10668"/>
                <wp:effectExtent l="0" t="0" r="0" b="0"/>
                <wp:docPr id="48941" name="Group 48941"/>
                <wp:cNvGraphicFramePr/>
                <a:graphic xmlns:a="http://schemas.openxmlformats.org/drawingml/2006/main">
                  <a:graphicData uri="http://schemas.microsoft.com/office/word/2010/wordprocessingGroup">
                    <wpg:wgp>
                      <wpg:cNvGrpSpPr/>
                      <wpg:grpSpPr>
                        <a:xfrm>
                          <a:off x="0" y="0"/>
                          <a:ext cx="5496560" cy="10668"/>
                          <a:chOff x="0" y="0"/>
                          <a:chExt cx="5496560" cy="10668"/>
                        </a:xfrm>
                      </wpg:grpSpPr>
                      <wps:wsp>
                        <wps:cNvPr id="61775" name="Shape 61775"/>
                        <wps:cNvSpPr/>
                        <wps:spPr>
                          <a:xfrm>
                            <a:off x="0" y="0"/>
                            <a:ext cx="1745234" cy="10668"/>
                          </a:xfrm>
                          <a:custGeom>
                            <a:avLst/>
                            <a:gdLst/>
                            <a:ahLst/>
                            <a:cxnLst/>
                            <a:rect l="0" t="0" r="0" b="0"/>
                            <a:pathLst>
                              <a:path w="1745234" h="10668">
                                <a:moveTo>
                                  <a:pt x="0" y="0"/>
                                </a:moveTo>
                                <a:lnTo>
                                  <a:pt x="1745234" y="0"/>
                                </a:lnTo>
                                <a:lnTo>
                                  <a:pt x="174523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6" name="Shape 61776"/>
                        <wps:cNvSpPr/>
                        <wps:spPr>
                          <a:xfrm>
                            <a:off x="1736217"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7" name="Shape 61777"/>
                        <wps:cNvSpPr/>
                        <wps:spPr>
                          <a:xfrm>
                            <a:off x="1746885" y="0"/>
                            <a:ext cx="876300" cy="10668"/>
                          </a:xfrm>
                          <a:custGeom>
                            <a:avLst/>
                            <a:gdLst/>
                            <a:ahLst/>
                            <a:cxnLst/>
                            <a:rect l="0" t="0" r="0" b="0"/>
                            <a:pathLst>
                              <a:path w="876300" h="10668">
                                <a:moveTo>
                                  <a:pt x="0" y="0"/>
                                </a:moveTo>
                                <a:lnTo>
                                  <a:pt x="876300" y="0"/>
                                </a:lnTo>
                                <a:lnTo>
                                  <a:pt x="8763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8" name="Shape 61778"/>
                        <wps:cNvSpPr/>
                        <wps:spPr>
                          <a:xfrm>
                            <a:off x="2614041"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9" name="Shape 61779"/>
                        <wps:cNvSpPr/>
                        <wps:spPr>
                          <a:xfrm>
                            <a:off x="2624709" y="0"/>
                            <a:ext cx="1179881" cy="10668"/>
                          </a:xfrm>
                          <a:custGeom>
                            <a:avLst/>
                            <a:gdLst/>
                            <a:ahLst/>
                            <a:cxnLst/>
                            <a:rect l="0" t="0" r="0" b="0"/>
                            <a:pathLst>
                              <a:path w="1179881" h="10668">
                                <a:moveTo>
                                  <a:pt x="0" y="0"/>
                                </a:moveTo>
                                <a:lnTo>
                                  <a:pt x="1179881" y="0"/>
                                </a:lnTo>
                                <a:lnTo>
                                  <a:pt x="117988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0" name="Shape 61780"/>
                        <wps:cNvSpPr/>
                        <wps:spPr>
                          <a:xfrm>
                            <a:off x="3795395"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1" name="Shape 61781"/>
                        <wps:cNvSpPr/>
                        <wps:spPr>
                          <a:xfrm>
                            <a:off x="3806063" y="0"/>
                            <a:ext cx="841553" cy="10668"/>
                          </a:xfrm>
                          <a:custGeom>
                            <a:avLst/>
                            <a:gdLst/>
                            <a:ahLst/>
                            <a:cxnLst/>
                            <a:rect l="0" t="0" r="0" b="0"/>
                            <a:pathLst>
                              <a:path w="841553" h="10668">
                                <a:moveTo>
                                  <a:pt x="0" y="0"/>
                                </a:moveTo>
                                <a:lnTo>
                                  <a:pt x="841553" y="0"/>
                                </a:lnTo>
                                <a:lnTo>
                                  <a:pt x="84155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2" name="Shape 61782"/>
                        <wps:cNvSpPr/>
                        <wps:spPr>
                          <a:xfrm>
                            <a:off x="4638548"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3" name="Shape 61783"/>
                        <wps:cNvSpPr/>
                        <wps:spPr>
                          <a:xfrm>
                            <a:off x="4649216" y="0"/>
                            <a:ext cx="847344" cy="10668"/>
                          </a:xfrm>
                          <a:custGeom>
                            <a:avLst/>
                            <a:gdLst/>
                            <a:ahLst/>
                            <a:cxnLst/>
                            <a:rect l="0" t="0" r="0" b="0"/>
                            <a:pathLst>
                              <a:path w="847344" h="10668">
                                <a:moveTo>
                                  <a:pt x="0" y="0"/>
                                </a:moveTo>
                                <a:lnTo>
                                  <a:pt x="847344" y="0"/>
                                </a:lnTo>
                                <a:lnTo>
                                  <a:pt x="8473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941" style="width:432.8pt;height:0.840027pt;mso-position-horizontal-relative:char;mso-position-vertical-relative:line" coordsize="54965,106">
                <v:shape id="Shape 61784" style="position:absolute;width:17452;height:106;left:0;top:0;" coordsize="1745234,10668" path="m0,0l1745234,0l1745234,10668l0,10668l0,0">
                  <v:stroke weight="0pt" endcap="flat" joinstyle="miter" miterlimit="10" on="false" color="#000000" opacity="0"/>
                  <v:fill on="true" color="#000000"/>
                </v:shape>
                <v:shape id="Shape 61785" style="position:absolute;width:106;height:106;left:17362;top:0;" coordsize="10668,10668" path="m0,0l10668,0l10668,10668l0,10668l0,0">
                  <v:stroke weight="0pt" endcap="flat" joinstyle="miter" miterlimit="10" on="false" color="#000000" opacity="0"/>
                  <v:fill on="true" color="#000000"/>
                </v:shape>
                <v:shape id="Shape 61786" style="position:absolute;width:8763;height:106;left:17468;top:0;" coordsize="876300,10668" path="m0,0l876300,0l876300,10668l0,10668l0,0">
                  <v:stroke weight="0pt" endcap="flat" joinstyle="miter" miterlimit="10" on="false" color="#000000" opacity="0"/>
                  <v:fill on="true" color="#000000"/>
                </v:shape>
                <v:shape id="Shape 61787" style="position:absolute;width:106;height:106;left:26140;top:0;" coordsize="10668,10668" path="m0,0l10668,0l10668,10668l0,10668l0,0">
                  <v:stroke weight="0pt" endcap="flat" joinstyle="miter" miterlimit="10" on="false" color="#000000" opacity="0"/>
                  <v:fill on="true" color="#000000"/>
                </v:shape>
                <v:shape id="Shape 61788" style="position:absolute;width:11798;height:106;left:26247;top:0;" coordsize="1179881,10668" path="m0,0l1179881,0l1179881,10668l0,10668l0,0">
                  <v:stroke weight="0pt" endcap="flat" joinstyle="miter" miterlimit="10" on="false" color="#000000" opacity="0"/>
                  <v:fill on="true" color="#000000"/>
                </v:shape>
                <v:shape id="Shape 61789" style="position:absolute;width:106;height:106;left:37953;top:0;" coordsize="10668,10668" path="m0,0l10668,0l10668,10668l0,10668l0,0">
                  <v:stroke weight="0pt" endcap="flat" joinstyle="miter" miterlimit="10" on="false" color="#000000" opacity="0"/>
                  <v:fill on="true" color="#000000"/>
                </v:shape>
                <v:shape id="Shape 61790" style="position:absolute;width:8415;height:106;left:38060;top:0;" coordsize="841553,10668" path="m0,0l841553,0l841553,10668l0,10668l0,0">
                  <v:stroke weight="0pt" endcap="flat" joinstyle="miter" miterlimit="10" on="false" color="#000000" opacity="0"/>
                  <v:fill on="true" color="#000000"/>
                </v:shape>
                <v:shape id="Shape 61791" style="position:absolute;width:106;height:106;left:46385;top:0;" coordsize="10668,10668" path="m0,0l10668,0l10668,10668l0,10668l0,0">
                  <v:stroke weight="0pt" endcap="flat" joinstyle="miter" miterlimit="10" on="false" color="#000000" opacity="0"/>
                  <v:fill on="true" color="#000000"/>
                </v:shape>
                <v:shape id="Shape 61792" style="position:absolute;width:8473;height:106;left:46492;top:0;" coordsize="847344,10668" path="m0,0l847344,0l847344,10668l0,10668l0,0">
                  <v:stroke weight="0pt" endcap="flat" joinstyle="miter" miterlimit="10" on="false" color="#000000" opacity="0"/>
                  <v:fill on="true" color="#000000"/>
                </v:shape>
              </v:group>
            </w:pict>
          </mc:Fallback>
        </mc:AlternateContent>
      </w:r>
    </w:p>
    <w:p w14:paraId="580A0D2F" w14:textId="77777777" w:rsidR="00DD3483" w:rsidRDefault="002B0777">
      <w:pPr>
        <w:spacing w:after="73"/>
        <w:ind w:left="2003" w:right="86" w:hanging="10"/>
        <w:jc w:val="center"/>
      </w:pPr>
      <w:r>
        <w:rPr>
          <w:i/>
          <w:sz w:val="20"/>
        </w:rPr>
        <w:t>Source: author’s comparative analysis.</w:t>
      </w:r>
      <w:r>
        <w:t xml:space="preserve"> </w:t>
      </w:r>
    </w:p>
    <w:p w14:paraId="14A8BB96" w14:textId="77777777" w:rsidR="00DD3483" w:rsidRDefault="002B0777">
      <w:pPr>
        <w:pStyle w:val="2"/>
        <w:ind w:left="1966"/>
      </w:pPr>
      <w:r>
        <w:t xml:space="preserve">3. System Design and Implementation </w:t>
      </w:r>
    </w:p>
    <w:p w14:paraId="28313878" w14:textId="77777777" w:rsidR="00DD3483" w:rsidRDefault="002B0777">
      <w:pPr>
        <w:spacing w:after="447"/>
        <w:ind w:left="1958" w:right="38"/>
      </w:pPr>
      <w:r>
        <w:t xml:space="preserve">This chapter documents how the requirements established in Chapter 2 were realised in the MEDLINE system. It describes the layered architecture, the Firebase backend, the structure of the Flutter client, the six role-specific dashboards, the multilingual and theming subsystems, the automated PDF reporting pipeline, and the rule-based diagnostic decisionsupport module that gives the system its analytical capability. </w:t>
      </w:r>
    </w:p>
    <w:p w14:paraId="0350184F" w14:textId="77777777" w:rsidR="00DD3483" w:rsidRDefault="002B0777">
      <w:pPr>
        <w:pStyle w:val="3"/>
        <w:ind w:left="1966"/>
      </w:pPr>
      <w:r>
        <w:t xml:space="preserve">3.1. System Architecture Overview </w:t>
      </w:r>
    </w:p>
    <w:p w14:paraId="32C13178" w14:textId="77777777" w:rsidR="00DD3483" w:rsidRDefault="002B0777">
      <w:pPr>
        <w:spacing w:after="83"/>
        <w:ind w:left="1958" w:right="38"/>
      </w:pPr>
      <w:r>
        <w:t xml:space="preserve">MEDLINE follows a client–server architecture in which the client is a Flutter application and the server tier is entirely managed by Google Firebase. This serverless model eliminates the need for a dedicated backend server, reduces operational overhead, and leverages Firebase’s built-in horizontal scaling [21]. The system is organised into five logical layers, shown in Figure 3.1, each with a clearly delimited responsibility: </w:t>
      </w:r>
    </w:p>
    <w:p w14:paraId="389386DD" w14:textId="77777777" w:rsidR="00DD3483" w:rsidRDefault="002B0777">
      <w:pPr>
        <w:numPr>
          <w:ilvl w:val="0"/>
          <w:numId w:val="5"/>
        </w:numPr>
        <w:spacing w:after="83"/>
        <w:ind w:left="2370" w:right="38" w:hanging="298"/>
      </w:pPr>
      <w:r>
        <w:t xml:space="preserve">Presentation layer — the Flutter widget tree rendering role-specific dashboards and shared UI components. </w:t>
      </w:r>
    </w:p>
    <w:p w14:paraId="0EA99498" w14:textId="77777777" w:rsidR="00DD3483" w:rsidRDefault="002B0777">
      <w:pPr>
        <w:numPr>
          <w:ilvl w:val="0"/>
          <w:numId w:val="5"/>
        </w:numPr>
        <w:spacing w:after="86"/>
        <w:ind w:left="2370" w:right="38" w:hanging="298"/>
      </w:pPr>
      <w:r>
        <w:t xml:space="preserve">State-management layer — Provider ChangeNotifier classes (ThemeProvider, LanguageProvider) that broadcast state changes to the widget tree [17]. </w:t>
      </w:r>
    </w:p>
    <w:p w14:paraId="1AB64990" w14:textId="77777777" w:rsidR="00DD3483" w:rsidRDefault="002B0777">
      <w:pPr>
        <w:numPr>
          <w:ilvl w:val="0"/>
          <w:numId w:val="5"/>
        </w:numPr>
        <w:spacing w:after="83"/>
        <w:ind w:left="2370" w:right="38" w:hanging="298"/>
      </w:pPr>
      <w:r>
        <w:t xml:space="preserve">Authentication layer — Firebase Authentication managing email/password verification, password-reset flows, and JWT session persistence [20]. </w:t>
      </w:r>
    </w:p>
    <w:p w14:paraId="5E30D195" w14:textId="77777777" w:rsidR="00DD3483" w:rsidRDefault="002B0777">
      <w:pPr>
        <w:numPr>
          <w:ilvl w:val="0"/>
          <w:numId w:val="5"/>
        </w:numPr>
        <w:spacing w:after="83"/>
        <w:ind w:left="2370" w:right="38" w:hanging="298"/>
      </w:pPr>
      <w:r>
        <w:t xml:space="preserve">Data layer — Cloud Firestore storing patient records, user profiles, departmental events, and financial transactions as JSON documents [16]. </w:t>
      </w:r>
    </w:p>
    <w:p w14:paraId="11E52AC8" w14:textId="77777777" w:rsidR="00DD3483" w:rsidRDefault="002B0777">
      <w:pPr>
        <w:numPr>
          <w:ilvl w:val="0"/>
          <w:numId w:val="5"/>
        </w:numPr>
        <w:spacing w:after="49"/>
        <w:ind w:left="2370" w:right="38" w:hanging="298"/>
      </w:pPr>
      <w:r>
        <w:t xml:space="preserve">Services layer — the pdf and printing packages for client-side report generation and webview_flutter for embedded diagnostic web content. </w:t>
      </w:r>
    </w:p>
    <w:p w14:paraId="1FA6F27B" w14:textId="77777777" w:rsidR="00DD3483" w:rsidRDefault="002B0777">
      <w:pPr>
        <w:spacing w:after="35" w:line="268" w:lineRule="auto"/>
        <w:ind w:left="2190" w:right="120" w:hanging="10"/>
        <w:jc w:val="center"/>
      </w:pPr>
      <w:r>
        <w:t xml:space="preserve">The boundary between the data layer and the layers above it is the Firebase network </w:t>
      </w:r>
    </w:p>
    <w:p w14:paraId="62B11885" w14:textId="77777777" w:rsidR="00DD3483" w:rsidRDefault="002B0777">
      <w:pPr>
        <w:spacing w:after="405" w:line="303" w:lineRule="auto"/>
        <w:ind w:left="1992" w:hanging="10"/>
        <w:jc w:val="left"/>
      </w:pPr>
      <w:r>
        <w:t xml:space="preserve">API; everything from the authentication layer upward executes on the client device. This separation is what allows a single Flutter codebase to be compiled for Android, iOS, and the Web without server-side components. </w:t>
      </w:r>
    </w:p>
    <w:p w14:paraId="3F069D3A" w14:textId="77777777" w:rsidR="00DD3483" w:rsidRDefault="002B0777">
      <w:pPr>
        <w:pStyle w:val="3"/>
        <w:spacing w:after="155"/>
        <w:ind w:left="1966"/>
      </w:pPr>
      <w:r>
        <w:t xml:space="preserve">3.2. Firebase Backend Design </w:t>
      </w:r>
    </w:p>
    <w:p w14:paraId="7BCA9E05" w14:textId="77777777" w:rsidR="00DD3483" w:rsidRDefault="002B0777">
      <w:pPr>
        <w:spacing w:after="126"/>
        <w:ind w:left="1958" w:right="38"/>
      </w:pPr>
      <w:r>
        <w:t xml:space="preserve">3.2.1. Firestore Data Model </w:t>
      </w:r>
    </w:p>
    <w:p w14:paraId="271D31DC" w14:textId="77777777" w:rsidR="00DD3483" w:rsidRDefault="002B0777">
      <w:pPr>
        <w:spacing w:after="42"/>
        <w:ind w:left="1958" w:right="38"/>
      </w:pPr>
      <w:r>
        <w:t xml:space="preserve">Firestore organises MEDLINE data into seven top-level collections. Each collection stores a specific entity type as independent JSON documents addressable by an auto-generated or UID-based key [15]. Table 3.1 summarises the collections and their principal fields; Figure </w:t>
      </w:r>
    </w:p>
    <w:p w14:paraId="260E8B22" w14:textId="77777777" w:rsidR="00DD3483" w:rsidRDefault="002B0777">
      <w:pPr>
        <w:spacing w:after="54"/>
        <w:ind w:left="1958" w:right="38"/>
      </w:pPr>
      <w:r>
        <w:t xml:space="preserve">3.2 depicts the document-oriented model graphically. </w:t>
      </w:r>
    </w:p>
    <w:p w14:paraId="16FC5266" w14:textId="77777777" w:rsidR="00DD3483" w:rsidRDefault="002B0777">
      <w:pPr>
        <w:spacing w:after="0" w:line="259" w:lineRule="auto"/>
        <w:ind w:left="10" w:right="74" w:hanging="10"/>
        <w:jc w:val="right"/>
      </w:pPr>
      <w:r>
        <w:t xml:space="preserve">Because Firestore is a NoSQL document store, there are no enforced foreign keys; </w:t>
      </w:r>
    </w:p>
    <w:p w14:paraId="68F1CBA0" w14:textId="77777777" w:rsidR="00DD3483" w:rsidRDefault="002B0777">
      <w:pPr>
        <w:spacing w:after="222" w:line="259" w:lineRule="auto"/>
        <w:ind w:left="1802"/>
        <w:jc w:val="center"/>
      </w:pPr>
      <w:r>
        <w:rPr>
          <w:noProof/>
        </w:rPr>
        <w:lastRenderedPageBreak/>
        <w:drawing>
          <wp:inline distT="0" distB="0" distL="0" distR="0" wp14:anchorId="4D34115F" wp14:editId="618B3F27">
            <wp:extent cx="4882896" cy="2834640"/>
            <wp:effectExtent l="0" t="0" r="0" b="0"/>
            <wp:docPr id="59625" name="Picture 59625"/>
            <wp:cNvGraphicFramePr/>
            <a:graphic xmlns:a="http://schemas.openxmlformats.org/drawingml/2006/main">
              <a:graphicData uri="http://schemas.openxmlformats.org/drawingml/2006/picture">
                <pic:pic xmlns:pic="http://schemas.openxmlformats.org/drawingml/2006/picture">
                  <pic:nvPicPr>
                    <pic:cNvPr id="59625" name="Picture 59625"/>
                    <pic:cNvPicPr/>
                  </pic:nvPicPr>
                  <pic:blipFill>
                    <a:blip r:embed="rId10"/>
                    <a:stretch>
                      <a:fillRect/>
                    </a:stretch>
                  </pic:blipFill>
                  <pic:spPr>
                    <a:xfrm>
                      <a:off x="0" y="0"/>
                      <a:ext cx="4882896" cy="2834640"/>
                    </a:xfrm>
                    <a:prstGeom prst="rect">
                      <a:avLst/>
                    </a:prstGeom>
                  </pic:spPr>
                </pic:pic>
              </a:graphicData>
            </a:graphic>
          </wp:inline>
        </w:drawing>
      </w:r>
      <w:r>
        <w:t xml:space="preserve"> </w:t>
      </w:r>
    </w:p>
    <w:p w14:paraId="1F1D9849" w14:textId="77777777" w:rsidR="00DD3483" w:rsidRDefault="002B0777">
      <w:pPr>
        <w:spacing w:after="179"/>
        <w:ind w:left="2003" w:right="71" w:hanging="10"/>
        <w:jc w:val="center"/>
      </w:pPr>
      <w:r>
        <w:rPr>
          <w:i/>
          <w:sz w:val="20"/>
        </w:rPr>
        <w:t>Source: author, derived from the MEDLINE source tree.</w:t>
      </w:r>
      <w:r>
        <w:t xml:space="preserve"> </w:t>
      </w:r>
    </w:p>
    <w:p w14:paraId="4D67F638" w14:textId="77777777" w:rsidR="00DD3483" w:rsidRDefault="002B0777">
      <w:pPr>
        <w:spacing w:after="466" w:line="259" w:lineRule="auto"/>
        <w:ind w:left="1912" w:right="2" w:hanging="10"/>
        <w:jc w:val="center"/>
      </w:pPr>
      <w:r>
        <w:rPr>
          <w:sz w:val="22"/>
        </w:rPr>
        <w:t>Figure 3.1. Five-layer architecture of the MEDLINE clinic-management system.</w:t>
      </w:r>
      <w:r>
        <w:t xml:space="preserve"> </w:t>
      </w:r>
    </w:p>
    <w:p w14:paraId="285DAA0C" w14:textId="77777777" w:rsidR="00DD3483" w:rsidRDefault="002B0777">
      <w:pPr>
        <w:spacing w:after="270"/>
        <w:ind w:left="1958" w:right="38"/>
      </w:pPr>
      <w:r>
        <w:t xml:space="preserve">relationships such as the link between a lab_requests document and its patients document are maintained at the application level through the stored patientId field. This denormalised design favours fast, single-collection reads — the dominant access pattern for the real-time dashboards — over relational integrity guarantees [15]. </w:t>
      </w:r>
    </w:p>
    <w:p w14:paraId="2C5150D3" w14:textId="77777777" w:rsidR="00DD3483" w:rsidRDefault="002B0777">
      <w:pPr>
        <w:spacing w:after="126"/>
        <w:ind w:left="1958" w:right="38"/>
      </w:pPr>
      <w:r>
        <w:t xml:space="preserve">3.2.2. Authentication and Role Routing </w:t>
      </w:r>
    </w:p>
    <w:p w14:paraId="4696668C" w14:textId="77777777" w:rsidR="00DD3483" w:rsidRDefault="002B0777">
      <w:pPr>
        <w:ind w:left="1958" w:right="38"/>
      </w:pPr>
      <w:r>
        <w:t xml:space="preserve">Firebase Authentication issues a JSON Web Token (JWT) on successful login. The token UID is used as the document key in the users collection, binding every authenticated session to exactly one role record. The AuthWrapper widget (in lib/auth/auth_wrapper.dart) implements the role-routing procedure given in Algorithm 1. </w:t>
      </w:r>
    </w:p>
    <w:p w14:paraId="12E8F608" w14:textId="77777777" w:rsidR="00DD3483" w:rsidRDefault="002B0777">
      <w:pPr>
        <w:spacing w:after="46"/>
        <w:ind w:left="1958" w:right="38" w:firstLine="353"/>
      </w:pPr>
      <w:r>
        <w:t xml:space="preserve">Critically, new users are created only by the Admin through the Register screen; the role field is written to Firestore at registration time and is never modifiable by the end user. Because the destination dashboard route is selected from the server-stored role rather than from any client-held value, privilege escalation through the client is structurally impossible </w:t>
      </w:r>
    </w:p>
    <w:p w14:paraId="0E335D56" w14:textId="77777777" w:rsidR="00DD3483" w:rsidRDefault="002B0777">
      <w:pPr>
        <w:spacing w:after="430"/>
        <w:ind w:left="2006" w:right="38" w:hanging="48"/>
      </w:pPr>
      <w:r>
        <w:t xml:space="preserve">— a direct application of the RBAC principle discussed in Chapter 1 [13]. The Flutter entry point that bootstraps this flow is shown in Listing 3.1. </w:t>
      </w:r>
    </w:p>
    <w:tbl>
      <w:tblPr>
        <w:tblStyle w:val="TableGrid"/>
        <w:tblW w:w="8509" w:type="dxa"/>
        <w:tblInd w:w="2264" w:type="dxa"/>
        <w:tblCellMar>
          <w:bottom w:w="62" w:type="dxa"/>
          <w:right w:w="4372" w:type="dxa"/>
        </w:tblCellMar>
        <w:tblLook w:val="04A0" w:firstRow="1" w:lastRow="0" w:firstColumn="1" w:lastColumn="0" w:noHBand="0" w:noVBand="1"/>
      </w:tblPr>
      <w:tblGrid>
        <w:gridCol w:w="8509"/>
      </w:tblGrid>
      <w:tr w:rsidR="00DD3483" w14:paraId="32AB4394" w14:textId="77777777">
        <w:trPr>
          <w:trHeight w:val="1951"/>
        </w:trPr>
        <w:tc>
          <w:tcPr>
            <w:tcW w:w="8509" w:type="dxa"/>
            <w:tcBorders>
              <w:top w:val="single" w:sz="2" w:space="0" w:color="D0E8FF"/>
              <w:left w:val="nil"/>
              <w:bottom w:val="nil"/>
              <w:right w:val="nil"/>
            </w:tcBorders>
            <w:shd w:val="clear" w:color="auto" w:fill="F8FAFC"/>
            <w:vAlign w:val="bottom"/>
          </w:tcPr>
          <w:p w14:paraId="63906A35" w14:textId="77777777" w:rsidR="00DD3483" w:rsidRDefault="002B0777">
            <w:pPr>
              <w:spacing w:after="0" w:line="259" w:lineRule="auto"/>
              <w:ind w:left="0"/>
              <w:jc w:val="left"/>
            </w:pPr>
            <w:r>
              <w:rPr>
                <w:color w:val="023E8A"/>
                <w:sz w:val="20"/>
              </w:rPr>
              <w:t xml:space="preserve">void </w:t>
            </w:r>
            <w:r>
              <w:rPr>
                <w:sz w:val="20"/>
              </w:rPr>
              <w:t xml:space="preserve">main() </w:t>
            </w:r>
            <w:r>
              <w:rPr>
                <w:color w:val="023E8A"/>
                <w:sz w:val="20"/>
              </w:rPr>
              <w:t xml:space="preserve">async </w:t>
            </w:r>
            <w:r>
              <w:rPr>
                <w:sz w:val="20"/>
              </w:rPr>
              <w:t>{</w:t>
            </w:r>
            <w:r>
              <w:t xml:space="preserve"> </w:t>
            </w:r>
          </w:p>
          <w:p w14:paraId="36475569" w14:textId="77777777" w:rsidR="00DD3483" w:rsidRDefault="002B0777">
            <w:pPr>
              <w:spacing w:after="30" w:line="309" w:lineRule="auto"/>
              <w:ind w:left="209"/>
            </w:pPr>
            <w:r>
              <w:rPr>
                <w:sz w:val="20"/>
              </w:rPr>
              <w:t xml:space="preserve">WidgetsFlutterBinding.ensureInitialized(); </w:t>
            </w:r>
            <w:r>
              <w:rPr>
                <w:color w:val="023E8A"/>
                <w:sz w:val="20"/>
              </w:rPr>
              <w:t xml:space="preserve">await </w:t>
            </w:r>
            <w:r>
              <w:rPr>
                <w:sz w:val="20"/>
              </w:rPr>
              <w:t xml:space="preserve">Firebase.initializeApp( options: </w:t>
            </w:r>
          </w:p>
          <w:p w14:paraId="69A47508" w14:textId="77777777" w:rsidR="00DD3483" w:rsidRDefault="002B0777">
            <w:pPr>
              <w:spacing w:after="37" w:line="259" w:lineRule="auto"/>
              <w:ind w:left="209"/>
              <w:jc w:val="left"/>
            </w:pPr>
            <w:r>
              <w:rPr>
                <w:sz w:val="20"/>
              </w:rPr>
              <w:t>DefaultFirebaseOptions.currentPlatform,</w:t>
            </w:r>
            <w:r>
              <w:t xml:space="preserve"> </w:t>
            </w:r>
          </w:p>
          <w:p w14:paraId="652AB694" w14:textId="77777777" w:rsidR="00DD3483" w:rsidRDefault="002B0777">
            <w:pPr>
              <w:spacing w:after="0" w:line="259" w:lineRule="auto"/>
              <w:ind w:left="209"/>
              <w:jc w:val="left"/>
            </w:pPr>
            <w:r>
              <w:rPr>
                <w:sz w:val="20"/>
              </w:rPr>
              <w:t xml:space="preserve">); </w:t>
            </w:r>
            <w:r>
              <w:rPr>
                <w:color w:val="023E8A"/>
                <w:sz w:val="20"/>
              </w:rPr>
              <w:t xml:space="preserve">await </w:t>
            </w:r>
            <w:r>
              <w:rPr>
                <w:sz w:val="20"/>
              </w:rPr>
              <w:t>initializeDateFormatting(</w:t>
            </w:r>
            <w:r>
              <w:rPr>
                <w:color w:val="068C78"/>
                <w:sz w:val="20"/>
              </w:rPr>
              <w:t>’uz_UZ’</w:t>
            </w:r>
            <w:r>
              <w:rPr>
                <w:sz w:val="20"/>
              </w:rPr>
              <w:t xml:space="preserve">, </w:t>
            </w:r>
            <w:r>
              <w:rPr>
                <w:color w:val="023E8A"/>
                <w:sz w:val="20"/>
              </w:rPr>
              <w:t>null</w:t>
            </w:r>
            <w:r>
              <w:rPr>
                <w:sz w:val="20"/>
              </w:rPr>
              <w:t>);</w:t>
            </w:r>
            <w:r>
              <w:t xml:space="preserve"> </w:t>
            </w:r>
          </w:p>
        </w:tc>
      </w:tr>
    </w:tbl>
    <w:p w14:paraId="6F4C493F" w14:textId="77777777" w:rsidR="00DD3483" w:rsidRDefault="002B0777">
      <w:pPr>
        <w:spacing w:after="152" w:line="259" w:lineRule="auto"/>
        <w:ind w:left="1912" w:right="2" w:hanging="10"/>
        <w:jc w:val="center"/>
      </w:pPr>
      <w:r>
        <w:rPr>
          <w:sz w:val="22"/>
        </w:rPr>
        <w:t>Listing 3.1. Application bootstrap and provider wiring in main.dart.</w:t>
      </w:r>
      <w:r>
        <w:t xml:space="preserve"> </w:t>
      </w:r>
    </w:p>
    <w:p w14:paraId="5CA2F6D6" w14:textId="77777777" w:rsidR="00DD3483" w:rsidRDefault="002B0777" w:rsidP="00580A42">
      <w:pPr>
        <w:spacing w:after="31" w:line="259" w:lineRule="auto"/>
        <w:ind w:left="1975" w:hanging="10"/>
        <w:jc w:val="left"/>
      </w:pPr>
      <w:r>
        <w:rPr>
          <w:color w:val="788796"/>
          <w:sz w:val="16"/>
        </w:rPr>
        <w:t>1</w:t>
      </w:r>
      <w:r>
        <w:t xml:space="preserve"> </w:t>
      </w:r>
    </w:p>
    <w:p w14:paraId="72E460CE" w14:textId="77777777" w:rsidR="00DD3483" w:rsidRDefault="00DD3483" w:rsidP="00580A42">
      <w:pPr>
        <w:spacing w:after="66" w:line="259" w:lineRule="auto"/>
        <w:jc w:val="left"/>
      </w:pPr>
    </w:p>
    <w:p w14:paraId="3E62C2B6" w14:textId="77777777" w:rsidR="00DD3483" w:rsidRDefault="002B0777">
      <w:pPr>
        <w:spacing w:after="4" w:line="254" w:lineRule="auto"/>
        <w:ind w:left="1959" w:hanging="10"/>
        <w:jc w:val="left"/>
      </w:pPr>
      <w:r>
        <w:rPr>
          <w:sz w:val="22"/>
        </w:rPr>
        <w:t>Table 3.1. Firestore collections and key document fields.</w:t>
      </w:r>
      <w:r>
        <w:t xml:space="preserve"> </w:t>
      </w:r>
    </w:p>
    <w:tbl>
      <w:tblPr>
        <w:tblStyle w:val="TableGrid"/>
        <w:tblW w:w="7989" w:type="dxa"/>
        <w:tblInd w:w="2379" w:type="dxa"/>
        <w:tblCellMar>
          <w:top w:w="71" w:type="dxa"/>
        </w:tblCellMar>
        <w:tblLook w:val="04A0" w:firstRow="1" w:lastRow="0" w:firstColumn="1" w:lastColumn="0" w:noHBand="0" w:noVBand="1"/>
      </w:tblPr>
      <w:tblGrid>
        <w:gridCol w:w="1854"/>
        <w:gridCol w:w="2734"/>
        <w:gridCol w:w="3401"/>
      </w:tblGrid>
      <w:tr w:rsidR="00DD3483" w14:paraId="64DE44AF" w14:textId="77777777">
        <w:trPr>
          <w:trHeight w:val="569"/>
        </w:trPr>
        <w:tc>
          <w:tcPr>
            <w:tcW w:w="1853" w:type="dxa"/>
            <w:tcBorders>
              <w:top w:val="single" w:sz="7" w:space="0" w:color="000000"/>
              <w:left w:val="nil"/>
              <w:bottom w:val="single" w:sz="5" w:space="0" w:color="000000"/>
              <w:right w:val="nil"/>
            </w:tcBorders>
            <w:vAlign w:val="center"/>
          </w:tcPr>
          <w:p w14:paraId="6DD48DF7" w14:textId="77777777" w:rsidR="00DD3483" w:rsidRDefault="002B0777">
            <w:pPr>
              <w:spacing w:after="0" w:line="259" w:lineRule="auto"/>
              <w:ind w:left="14"/>
              <w:jc w:val="left"/>
            </w:pPr>
            <w:r>
              <w:t xml:space="preserve">Collection </w:t>
            </w:r>
          </w:p>
        </w:tc>
        <w:tc>
          <w:tcPr>
            <w:tcW w:w="2734" w:type="dxa"/>
            <w:tcBorders>
              <w:top w:val="single" w:sz="7" w:space="0" w:color="000000"/>
              <w:left w:val="nil"/>
              <w:bottom w:val="single" w:sz="5" w:space="0" w:color="000000"/>
              <w:right w:val="nil"/>
            </w:tcBorders>
            <w:vAlign w:val="center"/>
          </w:tcPr>
          <w:p w14:paraId="0E57325F" w14:textId="77777777" w:rsidR="00DD3483" w:rsidRDefault="002B0777">
            <w:pPr>
              <w:spacing w:after="0" w:line="259" w:lineRule="auto"/>
              <w:ind w:left="0"/>
              <w:jc w:val="left"/>
            </w:pPr>
            <w:r>
              <w:t xml:space="preserve">Purpose </w:t>
            </w:r>
          </w:p>
        </w:tc>
        <w:tc>
          <w:tcPr>
            <w:tcW w:w="3401" w:type="dxa"/>
            <w:tcBorders>
              <w:top w:val="single" w:sz="7" w:space="0" w:color="000000"/>
              <w:left w:val="nil"/>
              <w:bottom w:val="single" w:sz="5" w:space="0" w:color="000000"/>
              <w:right w:val="nil"/>
            </w:tcBorders>
            <w:vAlign w:val="center"/>
          </w:tcPr>
          <w:p w14:paraId="423420E2" w14:textId="77777777" w:rsidR="00DD3483" w:rsidRDefault="002B0777">
            <w:pPr>
              <w:spacing w:after="0" w:line="259" w:lineRule="auto"/>
              <w:ind w:left="0"/>
              <w:jc w:val="left"/>
            </w:pPr>
            <w:r>
              <w:t xml:space="preserve">Key fields </w:t>
            </w:r>
          </w:p>
        </w:tc>
      </w:tr>
      <w:tr w:rsidR="00DD3483" w14:paraId="5663DB9E" w14:textId="77777777">
        <w:trPr>
          <w:trHeight w:val="804"/>
        </w:trPr>
        <w:tc>
          <w:tcPr>
            <w:tcW w:w="1853" w:type="dxa"/>
            <w:tcBorders>
              <w:top w:val="single" w:sz="5" w:space="0" w:color="000000"/>
              <w:left w:val="nil"/>
              <w:bottom w:val="nil"/>
              <w:right w:val="nil"/>
            </w:tcBorders>
          </w:tcPr>
          <w:p w14:paraId="3DFDCB76" w14:textId="77777777" w:rsidR="00DD3483" w:rsidRDefault="002B0777">
            <w:pPr>
              <w:spacing w:after="0" w:line="259" w:lineRule="auto"/>
              <w:ind w:left="14"/>
              <w:jc w:val="left"/>
            </w:pPr>
            <w:r>
              <w:t xml:space="preserve">users </w:t>
            </w:r>
          </w:p>
        </w:tc>
        <w:tc>
          <w:tcPr>
            <w:tcW w:w="2734" w:type="dxa"/>
            <w:tcBorders>
              <w:top w:val="single" w:sz="5" w:space="0" w:color="000000"/>
              <w:left w:val="nil"/>
              <w:bottom w:val="nil"/>
              <w:right w:val="nil"/>
            </w:tcBorders>
          </w:tcPr>
          <w:p w14:paraId="4C733832" w14:textId="77777777" w:rsidR="00DD3483" w:rsidRDefault="002B0777">
            <w:pPr>
              <w:spacing w:after="0" w:line="259" w:lineRule="auto"/>
              <w:ind w:left="0"/>
              <w:jc w:val="left"/>
            </w:pPr>
            <w:r>
              <w:t xml:space="preserve">Staff accounts and roles </w:t>
            </w:r>
          </w:p>
        </w:tc>
        <w:tc>
          <w:tcPr>
            <w:tcW w:w="3401" w:type="dxa"/>
            <w:tcBorders>
              <w:top w:val="single" w:sz="5" w:space="0" w:color="000000"/>
              <w:left w:val="nil"/>
              <w:bottom w:val="nil"/>
              <w:right w:val="nil"/>
            </w:tcBorders>
            <w:vAlign w:val="center"/>
          </w:tcPr>
          <w:p w14:paraId="7B3FB731" w14:textId="77777777" w:rsidR="00DD3483" w:rsidRDefault="002B0777">
            <w:pPr>
              <w:spacing w:after="0" w:line="259" w:lineRule="auto"/>
              <w:ind w:left="0"/>
              <w:jc w:val="left"/>
            </w:pPr>
            <w:r>
              <w:t xml:space="preserve">uid, email, fullName, role, createdAt </w:t>
            </w:r>
          </w:p>
        </w:tc>
      </w:tr>
      <w:tr w:rsidR="00DD3483" w14:paraId="4B32595B" w14:textId="77777777">
        <w:trPr>
          <w:trHeight w:val="763"/>
        </w:trPr>
        <w:tc>
          <w:tcPr>
            <w:tcW w:w="1853" w:type="dxa"/>
            <w:tcBorders>
              <w:top w:val="nil"/>
              <w:left w:val="nil"/>
              <w:bottom w:val="nil"/>
              <w:right w:val="nil"/>
            </w:tcBorders>
          </w:tcPr>
          <w:p w14:paraId="4FED3050" w14:textId="77777777" w:rsidR="00DD3483" w:rsidRDefault="002B0777">
            <w:pPr>
              <w:spacing w:after="0" w:line="259" w:lineRule="auto"/>
              <w:ind w:left="14"/>
              <w:jc w:val="left"/>
            </w:pPr>
            <w:r>
              <w:t xml:space="preserve">patients </w:t>
            </w:r>
          </w:p>
        </w:tc>
        <w:tc>
          <w:tcPr>
            <w:tcW w:w="2734" w:type="dxa"/>
            <w:tcBorders>
              <w:top w:val="nil"/>
              <w:left w:val="nil"/>
              <w:bottom w:val="nil"/>
              <w:right w:val="nil"/>
            </w:tcBorders>
          </w:tcPr>
          <w:p w14:paraId="596346D3" w14:textId="77777777" w:rsidR="00DD3483" w:rsidRDefault="002B0777">
            <w:pPr>
              <w:spacing w:after="0" w:line="259" w:lineRule="auto"/>
              <w:ind w:left="0"/>
              <w:jc w:val="left"/>
            </w:pPr>
            <w:r>
              <w:t xml:space="preserve">Patient demographic records </w:t>
            </w:r>
          </w:p>
        </w:tc>
        <w:tc>
          <w:tcPr>
            <w:tcW w:w="3401" w:type="dxa"/>
            <w:tcBorders>
              <w:top w:val="nil"/>
              <w:left w:val="nil"/>
              <w:bottom w:val="nil"/>
              <w:right w:val="nil"/>
            </w:tcBorders>
          </w:tcPr>
          <w:p w14:paraId="50A0FDB8" w14:textId="77777777" w:rsidR="00DD3483" w:rsidRDefault="002B0777">
            <w:pPr>
              <w:spacing w:after="0" w:line="259" w:lineRule="auto"/>
              <w:ind w:left="0"/>
            </w:pPr>
            <w:r>
              <w:t xml:space="preserve">fullName, phone, gender, birthDate, registeredAt </w:t>
            </w:r>
          </w:p>
        </w:tc>
      </w:tr>
      <w:tr w:rsidR="00DD3483" w14:paraId="7F0EE4B9" w14:textId="77777777">
        <w:trPr>
          <w:trHeight w:val="719"/>
        </w:trPr>
        <w:tc>
          <w:tcPr>
            <w:tcW w:w="1853" w:type="dxa"/>
            <w:tcBorders>
              <w:top w:val="nil"/>
              <w:left w:val="nil"/>
              <w:bottom w:val="nil"/>
              <w:right w:val="nil"/>
            </w:tcBorders>
          </w:tcPr>
          <w:p w14:paraId="659AC5E8" w14:textId="77777777" w:rsidR="00DD3483" w:rsidRDefault="002B0777">
            <w:pPr>
              <w:spacing w:after="0" w:line="259" w:lineRule="auto"/>
              <w:ind w:left="14"/>
              <w:jc w:val="left"/>
            </w:pPr>
            <w:r>
              <w:t xml:space="preserve">lab_requests </w:t>
            </w:r>
          </w:p>
        </w:tc>
        <w:tc>
          <w:tcPr>
            <w:tcW w:w="2734" w:type="dxa"/>
            <w:tcBorders>
              <w:top w:val="nil"/>
              <w:left w:val="nil"/>
              <w:bottom w:val="nil"/>
              <w:right w:val="nil"/>
            </w:tcBorders>
          </w:tcPr>
          <w:p w14:paraId="7DA74AEA" w14:textId="77777777" w:rsidR="00DD3483" w:rsidRDefault="002B0777">
            <w:pPr>
              <w:spacing w:after="0" w:line="259" w:lineRule="auto"/>
              <w:ind w:left="0"/>
              <w:jc w:val="left"/>
            </w:pPr>
            <w:r>
              <w:t xml:space="preserve">Laboratory test orders </w:t>
            </w:r>
          </w:p>
        </w:tc>
        <w:tc>
          <w:tcPr>
            <w:tcW w:w="3401" w:type="dxa"/>
            <w:tcBorders>
              <w:top w:val="nil"/>
              <w:left w:val="nil"/>
              <w:bottom w:val="nil"/>
              <w:right w:val="nil"/>
            </w:tcBorders>
          </w:tcPr>
          <w:p w14:paraId="15F1F9F5" w14:textId="77777777" w:rsidR="00DD3483" w:rsidRDefault="002B0777">
            <w:pPr>
              <w:spacing w:after="0" w:line="259" w:lineRule="auto"/>
              <w:ind w:left="0"/>
              <w:jc w:val="left"/>
            </w:pPr>
            <w:r>
              <w:t xml:space="preserve">patientId, testType, status, result, completedAt </w:t>
            </w:r>
          </w:p>
        </w:tc>
      </w:tr>
      <w:tr w:rsidR="00DD3483" w14:paraId="5C4102D1" w14:textId="77777777">
        <w:trPr>
          <w:trHeight w:val="720"/>
        </w:trPr>
        <w:tc>
          <w:tcPr>
            <w:tcW w:w="1853" w:type="dxa"/>
            <w:tcBorders>
              <w:top w:val="nil"/>
              <w:left w:val="nil"/>
              <w:bottom w:val="nil"/>
              <w:right w:val="nil"/>
            </w:tcBorders>
          </w:tcPr>
          <w:p w14:paraId="79697A4D" w14:textId="77777777" w:rsidR="00DD3483" w:rsidRDefault="002B0777">
            <w:pPr>
              <w:spacing w:after="0" w:line="259" w:lineRule="auto"/>
              <w:ind w:left="14"/>
              <w:jc w:val="left"/>
            </w:pPr>
            <w:r>
              <w:t xml:space="preserve">prescriptions </w:t>
            </w:r>
          </w:p>
        </w:tc>
        <w:tc>
          <w:tcPr>
            <w:tcW w:w="2734" w:type="dxa"/>
            <w:tcBorders>
              <w:top w:val="nil"/>
              <w:left w:val="nil"/>
              <w:bottom w:val="nil"/>
              <w:right w:val="nil"/>
            </w:tcBorders>
          </w:tcPr>
          <w:p w14:paraId="5E85C7CB" w14:textId="77777777" w:rsidR="00DD3483" w:rsidRDefault="002B0777">
            <w:pPr>
              <w:spacing w:after="0" w:line="259" w:lineRule="auto"/>
              <w:ind w:left="0"/>
              <w:jc w:val="left"/>
            </w:pPr>
            <w:r>
              <w:t xml:space="preserve">Medication prescriptions </w:t>
            </w:r>
          </w:p>
        </w:tc>
        <w:tc>
          <w:tcPr>
            <w:tcW w:w="3401" w:type="dxa"/>
            <w:tcBorders>
              <w:top w:val="nil"/>
              <w:left w:val="nil"/>
              <w:bottom w:val="nil"/>
              <w:right w:val="nil"/>
            </w:tcBorders>
          </w:tcPr>
          <w:p w14:paraId="4D4E9F45" w14:textId="77777777" w:rsidR="00DD3483" w:rsidRDefault="002B0777">
            <w:pPr>
              <w:spacing w:after="0" w:line="259" w:lineRule="auto"/>
              <w:ind w:left="0"/>
              <w:jc w:val="left"/>
            </w:pPr>
            <w:r>
              <w:t xml:space="preserve">patientId, doctorId, drug, dosage, dispensed </w:t>
            </w:r>
          </w:p>
        </w:tc>
      </w:tr>
      <w:tr w:rsidR="00DD3483" w14:paraId="6B85319B" w14:textId="77777777">
        <w:trPr>
          <w:trHeight w:val="709"/>
        </w:trPr>
        <w:tc>
          <w:tcPr>
            <w:tcW w:w="1853" w:type="dxa"/>
            <w:tcBorders>
              <w:top w:val="nil"/>
              <w:left w:val="nil"/>
              <w:bottom w:val="nil"/>
              <w:right w:val="nil"/>
            </w:tcBorders>
          </w:tcPr>
          <w:p w14:paraId="4515E338" w14:textId="77777777" w:rsidR="00DD3483" w:rsidRDefault="002B0777">
            <w:pPr>
              <w:spacing w:after="0" w:line="259" w:lineRule="auto"/>
              <w:ind w:left="14"/>
              <w:jc w:val="left"/>
            </w:pPr>
            <w:r>
              <w:t xml:space="preserve">payments </w:t>
            </w:r>
          </w:p>
        </w:tc>
        <w:tc>
          <w:tcPr>
            <w:tcW w:w="2734" w:type="dxa"/>
            <w:tcBorders>
              <w:top w:val="nil"/>
              <w:left w:val="nil"/>
              <w:bottom w:val="nil"/>
              <w:right w:val="nil"/>
            </w:tcBorders>
          </w:tcPr>
          <w:p w14:paraId="73BAA645" w14:textId="77777777" w:rsidR="00DD3483" w:rsidRDefault="002B0777">
            <w:pPr>
              <w:spacing w:after="0" w:line="259" w:lineRule="auto"/>
              <w:ind w:left="0"/>
              <w:jc w:val="left"/>
            </w:pPr>
            <w:r>
              <w:t xml:space="preserve">Financial transactions </w:t>
            </w:r>
          </w:p>
        </w:tc>
        <w:tc>
          <w:tcPr>
            <w:tcW w:w="3401" w:type="dxa"/>
            <w:tcBorders>
              <w:top w:val="nil"/>
              <w:left w:val="nil"/>
              <w:bottom w:val="nil"/>
              <w:right w:val="nil"/>
            </w:tcBorders>
          </w:tcPr>
          <w:p w14:paraId="5A89977B" w14:textId="77777777" w:rsidR="00DD3483" w:rsidRDefault="002B0777">
            <w:pPr>
              <w:spacing w:after="0" w:line="259" w:lineRule="auto"/>
              <w:ind w:left="0"/>
              <w:jc w:val="left"/>
            </w:pPr>
            <w:r>
              <w:t xml:space="preserve">patientId, </w:t>
            </w:r>
            <w:r>
              <w:tab/>
              <w:t xml:space="preserve">amount, </w:t>
            </w:r>
            <w:r>
              <w:tab/>
              <w:t xml:space="preserve">type, timestamp </w:t>
            </w:r>
          </w:p>
        </w:tc>
      </w:tr>
      <w:tr w:rsidR="00DD3483" w14:paraId="77BF161E" w14:textId="77777777">
        <w:trPr>
          <w:trHeight w:val="709"/>
        </w:trPr>
        <w:tc>
          <w:tcPr>
            <w:tcW w:w="1853" w:type="dxa"/>
            <w:tcBorders>
              <w:top w:val="nil"/>
              <w:left w:val="nil"/>
              <w:bottom w:val="nil"/>
              <w:right w:val="nil"/>
            </w:tcBorders>
          </w:tcPr>
          <w:p w14:paraId="6FCD0509" w14:textId="77777777" w:rsidR="00DD3483" w:rsidRDefault="002B0777">
            <w:pPr>
              <w:spacing w:after="0" w:line="259" w:lineRule="auto"/>
              <w:ind w:left="14"/>
              <w:jc w:val="left"/>
            </w:pPr>
            <w:r>
              <w:t xml:space="preserve">events </w:t>
            </w:r>
          </w:p>
        </w:tc>
        <w:tc>
          <w:tcPr>
            <w:tcW w:w="2734" w:type="dxa"/>
            <w:tcBorders>
              <w:top w:val="nil"/>
              <w:left w:val="nil"/>
              <w:bottom w:val="nil"/>
              <w:right w:val="nil"/>
            </w:tcBorders>
          </w:tcPr>
          <w:p w14:paraId="274722AE" w14:textId="77777777" w:rsidR="00DD3483" w:rsidRDefault="002B0777">
            <w:pPr>
              <w:spacing w:after="0" w:line="259" w:lineRule="auto"/>
              <w:ind w:left="0"/>
              <w:jc w:val="left"/>
            </w:pPr>
            <w:r>
              <w:t xml:space="preserve">Departmental scheduling items </w:t>
            </w:r>
          </w:p>
        </w:tc>
        <w:tc>
          <w:tcPr>
            <w:tcW w:w="3401" w:type="dxa"/>
            <w:tcBorders>
              <w:top w:val="nil"/>
              <w:left w:val="nil"/>
              <w:bottom w:val="nil"/>
              <w:right w:val="nil"/>
            </w:tcBorders>
          </w:tcPr>
          <w:p w14:paraId="6F0A4327" w14:textId="77777777" w:rsidR="00DD3483" w:rsidRDefault="002B0777">
            <w:pPr>
              <w:spacing w:after="0" w:line="259" w:lineRule="auto"/>
              <w:ind w:left="0"/>
              <w:jc w:val="left"/>
            </w:pPr>
            <w:r>
              <w:t xml:space="preserve">title, department, start, end </w:t>
            </w:r>
          </w:p>
        </w:tc>
      </w:tr>
      <w:tr w:rsidR="00DD3483" w14:paraId="0DFF9B13" w14:textId="77777777">
        <w:trPr>
          <w:trHeight w:val="673"/>
        </w:trPr>
        <w:tc>
          <w:tcPr>
            <w:tcW w:w="1853" w:type="dxa"/>
            <w:tcBorders>
              <w:top w:val="nil"/>
              <w:left w:val="nil"/>
              <w:bottom w:val="single" w:sz="7" w:space="0" w:color="000000"/>
              <w:right w:val="nil"/>
            </w:tcBorders>
          </w:tcPr>
          <w:p w14:paraId="78C06CEA" w14:textId="77777777" w:rsidR="00DD3483" w:rsidRDefault="002B0777">
            <w:pPr>
              <w:spacing w:after="0" w:line="259" w:lineRule="auto"/>
              <w:ind w:left="14"/>
              <w:jc w:val="left"/>
            </w:pPr>
            <w:r>
              <w:t xml:space="preserve">beds </w:t>
            </w:r>
          </w:p>
        </w:tc>
        <w:tc>
          <w:tcPr>
            <w:tcW w:w="2734" w:type="dxa"/>
            <w:tcBorders>
              <w:top w:val="nil"/>
              <w:left w:val="nil"/>
              <w:bottom w:val="single" w:sz="7" w:space="0" w:color="000000"/>
              <w:right w:val="nil"/>
            </w:tcBorders>
          </w:tcPr>
          <w:p w14:paraId="091F3C21" w14:textId="77777777" w:rsidR="00DD3483" w:rsidRDefault="002B0777">
            <w:pPr>
              <w:spacing w:after="0" w:line="259" w:lineRule="auto"/>
              <w:ind w:left="0"/>
              <w:jc w:val="left"/>
            </w:pPr>
            <w:r>
              <w:t xml:space="preserve">Hospitalization bed status </w:t>
            </w:r>
          </w:p>
        </w:tc>
        <w:tc>
          <w:tcPr>
            <w:tcW w:w="3401" w:type="dxa"/>
            <w:tcBorders>
              <w:top w:val="nil"/>
              <w:left w:val="nil"/>
              <w:bottom w:val="single" w:sz="7" w:space="0" w:color="000000"/>
              <w:right w:val="nil"/>
            </w:tcBorders>
          </w:tcPr>
          <w:p w14:paraId="0E527FDB" w14:textId="77777777" w:rsidR="00DD3483" w:rsidRDefault="002B0777">
            <w:pPr>
              <w:spacing w:after="0" w:line="259" w:lineRule="auto"/>
              <w:ind w:left="0" w:right="-2"/>
              <w:jc w:val="left"/>
            </w:pPr>
            <w:r>
              <w:t xml:space="preserve">bedNo, </w:t>
            </w:r>
            <w:r>
              <w:tab/>
              <w:t xml:space="preserve">patientId, </w:t>
            </w:r>
            <w:r>
              <w:tab/>
              <w:t xml:space="preserve">status, admittedAt </w:t>
            </w:r>
          </w:p>
        </w:tc>
      </w:tr>
    </w:tbl>
    <w:p w14:paraId="21ECE951" w14:textId="77777777" w:rsidR="00DD3483" w:rsidRDefault="002B0777">
      <w:pPr>
        <w:spacing w:after="179"/>
        <w:ind w:left="2003" w:hanging="10"/>
        <w:jc w:val="center"/>
      </w:pPr>
      <w:r>
        <w:rPr>
          <w:i/>
          <w:sz w:val="20"/>
        </w:rPr>
        <w:t>Source: author, extracted from Firestore queries in the MEDLINE codebase.</w:t>
      </w:r>
      <w:r>
        <w:t xml:space="preserve"> </w:t>
      </w:r>
    </w:p>
    <w:p w14:paraId="18BF91DC" w14:textId="77777777" w:rsidR="00DD3483" w:rsidRDefault="002B0777">
      <w:pPr>
        <w:spacing w:after="295" w:line="259" w:lineRule="auto"/>
        <w:ind w:left="2253"/>
        <w:jc w:val="left"/>
      </w:pPr>
      <w:r>
        <w:rPr>
          <w:noProof/>
        </w:rPr>
        <w:lastRenderedPageBreak/>
        <w:drawing>
          <wp:inline distT="0" distB="0" distL="0" distR="0" wp14:anchorId="3602AC9C" wp14:editId="1FA4B6AA">
            <wp:extent cx="5410200" cy="7964425"/>
            <wp:effectExtent l="0" t="0" r="0" b="0"/>
            <wp:docPr id="59627" name="Picture 59627"/>
            <wp:cNvGraphicFramePr/>
            <a:graphic xmlns:a="http://schemas.openxmlformats.org/drawingml/2006/main">
              <a:graphicData uri="http://schemas.openxmlformats.org/drawingml/2006/picture">
                <pic:pic xmlns:pic="http://schemas.openxmlformats.org/drawingml/2006/picture">
                  <pic:nvPicPr>
                    <pic:cNvPr id="59627" name="Picture 59627"/>
                    <pic:cNvPicPr/>
                  </pic:nvPicPr>
                  <pic:blipFill>
                    <a:blip r:embed="rId11"/>
                    <a:stretch>
                      <a:fillRect/>
                    </a:stretch>
                  </pic:blipFill>
                  <pic:spPr>
                    <a:xfrm>
                      <a:off x="0" y="0"/>
                      <a:ext cx="5410200" cy="7964425"/>
                    </a:xfrm>
                    <a:prstGeom prst="rect">
                      <a:avLst/>
                    </a:prstGeom>
                  </pic:spPr>
                </pic:pic>
              </a:graphicData>
            </a:graphic>
          </wp:inline>
        </w:drawing>
      </w:r>
    </w:p>
    <w:p w14:paraId="084B58B3" w14:textId="77777777" w:rsidR="00DD3483" w:rsidRDefault="002B0777">
      <w:pPr>
        <w:spacing w:after="201" w:line="259" w:lineRule="auto"/>
        <w:ind w:left="1988"/>
        <w:jc w:val="left"/>
      </w:pPr>
      <w:r>
        <w:rPr>
          <w:i/>
          <w:sz w:val="20"/>
        </w:rPr>
        <w:t xml:space="preserve">Source: author. Logical references between collections (e.g. </w:t>
      </w:r>
      <w:r>
        <w:rPr>
          <w:sz w:val="20"/>
        </w:rPr>
        <w:t>patientId</w:t>
      </w:r>
      <w:r>
        <w:rPr>
          <w:i/>
          <w:sz w:val="20"/>
        </w:rPr>
        <w:t>) are enforced at the application level.</w:t>
      </w:r>
      <w:r>
        <w:t xml:space="preserve"> </w:t>
      </w:r>
    </w:p>
    <w:p w14:paraId="4D969235" w14:textId="77777777" w:rsidR="00DD3483" w:rsidRDefault="002B0777">
      <w:pPr>
        <w:spacing w:after="152" w:line="259" w:lineRule="auto"/>
        <w:ind w:left="1912" w:right="3" w:hanging="10"/>
        <w:jc w:val="center"/>
      </w:pPr>
      <w:r>
        <w:rPr>
          <w:sz w:val="22"/>
        </w:rPr>
        <w:t>Figure 3.2. Document-oriented Firestore data model with seven top-level collections.</w:t>
      </w:r>
      <w:r>
        <w:t xml:space="preserve"> </w:t>
      </w:r>
    </w:p>
    <w:tbl>
      <w:tblPr>
        <w:tblStyle w:val="TableGrid"/>
        <w:tblW w:w="8509" w:type="dxa"/>
        <w:tblInd w:w="2264" w:type="dxa"/>
        <w:tblCellMar>
          <w:top w:w="100" w:type="dxa"/>
          <w:right w:w="115" w:type="dxa"/>
        </w:tblCellMar>
        <w:tblLook w:val="04A0" w:firstRow="1" w:lastRow="0" w:firstColumn="1" w:lastColumn="0" w:noHBand="0" w:noVBand="1"/>
      </w:tblPr>
      <w:tblGrid>
        <w:gridCol w:w="8509"/>
      </w:tblGrid>
      <w:tr w:rsidR="00DD3483" w14:paraId="7DA49B89" w14:textId="77777777">
        <w:trPr>
          <w:trHeight w:val="1681"/>
        </w:trPr>
        <w:tc>
          <w:tcPr>
            <w:tcW w:w="8509" w:type="dxa"/>
            <w:tcBorders>
              <w:top w:val="nil"/>
              <w:left w:val="nil"/>
              <w:bottom w:val="single" w:sz="2" w:space="0" w:color="D0E8FF"/>
              <w:right w:val="nil"/>
            </w:tcBorders>
            <w:shd w:val="clear" w:color="auto" w:fill="F8FAFC"/>
          </w:tcPr>
          <w:p w14:paraId="2473EA86" w14:textId="77777777" w:rsidR="00DD3483" w:rsidRDefault="002B0777">
            <w:pPr>
              <w:spacing w:after="9" w:line="259" w:lineRule="auto"/>
              <w:ind w:left="838"/>
              <w:jc w:val="left"/>
            </w:pPr>
            <w:r>
              <w:rPr>
                <w:sz w:val="20"/>
              </w:rPr>
              <w:lastRenderedPageBreak/>
              <w:t>},</w:t>
            </w:r>
            <w:r>
              <w:t xml:space="preserve"> </w:t>
            </w:r>
          </w:p>
          <w:p w14:paraId="0DF8E668" w14:textId="77777777" w:rsidR="00DD3483" w:rsidRDefault="002B0777">
            <w:pPr>
              <w:spacing w:after="9" w:line="259" w:lineRule="auto"/>
              <w:ind w:left="629"/>
              <w:jc w:val="left"/>
            </w:pPr>
            <w:r>
              <w:rPr>
                <w:sz w:val="20"/>
              </w:rPr>
              <w:t>),</w:t>
            </w:r>
            <w:r>
              <w:t xml:space="preserve"> </w:t>
            </w:r>
          </w:p>
          <w:p w14:paraId="20ABE173" w14:textId="77777777" w:rsidR="00DD3483" w:rsidRDefault="002B0777">
            <w:pPr>
              <w:spacing w:after="5" w:line="259" w:lineRule="auto"/>
              <w:ind w:left="418"/>
              <w:jc w:val="left"/>
            </w:pPr>
            <w:r>
              <w:rPr>
                <w:sz w:val="20"/>
              </w:rPr>
              <w:t>);</w:t>
            </w:r>
            <w:r>
              <w:t xml:space="preserve"> </w:t>
            </w:r>
          </w:p>
          <w:p w14:paraId="7CF4BF0F" w14:textId="77777777" w:rsidR="00DD3483" w:rsidRDefault="002B0777">
            <w:pPr>
              <w:spacing w:after="3" w:line="259" w:lineRule="auto"/>
              <w:ind w:left="209"/>
              <w:jc w:val="left"/>
            </w:pPr>
            <w:r>
              <w:rPr>
                <w:sz w:val="20"/>
              </w:rPr>
              <w:t>}</w:t>
            </w:r>
            <w:r>
              <w:t xml:space="preserve"> </w:t>
            </w:r>
          </w:p>
          <w:p w14:paraId="54528AD3" w14:textId="77777777" w:rsidR="00DD3483" w:rsidRDefault="002B0777">
            <w:pPr>
              <w:spacing w:after="0" w:line="259" w:lineRule="auto"/>
              <w:ind w:left="0"/>
              <w:jc w:val="left"/>
            </w:pPr>
            <w:r>
              <w:rPr>
                <w:sz w:val="20"/>
              </w:rPr>
              <w:t>}</w:t>
            </w:r>
            <w:r>
              <w:t xml:space="preserve"> </w:t>
            </w:r>
          </w:p>
        </w:tc>
      </w:tr>
    </w:tbl>
    <w:p w14:paraId="2EEFE3A3" w14:textId="77777777" w:rsidR="00DD3483" w:rsidRDefault="002B0777">
      <w:pPr>
        <w:spacing w:before="120" w:after="120"/>
        <w:jc w:val="center"/>
      </w:pPr>
      <w:r>
        <w:rPr>
          <w:noProof/>
        </w:rPr>
        <w:drawing>
          <wp:inline distT="0" distB="0" distL="0" distR="0" wp14:anchorId="0D005102" wp14:editId="60306482">
            <wp:extent cx="5486400" cy="3267399"/>
            <wp:effectExtent l="0" t="0" r="0" b="0"/>
            <wp:docPr id="60001" name="Figure 3.4 Login"/>
            <wp:cNvGraphicFramePr/>
            <a:graphic xmlns:a="http://schemas.openxmlformats.org/drawingml/2006/main">
              <a:graphicData uri="http://schemas.openxmlformats.org/drawingml/2006/picture">
                <pic:pic xmlns:pic="http://schemas.openxmlformats.org/drawingml/2006/picture">
                  <pic:nvPicPr>
                    <pic:cNvPr id="60001" name="Figure 3.4 Login"/>
                    <pic:cNvPicPr/>
                  </pic:nvPicPr>
                  <pic:blipFill>
                    <a:blip r:embed="rId12"/>
                    <a:stretch>
                      <a:fillRect/>
                    </a:stretch>
                  </pic:blipFill>
                  <pic:spPr>
                    <a:xfrm>
                      <a:off x="0" y="0"/>
                      <a:ext cx="5486400" cy="3267399"/>
                    </a:xfrm>
                    <a:prstGeom prst="rect">
                      <a:avLst/>
                    </a:prstGeom>
                  </pic:spPr>
                </pic:pic>
              </a:graphicData>
            </a:graphic>
          </wp:inline>
        </w:drawing>
      </w:r>
    </w:p>
    <w:p w14:paraId="43FCAA46" w14:textId="77777777" w:rsidR="00DD3483" w:rsidRDefault="002B0777">
      <w:pPr>
        <w:spacing w:after="40"/>
        <w:ind w:left="1958" w:right="38"/>
        <w:jc w:val="center"/>
      </w:pPr>
      <w:r>
        <w:rPr>
          <w:i/>
          <w:sz w:val="20"/>
        </w:rPr>
        <w:t>Source: author’s screenshot of the implemented MEDLINE application.</w:t>
      </w:r>
    </w:p>
    <w:p w14:paraId="4F1D12E6" w14:textId="77777777" w:rsidR="00DD3483" w:rsidRDefault="002B0777">
      <w:pPr>
        <w:spacing w:after="360" w:line="254" w:lineRule="auto"/>
        <w:ind w:left="1958" w:right="38"/>
        <w:jc w:val="center"/>
      </w:pPr>
      <w:r>
        <w:rPr>
          <w:sz w:val="22"/>
        </w:rPr>
        <w:t>Figure 3.4. MEDLINE login screen: the email and password authentication entry point with a language selector, rendered from the shared Flutter codebase.</w:t>
      </w:r>
    </w:p>
    <w:p w14:paraId="296AE8BC" w14:textId="77777777" w:rsidR="00DD3483" w:rsidRDefault="002B0777">
      <w:pPr>
        <w:pStyle w:val="3"/>
        <w:spacing w:after="110"/>
        <w:ind w:left="1966"/>
      </w:pPr>
      <w:r>
        <w:t xml:space="preserve">3.3. Flutter Application Structure </w:t>
      </w:r>
    </w:p>
    <w:p w14:paraId="056F2C59" w14:textId="77777777" w:rsidR="00DD3483" w:rsidRDefault="002B0777">
      <w:pPr>
        <w:spacing w:after="449"/>
        <w:ind w:left="1958" w:right="38"/>
      </w:pPr>
      <w:r>
        <w:t xml:space="preserve">The project follows a feature-first directory layout under lib/. The auth/ directory contains AuthWrapper; screens/ holds one Dart file per major screen or dashboard; providers/ contains ThemeProvider and LanguageProvider; utils/ holds shared utilities such as AppDateUtils and CacheManager; and theme/ holds the colour and style constants. The main.dart entry point initialises Firebase, pre-loads locale data for three regions (Uzbek, English, Russian), and mounts the widget tree wrapped in a MultiProvider, as shown in Listing 3.1. This separation keeps business logic in providers and utilities, isolated from the presentation code in screens/, satisfying the maintainability requirement NFR-06. </w:t>
      </w:r>
    </w:p>
    <w:p w14:paraId="150500B7" w14:textId="77777777" w:rsidR="00DD3483" w:rsidRDefault="002B0777">
      <w:pPr>
        <w:pStyle w:val="3"/>
        <w:spacing w:after="110"/>
        <w:ind w:left="1966"/>
      </w:pPr>
      <w:r>
        <w:t xml:space="preserve">3.4. Role-Specific Dashboards </w:t>
      </w:r>
    </w:p>
    <w:p w14:paraId="7BF930A9" w14:textId="77777777" w:rsidR="00DD3483" w:rsidRDefault="002B0777">
      <w:pPr>
        <w:spacing w:after="49"/>
        <w:ind w:left="1958" w:right="38"/>
      </w:pPr>
      <w:r>
        <w:t xml:space="preserve">Each of the six roles is served by a dedicated StatefulWidget dashboard. All dashboards share a structural pattern: a gradient background with floating particle decoration, an animated fade-in on mount via an AnimationController, a StreamBuilder bound to a Firestore query for real-time updates, and a BottomNavigationBar or tab structure for subsection navigation. Table 3.2 maps each dashboard to its primary Firestore data source. </w:t>
      </w:r>
    </w:p>
    <w:p w14:paraId="21CCCED7" w14:textId="77777777" w:rsidR="00DD3483" w:rsidRDefault="002B0777">
      <w:pPr>
        <w:spacing w:after="98"/>
        <w:ind w:left="1958" w:right="38"/>
      </w:pPr>
      <w:r>
        <w:t xml:space="preserve">Algorithm 1 AuthWrapper authentication and role routing </w:t>
      </w:r>
    </w:p>
    <w:p w14:paraId="4927C2EE" w14:textId="77777777" w:rsidR="00DD3483" w:rsidRDefault="002B0777">
      <w:pPr>
        <w:spacing w:after="59" w:line="259" w:lineRule="auto"/>
        <w:ind w:left="0" w:right="34"/>
        <w:jc w:val="right"/>
      </w:pPr>
      <w:r>
        <w:rPr>
          <w:noProof/>
          <w:sz w:val="22"/>
        </w:rPr>
        <w:lastRenderedPageBreak/>
        <mc:AlternateContent>
          <mc:Choice Requires="wpg">
            <w:drawing>
              <wp:inline distT="0" distB="0" distL="0" distR="0" wp14:anchorId="3B8CC491" wp14:editId="225DB363">
                <wp:extent cx="5579364" cy="4572"/>
                <wp:effectExtent l="0" t="0" r="0" b="0"/>
                <wp:docPr id="51597" name="Group 51597"/>
                <wp:cNvGraphicFramePr/>
                <a:graphic xmlns:a="http://schemas.openxmlformats.org/drawingml/2006/main">
                  <a:graphicData uri="http://schemas.microsoft.com/office/word/2010/wordprocessingGroup">
                    <wpg:wgp>
                      <wpg:cNvGrpSpPr/>
                      <wpg:grpSpPr>
                        <a:xfrm>
                          <a:off x="0" y="0"/>
                          <a:ext cx="5579364" cy="4572"/>
                          <a:chOff x="0" y="0"/>
                          <a:chExt cx="5579364" cy="4572"/>
                        </a:xfrm>
                      </wpg:grpSpPr>
                      <wps:wsp>
                        <wps:cNvPr id="4895" name="Shape 4895"/>
                        <wps:cNvSpPr/>
                        <wps:spPr>
                          <a:xfrm>
                            <a:off x="0" y="0"/>
                            <a:ext cx="5579364" cy="0"/>
                          </a:xfrm>
                          <a:custGeom>
                            <a:avLst/>
                            <a:gdLst/>
                            <a:ahLst/>
                            <a:cxnLst/>
                            <a:rect l="0" t="0" r="0" b="0"/>
                            <a:pathLst>
                              <a:path w="5579364">
                                <a:moveTo>
                                  <a:pt x="0" y="0"/>
                                </a:moveTo>
                                <a:lnTo>
                                  <a:pt x="557936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597" style="width:439.32pt;height:0.36pt;mso-position-horizontal-relative:char;mso-position-vertical-relative:line" coordsize="55793,45">
                <v:shape id="Shape 4895" style="position:absolute;width:55793;height:0;left:0;top:0;" coordsize="5579364,0" path="m0,0l5579364,0">
                  <v:stroke weight="0.36pt" endcap="flat" joinstyle="miter" miterlimit="10" on="true" color="#000000"/>
                  <v:fill on="false" color="#000000" opacity="0"/>
                </v:shape>
              </v:group>
            </w:pict>
          </mc:Fallback>
        </mc:AlternateContent>
      </w:r>
      <w:r>
        <w:t xml:space="preserve"> </w:t>
      </w:r>
    </w:p>
    <w:p w14:paraId="156E007A" w14:textId="77777777" w:rsidR="00DD3483" w:rsidRDefault="002B0777">
      <w:pPr>
        <w:spacing w:after="72"/>
        <w:ind w:left="2117" w:right="38"/>
      </w:pPr>
      <w:r>
        <w:rPr>
          <w:sz w:val="20"/>
        </w:rPr>
        <w:t xml:space="preserve">1: </w:t>
      </w:r>
      <w:r>
        <w:t>Subscribe to F</w:t>
      </w:r>
      <w:r>
        <w:rPr>
          <w:sz w:val="19"/>
        </w:rPr>
        <w:t>IREBASE</w:t>
      </w:r>
      <w:r>
        <w:t>A</w:t>
      </w:r>
      <w:r>
        <w:rPr>
          <w:sz w:val="19"/>
        </w:rPr>
        <w:t>UTH</w:t>
      </w:r>
      <w:r>
        <w:t>.</w:t>
      </w:r>
      <w:r>
        <w:rPr>
          <w:sz w:val="19"/>
        </w:rPr>
        <w:t>AUTH</w:t>
      </w:r>
      <w:r>
        <w:t>S</w:t>
      </w:r>
      <w:r>
        <w:rPr>
          <w:sz w:val="19"/>
        </w:rPr>
        <w:t>TATE</w:t>
      </w:r>
      <w:r>
        <w:t>C</w:t>
      </w:r>
      <w:r>
        <w:rPr>
          <w:sz w:val="19"/>
        </w:rPr>
        <w:t>HANGES</w:t>
      </w:r>
      <w:r>
        <w:t xml:space="preserve">() stream </w:t>
      </w:r>
    </w:p>
    <w:p w14:paraId="3814FDE5" w14:textId="77777777" w:rsidR="00DD3483" w:rsidRDefault="002B0777">
      <w:pPr>
        <w:spacing w:after="61"/>
        <w:ind w:left="2117" w:right="38"/>
      </w:pPr>
      <w:r>
        <w:rPr>
          <w:sz w:val="20"/>
        </w:rPr>
        <w:t xml:space="preserve">2: </w:t>
      </w:r>
      <w:r>
        <w:t xml:space="preserve">if stream state </w:t>
      </w:r>
      <w:r>
        <w:rPr>
          <w:rFonts w:ascii="Cambria" w:eastAsia="Cambria" w:hAnsi="Cambria" w:cs="Cambria"/>
        </w:rPr>
        <w:t xml:space="preserve">= </w:t>
      </w:r>
      <w:r>
        <w:rPr>
          <w:i/>
        </w:rPr>
        <w:t xml:space="preserve">waiting </w:t>
      </w:r>
      <w:r>
        <w:t xml:space="preserve">then </w:t>
      </w:r>
    </w:p>
    <w:p w14:paraId="185D0F2A" w14:textId="77777777" w:rsidR="00DD3483" w:rsidRDefault="002B0777">
      <w:pPr>
        <w:tabs>
          <w:tab w:val="center" w:pos="1896"/>
          <w:tab w:val="center" w:pos="2197"/>
          <w:tab w:val="center" w:pos="3901"/>
        </w:tabs>
        <w:spacing w:after="62"/>
        <w:ind w:left="0"/>
        <w:jc w:val="left"/>
      </w:pPr>
      <w:r>
        <w:rPr>
          <w:sz w:val="22"/>
        </w:rPr>
        <w:tab/>
        <w:t xml:space="preserve"> </w:t>
      </w:r>
      <w:r>
        <w:rPr>
          <w:sz w:val="22"/>
        </w:rPr>
        <w:tab/>
      </w:r>
      <w:r>
        <w:rPr>
          <w:sz w:val="20"/>
        </w:rPr>
        <w:t xml:space="preserve">3: </w:t>
      </w:r>
      <w:r>
        <w:rPr>
          <w:sz w:val="20"/>
        </w:rPr>
        <w:tab/>
      </w:r>
      <w:r>
        <w:t xml:space="preserve">render loading indicator </w:t>
      </w:r>
    </w:p>
    <w:p w14:paraId="451B70FC" w14:textId="77777777" w:rsidR="00DD3483" w:rsidRDefault="002B0777">
      <w:pPr>
        <w:spacing w:after="74"/>
        <w:ind w:left="2117" w:right="38"/>
      </w:pPr>
      <w:r>
        <w:rPr>
          <w:sz w:val="20"/>
        </w:rPr>
        <w:t xml:space="preserve">4: </w:t>
      </w:r>
      <w:r>
        <w:t xml:space="preserve">else if no authenticated user then </w:t>
      </w:r>
    </w:p>
    <w:p w14:paraId="48CA4C43" w14:textId="77777777" w:rsidR="00DD3483" w:rsidRDefault="002B0777">
      <w:pPr>
        <w:tabs>
          <w:tab w:val="center" w:pos="1896"/>
          <w:tab w:val="center" w:pos="2197"/>
          <w:tab w:val="center" w:pos="4064"/>
        </w:tabs>
        <w:spacing w:after="70"/>
        <w:ind w:left="0"/>
        <w:jc w:val="left"/>
      </w:pPr>
      <w:r>
        <w:rPr>
          <w:sz w:val="22"/>
        </w:rPr>
        <w:tab/>
        <w:t xml:space="preserve"> </w:t>
      </w:r>
      <w:r>
        <w:rPr>
          <w:sz w:val="22"/>
        </w:rPr>
        <w:tab/>
      </w:r>
      <w:r>
        <w:rPr>
          <w:sz w:val="20"/>
        </w:rPr>
        <w:t xml:space="preserve">5: </w:t>
      </w:r>
      <w:r>
        <w:rPr>
          <w:sz w:val="20"/>
        </w:rPr>
        <w:tab/>
      </w:r>
      <w:r>
        <w:t>navigate to L</w:t>
      </w:r>
      <w:r>
        <w:rPr>
          <w:sz w:val="19"/>
        </w:rPr>
        <w:t>OGIN</w:t>
      </w:r>
      <w:r>
        <w:t>S</w:t>
      </w:r>
      <w:r>
        <w:rPr>
          <w:sz w:val="19"/>
        </w:rPr>
        <w:t>CREEN</w:t>
      </w:r>
      <w:r>
        <w:t xml:space="preserve"> </w:t>
      </w:r>
    </w:p>
    <w:p w14:paraId="13DC8294" w14:textId="77777777" w:rsidR="00DD3483" w:rsidRDefault="002B0777">
      <w:pPr>
        <w:spacing w:after="0"/>
        <w:ind w:left="2120" w:right="38"/>
      </w:pPr>
      <w:r>
        <w:rPr>
          <w:sz w:val="20"/>
        </w:rPr>
        <w:t xml:space="preserve">6: </w:t>
      </w:r>
      <w:r>
        <w:t xml:space="preserve">else </w:t>
      </w:r>
    </w:p>
    <w:tbl>
      <w:tblPr>
        <w:tblStyle w:val="TableGrid"/>
        <w:tblW w:w="6262" w:type="dxa"/>
        <w:tblInd w:w="1896" w:type="dxa"/>
        <w:tblCellMar>
          <w:top w:w="6" w:type="dxa"/>
        </w:tblCellMar>
        <w:tblLook w:val="04A0" w:firstRow="1" w:lastRow="0" w:firstColumn="1" w:lastColumn="0" w:noHBand="0" w:noVBand="1"/>
      </w:tblPr>
      <w:tblGrid>
        <w:gridCol w:w="720"/>
        <w:gridCol w:w="5542"/>
      </w:tblGrid>
      <w:tr w:rsidR="00DD3483" w14:paraId="3513B2FD" w14:textId="77777777">
        <w:trPr>
          <w:trHeight w:val="315"/>
        </w:trPr>
        <w:tc>
          <w:tcPr>
            <w:tcW w:w="720" w:type="dxa"/>
            <w:tcBorders>
              <w:top w:val="nil"/>
              <w:left w:val="nil"/>
              <w:bottom w:val="nil"/>
              <w:right w:val="nil"/>
            </w:tcBorders>
          </w:tcPr>
          <w:p w14:paraId="0D8A323F" w14:textId="77777777" w:rsidR="00DD3483" w:rsidRDefault="002B0777">
            <w:pPr>
              <w:tabs>
                <w:tab w:val="center" w:pos="300"/>
              </w:tabs>
              <w:spacing w:after="0" w:line="259" w:lineRule="auto"/>
              <w:ind w:left="0"/>
              <w:jc w:val="left"/>
            </w:pPr>
            <w:r>
              <w:rPr>
                <w:sz w:val="22"/>
              </w:rPr>
              <w:t xml:space="preserve"> </w:t>
            </w:r>
            <w:r>
              <w:rPr>
                <w:sz w:val="22"/>
              </w:rPr>
              <w:tab/>
            </w:r>
            <w:r>
              <w:rPr>
                <w:sz w:val="20"/>
              </w:rPr>
              <w:t xml:space="preserve">7: </w:t>
            </w:r>
          </w:p>
        </w:tc>
        <w:tc>
          <w:tcPr>
            <w:tcW w:w="5542" w:type="dxa"/>
            <w:tcBorders>
              <w:top w:val="nil"/>
              <w:left w:val="nil"/>
              <w:bottom w:val="nil"/>
              <w:right w:val="nil"/>
            </w:tcBorders>
          </w:tcPr>
          <w:p w14:paraId="09B6637F" w14:textId="77777777" w:rsidR="00DD3483" w:rsidRDefault="002B0777">
            <w:pPr>
              <w:spacing w:after="0" w:line="259" w:lineRule="auto"/>
              <w:ind w:left="144"/>
              <w:jc w:val="left"/>
            </w:pPr>
            <w:r>
              <w:rPr>
                <w:i/>
              </w:rPr>
              <w:t xml:space="preserve">uid </w:t>
            </w:r>
            <w:r>
              <w:rPr>
                <w:rFonts w:ascii="Cambria" w:eastAsia="Cambria" w:hAnsi="Cambria" w:cs="Cambria"/>
              </w:rPr>
              <w:t xml:space="preserve">← </w:t>
            </w:r>
            <w:r>
              <w:t xml:space="preserve">authenticated user UID </w:t>
            </w:r>
          </w:p>
        </w:tc>
      </w:tr>
      <w:tr w:rsidR="00DD3483" w14:paraId="66FEF1AE" w14:textId="77777777">
        <w:trPr>
          <w:trHeight w:val="383"/>
        </w:trPr>
        <w:tc>
          <w:tcPr>
            <w:tcW w:w="720" w:type="dxa"/>
            <w:tcBorders>
              <w:top w:val="nil"/>
              <w:left w:val="nil"/>
              <w:bottom w:val="nil"/>
              <w:right w:val="nil"/>
            </w:tcBorders>
          </w:tcPr>
          <w:p w14:paraId="4FC6620F" w14:textId="77777777" w:rsidR="00DD3483" w:rsidRDefault="002B0777">
            <w:pPr>
              <w:tabs>
                <w:tab w:val="center" w:pos="300"/>
              </w:tabs>
              <w:spacing w:after="0" w:line="259" w:lineRule="auto"/>
              <w:ind w:left="0"/>
              <w:jc w:val="left"/>
            </w:pPr>
            <w:r>
              <w:rPr>
                <w:sz w:val="22"/>
              </w:rPr>
              <w:t xml:space="preserve"> </w:t>
            </w:r>
            <w:r>
              <w:rPr>
                <w:sz w:val="22"/>
              </w:rPr>
              <w:tab/>
            </w:r>
            <w:r>
              <w:rPr>
                <w:sz w:val="20"/>
              </w:rPr>
              <w:t xml:space="preserve">8: </w:t>
            </w:r>
          </w:p>
        </w:tc>
        <w:tc>
          <w:tcPr>
            <w:tcW w:w="5542" w:type="dxa"/>
            <w:tcBorders>
              <w:top w:val="nil"/>
              <w:left w:val="nil"/>
              <w:bottom w:val="nil"/>
              <w:right w:val="nil"/>
            </w:tcBorders>
          </w:tcPr>
          <w:p w14:paraId="08ACC49A" w14:textId="77777777" w:rsidR="00DD3483" w:rsidRDefault="002B0777">
            <w:pPr>
              <w:spacing w:after="0" w:line="259" w:lineRule="auto"/>
              <w:ind w:left="370"/>
              <w:jc w:val="left"/>
            </w:pPr>
            <w:r>
              <w:rPr>
                <w:i/>
              </w:rPr>
              <w:t xml:space="preserve">doc </w:t>
            </w:r>
            <w:r>
              <w:rPr>
                <w:rFonts w:ascii="Cambria" w:eastAsia="Cambria" w:hAnsi="Cambria" w:cs="Cambria"/>
              </w:rPr>
              <w:t xml:space="preserve">← </w:t>
            </w:r>
            <w:r>
              <w:t>F</w:t>
            </w:r>
            <w:r>
              <w:rPr>
                <w:sz w:val="19"/>
              </w:rPr>
              <w:t>IRESTORE</w:t>
            </w:r>
            <w:r>
              <w:t>.collection(users).doc(</w:t>
            </w:r>
            <w:r>
              <w:rPr>
                <w:i/>
              </w:rPr>
              <w:t>uid</w:t>
            </w:r>
            <w:r>
              <w:t xml:space="preserve">).get() </w:t>
            </w:r>
          </w:p>
        </w:tc>
      </w:tr>
      <w:tr w:rsidR="00DD3483" w14:paraId="2AD7CA5A" w14:textId="77777777">
        <w:trPr>
          <w:trHeight w:val="379"/>
        </w:trPr>
        <w:tc>
          <w:tcPr>
            <w:tcW w:w="720" w:type="dxa"/>
            <w:tcBorders>
              <w:top w:val="nil"/>
              <w:left w:val="nil"/>
              <w:bottom w:val="nil"/>
              <w:right w:val="nil"/>
            </w:tcBorders>
          </w:tcPr>
          <w:p w14:paraId="5D8A80B8" w14:textId="77777777" w:rsidR="00DD3483" w:rsidRDefault="002B0777">
            <w:pPr>
              <w:tabs>
                <w:tab w:val="center" w:pos="300"/>
              </w:tabs>
              <w:spacing w:after="0" w:line="259" w:lineRule="auto"/>
              <w:ind w:left="0"/>
              <w:jc w:val="left"/>
            </w:pPr>
            <w:r>
              <w:rPr>
                <w:sz w:val="22"/>
              </w:rPr>
              <w:t xml:space="preserve"> </w:t>
            </w:r>
            <w:r>
              <w:rPr>
                <w:sz w:val="22"/>
              </w:rPr>
              <w:tab/>
            </w:r>
            <w:r>
              <w:rPr>
                <w:sz w:val="20"/>
              </w:rPr>
              <w:t xml:space="preserve">9: </w:t>
            </w:r>
          </w:p>
        </w:tc>
        <w:tc>
          <w:tcPr>
            <w:tcW w:w="5542" w:type="dxa"/>
            <w:tcBorders>
              <w:top w:val="nil"/>
              <w:left w:val="nil"/>
              <w:bottom w:val="nil"/>
              <w:right w:val="nil"/>
            </w:tcBorders>
          </w:tcPr>
          <w:p w14:paraId="2578EAE3" w14:textId="77777777" w:rsidR="00DD3483" w:rsidRDefault="002B0777">
            <w:pPr>
              <w:spacing w:after="0" w:line="259" w:lineRule="auto"/>
              <w:ind w:left="134"/>
              <w:jc w:val="left"/>
            </w:pPr>
            <w:r>
              <w:t xml:space="preserve">if </w:t>
            </w:r>
            <w:r>
              <w:rPr>
                <w:i/>
              </w:rPr>
              <w:t xml:space="preserve">doc </w:t>
            </w:r>
            <w:r>
              <w:t xml:space="preserve">does not exist then </w:t>
            </w:r>
          </w:p>
        </w:tc>
      </w:tr>
      <w:tr w:rsidR="00DD3483" w14:paraId="1593C1B7" w14:textId="77777777">
        <w:trPr>
          <w:trHeight w:val="379"/>
        </w:trPr>
        <w:tc>
          <w:tcPr>
            <w:tcW w:w="720" w:type="dxa"/>
            <w:tcBorders>
              <w:top w:val="nil"/>
              <w:left w:val="nil"/>
              <w:bottom w:val="nil"/>
              <w:right w:val="nil"/>
            </w:tcBorders>
          </w:tcPr>
          <w:p w14:paraId="337AA7E7" w14:textId="77777777" w:rsidR="00DD3483" w:rsidRDefault="002B0777">
            <w:pPr>
              <w:spacing w:after="0" w:line="259" w:lineRule="auto"/>
              <w:ind w:left="0"/>
              <w:jc w:val="left"/>
            </w:pPr>
            <w:r>
              <w:rPr>
                <w:sz w:val="20"/>
              </w:rPr>
              <w:t xml:space="preserve">10: </w:t>
            </w:r>
          </w:p>
        </w:tc>
        <w:tc>
          <w:tcPr>
            <w:tcW w:w="5542" w:type="dxa"/>
            <w:tcBorders>
              <w:top w:val="nil"/>
              <w:left w:val="nil"/>
              <w:bottom w:val="nil"/>
              <w:right w:val="nil"/>
            </w:tcBorders>
          </w:tcPr>
          <w:p w14:paraId="03880E28" w14:textId="77777777" w:rsidR="00DD3483" w:rsidRDefault="002B0777">
            <w:pPr>
              <w:spacing w:after="0" w:line="259" w:lineRule="auto"/>
              <w:ind w:left="458"/>
              <w:jc w:val="left"/>
            </w:pPr>
            <w:r>
              <w:t xml:space="preserve">show error; offer logout </w:t>
            </w:r>
          </w:p>
        </w:tc>
      </w:tr>
      <w:tr w:rsidR="00DD3483" w14:paraId="12ED629C" w14:textId="77777777">
        <w:trPr>
          <w:trHeight w:val="348"/>
        </w:trPr>
        <w:tc>
          <w:tcPr>
            <w:tcW w:w="720" w:type="dxa"/>
            <w:tcBorders>
              <w:top w:val="nil"/>
              <w:left w:val="nil"/>
              <w:bottom w:val="nil"/>
              <w:right w:val="nil"/>
            </w:tcBorders>
          </w:tcPr>
          <w:p w14:paraId="607B5143" w14:textId="77777777" w:rsidR="00DD3483" w:rsidRDefault="002B0777">
            <w:pPr>
              <w:spacing w:after="0" w:line="259" w:lineRule="auto"/>
              <w:ind w:left="0"/>
              <w:jc w:val="left"/>
            </w:pPr>
            <w:r>
              <w:rPr>
                <w:sz w:val="20"/>
              </w:rPr>
              <w:t xml:space="preserve">11: </w:t>
            </w:r>
          </w:p>
        </w:tc>
        <w:tc>
          <w:tcPr>
            <w:tcW w:w="5542" w:type="dxa"/>
            <w:tcBorders>
              <w:top w:val="nil"/>
              <w:left w:val="nil"/>
              <w:bottom w:val="nil"/>
              <w:right w:val="nil"/>
            </w:tcBorders>
          </w:tcPr>
          <w:p w14:paraId="75E951A0" w14:textId="77777777" w:rsidR="00DD3483" w:rsidRDefault="002B0777">
            <w:pPr>
              <w:spacing w:after="0" w:line="259" w:lineRule="auto"/>
              <w:ind w:left="127"/>
              <w:jc w:val="left"/>
            </w:pPr>
            <w:r>
              <w:t xml:space="preserve">else </w:t>
            </w:r>
          </w:p>
        </w:tc>
      </w:tr>
      <w:tr w:rsidR="00DD3483" w14:paraId="77FE2377" w14:textId="77777777">
        <w:trPr>
          <w:trHeight w:val="333"/>
        </w:trPr>
        <w:tc>
          <w:tcPr>
            <w:tcW w:w="720" w:type="dxa"/>
            <w:tcBorders>
              <w:top w:val="nil"/>
              <w:left w:val="nil"/>
              <w:bottom w:val="nil"/>
              <w:right w:val="nil"/>
            </w:tcBorders>
          </w:tcPr>
          <w:p w14:paraId="37ECBB56" w14:textId="77777777" w:rsidR="00DD3483" w:rsidRDefault="002B0777">
            <w:pPr>
              <w:spacing w:after="0" w:line="259" w:lineRule="auto"/>
              <w:ind w:left="0"/>
              <w:jc w:val="left"/>
            </w:pPr>
            <w:r>
              <w:rPr>
                <w:sz w:val="20"/>
              </w:rPr>
              <w:t xml:space="preserve">12: </w:t>
            </w:r>
          </w:p>
        </w:tc>
        <w:tc>
          <w:tcPr>
            <w:tcW w:w="5542" w:type="dxa"/>
            <w:tcBorders>
              <w:top w:val="nil"/>
              <w:left w:val="nil"/>
              <w:bottom w:val="nil"/>
              <w:right w:val="nil"/>
            </w:tcBorders>
          </w:tcPr>
          <w:p w14:paraId="0FDBA2B8" w14:textId="77777777" w:rsidR="00DD3483" w:rsidRDefault="002B0777">
            <w:pPr>
              <w:spacing w:after="0" w:line="259" w:lineRule="auto"/>
              <w:ind w:left="552"/>
              <w:jc w:val="left"/>
            </w:pPr>
            <w:r>
              <w:rPr>
                <w:i/>
              </w:rPr>
              <w:t xml:space="preserve">role </w:t>
            </w:r>
            <w:r>
              <w:rPr>
                <w:rFonts w:ascii="Cambria" w:eastAsia="Cambria" w:hAnsi="Cambria" w:cs="Cambria"/>
              </w:rPr>
              <w:t xml:space="preserve">← </w:t>
            </w:r>
            <w:r>
              <w:rPr>
                <w:i/>
              </w:rPr>
              <w:t>doc</w:t>
            </w:r>
            <w:r>
              <w:rPr>
                <w:rFonts w:ascii="Cambria" w:eastAsia="Cambria" w:hAnsi="Cambria" w:cs="Cambria"/>
                <w:i/>
              </w:rPr>
              <w:t>.</w:t>
            </w:r>
            <w:r>
              <w:t>data</w:t>
            </w:r>
            <w:r>
              <w:rPr>
                <w:rFonts w:ascii="Cambria" w:eastAsia="Cambria" w:hAnsi="Cambria" w:cs="Cambria"/>
              </w:rPr>
              <w:t>()[</w:t>
            </w:r>
            <w:r>
              <w:t>role</w:t>
            </w:r>
            <w:r>
              <w:rPr>
                <w:rFonts w:ascii="Cambria" w:eastAsia="Cambria" w:hAnsi="Cambria" w:cs="Cambria"/>
              </w:rPr>
              <w:t>]</w:t>
            </w:r>
            <w:r>
              <w:t xml:space="preserve"> </w:t>
            </w:r>
          </w:p>
        </w:tc>
      </w:tr>
      <w:tr w:rsidR="00DD3483" w14:paraId="3D7F15CB" w14:textId="77777777">
        <w:trPr>
          <w:trHeight w:val="356"/>
        </w:trPr>
        <w:tc>
          <w:tcPr>
            <w:tcW w:w="720" w:type="dxa"/>
            <w:tcBorders>
              <w:top w:val="nil"/>
              <w:left w:val="nil"/>
              <w:bottom w:val="nil"/>
              <w:right w:val="nil"/>
            </w:tcBorders>
          </w:tcPr>
          <w:p w14:paraId="6BA37607" w14:textId="77777777" w:rsidR="00DD3483" w:rsidRDefault="002B0777">
            <w:pPr>
              <w:spacing w:after="0" w:line="259" w:lineRule="auto"/>
              <w:ind w:left="0"/>
              <w:jc w:val="left"/>
            </w:pPr>
            <w:r>
              <w:rPr>
                <w:sz w:val="20"/>
              </w:rPr>
              <w:t xml:space="preserve">13: </w:t>
            </w:r>
          </w:p>
        </w:tc>
        <w:tc>
          <w:tcPr>
            <w:tcW w:w="5542" w:type="dxa"/>
            <w:tcBorders>
              <w:top w:val="nil"/>
              <w:left w:val="nil"/>
              <w:bottom w:val="nil"/>
              <w:right w:val="nil"/>
            </w:tcBorders>
          </w:tcPr>
          <w:p w14:paraId="78F3D6A9" w14:textId="77777777" w:rsidR="00DD3483" w:rsidRDefault="002B0777">
            <w:pPr>
              <w:spacing w:after="0" w:line="259" w:lineRule="auto"/>
              <w:ind w:left="0" w:right="55"/>
              <w:jc w:val="right"/>
            </w:pPr>
            <w:r>
              <w:t xml:space="preserve">navigate to dashboard widget corresponding to </w:t>
            </w:r>
            <w:r>
              <w:rPr>
                <w:i/>
              </w:rPr>
              <w:t>role</w:t>
            </w:r>
            <w:r>
              <w:t xml:space="preserve"> </w:t>
            </w:r>
          </w:p>
        </w:tc>
      </w:tr>
      <w:tr w:rsidR="00DD3483" w14:paraId="237B10D6" w14:textId="77777777">
        <w:trPr>
          <w:trHeight w:val="311"/>
        </w:trPr>
        <w:tc>
          <w:tcPr>
            <w:tcW w:w="720" w:type="dxa"/>
            <w:tcBorders>
              <w:top w:val="nil"/>
              <w:left w:val="nil"/>
              <w:bottom w:val="nil"/>
              <w:right w:val="nil"/>
            </w:tcBorders>
          </w:tcPr>
          <w:p w14:paraId="4F73E516" w14:textId="77777777" w:rsidR="00DD3483" w:rsidRDefault="002B0777">
            <w:pPr>
              <w:spacing w:after="0" w:line="259" w:lineRule="auto"/>
              <w:ind w:left="74"/>
              <w:jc w:val="left"/>
            </w:pPr>
            <w:r>
              <w:rPr>
                <w:sz w:val="20"/>
              </w:rPr>
              <w:t xml:space="preserve">14: </w:t>
            </w:r>
          </w:p>
        </w:tc>
        <w:tc>
          <w:tcPr>
            <w:tcW w:w="5542" w:type="dxa"/>
            <w:tcBorders>
              <w:top w:val="nil"/>
              <w:left w:val="nil"/>
              <w:bottom w:val="nil"/>
              <w:right w:val="nil"/>
            </w:tcBorders>
          </w:tcPr>
          <w:p w14:paraId="2C285CC1" w14:textId="77777777" w:rsidR="00DD3483" w:rsidRDefault="002B0777">
            <w:pPr>
              <w:spacing w:after="0" w:line="259" w:lineRule="auto"/>
              <w:ind w:left="0"/>
              <w:jc w:val="left"/>
            </w:pPr>
            <w:r>
              <w:t xml:space="preserve">end if </w:t>
            </w:r>
            <w:r>
              <w:rPr>
                <w:sz w:val="20"/>
              </w:rPr>
              <w:t xml:space="preserve">15: </w:t>
            </w:r>
            <w:r>
              <w:t xml:space="preserve">end if </w:t>
            </w:r>
          </w:p>
        </w:tc>
      </w:tr>
    </w:tbl>
    <w:p w14:paraId="4341A87A" w14:textId="77777777" w:rsidR="00DD3483" w:rsidRDefault="002B0777">
      <w:pPr>
        <w:spacing w:after="0" w:line="259" w:lineRule="auto"/>
        <w:ind w:left="0" w:right="34"/>
        <w:jc w:val="right"/>
      </w:pPr>
      <w:r>
        <w:rPr>
          <w:noProof/>
          <w:sz w:val="22"/>
        </w:rPr>
        <mc:AlternateContent>
          <mc:Choice Requires="wpg">
            <w:drawing>
              <wp:inline distT="0" distB="0" distL="0" distR="0" wp14:anchorId="7FB7A617" wp14:editId="436BCB59">
                <wp:extent cx="5579364" cy="4572"/>
                <wp:effectExtent l="0" t="0" r="0" b="0"/>
                <wp:docPr id="51598" name="Group 51598"/>
                <wp:cNvGraphicFramePr/>
                <a:graphic xmlns:a="http://schemas.openxmlformats.org/drawingml/2006/main">
                  <a:graphicData uri="http://schemas.microsoft.com/office/word/2010/wordprocessingGroup">
                    <wpg:wgp>
                      <wpg:cNvGrpSpPr/>
                      <wpg:grpSpPr>
                        <a:xfrm>
                          <a:off x="0" y="0"/>
                          <a:ext cx="5579364" cy="4572"/>
                          <a:chOff x="0" y="0"/>
                          <a:chExt cx="5579364" cy="4572"/>
                        </a:xfrm>
                      </wpg:grpSpPr>
                      <wps:wsp>
                        <wps:cNvPr id="4896" name="Shape 4896"/>
                        <wps:cNvSpPr/>
                        <wps:spPr>
                          <a:xfrm>
                            <a:off x="0" y="0"/>
                            <a:ext cx="5579364" cy="0"/>
                          </a:xfrm>
                          <a:custGeom>
                            <a:avLst/>
                            <a:gdLst/>
                            <a:ahLst/>
                            <a:cxnLst/>
                            <a:rect l="0" t="0" r="0" b="0"/>
                            <a:pathLst>
                              <a:path w="5579364">
                                <a:moveTo>
                                  <a:pt x="0" y="0"/>
                                </a:moveTo>
                                <a:lnTo>
                                  <a:pt x="557936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598" style="width:439.32pt;height:0.36pt;mso-position-horizontal-relative:char;mso-position-vertical-relative:line" coordsize="55793,45">
                <v:shape id="Shape 4896" style="position:absolute;width:55793;height:0;left:0;top:0;" coordsize="5579364,0" path="m0,0l5579364,0">
                  <v:stroke weight="0.36pt" endcap="flat" joinstyle="miter" miterlimit="10" on="true" color="#000000"/>
                  <v:fill on="false" color="#000000" opacity="0"/>
                </v:shape>
              </v:group>
            </w:pict>
          </mc:Fallback>
        </mc:AlternateContent>
      </w:r>
      <w:r>
        <w:t xml:space="preserve"> </w:t>
      </w:r>
    </w:p>
    <w:p w14:paraId="48E915C7" w14:textId="77777777" w:rsidR="00DD3483" w:rsidRDefault="002B0777">
      <w:pPr>
        <w:spacing w:after="127"/>
        <w:ind w:left="1958" w:right="38"/>
      </w:pPr>
      <w:r>
        <w:t xml:space="preserve">3.4.1. Admin Dashboard </w:t>
      </w:r>
    </w:p>
    <w:p w14:paraId="30F55BBF" w14:textId="77777777" w:rsidR="00DD3483" w:rsidRDefault="002B0777">
      <w:pPr>
        <w:spacing w:after="233" w:line="303" w:lineRule="auto"/>
        <w:ind w:left="1992" w:hanging="10"/>
        <w:jc w:val="left"/>
      </w:pPr>
      <w:r>
        <w:t xml:space="preserve">The Admin dashboard fetches all payment and patient documents from Firestore and aggregates them client-side into period-filtered statistics (today, this week, this month). Revenue is formatted using the Uzbek number locale (NumberFormat(’#,###’, ’uz_UZ’)). Three tabs are exposed: a statistics overview, a full patient list with search, and a usermanagement panel for role assignment. </w:t>
      </w:r>
    </w:p>
    <w:p w14:paraId="4FCD69CE" w14:textId="77777777" w:rsidR="00DD3483" w:rsidRDefault="002B0777">
      <w:pPr>
        <w:spacing w:before="120" w:after="120"/>
        <w:jc w:val="center"/>
      </w:pPr>
      <w:r>
        <w:rPr>
          <w:noProof/>
        </w:rPr>
        <w:drawing>
          <wp:inline distT="0" distB="0" distL="0" distR="0" wp14:anchorId="1964ED13" wp14:editId="4FE7C047">
            <wp:extent cx="5486400" cy="3265663"/>
            <wp:effectExtent l="0" t="0" r="0" b="0"/>
            <wp:docPr id="60002" name="Figure 3.5 Admin"/>
            <wp:cNvGraphicFramePr/>
            <a:graphic xmlns:a="http://schemas.openxmlformats.org/drawingml/2006/main">
              <a:graphicData uri="http://schemas.openxmlformats.org/drawingml/2006/picture">
                <pic:pic xmlns:pic="http://schemas.openxmlformats.org/drawingml/2006/picture">
                  <pic:nvPicPr>
                    <pic:cNvPr id="60002" name="Figure 3.5 Admin"/>
                    <pic:cNvPicPr/>
                  </pic:nvPicPr>
                  <pic:blipFill>
                    <a:blip r:embed="rId13"/>
                    <a:stretch>
                      <a:fillRect/>
                    </a:stretch>
                  </pic:blipFill>
                  <pic:spPr>
                    <a:xfrm>
                      <a:off x="0" y="0"/>
                      <a:ext cx="5486400" cy="3265663"/>
                    </a:xfrm>
                    <a:prstGeom prst="rect">
                      <a:avLst/>
                    </a:prstGeom>
                  </pic:spPr>
                </pic:pic>
              </a:graphicData>
            </a:graphic>
          </wp:inline>
        </w:drawing>
      </w:r>
    </w:p>
    <w:p w14:paraId="1660DF40" w14:textId="77777777" w:rsidR="00DD3483" w:rsidRDefault="002B0777">
      <w:pPr>
        <w:spacing w:after="40"/>
        <w:ind w:left="1958" w:right="38"/>
        <w:jc w:val="center"/>
      </w:pPr>
      <w:r>
        <w:rPr>
          <w:i/>
          <w:sz w:val="20"/>
        </w:rPr>
        <w:t>Source: author’s screenshot of the implemented MEDLINE application.</w:t>
      </w:r>
    </w:p>
    <w:p w14:paraId="1D6164CE" w14:textId="77777777" w:rsidR="00DD3483" w:rsidRDefault="002B0777">
      <w:pPr>
        <w:spacing w:after="360" w:line="254" w:lineRule="auto"/>
        <w:ind w:left="1958" w:right="38"/>
        <w:jc w:val="center"/>
      </w:pPr>
      <w:r>
        <w:rPr>
          <w:sz w:val="22"/>
        </w:rPr>
        <w:t>Figure 3.5. Admin dashboard: clinic-wide statistics showing total patients, total revenue, paid and unpaid counts, and per-doctor breakdowns with Today / Week / Month filters.</w:t>
      </w:r>
    </w:p>
    <w:p w14:paraId="3C650269" w14:textId="77777777" w:rsidR="00DD3483" w:rsidRDefault="002B0777">
      <w:pPr>
        <w:spacing w:after="129"/>
        <w:ind w:left="1958" w:right="38"/>
      </w:pPr>
      <w:r>
        <w:lastRenderedPageBreak/>
        <w:t xml:space="preserve">3.4.2. Doctor Dashboard </w:t>
      </w:r>
    </w:p>
    <w:p w14:paraId="0A1A4C3E" w14:textId="77777777" w:rsidR="00DD3483" w:rsidRDefault="002B0777">
      <w:pPr>
        <w:spacing w:after="35" w:line="268" w:lineRule="auto"/>
        <w:ind w:left="1896" w:hanging="10"/>
        <w:jc w:val="center"/>
      </w:pPr>
      <w:r>
        <w:t xml:space="preserve">The Doctor dashboard queries Firestore for patients registered within the current calendar day using a timestamp range filter. Each patient card is expandable to enter a consultation note, assign an ICD-10 diagnosis code (free-text in the current version), and dispatch referrals by writing to the lab_requests or prescriptions collections. Completed consultations are </w:t>
      </w:r>
    </w:p>
    <w:p w14:paraId="2DEB8EB0" w14:textId="77777777" w:rsidR="00DD3483" w:rsidRDefault="002B0777">
      <w:pPr>
        <w:spacing w:after="287"/>
        <w:ind w:left="1958" w:right="38"/>
      </w:pPr>
      <w:r>
        <w:rPr>
          <w:noProof/>
          <w:sz w:val="22"/>
        </w:rPr>
        <mc:AlternateContent>
          <mc:Choice Requires="wpg">
            <w:drawing>
              <wp:anchor distT="0" distB="0" distL="114300" distR="114300" simplePos="0" relativeHeight="251659264" behindDoc="0" locked="0" layoutInCell="1" allowOverlap="1" wp14:anchorId="08C83D7C" wp14:editId="04EB81C9">
                <wp:simplePos x="0" y="0"/>
                <wp:positionH relativeFrom="page">
                  <wp:posOffset>1261110</wp:posOffset>
                </wp:positionH>
                <wp:positionV relativeFrom="page">
                  <wp:posOffset>906018</wp:posOffset>
                </wp:positionV>
                <wp:extent cx="5579364" cy="10668"/>
                <wp:effectExtent l="0" t="0" r="0" b="0"/>
                <wp:wrapTopAndBottom/>
                <wp:docPr id="48940" name="Group 48940"/>
                <wp:cNvGraphicFramePr/>
                <a:graphic xmlns:a="http://schemas.openxmlformats.org/drawingml/2006/main">
                  <a:graphicData uri="http://schemas.microsoft.com/office/word/2010/wordprocessingGroup">
                    <wpg:wgp>
                      <wpg:cNvGrpSpPr/>
                      <wpg:grpSpPr>
                        <a:xfrm>
                          <a:off x="0" y="0"/>
                          <a:ext cx="5579364" cy="10668"/>
                          <a:chOff x="0" y="0"/>
                          <a:chExt cx="5579364" cy="10668"/>
                        </a:xfrm>
                      </wpg:grpSpPr>
                      <wps:wsp>
                        <wps:cNvPr id="5063" name="Shape 5063"/>
                        <wps:cNvSpPr/>
                        <wps:spPr>
                          <a:xfrm>
                            <a:off x="0" y="0"/>
                            <a:ext cx="5579364" cy="0"/>
                          </a:xfrm>
                          <a:custGeom>
                            <a:avLst/>
                            <a:gdLst/>
                            <a:ahLst/>
                            <a:cxnLst/>
                            <a:rect l="0" t="0" r="0" b="0"/>
                            <a:pathLst>
                              <a:path w="5579364">
                                <a:moveTo>
                                  <a:pt x="0" y="0"/>
                                </a:moveTo>
                                <a:lnTo>
                                  <a:pt x="5579364"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940" style="width:439.32pt;height:0.84pt;position:absolute;mso-position-horizontal-relative:page;mso-position-horizontal:absolute;margin-left:99.3pt;mso-position-vertical-relative:page;margin-top:71.34pt;" coordsize="55793,106">
                <v:shape id="Shape 5063" style="position:absolute;width:55793;height:0;left:0;top:0;" coordsize="5579364,0" path="m0,0l5579364,0">
                  <v:stroke weight="0.84pt" endcap="flat" joinstyle="miter" miterlimit="10" on="true" color="#000000"/>
                  <v:fill on="false" color="#000000" opacity="0"/>
                </v:shape>
                <w10:wrap type="topAndBottom"/>
              </v:group>
            </w:pict>
          </mc:Fallback>
        </mc:AlternateContent>
      </w:r>
      <w:r>
        <w:t xml:space="preserve">stored with the doctor’s UID and a server-side timestamp. </w:t>
      </w:r>
    </w:p>
    <w:p w14:paraId="40CDB733" w14:textId="77777777" w:rsidR="00DD3483" w:rsidRDefault="002B0777">
      <w:pPr>
        <w:spacing w:before="120" w:after="120"/>
        <w:jc w:val="center"/>
      </w:pPr>
      <w:r>
        <w:rPr>
          <w:noProof/>
        </w:rPr>
        <w:drawing>
          <wp:inline distT="0" distB="0" distL="0" distR="0" wp14:anchorId="59DEB749" wp14:editId="502A5F5C">
            <wp:extent cx="5486400" cy="3218088"/>
            <wp:effectExtent l="0" t="0" r="0" b="0"/>
            <wp:docPr id="60003" name="Figure 3.6 Doctor"/>
            <wp:cNvGraphicFramePr/>
            <a:graphic xmlns:a="http://schemas.openxmlformats.org/drawingml/2006/main">
              <a:graphicData uri="http://schemas.openxmlformats.org/drawingml/2006/picture">
                <pic:pic xmlns:pic="http://schemas.openxmlformats.org/drawingml/2006/picture">
                  <pic:nvPicPr>
                    <pic:cNvPr id="60003" name="Figure 3.6 Doctor"/>
                    <pic:cNvPicPr/>
                  </pic:nvPicPr>
                  <pic:blipFill>
                    <a:blip r:embed="rId14"/>
                    <a:stretch>
                      <a:fillRect/>
                    </a:stretch>
                  </pic:blipFill>
                  <pic:spPr>
                    <a:xfrm>
                      <a:off x="0" y="0"/>
                      <a:ext cx="5486400" cy="3218088"/>
                    </a:xfrm>
                    <a:prstGeom prst="rect">
                      <a:avLst/>
                    </a:prstGeom>
                  </pic:spPr>
                </pic:pic>
              </a:graphicData>
            </a:graphic>
          </wp:inline>
        </w:drawing>
      </w:r>
    </w:p>
    <w:p w14:paraId="2EFA0163" w14:textId="77777777" w:rsidR="00DD3483" w:rsidRDefault="002B0777">
      <w:pPr>
        <w:spacing w:after="40"/>
        <w:ind w:left="1958" w:right="38"/>
        <w:jc w:val="center"/>
      </w:pPr>
      <w:r>
        <w:rPr>
          <w:i/>
          <w:sz w:val="20"/>
        </w:rPr>
        <w:t>Source: author’s screenshot of the implemented MEDLINE application.</w:t>
      </w:r>
    </w:p>
    <w:p w14:paraId="4813EEFB" w14:textId="77777777" w:rsidR="00DD3483" w:rsidRDefault="002B0777">
      <w:pPr>
        <w:spacing w:after="360" w:line="254" w:lineRule="auto"/>
        <w:ind w:left="1958" w:right="38"/>
        <w:jc w:val="center"/>
      </w:pPr>
      <w:r>
        <w:rPr>
          <w:sz w:val="22"/>
        </w:rPr>
        <w:t>Figure 3.6. Doctor dashboard: the daily waiting-patient queue showing each patient’s complaint, address, payment status, and the Add Diagnosis action.</w:t>
      </w:r>
    </w:p>
    <w:p w14:paraId="3FC3FFFB" w14:textId="77777777" w:rsidR="00DD3483" w:rsidRDefault="002B0777">
      <w:pPr>
        <w:spacing w:after="129"/>
        <w:ind w:left="1958" w:right="38"/>
      </w:pPr>
      <w:r>
        <w:t xml:space="preserve">3.4.3. Receptionist Dashboard </w:t>
      </w:r>
    </w:p>
    <w:p w14:paraId="5D401021" w14:textId="77777777" w:rsidR="00DD3483" w:rsidRDefault="002B0777">
      <w:pPr>
        <w:spacing w:after="268"/>
        <w:ind w:left="1958" w:right="38"/>
      </w:pPr>
      <w:r>
        <w:t xml:space="preserve">The Receptionist screen implements real-time patient search via prefix matching on the fullName field and new-patient registration. The registration form collects demographic fields with client-side validation before a Firestore add() call creates the patient document. The AppDateUtils.formatTimestamp() utility renders Firestore Timestamp objects in a locale-aware format throughout the screen. </w:t>
      </w:r>
    </w:p>
    <w:p w14:paraId="7DB7BAEB" w14:textId="77777777" w:rsidR="00DD3483" w:rsidRDefault="002B0777">
      <w:pPr>
        <w:spacing w:before="120" w:after="120"/>
        <w:jc w:val="center"/>
      </w:pPr>
      <w:r>
        <w:rPr>
          <w:noProof/>
        </w:rPr>
        <w:lastRenderedPageBreak/>
        <w:drawing>
          <wp:inline distT="0" distB="0" distL="0" distR="0" wp14:anchorId="04991F39" wp14:editId="014F762C">
            <wp:extent cx="5486400" cy="3250247"/>
            <wp:effectExtent l="0" t="0" r="0" b="0"/>
            <wp:docPr id="60004" name="Figure 3.7 Receptionist"/>
            <wp:cNvGraphicFramePr/>
            <a:graphic xmlns:a="http://schemas.openxmlformats.org/drawingml/2006/main">
              <a:graphicData uri="http://schemas.openxmlformats.org/drawingml/2006/picture">
                <pic:pic xmlns:pic="http://schemas.openxmlformats.org/drawingml/2006/picture">
                  <pic:nvPicPr>
                    <pic:cNvPr id="60004" name="Figure 3.7 Receptionist"/>
                    <pic:cNvPicPr/>
                  </pic:nvPicPr>
                  <pic:blipFill>
                    <a:blip r:embed="rId15"/>
                    <a:stretch>
                      <a:fillRect/>
                    </a:stretch>
                  </pic:blipFill>
                  <pic:spPr>
                    <a:xfrm>
                      <a:off x="0" y="0"/>
                      <a:ext cx="5486400" cy="3250247"/>
                    </a:xfrm>
                    <a:prstGeom prst="rect">
                      <a:avLst/>
                    </a:prstGeom>
                  </pic:spPr>
                </pic:pic>
              </a:graphicData>
            </a:graphic>
          </wp:inline>
        </w:drawing>
      </w:r>
    </w:p>
    <w:p w14:paraId="0C8AD005" w14:textId="77777777" w:rsidR="00DD3483" w:rsidRDefault="002B0777">
      <w:pPr>
        <w:spacing w:after="40"/>
        <w:ind w:left="1958" w:right="38"/>
        <w:jc w:val="center"/>
      </w:pPr>
      <w:r>
        <w:rPr>
          <w:i/>
          <w:sz w:val="20"/>
        </w:rPr>
        <w:t>Source: author’s screenshot of the implemented MEDLINE application.</w:t>
      </w:r>
    </w:p>
    <w:p w14:paraId="445B1307" w14:textId="77777777" w:rsidR="00DD3483" w:rsidRDefault="002B0777">
      <w:pPr>
        <w:spacing w:after="360" w:line="254" w:lineRule="auto"/>
        <w:ind w:left="1958" w:right="38"/>
        <w:jc w:val="center"/>
      </w:pPr>
      <w:r>
        <w:rPr>
          <w:sz w:val="22"/>
        </w:rPr>
        <w:t>Figure 3.7. Receptionist dashboard: the patient-registration form with quick-access modules (DMED.UZ, diagnostic agent, and hospitalization).</w:t>
      </w:r>
    </w:p>
    <w:p w14:paraId="74F5CAC2" w14:textId="77777777" w:rsidR="00DD3483" w:rsidRDefault="002B0777">
      <w:pPr>
        <w:spacing w:after="160"/>
        <w:ind w:left="1958" w:right="38"/>
      </w:pPr>
      <w:r>
        <w:t xml:space="preserve">3.4.4. Laboratory Dashboard </w:t>
      </w:r>
    </w:p>
    <w:p w14:paraId="14705ECE" w14:textId="77777777" w:rsidR="00DD3483" w:rsidRDefault="002B0777">
      <w:pPr>
        <w:spacing w:after="52"/>
        <w:ind w:left="1958" w:right="38"/>
      </w:pPr>
      <w:r>
        <w:t xml:space="preserve">The Laboratory dashboard streams pending lab requests using where(’status’, isEqualTo: </w:t>
      </w:r>
    </w:p>
    <w:p w14:paraId="35F1AEB9" w14:textId="77777777" w:rsidR="00DD3483" w:rsidRDefault="002B0777">
      <w:pPr>
        <w:spacing w:after="155"/>
        <w:ind w:left="1958" w:right="38"/>
      </w:pPr>
      <w:r>
        <w:t xml:space="preserve">’pending’). Staff enter quantitative or qualitative results; pressing </w:t>
      </w:r>
      <w:r>
        <w:rPr>
          <w:i/>
        </w:rPr>
        <w:t xml:space="preserve">Complete </w:t>
      </w:r>
      <w:r>
        <w:t xml:space="preserve">triggers a Firestore update() setting status to completed and recording completedAt as </w:t>
      </w:r>
      <w:r>
        <w:rPr>
          <w:sz w:val="22"/>
        </w:rPr>
        <w:t>Table 3.2. Role dashboards and primary Firestore data sources.</w:t>
      </w:r>
      <w:r>
        <w:t xml:space="preserve"> </w:t>
      </w:r>
    </w:p>
    <w:p w14:paraId="13C8B74B" w14:textId="77777777" w:rsidR="00DD3483" w:rsidRDefault="002B0777">
      <w:pPr>
        <w:spacing w:after="167" w:line="268" w:lineRule="auto"/>
        <w:ind w:left="4877" w:hanging="10"/>
        <w:jc w:val="center"/>
      </w:pPr>
      <w:r>
        <w:t xml:space="preserve">Principal query / action </w:t>
      </w:r>
    </w:p>
    <w:p w14:paraId="162C61AF" w14:textId="77777777" w:rsidR="00DD3483" w:rsidRDefault="002B0777">
      <w:pPr>
        <w:tabs>
          <w:tab w:val="center" w:pos="5340"/>
          <w:tab w:val="center" w:pos="8244"/>
        </w:tabs>
        <w:spacing w:after="0"/>
        <w:ind w:left="0"/>
        <w:jc w:val="left"/>
      </w:pPr>
      <w:r>
        <w:rPr>
          <w:noProof/>
          <w:sz w:val="22"/>
        </w:rPr>
        <mc:AlternateContent>
          <mc:Choice Requires="wpg">
            <w:drawing>
              <wp:anchor distT="0" distB="0" distL="114300" distR="114300" simplePos="0" relativeHeight="251660288" behindDoc="1" locked="0" layoutInCell="1" allowOverlap="1" wp14:anchorId="60752CC1" wp14:editId="0A42DFDA">
                <wp:simplePos x="0" y="0"/>
                <wp:positionH relativeFrom="column">
                  <wp:posOffset>1665986</wp:posOffset>
                </wp:positionH>
                <wp:positionV relativeFrom="paragraph">
                  <wp:posOffset>-446921</wp:posOffset>
                </wp:positionV>
                <wp:extent cx="4769485" cy="603284"/>
                <wp:effectExtent l="0" t="0" r="0" b="0"/>
                <wp:wrapNone/>
                <wp:docPr id="48939" name="Group 48939"/>
                <wp:cNvGraphicFramePr/>
                <a:graphic xmlns:a="http://schemas.openxmlformats.org/drawingml/2006/main">
                  <a:graphicData uri="http://schemas.microsoft.com/office/word/2010/wordprocessingGroup">
                    <wpg:wgp>
                      <wpg:cNvGrpSpPr/>
                      <wpg:grpSpPr>
                        <a:xfrm>
                          <a:off x="0" y="0"/>
                          <a:ext cx="4769485" cy="603284"/>
                          <a:chOff x="0" y="0"/>
                          <a:chExt cx="4769485" cy="603284"/>
                        </a:xfrm>
                      </wpg:grpSpPr>
                      <wps:wsp>
                        <wps:cNvPr id="5016" name="Rectangle 5016"/>
                        <wps:cNvSpPr/>
                        <wps:spPr>
                          <a:xfrm>
                            <a:off x="0" y="138684"/>
                            <a:ext cx="896101" cy="206453"/>
                          </a:xfrm>
                          <a:prstGeom prst="rect">
                            <a:avLst/>
                          </a:prstGeom>
                          <a:ln>
                            <a:noFill/>
                          </a:ln>
                        </wps:spPr>
                        <wps:txbx>
                          <w:txbxContent>
                            <w:p w14:paraId="7B0E8F04" w14:textId="77777777" w:rsidR="00DD3483" w:rsidRDefault="002B0777">
                              <w:pPr>
                                <w:spacing w:after="160" w:line="259" w:lineRule="auto"/>
                                <w:ind w:left="0"/>
                                <w:jc w:val="left"/>
                              </w:pPr>
                              <w:r>
                                <w:t>Dashboard</w:t>
                              </w:r>
                            </w:p>
                          </w:txbxContent>
                        </wps:txbx>
                        <wps:bodyPr horzOverflow="overflow" vert="horz" lIns="0" tIns="0" rIns="0" bIns="0" rtlCol="0">
                          <a:noAutofit/>
                        </wps:bodyPr>
                      </wps:wsp>
                      <wps:wsp>
                        <wps:cNvPr id="5017" name="Rectangle 5017"/>
                        <wps:cNvSpPr/>
                        <wps:spPr>
                          <a:xfrm>
                            <a:off x="673608" y="138684"/>
                            <a:ext cx="45808" cy="206453"/>
                          </a:xfrm>
                          <a:prstGeom prst="rect">
                            <a:avLst/>
                          </a:prstGeom>
                          <a:ln>
                            <a:noFill/>
                          </a:ln>
                        </wps:spPr>
                        <wps:txbx>
                          <w:txbxContent>
                            <w:p w14:paraId="0007DAA7"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5018" name="Rectangle 5018"/>
                        <wps:cNvSpPr/>
                        <wps:spPr>
                          <a:xfrm>
                            <a:off x="1161669" y="144780"/>
                            <a:ext cx="940029" cy="189936"/>
                          </a:xfrm>
                          <a:prstGeom prst="rect">
                            <a:avLst/>
                          </a:prstGeom>
                          <a:ln>
                            <a:noFill/>
                          </a:ln>
                        </wps:spPr>
                        <wps:txbx>
                          <w:txbxContent>
                            <w:p w14:paraId="06C1B8AD" w14:textId="77777777" w:rsidR="00DD3483" w:rsidRDefault="002B0777">
                              <w:pPr>
                                <w:spacing w:after="160" w:line="259" w:lineRule="auto"/>
                                <w:ind w:left="0"/>
                                <w:jc w:val="left"/>
                              </w:pPr>
                              <w:r>
                                <w:rPr>
                                  <w:sz w:val="22"/>
                                </w:rPr>
                                <w:t>Collection(s)</w:t>
                              </w:r>
                            </w:p>
                          </w:txbxContent>
                        </wps:txbx>
                        <wps:bodyPr horzOverflow="overflow" vert="horz" lIns="0" tIns="0" rIns="0" bIns="0" rtlCol="0">
                          <a:noAutofit/>
                        </wps:bodyPr>
                      </wps:wsp>
                      <wps:wsp>
                        <wps:cNvPr id="5019" name="Rectangle 5019"/>
                        <wps:cNvSpPr/>
                        <wps:spPr>
                          <a:xfrm>
                            <a:off x="1867281" y="135636"/>
                            <a:ext cx="45808" cy="206453"/>
                          </a:xfrm>
                          <a:prstGeom prst="rect">
                            <a:avLst/>
                          </a:prstGeom>
                          <a:ln>
                            <a:noFill/>
                          </a:ln>
                        </wps:spPr>
                        <wps:txbx>
                          <w:txbxContent>
                            <w:p w14:paraId="4C43774F"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61793" name="Shape 61793"/>
                        <wps:cNvSpPr/>
                        <wps:spPr>
                          <a:xfrm>
                            <a:off x="1524" y="0"/>
                            <a:ext cx="1160069" cy="10668"/>
                          </a:xfrm>
                          <a:custGeom>
                            <a:avLst/>
                            <a:gdLst/>
                            <a:ahLst/>
                            <a:cxnLst/>
                            <a:rect l="0" t="0" r="0" b="0"/>
                            <a:pathLst>
                              <a:path w="1160069" h="10668">
                                <a:moveTo>
                                  <a:pt x="0" y="0"/>
                                </a:moveTo>
                                <a:lnTo>
                                  <a:pt x="1160069" y="0"/>
                                </a:lnTo>
                                <a:lnTo>
                                  <a:pt x="116006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4" name="Shape 61794"/>
                        <wps:cNvSpPr/>
                        <wps:spPr>
                          <a:xfrm>
                            <a:off x="1161669"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5" name="Shape 61795"/>
                        <wps:cNvSpPr/>
                        <wps:spPr>
                          <a:xfrm>
                            <a:off x="1172337" y="0"/>
                            <a:ext cx="1437386" cy="10668"/>
                          </a:xfrm>
                          <a:custGeom>
                            <a:avLst/>
                            <a:gdLst/>
                            <a:ahLst/>
                            <a:cxnLst/>
                            <a:rect l="0" t="0" r="0" b="0"/>
                            <a:pathLst>
                              <a:path w="1437386" h="10668">
                                <a:moveTo>
                                  <a:pt x="0" y="0"/>
                                </a:moveTo>
                                <a:lnTo>
                                  <a:pt x="1437386" y="0"/>
                                </a:lnTo>
                                <a:lnTo>
                                  <a:pt x="143738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6" name="Shape 61796"/>
                        <wps:cNvSpPr/>
                        <wps:spPr>
                          <a:xfrm>
                            <a:off x="2609723"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7" name="Shape 61797"/>
                        <wps:cNvSpPr/>
                        <wps:spPr>
                          <a:xfrm>
                            <a:off x="2620391" y="0"/>
                            <a:ext cx="2149094" cy="10668"/>
                          </a:xfrm>
                          <a:custGeom>
                            <a:avLst/>
                            <a:gdLst/>
                            <a:ahLst/>
                            <a:cxnLst/>
                            <a:rect l="0" t="0" r="0" b="0"/>
                            <a:pathLst>
                              <a:path w="2149094" h="10668">
                                <a:moveTo>
                                  <a:pt x="0" y="0"/>
                                </a:moveTo>
                                <a:lnTo>
                                  <a:pt x="2149094" y="0"/>
                                </a:lnTo>
                                <a:lnTo>
                                  <a:pt x="214909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 name="Rectangle 5027"/>
                        <wps:cNvSpPr/>
                        <wps:spPr>
                          <a:xfrm>
                            <a:off x="0" y="448056"/>
                            <a:ext cx="539769" cy="206453"/>
                          </a:xfrm>
                          <a:prstGeom prst="rect">
                            <a:avLst/>
                          </a:prstGeom>
                          <a:ln>
                            <a:noFill/>
                          </a:ln>
                        </wps:spPr>
                        <wps:txbx>
                          <w:txbxContent>
                            <w:p w14:paraId="18CFFEFE" w14:textId="77777777" w:rsidR="00DD3483" w:rsidRDefault="002B0777">
                              <w:pPr>
                                <w:spacing w:after="160" w:line="259" w:lineRule="auto"/>
                                <w:ind w:left="0"/>
                                <w:jc w:val="left"/>
                              </w:pPr>
                              <w:r>
                                <w:t>Admin</w:t>
                              </w:r>
                            </w:p>
                          </w:txbxContent>
                        </wps:txbx>
                        <wps:bodyPr horzOverflow="overflow" vert="horz" lIns="0" tIns="0" rIns="0" bIns="0" rtlCol="0">
                          <a:noAutofit/>
                        </wps:bodyPr>
                      </wps:wsp>
                      <wps:wsp>
                        <wps:cNvPr id="5028" name="Rectangle 5028"/>
                        <wps:cNvSpPr/>
                        <wps:spPr>
                          <a:xfrm>
                            <a:off x="405384" y="448056"/>
                            <a:ext cx="45808" cy="206453"/>
                          </a:xfrm>
                          <a:prstGeom prst="rect">
                            <a:avLst/>
                          </a:prstGeom>
                          <a:ln>
                            <a:noFill/>
                          </a:ln>
                        </wps:spPr>
                        <wps:txbx>
                          <w:txbxContent>
                            <w:p w14:paraId="149CB72E"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61798" name="Shape 61798"/>
                        <wps:cNvSpPr/>
                        <wps:spPr>
                          <a:xfrm>
                            <a:off x="1524" y="364237"/>
                            <a:ext cx="1160069" cy="9144"/>
                          </a:xfrm>
                          <a:custGeom>
                            <a:avLst/>
                            <a:gdLst/>
                            <a:ahLst/>
                            <a:cxnLst/>
                            <a:rect l="0" t="0" r="0" b="0"/>
                            <a:pathLst>
                              <a:path w="1160069" h="9144">
                                <a:moveTo>
                                  <a:pt x="0" y="0"/>
                                </a:moveTo>
                                <a:lnTo>
                                  <a:pt x="1160069" y="0"/>
                                </a:lnTo>
                                <a:lnTo>
                                  <a:pt x="1160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9" name="Shape 61799"/>
                        <wps:cNvSpPr/>
                        <wps:spPr>
                          <a:xfrm>
                            <a:off x="1161669" y="364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0" name="Shape 61800"/>
                        <wps:cNvSpPr/>
                        <wps:spPr>
                          <a:xfrm>
                            <a:off x="1169289" y="364237"/>
                            <a:ext cx="1440434" cy="9144"/>
                          </a:xfrm>
                          <a:custGeom>
                            <a:avLst/>
                            <a:gdLst/>
                            <a:ahLst/>
                            <a:cxnLst/>
                            <a:rect l="0" t="0" r="0" b="0"/>
                            <a:pathLst>
                              <a:path w="1440434" h="9144">
                                <a:moveTo>
                                  <a:pt x="0" y="0"/>
                                </a:moveTo>
                                <a:lnTo>
                                  <a:pt x="1440434" y="0"/>
                                </a:lnTo>
                                <a:lnTo>
                                  <a:pt x="14404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1" name="Shape 61801"/>
                        <wps:cNvSpPr/>
                        <wps:spPr>
                          <a:xfrm>
                            <a:off x="2609723" y="364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2" name="Shape 61802"/>
                        <wps:cNvSpPr/>
                        <wps:spPr>
                          <a:xfrm>
                            <a:off x="2617343" y="364237"/>
                            <a:ext cx="2152142" cy="9144"/>
                          </a:xfrm>
                          <a:custGeom>
                            <a:avLst/>
                            <a:gdLst/>
                            <a:ahLst/>
                            <a:cxnLst/>
                            <a:rect l="0" t="0" r="0" b="0"/>
                            <a:pathLst>
                              <a:path w="2152142" h="9144">
                                <a:moveTo>
                                  <a:pt x="0" y="0"/>
                                </a:moveTo>
                                <a:lnTo>
                                  <a:pt x="2152142" y="0"/>
                                </a:lnTo>
                                <a:lnTo>
                                  <a:pt x="21521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39" style="width:375.55pt;height:47.5027pt;position:absolute;z-index:-2147483552;mso-position-horizontal-relative:text;mso-position-horizontal:absolute;margin-left:131.18pt;mso-position-vertical-relative:text;margin-top:-35.1907pt;" coordsize="47694,6032">
                <v:rect id="Rectangle 5016" style="position:absolute;width:8961;height:2064;left:0;top:1386;" filled="f" stroked="f">
                  <v:textbox inset="0,0,0,0">
                    <w:txbxContent>
                      <w:p>
                        <w:pPr>
                          <w:spacing w:before="0" w:after="160" w:line="259" w:lineRule="auto"/>
                          <w:ind w:left="0" w:firstLine="0"/>
                          <w:jc w:val="left"/>
                        </w:pPr>
                        <w:r>
                          <w:rPr/>
                          <w:t xml:space="preserve">Dashboard</w:t>
                        </w:r>
                      </w:p>
                    </w:txbxContent>
                  </v:textbox>
                </v:rect>
                <v:rect id="Rectangle 5017" style="position:absolute;width:458;height:2064;left:6736;top:1386;" filled="f" stroked="f">
                  <v:textbox inset="0,0,0,0">
                    <w:txbxContent>
                      <w:p>
                        <w:pPr>
                          <w:spacing w:before="0" w:after="160" w:line="259" w:lineRule="auto"/>
                          <w:ind w:left="0" w:firstLine="0"/>
                          <w:jc w:val="left"/>
                        </w:pPr>
                        <w:r>
                          <w:rPr/>
                          <w:t xml:space="preserve"> </w:t>
                        </w:r>
                      </w:p>
                    </w:txbxContent>
                  </v:textbox>
                </v:rect>
                <v:rect id="Rectangle 5018" style="position:absolute;width:9400;height:1899;left:11616;top:1447;" filled="f" stroked="f">
                  <v:textbox inset="0,0,0,0">
                    <w:txbxContent>
                      <w:p>
                        <w:pPr>
                          <w:spacing w:before="0" w:after="160" w:line="259" w:lineRule="auto"/>
                          <w:ind w:left="0" w:firstLine="0"/>
                          <w:jc w:val="left"/>
                        </w:pPr>
                        <w:r>
                          <w:rPr>
                            <w:sz w:val="22"/>
                          </w:rPr>
                          <w:t xml:space="preserve">Collection(s)</w:t>
                        </w:r>
                      </w:p>
                    </w:txbxContent>
                  </v:textbox>
                </v:rect>
                <v:rect id="Rectangle 5019" style="position:absolute;width:458;height:2064;left:18672;top:1356;" filled="f" stroked="f">
                  <v:textbox inset="0,0,0,0">
                    <w:txbxContent>
                      <w:p>
                        <w:pPr>
                          <w:spacing w:before="0" w:after="160" w:line="259" w:lineRule="auto"/>
                          <w:ind w:left="0" w:firstLine="0"/>
                          <w:jc w:val="left"/>
                        </w:pPr>
                        <w:r>
                          <w:rPr/>
                          <w:t xml:space="preserve"> </w:t>
                        </w:r>
                      </w:p>
                    </w:txbxContent>
                  </v:textbox>
                </v:rect>
                <v:shape id="Shape 61803" style="position:absolute;width:11600;height:106;left:15;top:0;" coordsize="1160069,10668" path="m0,0l1160069,0l1160069,10668l0,10668l0,0">
                  <v:stroke weight="0pt" endcap="flat" joinstyle="miter" miterlimit="10" on="false" color="#000000" opacity="0"/>
                  <v:fill on="true" color="#000000"/>
                </v:shape>
                <v:shape id="Shape 61804" style="position:absolute;width:106;height:106;left:11616;top:0;" coordsize="10668,10668" path="m0,0l10668,0l10668,10668l0,10668l0,0">
                  <v:stroke weight="0pt" endcap="flat" joinstyle="miter" miterlimit="10" on="false" color="#000000" opacity="0"/>
                  <v:fill on="true" color="#000000"/>
                </v:shape>
                <v:shape id="Shape 61805" style="position:absolute;width:14373;height:106;left:11723;top:0;" coordsize="1437386,10668" path="m0,0l1437386,0l1437386,10668l0,10668l0,0">
                  <v:stroke weight="0pt" endcap="flat" joinstyle="miter" miterlimit="10" on="false" color="#000000" opacity="0"/>
                  <v:fill on="true" color="#000000"/>
                </v:shape>
                <v:shape id="Shape 61806" style="position:absolute;width:106;height:106;left:26097;top:0;" coordsize="10668,10668" path="m0,0l10668,0l10668,10668l0,10668l0,0">
                  <v:stroke weight="0pt" endcap="flat" joinstyle="miter" miterlimit="10" on="false" color="#000000" opacity="0"/>
                  <v:fill on="true" color="#000000"/>
                </v:shape>
                <v:shape id="Shape 61807" style="position:absolute;width:21490;height:106;left:26203;top:0;" coordsize="2149094,10668" path="m0,0l2149094,0l2149094,10668l0,10668l0,0">
                  <v:stroke weight="0pt" endcap="flat" joinstyle="miter" miterlimit="10" on="false" color="#000000" opacity="0"/>
                  <v:fill on="true" color="#000000"/>
                </v:shape>
                <v:rect id="Rectangle 5027" style="position:absolute;width:5397;height:2064;left:0;top:4480;" filled="f" stroked="f">
                  <v:textbox inset="0,0,0,0">
                    <w:txbxContent>
                      <w:p>
                        <w:pPr>
                          <w:spacing w:before="0" w:after="160" w:line="259" w:lineRule="auto"/>
                          <w:ind w:left="0" w:firstLine="0"/>
                          <w:jc w:val="left"/>
                        </w:pPr>
                        <w:r>
                          <w:rPr/>
                          <w:t xml:space="preserve">Admin</w:t>
                        </w:r>
                      </w:p>
                    </w:txbxContent>
                  </v:textbox>
                </v:rect>
                <v:rect id="Rectangle 5028" style="position:absolute;width:458;height:2064;left:4053;top:4480;" filled="f" stroked="f">
                  <v:textbox inset="0,0,0,0">
                    <w:txbxContent>
                      <w:p>
                        <w:pPr>
                          <w:spacing w:before="0" w:after="160" w:line="259" w:lineRule="auto"/>
                          <w:ind w:left="0" w:firstLine="0"/>
                          <w:jc w:val="left"/>
                        </w:pPr>
                        <w:r>
                          <w:rPr/>
                          <w:t xml:space="preserve"> </w:t>
                        </w:r>
                      </w:p>
                    </w:txbxContent>
                  </v:textbox>
                </v:rect>
                <v:shape id="Shape 61808" style="position:absolute;width:11600;height:91;left:15;top:3642;" coordsize="1160069,9144" path="m0,0l1160069,0l1160069,9144l0,9144l0,0">
                  <v:stroke weight="0pt" endcap="flat" joinstyle="miter" miterlimit="10" on="false" color="#000000" opacity="0"/>
                  <v:fill on="true" color="#000000"/>
                </v:shape>
                <v:shape id="Shape 61809" style="position:absolute;width:91;height:91;left:11616;top:3642;" coordsize="9144,9144" path="m0,0l9144,0l9144,9144l0,9144l0,0">
                  <v:stroke weight="0pt" endcap="flat" joinstyle="miter" miterlimit="10" on="false" color="#000000" opacity="0"/>
                  <v:fill on="true" color="#000000"/>
                </v:shape>
                <v:shape id="Shape 61810" style="position:absolute;width:14404;height:91;left:11692;top:3642;" coordsize="1440434,9144" path="m0,0l1440434,0l1440434,9144l0,9144l0,0">
                  <v:stroke weight="0pt" endcap="flat" joinstyle="miter" miterlimit="10" on="false" color="#000000" opacity="0"/>
                  <v:fill on="true" color="#000000"/>
                </v:shape>
                <v:shape id="Shape 61811" style="position:absolute;width:91;height:91;left:26097;top:3642;" coordsize="9144,9144" path="m0,0l9144,0l9144,9144l0,9144l0,0">
                  <v:stroke weight="0pt" endcap="flat" joinstyle="miter" miterlimit="10" on="false" color="#000000" opacity="0"/>
                  <v:fill on="true" color="#000000"/>
                </v:shape>
                <v:shape id="Shape 61812" style="position:absolute;width:21521;height:91;left:26173;top:3642;" coordsize="2152142,9144" path="m0,0l2152142,0l2152142,9144l0,9144l0,0">
                  <v:stroke weight="0pt" endcap="flat" joinstyle="miter" miterlimit="10" on="false" color="#000000" opacity="0"/>
                  <v:fill on="true" color="#000000"/>
                </v:shape>
              </v:group>
            </w:pict>
          </mc:Fallback>
        </mc:AlternateContent>
      </w:r>
      <w:r>
        <w:rPr>
          <w:sz w:val="22"/>
        </w:rPr>
        <w:tab/>
        <w:t xml:space="preserve">payments, patients, </w:t>
      </w:r>
      <w:r>
        <w:rPr>
          <w:sz w:val="22"/>
        </w:rPr>
        <w:tab/>
      </w:r>
      <w:r>
        <w:t xml:space="preserve">aggregate revenue and counts; </w:t>
      </w:r>
    </w:p>
    <w:tbl>
      <w:tblPr>
        <w:tblStyle w:val="TableGrid"/>
        <w:tblW w:w="7493" w:type="dxa"/>
        <w:tblInd w:w="2624" w:type="dxa"/>
        <w:tblCellMar>
          <w:top w:w="13" w:type="dxa"/>
        </w:tblCellMar>
        <w:tblLook w:val="04A0" w:firstRow="1" w:lastRow="0" w:firstColumn="1" w:lastColumn="0" w:noHBand="0" w:noVBand="1"/>
      </w:tblPr>
      <w:tblGrid>
        <w:gridCol w:w="1829"/>
        <w:gridCol w:w="2280"/>
        <w:gridCol w:w="3384"/>
      </w:tblGrid>
      <w:tr w:rsidR="00DD3483" w14:paraId="4D5EF449" w14:textId="77777777">
        <w:trPr>
          <w:trHeight w:val="414"/>
        </w:trPr>
        <w:tc>
          <w:tcPr>
            <w:tcW w:w="1829" w:type="dxa"/>
            <w:tcBorders>
              <w:top w:val="nil"/>
              <w:left w:val="nil"/>
              <w:bottom w:val="nil"/>
              <w:right w:val="nil"/>
            </w:tcBorders>
          </w:tcPr>
          <w:p w14:paraId="3FAC3B35" w14:textId="77777777" w:rsidR="00DD3483" w:rsidRDefault="00DD3483">
            <w:pPr>
              <w:spacing w:after="160" w:line="259" w:lineRule="auto"/>
              <w:ind w:left="0"/>
              <w:jc w:val="left"/>
            </w:pPr>
          </w:p>
        </w:tc>
        <w:tc>
          <w:tcPr>
            <w:tcW w:w="2280" w:type="dxa"/>
            <w:tcBorders>
              <w:top w:val="nil"/>
              <w:left w:val="nil"/>
              <w:bottom w:val="nil"/>
              <w:right w:val="nil"/>
            </w:tcBorders>
          </w:tcPr>
          <w:p w14:paraId="4D6848C7" w14:textId="77777777" w:rsidR="00DD3483" w:rsidRDefault="002B0777">
            <w:pPr>
              <w:spacing w:after="0" w:line="259" w:lineRule="auto"/>
              <w:ind w:left="0"/>
              <w:jc w:val="left"/>
            </w:pPr>
            <w:r>
              <w:rPr>
                <w:sz w:val="22"/>
              </w:rPr>
              <w:t>users</w:t>
            </w:r>
            <w:r>
              <w:t xml:space="preserve"> </w:t>
            </w:r>
          </w:p>
        </w:tc>
        <w:tc>
          <w:tcPr>
            <w:tcW w:w="3384" w:type="dxa"/>
            <w:tcBorders>
              <w:top w:val="nil"/>
              <w:left w:val="nil"/>
              <w:bottom w:val="nil"/>
              <w:right w:val="nil"/>
            </w:tcBorders>
          </w:tcPr>
          <w:p w14:paraId="34BCE30B" w14:textId="77777777" w:rsidR="00DD3483" w:rsidRDefault="002B0777">
            <w:pPr>
              <w:spacing w:after="0" w:line="259" w:lineRule="auto"/>
              <w:ind w:left="0"/>
              <w:jc w:val="left"/>
            </w:pPr>
            <w:r>
              <w:t xml:space="preserve">manage roles </w:t>
            </w:r>
          </w:p>
        </w:tc>
      </w:tr>
      <w:tr w:rsidR="00DD3483" w14:paraId="748F52DC" w14:textId="77777777">
        <w:trPr>
          <w:trHeight w:val="866"/>
        </w:trPr>
        <w:tc>
          <w:tcPr>
            <w:tcW w:w="1829" w:type="dxa"/>
            <w:tcBorders>
              <w:top w:val="nil"/>
              <w:left w:val="nil"/>
              <w:bottom w:val="nil"/>
              <w:right w:val="nil"/>
            </w:tcBorders>
          </w:tcPr>
          <w:p w14:paraId="4ECE85CF" w14:textId="77777777" w:rsidR="00DD3483" w:rsidRDefault="002B0777">
            <w:pPr>
              <w:spacing w:after="0" w:line="259" w:lineRule="auto"/>
              <w:ind w:left="0"/>
              <w:jc w:val="left"/>
            </w:pPr>
            <w:r>
              <w:t xml:space="preserve">Doctor </w:t>
            </w:r>
          </w:p>
        </w:tc>
        <w:tc>
          <w:tcPr>
            <w:tcW w:w="2280" w:type="dxa"/>
            <w:tcBorders>
              <w:top w:val="nil"/>
              <w:left w:val="nil"/>
              <w:bottom w:val="nil"/>
              <w:right w:val="nil"/>
            </w:tcBorders>
          </w:tcPr>
          <w:p w14:paraId="63F0489D" w14:textId="77777777" w:rsidR="00DD3483" w:rsidRDefault="002B0777">
            <w:pPr>
              <w:spacing w:after="0" w:line="259" w:lineRule="auto"/>
              <w:ind w:left="0"/>
              <w:jc w:val="left"/>
            </w:pPr>
            <w:r>
              <w:rPr>
                <w:sz w:val="22"/>
              </w:rPr>
              <w:t>patients, lab_requests, prescriptions</w:t>
            </w:r>
            <w:r>
              <w:t xml:space="preserve"> </w:t>
            </w:r>
          </w:p>
        </w:tc>
        <w:tc>
          <w:tcPr>
            <w:tcW w:w="3384" w:type="dxa"/>
            <w:tcBorders>
              <w:top w:val="nil"/>
              <w:left w:val="nil"/>
              <w:bottom w:val="nil"/>
              <w:right w:val="nil"/>
            </w:tcBorders>
          </w:tcPr>
          <w:p w14:paraId="141E96E4" w14:textId="77777777" w:rsidR="00DD3483" w:rsidRDefault="002B0777">
            <w:pPr>
              <w:spacing w:after="0" w:line="259" w:lineRule="auto"/>
              <w:ind w:left="0"/>
              <w:jc w:val="left"/>
            </w:pPr>
            <w:r>
              <w:t xml:space="preserve">today’s patients; write referrals </w:t>
            </w:r>
          </w:p>
        </w:tc>
      </w:tr>
      <w:tr w:rsidR="00DD3483" w14:paraId="35180BE3" w14:textId="77777777">
        <w:trPr>
          <w:trHeight w:val="872"/>
        </w:trPr>
        <w:tc>
          <w:tcPr>
            <w:tcW w:w="1829" w:type="dxa"/>
            <w:tcBorders>
              <w:top w:val="nil"/>
              <w:left w:val="nil"/>
              <w:bottom w:val="nil"/>
              <w:right w:val="nil"/>
            </w:tcBorders>
          </w:tcPr>
          <w:p w14:paraId="396ABE4E" w14:textId="77777777" w:rsidR="00DD3483" w:rsidRDefault="002B0777">
            <w:pPr>
              <w:spacing w:after="0" w:line="259" w:lineRule="auto"/>
              <w:ind w:left="0"/>
              <w:jc w:val="left"/>
            </w:pPr>
            <w:r>
              <w:t xml:space="preserve">Receptionist </w:t>
            </w:r>
          </w:p>
        </w:tc>
        <w:tc>
          <w:tcPr>
            <w:tcW w:w="2280" w:type="dxa"/>
            <w:tcBorders>
              <w:top w:val="nil"/>
              <w:left w:val="nil"/>
              <w:bottom w:val="nil"/>
              <w:right w:val="nil"/>
            </w:tcBorders>
          </w:tcPr>
          <w:p w14:paraId="4F137DE4" w14:textId="77777777" w:rsidR="00DD3483" w:rsidRDefault="002B0777">
            <w:pPr>
              <w:spacing w:after="0" w:line="259" w:lineRule="auto"/>
              <w:ind w:left="0"/>
              <w:jc w:val="left"/>
            </w:pPr>
            <w:r>
              <w:rPr>
                <w:sz w:val="22"/>
              </w:rPr>
              <w:t>patients</w:t>
            </w:r>
            <w:r>
              <w:t xml:space="preserve"> </w:t>
            </w:r>
          </w:p>
        </w:tc>
        <w:tc>
          <w:tcPr>
            <w:tcW w:w="3384" w:type="dxa"/>
            <w:tcBorders>
              <w:top w:val="nil"/>
              <w:left w:val="nil"/>
              <w:bottom w:val="nil"/>
              <w:right w:val="nil"/>
            </w:tcBorders>
            <w:vAlign w:val="bottom"/>
          </w:tcPr>
          <w:p w14:paraId="39D17F93" w14:textId="77777777" w:rsidR="00DD3483" w:rsidRDefault="002B0777">
            <w:pPr>
              <w:spacing w:after="0" w:line="259" w:lineRule="auto"/>
              <w:ind w:left="0" w:right="9"/>
              <w:jc w:val="left"/>
            </w:pPr>
            <w:r>
              <w:t xml:space="preserve">prefix search on fullName; register patient </w:t>
            </w:r>
          </w:p>
        </w:tc>
      </w:tr>
      <w:tr w:rsidR="00DD3483" w14:paraId="0EDE7CC1" w14:textId="77777777">
        <w:trPr>
          <w:trHeight w:val="651"/>
        </w:trPr>
        <w:tc>
          <w:tcPr>
            <w:tcW w:w="1829" w:type="dxa"/>
            <w:tcBorders>
              <w:top w:val="nil"/>
              <w:left w:val="nil"/>
              <w:bottom w:val="nil"/>
              <w:right w:val="nil"/>
            </w:tcBorders>
          </w:tcPr>
          <w:p w14:paraId="768CC300" w14:textId="77777777" w:rsidR="00DD3483" w:rsidRDefault="002B0777">
            <w:pPr>
              <w:spacing w:after="0" w:line="259" w:lineRule="auto"/>
              <w:ind w:left="0"/>
              <w:jc w:val="left"/>
            </w:pPr>
            <w:r>
              <w:t xml:space="preserve">Laboratory </w:t>
            </w:r>
          </w:p>
        </w:tc>
        <w:tc>
          <w:tcPr>
            <w:tcW w:w="2280" w:type="dxa"/>
            <w:tcBorders>
              <w:top w:val="nil"/>
              <w:left w:val="nil"/>
              <w:bottom w:val="nil"/>
              <w:right w:val="nil"/>
            </w:tcBorders>
          </w:tcPr>
          <w:p w14:paraId="1121D868" w14:textId="77777777" w:rsidR="00DD3483" w:rsidRDefault="002B0777">
            <w:pPr>
              <w:spacing w:after="0" w:line="259" w:lineRule="auto"/>
              <w:ind w:left="0"/>
              <w:jc w:val="left"/>
            </w:pPr>
            <w:r>
              <w:rPr>
                <w:sz w:val="22"/>
              </w:rPr>
              <w:t>lab_requests</w:t>
            </w:r>
            <w:r>
              <w:t xml:space="preserve"> </w:t>
            </w:r>
          </w:p>
        </w:tc>
        <w:tc>
          <w:tcPr>
            <w:tcW w:w="3384" w:type="dxa"/>
            <w:tcBorders>
              <w:top w:val="nil"/>
              <w:left w:val="nil"/>
              <w:bottom w:val="nil"/>
              <w:right w:val="nil"/>
            </w:tcBorders>
          </w:tcPr>
          <w:p w14:paraId="5A77B591" w14:textId="77777777" w:rsidR="00DD3483" w:rsidRDefault="002B0777">
            <w:pPr>
              <w:tabs>
                <w:tab w:val="center" w:pos="1301"/>
                <w:tab w:val="center" w:pos="2034"/>
                <w:tab w:val="right" w:pos="3384"/>
              </w:tabs>
              <w:spacing w:after="0" w:line="259" w:lineRule="auto"/>
              <w:ind w:left="0"/>
              <w:jc w:val="left"/>
            </w:pPr>
            <w:r>
              <w:t xml:space="preserve">stream </w:t>
            </w:r>
            <w:r>
              <w:tab/>
              <w:t xml:space="preserve">status </w:t>
            </w:r>
            <w:r>
              <w:tab/>
              <w:t xml:space="preserve">== </w:t>
            </w:r>
            <w:r>
              <w:tab/>
              <w:t xml:space="preserve">pending; </w:t>
            </w:r>
          </w:p>
          <w:p w14:paraId="3D7D66D3" w14:textId="77777777" w:rsidR="00DD3483" w:rsidRDefault="002B0777">
            <w:pPr>
              <w:spacing w:after="0" w:line="259" w:lineRule="auto"/>
              <w:ind w:left="0"/>
              <w:jc w:val="left"/>
            </w:pPr>
            <w:r>
              <w:t xml:space="preserve">complete result </w:t>
            </w:r>
          </w:p>
        </w:tc>
      </w:tr>
    </w:tbl>
    <w:p w14:paraId="0864B243" w14:textId="77777777" w:rsidR="00DD3483" w:rsidRDefault="002B0777">
      <w:pPr>
        <w:spacing w:after="0" w:line="390" w:lineRule="auto"/>
        <w:ind w:left="2624" w:right="38"/>
      </w:pPr>
      <w:r>
        <w:t xml:space="preserve">Pharmacy </w:t>
      </w:r>
      <w:r>
        <w:tab/>
      </w:r>
      <w:r>
        <w:rPr>
          <w:sz w:val="22"/>
        </w:rPr>
        <w:t>prescriptions</w:t>
      </w:r>
      <w:r>
        <w:t xml:space="preserve"> </w:t>
      </w:r>
      <w:r>
        <w:tab/>
        <w:t xml:space="preserve">list incoming; mark dispensed Hospitalization </w:t>
      </w:r>
      <w:r>
        <w:tab/>
      </w:r>
      <w:r>
        <w:rPr>
          <w:sz w:val="22"/>
        </w:rPr>
        <w:t>beds, patients</w:t>
      </w:r>
      <w:r>
        <w:t xml:space="preserve"> </w:t>
      </w:r>
      <w:r>
        <w:tab/>
        <w:t xml:space="preserve">bed-status grid; admit / discharge </w:t>
      </w:r>
    </w:p>
    <w:p w14:paraId="1A176605" w14:textId="77777777" w:rsidR="00DD3483" w:rsidRDefault="002B0777">
      <w:pPr>
        <w:spacing w:after="39" w:line="259" w:lineRule="auto"/>
        <w:ind w:left="2612"/>
        <w:jc w:val="left"/>
      </w:pPr>
      <w:r>
        <w:rPr>
          <w:noProof/>
          <w:sz w:val="22"/>
        </w:rPr>
        <mc:AlternateContent>
          <mc:Choice Requires="wpg">
            <w:drawing>
              <wp:inline distT="0" distB="0" distL="0" distR="0" wp14:anchorId="4292772D" wp14:editId="07F2D00B">
                <wp:extent cx="4777106" cy="10668"/>
                <wp:effectExtent l="0" t="0" r="0" b="0"/>
                <wp:docPr id="49176" name="Group 49176"/>
                <wp:cNvGraphicFramePr/>
                <a:graphic xmlns:a="http://schemas.openxmlformats.org/drawingml/2006/main">
                  <a:graphicData uri="http://schemas.microsoft.com/office/word/2010/wordprocessingGroup">
                    <wpg:wgp>
                      <wpg:cNvGrpSpPr/>
                      <wpg:grpSpPr>
                        <a:xfrm>
                          <a:off x="0" y="0"/>
                          <a:ext cx="4777106" cy="10668"/>
                          <a:chOff x="0" y="0"/>
                          <a:chExt cx="4777106" cy="10668"/>
                        </a:xfrm>
                      </wpg:grpSpPr>
                      <wps:wsp>
                        <wps:cNvPr id="61813" name="Shape 61813"/>
                        <wps:cNvSpPr/>
                        <wps:spPr>
                          <a:xfrm>
                            <a:off x="0" y="0"/>
                            <a:ext cx="1169213" cy="10668"/>
                          </a:xfrm>
                          <a:custGeom>
                            <a:avLst/>
                            <a:gdLst/>
                            <a:ahLst/>
                            <a:cxnLst/>
                            <a:rect l="0" t="0" r="0" b="0"/>
                            <a:pathLst>
                              <a:path w="1169213" h="10668">
                                <a:moveTo>
                                  <a:pt x="0" y="0"/>
                                </a:moveTo>
                                <a:lnTo>
                                  <a:pt x="1169213" y="0"/>
                                </a:lnTo>
                                <a:lnTo>
                                  <a:pt x="116921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14" name="Shape 61814"/>
                        <wps:cNvSpPr/>
                        <wps:spPr>
                          <a:xfrm>
                            <a:off x="1160145"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15" name="Shape 61815"/>
                        <wps:cNvSpPr/>
                        <wps:spPr>
                          <a:xfrm>
                            <a:off x="1170813" y="0"/>
                            <a:ext cx="1446530" cy="10668"/>
                          </a:xfrm>
                          <a:custGeom>
                            <a:avLst/>
                            <a:gdLst/>
                            <a:ahLst/>
                            <a:cxnLst/>
                            <a:rect l="0" t="0" r="0" b="0"/>
                            <a:pathLst>
                              <a:path w="1446530" h="10668">
                                <a:moveTo>
                                  <a:pt x="0" y="0"/>
                                </a:moveTo>
                                <a:lnTo>
                                  <a:pt x="1446530" y="0"/>
                                </a:lnTo>
                                <a:lnTo>
                                  <a:pt x="144653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16" name="Shape 61816"/>
                        <wps:cNvSpPr/>
                        <wps:spPr>
                          <a:xfrm>
                            <a:off x="2608199"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17" name="Shape 61817"/>
                        <wps:cNvSpPr/>
                        <wps:spPr>
                          <a:xfrm>
                            <a:off x="2618867" y="0"/>
                            <a:ext cx="2158238" cy="10668"/>
                          </a:xfrm>
                          <a:custGeom>
                            <a:avLst/>
                            <a:gdLst/>
                            <a:ahLst/>
                            <a:cxnLst/>
                            <a:rect l="0" t="0" r="0" b="0"/>
                            <a:pathLst>
                              <a:path w="2158238" h="10668">
                                <a:moveTo>
                                  <a:pt x="0" y="0"/>
                                </a:moveTo>
                                <a:lnTo>
                                  <a:pt x="2158238" y="0"/>
                                </a:lnTo>
                                <a:lnTo>
                                  <a:pt x="215823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176" style="width:376.15pt;height:0.840027pt;mso-position-horizontal-relative:char;mso-position-vertical-relative:line" coordsize="47771,106">
                <v:shape id="Shape 61818" style="position:absolute;width:11692;height:106;left:0;top:0;" coordsize="1169213,10668" path="m0,0l1169213,0l1169213,10668l0,10668l0,0">
                  <v:stroke weight="0pt" endcap="flat" joinstyle="miter" miterlimit="10" on="false" color="#000000" opacity="0"/>
                  <v:fill on="true" color="#000000"/>
                </v:shape>
                <v:shape id="Shape 61819" style="position:absolute;width:106;height:106;left:11601;top:0;" coordsize="10668,10668" path="m0,0l10668,0l10668,10668l0,10668l0,0">
                  <v:stroke weight="0pt" endcap="flat" joinstyle="miter" miterlimit="10" on="false" color="#000000" opacity="0"/>
                  <v:fill on="true" color="#000000"/>
                </v:shape>
                <v:shape id="Shape 61820" style="position:absolute;width:14465;height:106;left:11708;top:0;" coordsize="1446530,10668" path="m0,0l1446530,0l1446530,10668l0,10668l0,0">
                  <v:stroke weight="0pt" endcap="flat" joinstyle="miter" miterlimit="10" on="false" color="#000000" opacity="0"/>
                  <v:fill on="true" color="#000000"/>
                </v:shape>
                <v:shape id="Shape 61821" style="position:absolute;width:106;height:106;left:26081;top:0;" coordsize="10668,10668" path="m0,0l10668,0l10668,10668l0,10668l0,0">
                  <v:stroke weight="0pt" endcap="flat" joinstyle="miter" miterlimit="10" on="false" color="#000000" opacity="0"/>
                  <v:fill on="true" color="#000000"/>
                </v:shape>
                <v:shape id="Shape 61822" style="position:absolute;width:21582;height:106;left:26188;top:0;" coordsize="2158238,10668" path="m0,0l2158238,0l2158238,10668l0,10668l0,0">
                  <v:stroke weight="0pt" endcap="flat" joinstyle="miter" miterlimit="10" on="false" color="#000000" opacity="0"/>
                  <v:fill on="true" color="#000000"/>
                </v:shape>
              </v:group>
            </w:pict>
          </mc:Fallback>
        </mc:AlternateContent>
      </w:r>
    </w:p>
    <w:p w14:paraId="0EB191B4" w14:textId="77777777" w:rsidR="00DD3483" w:rsidRDefault="002B0777">
      <w:pPr>
        <w:spacing w:after="400"/>
        <w:ind w:left="2003" w:right="67" w:hanging="10"/>
        <w:jc w:val="center"/>
      </w:pPr>
      <w:r>
        <w:rPr>
          <w:i/>
          <w:sz w:val="20"/>
        </w:rPr>
        <w:t>Source: author.</w:t>
      </w:r>
      <w:r>
        <w:t xml:space="preserve"> </w:t>
      </w:r>
    </w:p>
    <w:p w14:paraId="4D2F6F98" w14:textId="77777777" w:rsidR="00DD3483" w:rsidRDefault="002B0777">
      <w:pPr>
        <w:spacing w:after="297"/>
        <w:ind w:left="1958" w:right="38"/>
      </w:pPr>
      <w:r>
        <w:t xml:space="preserve">a server timestamp. Completed results can be rendered as PDF using the pdf package. </w:t>
      </w:r>
    </w:p>
    <w:p w14:paraId="2FD905D1" w14:textId="77777777" w:rsidR="00DD3483" w:rsidRDefault="002B0777">
      <w:pPr>
        <w:spacing w:after="126"/>
        <w:ind w:left="1958" w:right="38"/>
      </w:pPr>
      <w:r>
        <w:lastRenderedPageBreak/>
        <w:t xml:space="preserve">3.4.5. Pharmacy Dashboard </w:t>
      </w:r>
    </w:p>
    <w:p w14:paraId="33C0F679" w14:textId="77777777" w:rsidR="00DD3483" w:rsidRDefault="002B0777">
      <w:pPr>
        <w:spacing w:after="270"/>
        <w:ind w:left="1958" w:right="38"/>
      </w:pPr>
      <w:r>
        <w:t xml:space="preserve">The Pharmacy dashboard mirrors the Laboratory pattern applied to prescriptions: incoming prescriptions are listed, and the dispense action updates dispensed to true and records dispensedAt. Stock management flags items whose requested quantity exceeds available stock. </w:t>
      </w:r>
    </w:p>
    <w:p w14:paraId="0CBC47BE" w14:textId="77777777" w:rsidR="00DD3483" w:rsidRDefault="002B0777">
      <w:pPr>
        <w:spacing w:after="126"/>
        <w:ind w:left="1958" w:right="38"/>
      </w:pPr>
      <w:r>
        <w:t xml:space="preserve">3.4.6. Hospitalization Dashboard </w:t>
      </w:r>
    </w:p>
    <w:p w14:paraId="2E18F7F3" w14:textId="77777777" w:rsidR="00DD3483" w:rsidRDefault="002B0777">
      <w:pPr>
        <w:spacing w:after="447"/>
        <w:ind w:left="1958" w:right="38"/>
      </w:pPr>
      <w:r>
        <w:t xml:space="preserve">The Hospitalization dashboard renders a grid of bed-status cards colour-coded by occupancy. Staff admit a patient by linking a patient document to a bed document, update daily status notes, and discharge by clearing the bed’s patientId field. </w:t>
      </w:r>
    </w:p>
    <w:p w14:paraId="0EECFA66" w14:textId="77777777" w:rsidR="00DD3483" w:rsidRDefault="002B0777">
      <w:pPr>
        <w:spacing w:before="120" w:after="120"/>
        <w:jc w:val="center"/>
      </w:pPr>
      <w:r>
        <w:rPr>
          <w:noProof/>
        </w:rPr>
        <w:drawing>
          <wp:inline distT="0" distB="0" distL="0" distR="0" wp14:anchorId="0923EF8B" wp14:editId="42A96E27">
            <wp:extent cx="5486400" cy="3267399"/>
            <wp:effectExtent l="0" t="0" r="0" b="0"/>
            <wp:docPr id="60005" name="Figure 3.8 Hospitalization"/>
            <wp:cNvGraphicFramePr/>
            <a:graphic xmlns:a="http://schemas.openxmlformats.org/drawingml/2006/main">
              <a:graphicData uri="http://schemas.openxmlformats.org/drawingml/2006/picture">
                <pic:pic xmlns:pic="http://schemas.openxmlformats.org/drawingml/2006/picture">
                  <pic:nvPicPr>
                    <pic:cNvPr id="60005" name="Figure 3.8 Hospitalization"/>
                    <pic:cNvPicPr/>
                  </pic:nvPicPr>
                  <pic:blipFill>
                    <a:blip r:embed="rId16"/>
                    <a:stretch>
                      <a:fillRect/>
                    </a:stretch>
                  </pic:blipFill>
                  <pic:spPr>
                    <a:xfrm>
                      <a:off x="0" y="0"/>
                      <a:ext cx="5486400" cy="3267399"/>
                    </a:xfrm>
                    <a:prstGeom prst="rect">
                      <a:avLst/>
                    </a:prstGeom>
                  </pic:spPr>
                </pic:pic>
              </a:graphicData>
            </a:graphic>
          </wp:inline>
        </w:drawing>
      </w:r>
    </w:p>
    <w:p w14:paraId="344EDBB8" w14:textId="77777777" w:rsidR="00DD3483" w:rsidRDefault="002B0777">
      <w:pPr>
        <w:spacing w:after="40"/>
        <w:ind w:left="1958" w:right="38"/>
        <w:jc w:val="center"/>
      </w:pPr>
      <w:r>
        <w:rPr>
          <w:i/>
          <w:sz w:val="20"/>
        </w:rPr>
        <w:t>Source: author’s screenshot of the implemented MEDLINE application.</w:t>
      </w:r>
    </w:p>
    <w:p w14:paraId="504FF251" w14:textId="77777777" w:rsidR="00DD3483" w:rsidRDefault="002B0777">
      <w:pPr>
        <w:spacing w:after="360" w:line="254" w:lineRule="auto"/>
        <w:ind w:left="1958" w:right="38"/>
        <w:jc w:val="center"/>
      </w:pPr>
      <w:r>
        <w:rPr>
          <w:sz w:val="22"/>
        </w:rPr>
        <w:t>Figure 3.8. Hospitalization dashboard: the ward room list showing each room’s availability status, bed count, type, and daily price, with an Admit Patient action.</w:t>
      </w:r>
    </w:p>
    <w:p w14:paraId="260FEA6A" w14:textId="77777777" w:rsidR="00DD3483" w:rsidRDefault="002B0777">
      <w:pPr>
        <w:pStyle w:val="3"/>
        <w:ind w:left="1966"/>
      </w:pPr>
      <w:r>
        <w:t xml:space="preserve">3.5. Diagnostic Decision-Support Module </w:t>
      </w:r>
    </w:p>
    <w:p w14:paraId="4BA0A7F1" w14:textId="77777777" w:rsidR="00DD3483" w:rsidRDefault="002B0777">
      <w:pPr>
        <w:spacing w:after="46"/>
        <w:ind w:left="1958" w:right="38"/>
      </w:pPr>
      <w:r>
        <w:t xml:space="preserve">Beyond transactional record-keeping, MEDLINE integrates a rule-based diagnostic decisionsupport module that gives the system its analytical, “intelligent” capability. The module embeds a curated medical knowledge base and a transparent scoring procedure to rank candidate conditions against a patient’s reported symptoms. In the taxonomy of clinical decision-support systems, this is a </w:t>
      </w:r>
      <w:r>
        <w:rPr>
          <w:i/>
        </w:rPr>
        <w:t xml:space="preserve">knowledge-based </w:t>
      </w:r>
      <w:r>
        <w:t xml:space="preserve">CDSS: its inferences are produced by explicit human-curated rules rather than by a trained statistical model [26]. This design choice is deliberate — in a clinical setting, the transparency and auditability of an explicit rule base are decisive advantages over an opaque predictor. </w:t>
      </w:r>
    </w:p>
    <w:p w14:paraId="6D57B4AB" w14:textId="77777777" w:rsidR="00DD3483" w:rsidRDefault="002B0777">
      <w:pPr>
        <w:spacing w:after="158"/>
        <w:ind w:left="1958" w:right="38"/>
      </w:pPr>
      <w:r>
        <w:t xml:space="preserve">3.5.1. Knowledge Base </w:t>
      </w:r>
    </w:p>
    <w:p w14:paraId="58BB0871" w14:textId="77777777" w:rsidR="00DD3483" w:rsidRDefault="002B0777">
      <w:pPr>
        <w:spacing w:after="269"/>
        <w:ind w:left="1958" w:right="38"/>
      </w:pPr>
      <w:r>
        <w:t xml:space="preserve">The knowledge base (lib/screens/diagnostic_web_screen.dart) encodes 31 conditions. Each condition is represented as a document containing its name, a recommended specialist, and </w:t>
      </w:r>
      <w:r>
        <w:lastRenderedPageBreak/>
        <w:t xml:space="preserve">a list of characteristic symptoms expressed in Uzbek. The complete vocabulary of distinct symptoms is derived at runtime from the union of all condition symptom lists, ensuring the selectable symptom set and the knowledge base never drift out of sync. </w:t>
      </w:r>
    </w:p>
    <w:p w14:paraId="1A3FCEDD" w14:textId="77777777" w:rsidR="00DD3483" w:rsidRDefault="002B0777">
      <w:pPr>
        <w:spacing w:after="129"/>
        <w:ind w:left="1958" w:right="38"/>
      </w:pPr>
      <w:r>
        <w:t xml:space="preserve">3.5.2. Symptom-Matching and Scoring </w:t>
      </w:r>
    </w:p>
    <w:p w14:paraId="1CEFB8C6" w14:textId="77777777" w:rsidR="00DD3483" w:rsidRDefault="002B0777">
      <w:pPr>
        <w:spacing w:after="125" w:line="303" w:lineRule="auto"/>
        <w:ind w:left="1992" w:hanging="10"/>
        <w:jc w:val="left"/>
      </w:pPr>
      <w:r>
        <w:t xml:space="preserve">When the clinician selects a set of observed symptoms, the module scores every condition in the knowledge base using two complementary measures, computed in the _getResults() method shown in Listing 3.2 and formalised in Algorithm 2. For a candidate condition with symptom set </w:t>
      </w:r>
      <w:r>
        <w:rPr>
          <w:i/>
        </w:rPr>
        <w:t xml:space="preserve">D </w:t>
      </w:r>
      <w:r>
        <w:t xml:space="preserve">and a selected-symptom set </w:t>
      </w:r>
      <w:r>
        <w:rPr>
          <w:i/>
        </w:rPr>
        <w:t>S</w:t>
      </w:r>
      <w:r>
        <w:t xml:space="preserve">, let </w:t>
      </w:r>
      <w:r>
        <w:rPr>
          <w:i/>
        </w:rPr>
        <w:t xml:space="preserve">M </w:t>
      </w:r>
      <w:r>
        <w:rPr>
          <w:rFonts w:ascii="Cambria" w:eastAsia="Cambria" w:hAnsi="Cambria" w:cs="Cambria"/>
        </w:rPr>
        <w:t xml:space="preserve">= </w:t>
      </w:r>
      <w:r>
        <w:rPr>
          <w:i/>
        </w:rPr>
        <w:t>D</w:t>
      </w:r>
      <w:r>
        <w:rPr>
          <w:rFonts w:ascii="Cambria" w:eastAsia="Cambria" w:hAnsi="Cambria" w:cs="Cambria"/>
        </w:rPr>
        <w:t>∩</w:t>
      </w:r>
      <w:r>
        <w:rPr>
          <w:i/>
        </w:rPr>
        <w:t xml:space="preserve">S </w:t>
      </w:r>
      <w:r>
        <w:t xml:space="preserve">be the matched symptoms. The module computes </w:t>
      </w:r>
    </w:p>
    <w:p w14:paraId="33903828" w14:textId="77777777" w:rsidR="00DD3483" w:rsidRDefault="002B0777">
      <w:pPr>
        <w:tabs>
          <w:tab w:val="center" w:pos="1896"/>
          <w:tab w:val="center" w:pos="4742"/>
          <w:tab w:val="center" w:pos="7884"/>
          <w:tab w:val="right" w:pos="10864"/>
        </w:tabs>
        <w:spacing w:after="221"/>
        <w:ind w:left="0"/>
        <w:jc w:val="left"/>
      </w:pPr>
      <w:r>
        <w:rPr>
          <w:sz w:val="22"/>
        </w:rPr>
        <w:tab/>
        <w:t xml:space="preserve"> </w:t>
      </w:r>
      <w:r>
        <w:rPr>
          <w:sz w:val="22"/>
        </w:rPr>
        <w:tab/>
      </w:r>
      <w:r>
        <w:t>match</w:t>
      </w:r>
      <w:r>
        <w:rPr>
          <w:noProof/>
        </w:rPr>
        <w:drawing>
          <wp:inline distT="0" distB="0" distL="0" distR="0" wp14:anchorId="78F3B305" wp14:editId="3827B363">
            <wp:extent cx="1155192" cy="362712"/>
            <wp:effectExtent l="0" t="0" r="0" b="0"/>
            <wp:docPr id="5413" name="Picture 5413"/>
            <wp:cNvGraphicFramePr/>
            <a:graphic xmlns:a="http://schemas.openxmlformats.org/drawingml/2006/main">
              <a:graphicData uri="http://schemas.openxmlformats.org/drawingml/2006/picture">
                <pic:pic xmlns:pic="http://schemas.openxmlformats.org/drawingml/2006/picture">
                  <pic:nvPicPr>
                    <pic:cNvPr id="5413" name="Picture 5413"/>
                    <pic:cNvPicPr/>
                  </pic:nvPicPr>
                  <pic:blipFill>
                    <a:blip r:embed="rId17"/>
                    <a:stretch>
                      <a:fillRect/>
                    </a:stretch>
                  </pic:blipFill>
                  <pic:spPr>
                    <a:xfrm>
                      <a:off x="0" y="0"/>
                      <a:ext cx="1155192" cy="362712"/>
                    </a:xfrm>
                    <a:prstGeom prst="rect">
                      <a:avLst/>
                    </a:prstGeom>
                  </pic:spPr>
                </pic:pic>
              </a:graphicData>
            </a:graphic>
          </wp:inline>
        </w:drawing>
      </w:r>
      <w:r>
        <w:rPr>
          <w:rFonts w:ascii="Cambria" w:eastAsia="Cambria" w:hAnsi="Cambria" w:cs="Cambria"/>
          <w:i/>
        </w:rPr>
        <w:t xml:space="preserve">, </w:t>
      </w:r>
      <w:r>
        <w:rPr>
          <w:rFonts w:ascii="Cambria" w:eastAsia="Cambria" w:hAnsi="Cambria" w:cs="Cambria"/>
          <w:i/>
        </w:rPr>
        <w:tab/>
      </w:r>
      <w:r>
        <w:t>coverage</w:t>
      </w:r>
      <w:r>
        <w:rPr>
          <w:noProof/>
        </w:rPr>
        <w:drawing>
          <wp:inline distT="0" distB="0" distL="0" distR="0" wp14:anchorId="6619BE72" wp14:editId="04AC0152">
            <wp:extent cx="1153668" cy="362712"/>
            <wp:effectExtent l="0" t="0" r="0" b="0"/>
            <wp:docPr id="5415" name="Picture 5415"/>
            <wp:cNvGraphicFramePr/>
            <a:graphic xmlns:a="http://schemas.openxmlformats.org/drawingml/2006/main">
              <a:graphicData uri="http://schemas.openxmlformats.org/drawingml/2006/picture">
                <pic:pic xmlns:pic="http://schemas.openxmlformats.org/drawingml/2006/picture">
                  <pic:nvPicPr>
                    <pic:cNvPr id="5415" name="Picture 5415"/>
                    <pic:cNvPicPr/>
                  </pic:nvPicPr>
                  <pic:blipFill>
                    <a:blip r:embed="rId18"/>
                    <a:stretch>
                      <a:fillRect/>
                    </a:stretch>
                  </pic:blipFill>
                  <pic:spPr>
                    <a:xfrm>
                      <a:off x="0" y="0"/>
                      <a:ext cx="1153668" cy="362712"/>
                    </a:xfrm>
                    <a:prstGeom prst="rect">
                      <a:avLst/>
                    </a:prstGeom>
                  </pic:spPr>
                </pic:pic>
              </a:graphicData>
            </a:graphic>
          </wp:inline>
        </w:drawing>
      </w:r>
      <w:r>
        <w:rPr>
          <w:rFonts w:ascii="Cambria" w:eastAsia="Cambria" w:hAnsi="Cambria" w:cs="Cambria"/>
          <w:i/>
        </w:rPr>
        <w:t xml:space="preserve">. </w:t>
      </w:r>
      <w:r>
        <w:rPr>
          <w:rFonts w:ascii="Cambria" w:eastAsia="Cambria" w:hAnsi="Cambria" w:cs="Cambria"/>
          <w:i/>
        </w:rPr>
        <w:tab/>
      </w:r>
      <w:r>
        <w:t xml:space="preserve">(3.1) </w:t>
      </w:r>
    </w:p>
    <w:p w14:paraId="3EC72129" w14:textId="77777777" w:rsidR="00DD3483" w:rsidRDefault="002B0777">
      <w:pPr>
        <w:spacing w:after="87"/>
        <w:ind w:left="1958" w:right="38"/>
      </w:pPr>
      <w:r>
        <w:t xml:space="preserve">The match score (precision-like) expresses how many of the clinician’s selected symptoms are explained by the condition, while coverage (recall-like) expresses how completely the condition’s own symptom profile is satisfied. Conditions are ranked by match score in descending order; an optional high-risk filter retains only conditions with a match score of at least 60%, and each result is colour-coded by risk band (red </w:t>
      </w:r>
      <w:r>
        <w:rPr>
          <w:rFonts w:ascii="Cambria" w:eastAsia="Cambria" w:hAnsi="Cambria" w:cs="Cambria"/>
        </w:rPr>
        <w:t xml:space="preserve">≥ </w:t>
      </w:r>
      <w:r>
        <w:t xml:space="preserve">80%, orange </w:t>
      </w:r>
      <w:r>
        <w:rPr>
          <w:rFonts w:ascii="Cambria" w:eastAsia="Cambria" w:hAnsi="Cambria" w:cs="Cambria"/>
        </w:rPr>
        <w:t xml:space="preserve">≥ </w:t>
      </w:r>
      <w:r>
        <w:t xml:space="preserve">60%, amber </w:t>
      </w:r>
      <w:r>
        <w:rPr>
          <w:rFonts w:ascii="Cambria" w:eastAsia="Cambria" w:hAnsi="Cambria" w:cs="Cambria"/>
        </w:rPr>
        <w:t xml:space="preserve">≥ </w:t>
      </w:r>
      <w:r>
        <w:t xml:space="preserve">40%). </w:t>
      </w:r>
    </w:p>
    <w:p w14:paraId="784FF86F" w14:textId="77777777" w:rsidR="00DD3483" w:rsidRDefault="002B0777">
      <w:pPr>
        <w:spacing w:after="0" w:line="259" w:lineRule="auto"/>
        <w:ind w:left="0" w:right="34"/>
        <w:jc w:val="right"/>
      </w:pPr>
      <w:r>
        <w:rPr>
          <w:noProof/>
          <w:sz w:val="22"/>
        </w:rPr>
        <mc:AlternateContent>
          <mc:Choice Requires="wpg">
            <w:drawing>
              <wp:inline distT="0" distB="0" distL="0" distR="0" wp14:anchorId="55BB5B76" wp14:editId="0FB0B24F">
                <wp:extent cx="5579364" cy="10668"/>
                <wp:effectExtent l="0" t="0" r="0" b="0"/>
                <wp:docPr id="52639" name="Group 52639"/>
                <wp:cNvGraphicFramePr/>
                <a:graphic xmlns:a="http://schemas.openxmlformats.org/drawingml/2006/main">
                  <a:graphicData uri="http://schemas.microsoft.com/office/word/2010/wordprocessingGroup">
                    <wpg:wgp>
                      <wpg:cNvGrpSpPr/>
                      <wpg:grpSpPr>
                        <a:xfrm>
                          <a:off x="0" y="0"/>
                          <a:ext cx="5579364" cy="10668"/>
                          <a:chOff x="0" y="0"/>
                          <a:chExt cx="5579364" cy="10668"/>
                        </a:xfrm>
                      </wpg:grpSpPr>
                      <wps:wsp>
                        <wps:cNvPr id="5416" name="Shape 5416"/>
                        <wps:cNvSpPr/>
                        <wps:spPr>
                          <a:xfrm>
                            <a:off x="0" y="0"/>
                            <a:ext cx="5579364" cy="0"/>
                          </a:xfrm>
                          <a:custGeom>
                            <a:avLst/>
                            <a:gdLst/>
                            <a:ahLst/>
                            <a:cxnLst/>
                            <a:rect l="0" t="0" r="0" b="0"/>
                            <a:pathLst>
                              <a:path w="5579364">
                                <a:moveTo>
                                  <a:pt x="0" y="0"/>
                                </a:moveTo>
                                <a:lnTo>
                                  <a:pt x="5579364"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39" style="width:439.32pt;height:0.84pt;mso-position-horizontal-relative:char;mso-position-vertical-relative:line" coordsize="55793,106">
                <v:shape id="Shape 5416" style="position:absolute;width:55793;height:0;left:0;top:0;" coordsize="5579364,0" path="m0,0l5579364,0">
                  <v:stroke weight="0.84pt" endcap="flat" joinstyle="miter" miterlimit="10" on="true" color="#000000"/>
                  <v:fill on="false" color="#000000" opacity="0"/>
                </v:shape>
              </v:group>
            </w:pict>
          </mc:Fallback>
        </mc:AlternateContent>
      </w:r>
      <w:r>
        <w:t xml:space="preserve"> </w:t>
      </w:r>
    </w:p>
    <w:p w14:paraId="2EFAB2A9" w14:textId="77777777" w:rsidR="00DD3483" w:rsidRDefault="002B0777">
      <w:pPr>
        <w:spacing w:after="98"/>
        <w:ind w:left="1958" w:right="38"/>
      </w:pPr>
      <w:r>
        <w:t xml:space="preserve">Algorithm 2 Symptom-matching and condition scoring </w:t>
      </w:r>
    </w:p>
    <w:p w14:paraId="62A4CC71" w14:textId="77777777" w:rsidR="00DD3483" w:rsidRDefault="002B0777">
      <w:pPr>
        <w:spacing w:after="29" w:line="259" w:lineRule="auto"/>
        <w:ind w:left="0" w:right="34"/>
        <w:jc w:val="right"/>
      </w:pPr>
      <w:r>
        <w:rPr>
          <w:noProof/>
          <w:sz w:val="22"/>
        </w:rPr>
        <mc:AlternateContent>
          <mc:Choice Requires="wpg">
            <w:drawing>
              <wp:inline distT="0" distB="0" distL="0" distR="0" wp14:anchorId="08B53E85" wp14:editId="2C2C222D">
                <wp:extent cx="5579364" cy="4572"/>
                <wp:effectExtent l="0" t="0" r="0" b="0"/>
                <wp:docPr id="52640" name="Group 52640"/>
                <wp:cNvGraphicFramePr/>
                <a:graphic xmlns:a="http://schemas.openxmlformats.org/drawingml/2006/main">
                  <a:graphicData uri="http://schemas.microsoft.com/office/word/2010/wordprocessingGroup">
                    <wpg:wgp>
                      <wpg:cNvGrpSpPr/>
                      <wpg:grpSpPr>
                        <a:xfrm>
                          <a:off x="0" y="0"/>
                          <a:ext cx="5579364" cy="4572"/>
                          <a:chOff x="0" y="0"/>
                          <a:chExt cx="5579364" cy="4572"/>
                        </a:xfrm>
                      </wpg:grpSpPr>
                      <wps:wsp>
                        <wps:cNvPr id="5417" name="Shape 5417"/>
                        <wps:cNvSpPr/>
                        <wps:spPr>
                          <a:xfrm>
                            <a:off x="0" y="0"/>
                            <a:ext cx="5579364" cy="0"/>
                          </a:xfrm>
                          <a:custGeom>
                            <a:avLst/>
                            <a:gdLst/>
                            <a:ahLst/>
                            <a:cxnLst/>
                            <a:rect l="0" t="0" r="0" b="0"/>
                            <a:pathLst>
                              <a:path w="5579364">
                                <a:moveTo>
                                  <a:pt x="0" y="0"/>
                                </a:moveTo>
                                <a:lnTo>
                                  <a:pt x="557936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40" style="width:439.32pt;height:0.36pt;mso-position-horizontal-relative:char;mso-position-vertical-relative:line" coordsize="55793,45">
                <v:shape id="Shape 5417" style="position:absolute;width:55793;height:0;left:0;top:0;" coordsize="5579364,0" path="m0,0l5579364,0">
                  <v:stroke weight="0.36pt" endcap="flat" joinstyle="miter" miterlimit="10" on="true" color="#000000"/>
                  <v:fill on="false" color="#000000" opacity="0"/>
                </v:shape>
              </v:group>
            </w:pict>
          </mc:Fallback>
        </mc:AlternateContent>
      </w:r>
      <w:r>
        <w:t xml:space="preserve"> </w:t>
      </w:r>
    </w:p>
    <w:p w14:paraId="6743FD17" w14:textId="77777777" w:rsidR="00DD3483" w:rsidRDefault="002B0777">
      <w:pPr>
        <w:spacing w:after="66"/>
        <w:ind w:left="1958" w:right="38"/>
      </w:pPr>
      <w:r>
        <w:t xml:space="preserve">Require: selected-symptom set </w:t>
      </w:r>
      <w:r>
        <w:rPr>
          <w:i/>
        </w:rPr>
        <w:t>S</w:t>
      </w:r>
      <w:r>
        <w:t xml:space="preserve">, knowledge base </w:t>
      </w:r>
      <w:r>
        <w:rPr>
          <w:i/>
        </w:rPr>
        <w:t>K</w:t>
      </w:r>
      <w:r>
        <w:t xml:space="preserve"> </w:t>
      </w:r>
    </w:p>
    <w:p w14:paraId="365146BB" w14:textId="77777777" w:rsidR="00DD3483" w:rsidRDefault="002B0777">
      <w:pPr>
        <w:tabs>
          <w:tab w:val="center" w:pos="2951"/>
          <w:tab w:val="center" w:pos="4906"/>
        </w:tabs>
        <w:spacing w:after="18"/>
        <w:ind w:left="0"/>
        <w:jc w:val="left"/>
      </w:pPr>
      <w:r>
        <w:rPr>
          <w:sz w:val="22"/>
        </w:rPr>
        <w:tab/>
      </w:r>
      <w:r>
        <w:rPr>
          <w:sz w:val="20"/>
        </w:rPr>
        <w:t xml:space="preserve">1: </w:t>
      </w:r>
      <w:r>
        <w:t xml:space="preserve">if </w:t>
      </w:r>
      <w:r>
        <w:rPr>
          <w:i/>
        </w:rPr>
        <w:t xml:space="preserve">S </w:t>
      </w:r>
      <w:r>
        <w:rPr>
          <w:rFonts w:ascii="Cambria" w:eastAsia="Cambria" w:hAnsi="Cambria" w:cs="Cambria"/>
        </w:rPr>
        <w:t xml:space="preserve">= </w:t>
      </w:r>
      <w:r>
        <w:t xml:space="preserve">0/ then </w:t>
      </w:r>
      <w:r>
        <w:rPr>
          <w:sz w:val="20"/>
        </w:rPr>
        <w:t xml:space="preserve">2: </w:t>
      </w:r>
      <w:r>
        <w:rPr>
          <w:sz w:val="20"/>
        </w:rPr>
        <w:tab/>
      </w:r>
      <w:r>
        <w:t xml:space="preserve">return 0/ </w:t>
      </w:r>
      <w:r>
        <w:rPr>
          <w:sz w:val="20"/>
        </w:rPr>
        <w:t xml:space="preserve">3: </w:t>
      </w:r>
      <w:r>
        <w:t xml:space="preserve">end if </w:t>
      </w:r>
    </w:p>
    <w:p w14:paraId="67133292" w14:textId="77777777" w:rsidR="00DD3483" w:rsidRDefault="002B0777">
      <w:pPr>
        <w:spacing w:after="34" w:line="259" w:lineRule="auto"/>
        <w:ind w:left="2130" w:hanging="10"/>
        <w:jc w:val="left"/>
      </w:pPr>
      <w:r>
        <w:rPr>
          <w:sz w:val="20"/>
        </w:rPr>
        <w:t xml:space="preserve">4: </w:t>
      </w:r>
      <w:r>
        <w:rPr>
          <w:i/>
        </w:rPr>
        <w:t xml:space="preserve">R </w:t>
      </w:r>
      <w:r>
        <w:rPr>
          <w:rFonts w:ascii="Cambria" w:eastAsia="Cambria" w:hAnsi="Cambria" w:cs="Cambria"/>
        </w:rPr>
        <w:t xml:space="preserve">← </w:t>
      </w:r>
      <w:r>
        <w:t xml:space="preserve">0/ </w:t>
      </w:r>
    </w:p>
    <w:p w14:paraId="6688058B" w14:textId="77777777" w:rsidR="00DD3483" w:rsidRDefault="002B0777">
      <w:pPr>
        <w:spacing w:after="0"/>
        <w:ind w:left="2117" w:right="38"/>
      </w:pPr>
      <w:r>
        <w:rPr>
          <w:sz w:val="20"/>
        </w:rPr>
        <w:t xml:space="preserve">5: </w:t>
      </w:r>
      <w:r>
        <w:t xml:space="preserve">for all condition </w:t>
      </w:r>
      <w:r>
        <w:rPr>
          <w:i/>
        </w:rPr>
        <w:t xml:space="preserve">D </w:t>
      </w:r>
      <w:r>
        <w:rPr>
          <w:rFonts w:ascii="Cambria" w:eastAsia="Cambria" w:hAnsi="Cambria" w:cs="Cambria"/>
        </w:rPr>
        <w:t xml:space="preserve">∈ </w:t>
      </w:r>
      <w:r>
        <w:rPr>
          <w:i/>
        </w:rPr>
        <w:t xml:space="preserve">K </w:t>
      </w:r>
      <w:r>
        <w:t xml:space="preserve">do </w:t>
      </w:r>
    </w:p>
    <w:tbl>
      <w:tblPr>
        <w:tblStyle w:val="TableGrid"/>
        <w:tblW w:w="5820" w:type="dxa"/>
        <w:tblInd w:w="1896" w:type="dxa"/>
        <w:tblCellMar>
          <w:top w:w="5" w:type="dxa"/>
        </w:tblCellMar>
        <w:tblLook w:val="04A0" w:firstRow="1" w:lastRow="0" w:firstColumn="1" w:lastColumn="0" w:noHBand="0" w:noVBand="1"/>
      </w:tblPr>
      <w:tblGrid>
        <w:gridCol w:w="720"/>
        <w:gridCol w:w="5100"/>
      </w:tblGrid>
      <w:tr w:rsidR="00DD3483" w14:paraId="51101466" w14:textId="77777777">
        <w:trPr>
          <w:trHeight w:val="314"/>
        </w:trPr>
        <w:tc>
          <w:tcPr>
            <w:tcW w:w="720" w:type="dxa"/>
            <w:tcBorders>
              <w:top w:val="nil"/>
              <w:left w:val="nil"/>
              <w:bottom w:val="nil"/>
              <w:right w:val="nil"/>
            </w:tcBorders>
          </w:tcPr>
          <w:p w14:paraId="0B49A507" w14:textId="77777777" w:rsidR="00DD3483" w:rsidRDefault="002B0777">
            <w:pPr>
              <w:tabs>
                <w:tab w:val="center" w:pos="300"/>
              </w:tabs>
              <w:spacing w:after="0" w:line="259" w:lineRule="auto"/>
              <w:ind w:left="0"/>
              <w:jc w:val="left"/>
            </w:pPr>
            <w:r>
              <w:rPr>
                <w:sz w:val="22"/>
              </w:rPr>
              <w:t xml:space="preserve"> </w:t>
            </w:r>
            <w:r>
              <w:rPr>
                <w:sz w:val="22"/>
              </w:rPr>
              <w:tab/>
            </w:r>
            <w:r>
              <w:rPr>
                <w:sz w:val="20"/>
              </w:rPr>
              <w:t xml:space="preserve">6: </w:t>
            </w:r>
          </w:p>
        </w:tc>
        <w:tc>
          <w:tcPr>
            <w:tcW w:w="5100" w:type="dxa"/>
            <w:tcBorders>
              <w:top w:val="nil"/>
              <w:left w:val="nil"/>
              <w:bottom w:val="nil"/>
              <w:right w:val="nil"/>
            </w:tcBorders>
          </w:tcPr>
          <w:p w14:paraId="234CB6DD" w14:textId="77777777" w:rsidR="00DD3483" w:rsidRDefault="002B0777">
            <w:pPr>
              <w:spacing w:after="0" w:line="259" w:lineRule="auto"/>
              <w:ind w:left="230"/>
              <w:jc w:val="left"/>
            </w:pPr>
            <w:r>
              <w:rPr>
                <w:i/>
              </w:rPr>
              <w:t xml:space="preserve">M </w:t>
            </w:r>
            <w:r>
              <w:rPr>
                <w:rFonts w:ascii="Cambria" w:eastAsia="Cambria" w:hAnsi="Cambria" w:cs="Cambria"/>
              </w:rPr>
              <w:t>← {</w:t>
            </w:r>
            <w:r>
              <w:rPr>
                <w:i/>
              </w:rPr>
              <w:t xml:space="preserve">s </w:t>
            </w:r>
            <w:r>
              <w:rPr>
                <w:rFonts w:ascii="Cambria" w:eastAsia="Cambria" w:hAnsi="Cambria" w:cs="Cambria"/>
              </w:rPr>
              <w:t xml:space="preserve">∈ </w:t>
            </w:r>
            <w:r>
              <w:rPr>
                <w:i/>
              </w:rPr>
              <w:t>D</w:t>
            </w:r>
            <w:r>
              <w:rPr>
                <w:rFonts w:ascii="Cambria" w:eastAsia="Cambria" w:hAnsi="Cambria" w:cs="Cambria"/>
                <w:i/>
              </w:rPr>
              <w:t>.</w:t>
            </w:r>
            <w:r>
              <w:t xml:space="preserve">symptoms : </w:t>
            </w:r>
            <w:r>
              <w:rPr>
                <w:i/>
              </w:rPr>
              <w:t xml:space="preserve">s </w:t>
            </w:r>
            <w:r>
              <w:rPr>
                <w:rFonts w:ascii="Cambria" w:eastAsia="Cambria" w:hAnsi="Cambria" w:cs="Cambria"/>
              </w:rPr>
              <w:t xml:space="preserve">∈ </w:t>
            </w:r>
            <w:r>
              <w:rPr>
                <w:i/>
              </w:rPr>
              <w:t>S</w:t>
            </w:r>
            <w:r>
              <w:rPr>
                <w:rFonts w:ascii="Cambria" w:eastAsia="Cambria" w:hAnsi="Cambria" w:cs="Cambria"/>
              </w:rPr>
              <w:t>}</w:t>
            </w:r>
            <w:r>
              <w:t xml:space="preserve"> </w:t>
            </w:r>
          </w:p>
        </w:tc>
      </w:tr>
      <w:tr w:rsidR="00DD3483" w14:paraId="6D4B75B5" w14:textId="77777777">
        <w:trPr>
          <w:trHeight w:val="355"/>
        </w:trPr>
        <w:tc>
          <w:tcPr>
            <w:tcW w:w="720" w:type="dxa"/>
            <w:tcBorders>
              <w:top w:val="nil"/>
              <w:left w:val="nil"/>
              <w:bottom w:val="nil"/>
              <w:right w:val="nil"/>
            </w:tcBorders>
          </w:tcPr>
          <w:p w14:paraId="70EB7E45" w14:textId="77777777" w:rsidR="00DD3483" w:rsidRDefault="002B0777">
            <w:pPr>
              <w:tabs>
                <w:tab w:val="center" w:pos="300"/>
              </w:tabs>
              <w:spacing w:after="0" w:line="259" w:lineRule="auto"/>
              <w:ind w:left="0"/>
              <w:jc w:val="left"/>
            </w:pPr>
            <w:r>
              <w:rPr>
                <w:sz w:val="22"/>
              </w:rPr>
              <w:t xml:space="preserve"> </w:t>
            </w:r>
            <w:r>
              <w:rPr>
                <w:sz w:val="22"/>
              </w:rPr>
              <w:tab/>
            </w:r>
            <w:r>
              <w:rPr>
                <w:sz w:val="20"/>
              </w:rPr>
              <w:t xml:space="preserve">7: </w:t>
            </w:r>
          </w:p>
        </w:tc>
        <w:tc>
          <w:tcPr>
            <w:tcW w:w="5100" w:type="dxa"/>
            <w:tcBorders>
              <w:top w:val="nil"/>
              <w:left w:val="nil"/>
              <w:bottom w:val="nil"/>
              <w:right w:val="nil"/>
            </w:tcBorders>
          </w:tcPr>
          <w:p w14:paraId="15580884" w14:textId="77777777" w:rsidR="00DD3483" w:rsidRDefault="002B0777">
            <w:pPr>
              <w:spacing w:after="0" w:line="259" w:lineRule="auto"/>
              <w:ind w:left="173"/>
              <w:jc w:val="left"/>
            </w:pPr>
            <w:r>
              <w:t xml:space="preserve">if </w:t>
            </w:r>
            <w:r>
              <w:rPr>
                <w:rFonts w:ascii="Cambria" w:eastAsia="Cambria" w:hAnsi="Cambria" w:cs="Cambria"/>
              </w:rPr>
              <w:t>|</w:t>
            </w:r>
            <w:r>
              <w:rPr>
                <w:i/>
              </w:rPr>
              <w:t>M</w:t>
            </w:r>
            <w:r>
              <w:rPr>
                <w:rFonts w:ascii="Cambria" w:eastAsia="Cambria" w:hAnsi="Cambria" w:cs="Cambria"/>
              </w:rPr>
              <w:t xml:space="preserve">| </w:t>
            </w:r>
            <w:r>
              <w:rPr>
                <w:rFonts w:ascii="Cambria" w:eastAsia="Cambria" w:hAnsi="Cambria" w:cs="Cambria"/>
                <w:i/>
              </w:rPr>
              <w:t xml:space="preserve">&gt; </w:t>
            </w:r>
            <w:r>
              <w:t xml:space="preserve">0 then </w:t>
            </w:r>
          </w:p>
        </w:tc>
      </w:tr>
      <w:tr w:rsidR="00DD3483" w14:paraId="1EC04DF8" w14:textId="77777777">
        <w:trPr>
          <w:trHeight w:val="356"/>
        </w:trPr>
        <w:tc>
          <w:tcPr>
            <w:tcW w:w="720" w:type="dxa"/>
            <w:tcBorders>
              <w:top w:val="nil"/>
              <w:left w:val="nil"/>
              <w:bottom w:val="nil"/>
              <w:right w:val="nil"/>
            </w:tcBorders>
          </w:tcPr>
          <w:p w14:paraId="02EFA515" w14:textId="77777777" w:rsidR="00DD3483" w:rsidRDefault="002B0777">
            <w:pPr>
              <w:tabs>
                <w:tab w:val="center" w:pos="300"/>
              </w:tabs>
              <w:spacing w:after="0" w:line="259" w:lineRule="auto"/>
              <w:ind w:left="0"/>
              <w:jc w:val="left"/>
            </w:pPr>
            <w:r>
              <w:rPr>
                <w:sz w:val="22"/>
              </w:rPr>
              <w:t xml:space="preserve"> </w:t>
            </w:r>
            <w:r>
              <w:rPr>
                <w:sz w:val="22"/>
              </w:rPr>
              <w:tab/>
            </w:r>
            <w:r>
              <w:rPr>
                <w:sz w:val="20"/>
              </w:rPr>
              <w:t xml:space="preserve">8: </w:t>
            </w:r>
          </w:p>
        </w:tc>
        <w:tc>
          <w:tcPr>
            <w:tcW w:w="5100" w:type="dxa"/>
            <w:tcBorders>
              <w:top w:val="nil"/>
              <w:left w:val="nil"/>
              <w:bottom w:val="nil"/>
              <w:right w:val="nil"/>
            </w:tcBorders>
          </w:tcPr>
          <w:p w14:paraId="3E9CC1B7" w14:textId="77777777" w:rsidR="00DD3483" w:rsidRDefault="002B0777">
            <w:pPr>
              <w:spacing w:after="0" w:line="259" w:lineRule="auto"/>
              <w:ind w:left="554"/>
              <w:jc w:val="left"/>
            </w:pPr>
            <w:r>
              <w:rPr>
                <w:i/>
              </w:rPr>
              <w:t>D</w:t>
            </w:r>
            <w:r>
              <w:rPr>
                <w:rFonts w:ascii="Cambria" w:eastAsia="Cambria" w:hAnsi="Cambria" w:cs="Cambria"/>
                <w:i/>
              </w:rPr>
              <w:t>.</w:t>
            </w:r>
            <w:r>
              <w:t xml:space="preserve">match </w:t>
            </w:r>
            <w:r>
              <w:rPr>
                <w:rFonts w:ascii="Cambria" w:eastAsia="Cambria" w:hAnsi="Cambria" w:cs="Cambria"/>
              </w:rPr>
              <w:t xml:space="preserve">← </w:t>
            </w:r>
            <w:r>
              <w:t>round</w:t>
            </w:r>
            <w:r>
              <w:rPr>
                <w:rFonts w:ascii="Cambria" w:eastAsia="Cambria" w:hAnsi="Cambria" w:cs="Cambria"/>
              </w:rPr>
              <w:t>(|</w:t>
            </w:r>
            <w:r>
              <w:rPr>
                <w:i/>
              </w:rPr>
              <w:t>M</w:t>
            </w:r>
            <w:r>
              <w:rPr>
                <w:rFonts w:ascii="Cambria" w:eastAsia="Cambria" w:hAnsi="Cambria" w:cs="Cambria"/>
              </w:rPr>
              <w:t>|</w:t>
            </w:r>
            <w:r>
              <w:rPr>
                <w:rFonts w:ascii="Cambria" w:eastAsia="Cambria" w:hAnsi="Cambria" w:cs="Cambria"/>
                <w:i/>
              </w:rPr>
              <w:t>/</w:t>
            </w:r>
            <w:r>
              <w:rPr>
                <w:rFonts w:ascii="Cambria" w:eastAsia="Cambria" w:hAnsi="Cambria" w:cs="Cambria"/>
              </w:rPr>
              <w:t>|</w:t>
            </w:r>
            <w:r>
              <w:rPr>
                <w:i/>
              </w:rPr>
              <w:t>S</w:t>
            </w:r>
            <w:r>
              <w:rPr>
                <w:rFonts w:ascii="Cambria" w:eastAsia="Cambria" w:hAnsi="Cambria" w:cs="Cambria"/>
              </w:rPr>
              <w:t>|×</w:t>
            </w:r>
            <w:r>
              <w:t>100</w:t>
            </w:r>
            <w:r>
              <w:rPr>
                <w:rFonts w:ascii="Cambria" w:eastAsia="Cambria" w:hAnsi="Cambria" w:cs="Cambria"/>
              </w:rPr>
              <w:t>)</w:t>
            </w:r>
            <w:r>
              <w:t xml:space="preserve"> </w:t>
            </w:r>
          </w:p>
        </w:tc>
      </w:tr>
      <w:tr w:rsidR="00DD3483" w14:paraId="0498EEDA" w14:textId="77777777">
        <w:trPr>
          <w:trHeight w:val="378"/>
        </w:trPr>
        <w:tc>
          <w:tcPr>
            <w:tcW w:w="720" w:type="dxa"/>
            <w:tcBorders>
              <w:top w:val="nil"/>
              <w:left w:val="nil"/>
              <w:bottom w:val="nil"/>
              <w:right w:val="nil"/>
            </w:tcBorders>
          </w:tcPr>
          <w:p w14:paraId="527BEE52" w14:textId="77777777" w:rsidR="00DD3483" w:rsidRDefault="002B0777">
            <w:pPr>
              <w:tabs>
                <w:tab w:val="center" w:pos="300"/>
              </w:tabs>
              <w:spacing w:after="0" w:line="259" w:lineRule="auto"/>
              <w:ind w:left="0"/>
              <w:jc w:val="left"/>
            </w:pPr>
            <w:r>
              <w:rPr>
                <w:sz w:val="22"/>
              </w:rPr>
              <w:t xml:space="preserve"> </w:t>
            </w:r>
            <w:r>
              <w:rPr>
                <w:sz w:val="22"/>
              </w:rPr>
              <w:tab/>
            </w:r>
            <w:r>
              <w:rPr>
                <w:sz w:val="20"/>
              </w:rPr>
              <w:t xml:space="preserve">9: </w:t>
            </w:r>
          </w:p>
        </w:tc>
        <w:tc>
          <w:tcPr>
            <w:tcW w:w="5100" w:type="dxa"/>
            <w:tcBorders>
              <w:top w:val="nil"/>
              <w:left w:val="nil"/>
              <w:bottom w:val="nil"/>
              <w:right w:val="nil"/>
            </w:tcBorders>
          </w:tcPr>
          <w:p w14:paraId="7772A7B6" w14:textId="77777777" w:rsidR="00DD3483" w:rsidRDefault="002B0777">
            <w:pPr>
              <w:spacing w:after="0" w:line="259" w:lineRule="auto"/>
              <w:ind w:left="0" w:right="51"/>
              <w:jc w:val="right"/>
            </w:pPr>
            <w:r>
              <w:rPr>
                <w:i/>
              </w:rPr>
              <w:t>D</w:t>
            </w:r>
            <w:r>
              <w:rPr>
                <w:rFonts w:ascii="Cambria" w:eastAsia="Cambria" w:hAnsi="Cambria" w:cs="Cambria"/>
                <w:i/>
              </w:rPr>
              <w:t>.</w:t>
            </w:r>
            <w:r>
              <w:t xml:space="preserve">coverage </w:t>
            </w:r>
            <w:r>
              <w:rPr>
                <w:rFonts w:ascii="Cambria" w:eastAsia="Cambria" w:hAnsi="Cambria" w:cs="Cambria"/>
              </w:rPr>
              <w:t xml:space="preserve">← </w:t>
            </w:r>
            <w:r>
              <w:t>round</w:t>
            </w:r>
            <w:r>
              <w:rPr>
                <w:rFonts w:ascii="Cambria" w:eastAsia="Cambria" w:hAnsi="Cambria" w:cs="Cambria"/>
              </w:rPr>
              <w:t>(|</w:t>
            </w:r>
            <w:r>
              <w:rPr>
                <w:i/>
              </w:rPr>
              <w:t>M</w:t>
            </w:r>
            <w:r>
              <w:rPr>
                <w:rFonts w:ascii="Cambria" w:eastAsia="Cambria" w:hAnsi="Cambria" w:cs="Cambria"/>
              </w:rPr>
              <w:t>|</w:t>
            </w:r>
            <w:r>
              <w:rPr>
                <w:rFonts w:ascii="Cambria" w:eastAsia="Cambria" w:hAnsi="Cambria" w:cs="Cambria"/>
                <w:i/>
              </w:rPr>
              <w:t>/</w:t>
            </w:r>
            <w:r>
              <w:rPr>
                <w:rFonts w:ascii="Cambria" w:eastAsia="Cambria" w:hAnsi="Cambria" w:cs="Cambria"/>
              </w:rPr>
              <w:t>|</w:t>
            </w:r>
            <w:r>
              <w:rPr>
                <w:i/>
              </w:rPr>
              <w:t>D</w:t>
            </w:r>
            <w:r>
              <w:rPr>
                <w:rFonts w:ascii="Cambria" w:eastAsia="Cambria" w:hAnsi="Cambria" w:cs="Cambria"/>
                <w:i/>
              </w:rPr>
              <w:t>.</w:t>
            </w:r>
            <w:r>
              <w:t>symptoms</w:t>
            </w:r>
            <w:r>
              <w:rPr>
                <w:rFonts w:ascii="Cambria" w:eastAsia="Cambria" w:hAnsi="Cambria" w:cs="Cambria"/>
              </w:rPr>
              <w:t>|×</w:t>
            </w:r>
            <w:r>
              <w:t>100</w:t>
            </w:r>
            <w:r>
              <w:rPr>
                <w:rFonts w:ascii="Cambria" w:eastAsia="Cambria" w:hAnsi="Cambria" w:cs="Cambria"/>
              </w:rPr>
              <w:t>)</w:t>
            </w:r>
            <w:r>
              <w:t xml:space="preserve"> </w:t>
            </w:r>
          </w:p>
        </w:tc>
      </w:tr>
      <w:tr w:rsidR="00DD3483" w14:paraId="17FE7F72" w14:textId="77777777">
        <w:trPr>
          <w:trHeight w:val="350"/>
        </w:trPr>
        <w:tc>
          <w:tcPr>
            <w:tcW w:w="720" w:type="dxa"/>
            <w:tcBorders>
              <w:top w:val="nil"/>
              <w:left w:val="nil"/>
              <w:bottom w:val="nil"/>
              <w:right w:val="nil"/>
            </w:tcBorders>
          </w:tcPr>
          <w:p w14:paraId="7A0FCCE0" w14:textId="77777777" w:rsidR="00DD3483" w:rsidRDefault="002B0777">
            <w:pPr>
              <w:spacing w:after="0" w:line="259" w:lineRule="auto"/>
              <w:ind w:left="0"/>
              <w:jc w:val="left"/>
            </w:pPr>
            <w:r>
              <w:rPr>
                <w:sz w:val="20"/>
              </w:rPr>
              <w:t xml:space="preserve">10: </w:t>
            </w:r>
          </w:p>
        </w:tc>
        <w:tc>
          <w:tcPr>
            <w:tcW w:w="5100" w:type="dxa"/>
            <w:tcBorders>
              <w:top w:val="nil"/>
              <w:left w:val="nil"/>
              <w:bottom w:val="nil"/>
              <w:right w:val="nil"/>
            </w:tcBorders>
          </w:tcPr>
          <w:p w14:paraId="4B33A99B" w14:textId="77777777" w:rsidR="00DD3483" w:rsidRDefault="002B0777">
            <w:pPr>
              <w:spacing w:after="0" w:line="259" w:lineRule="auto"/>
              <w:ind w:left="598"/>
              <w:jc w:val="left"/>
            </w:pPr>
            <w:r>
              <w:rPr>
                <w:i/>
              </w:rPr>
              <w:t xml:space="preserve">R </w:t>
            </w:r>
            <w:r>
              <w:rPr>
                <w:rFonts w:ascii="Cambria" w:eastAsia="Cambria" w:hAnsi="Cambria" w:cs="Cambria"/>
              </w:rPr>
              <w:t xml:space="preserve">← </w:t>
            </w:r>
            <w:r>
              <w:rPr>
                <w:i/>
              </w:rPr>
              <w:t>R</w:t>
            </w:r>
            <w:r>
              <w:rPr>
                <w:rFonts w:ascii="Cambria" w:eastAsia="Cambria" w:hAnsi="Cambria" w:cs="Cambria"/>
              </w:rPr>
              <w:t>∪{</w:t>
            </w:r>
            <w:r>
              <w:rPr>
                <w:i/>
              </w:rPr>
              <w:t>D</w:t>
            </w:r>
            <w:r>
              <w:rPr>
                <w:rFonts w:ascii="Cambria" w:eastAsia="Cambria" w:hAnsi="Cambria" w:cs="Cambria"/>
              </w:rPr>
              <w:t>}</w:t>
            </w:r>
            <w:r>
              <w:t xml:space="preserve"> </w:t>
            </w:r>
          </w:p>
        </w:tc>
      </w:tr>
      <w:tr w:rsidR="00DD3483" w14:paraId="54279A60" w14:textId="77777777">
        <w:trPr>
          <w:trHeight w:val="281"/>
        </w:trPr>
        <w:tc>
          <w:tcPr>
            <w:tcW w:w="720" w:type="dxa"/>
            <w:tcBorders>
              <w:top w:val="nil"/>
              <w:left w:val="nil"/>
              <w:bottom w:val="nil"/>
              <w:right w:val="nil"/>
            </w:tcBorders>
          </w:tcPr>
          <w:p w14:paraId="196BED9E" w14:textId="77777777" w:rsidR="00DD3483" w:rsidRDefault="002B0777">
            <w:pPr>
              <w:spacing w:after="0" w:line="259" w:lineRule="auto"/>
              <w:ind w:left="74"/>
              <w:jc w:val="left"/>
            </w:pPr>
            <w:r>
              <w:rPr>
                <w:sz w:val="20"/>
              </w:rPr>
              <w:t xml:space="preserve">11: </w:t>
            </w:r>
          </w:p>
        </w:tc>
        <w:tc>
          <w:tcPr>
            <w:tcW w:w="5100" w:type="dxa"/>
            <w:tcBorders>
              <w:top w:val="nil"/>
              <w:left w:val="nil"/>
              <w:bottom w:val="nil"/>
              <w:right w:val="nil"/>
            </w:tcBorders>
          </w:tcPr>
          <w:p w14:paraId="5C877886" w14:textId="77777777" w:rsidR="00DD3483" w:rsidRDefault="002B0777">
            <w:pPr>
              <w:spacing w:after="0" w:line="259" w:lineRule="auto"/>
              <w:ind w:left="0"/>
              <w:jc w:val="left"/>
            </w:pPr>
            <w:r>
              <w:t xml:space="preserve">end if </w:t>
            </w:r>
            <w:r>
              <w:rPr>
                <w:sz w:val="20"/>
              </w:rPr>
              <w:t xml:space="preserve">12: </w:t>
            </w:r>
            <w:r>
              <w:t xml:space="preserve">end for </w:t>
            </w:r>
          </w:p>
        </w:tc>
      </w:tr>
    </w:tbl>
    <w:p w14:paraId="0E5A2BB8" w14:textId="77777777" w:rsidR="00DD3483" w:rsidRDefault="002B0777">
      <w:pPr>
        <w:spacing w:after="66"/>
        <w:ind w:left="1958" w:right="38"/>
      </w:pPr>
      <w:r>
        <w:rPr>
          <w:sz w:val="20"/>
        </w:rPr>
        <w:t xml:space="preserve">13: </w:t>
      </w:r>
      <w:r>
        <w:t xml:space="preserve">if high-risk filter enabled then </w:t>
      </w:r>
    </w:p>
    <w:p w14:paraId="344BF954" w14:textId="77777777" w:rsidR="00DD3483" w:rsidRDefault="002B0777">
      <w:pPr>
        <w:tabs>
          <w:tab w:val="center" w:pos="2024"/>
          <w:tab w:val="center" w:pos="4200"/>
        </w:tabs>
        <w:spacing w:after="69"/>
        <w:ind w:left="0"/>
        <w:jc w:val="left"/>
      </w:pPr>
      <w:r>
        <w:rPr>
          <w:sz w:val="22"/>
        </w:rPr>
        <w:tab/>
      </w:r>
      <w:r>
        <w:rPr>
          <w:sz w:val="20"/>
        </w:rPr>
        <w:t xml:space="preserve">14: </w:t>
      </w:r>
      <w:r>
        <w:rPr>
          <w:sz w:val="20"/>
        </w:rPr>
        <w:tab/>
      </w:r>
      <w:r>
        <w:rPr>
          <w:i/>
        </w:rPr>
        <w:t xml:space="preserve">R </w:t>
      </w:r>
      <w:r>
        <w:rPr>
          <w:rFonts w:ascii="Cambria" w:eastAsia="Cambria" w:hAnsi="Cambria" w:cs="Cambria"/>
        </w:rPr>
        <w:t>← {</w:t>
      </w:r>
      <w:r>
        <w:rPr>
          <w:i/>
        </w:rPr>
        <w:t xml:space="preserve">D </w:t>
      </w:r>
      <w:r>
        <w:rPr>
          <w:rFonts w:ascii="Cambria" w:eastAsia="Cambria" w:hAnsi="Cambria" w:cs="Cambria"/>
        </w:rPr>
        <w:t xml:space="preserve">∈ </w:t>
      </w:r>
      <w:r>
        <w:rPr>
          <w:i/>
        </w:rPr>
        <w:t xml:space="preserve">R </w:t>
      </w:r>
      <w:r>
        <w:t xml:space="preserve">: </w:t>
      </w:r>
      <w:r>
        <w:rPr>
          <w:i/>
        </w:rPr>
        <w:t>D</w:t>
      </w:r>
      <w:r>
        <w:rPr>
          <w:rFonts w:ascii="Cambria" w:eastAsia="Cambria" w:hAnsi="Cambria" w:cs="Cambria"/>
          <w:i/>
        </w:rPr>
        <w:t>.</w:t>
      </w:r>
      <w:r>
        <w:t xml:space="preserve">match </w:t>
      </w:r>
      <w:r>
        <w:rPr>
          <w:rFonts w:ascii="Cambria" w:eastAsia="Cambria" w:hAnsi="Cambria" w:cs="Cambria"/>
        </w:rPr>
        <w:t xml:space="preserve">≥ </w:t>
      </w:r>
      <w:r>
        <w:t>60</w:t>
      </w:r>
      <w:r>
        <w:rPr>
          <w:rFonts w:ascii="Cambria" w:eastAsia="Cambria" w:hAnsi="Cambria" w:cs="Cambria"/>
        </w:rPr>
        <w:t>}</w:t>
      </w:r>
      <w:r>
        <w:t xml:space="preserve"> </w:t>
      </w:r>
    </w:p>
    <w:p w14:paraId="61A8C9EE" w14:textId="77777777" w:rsidR="00DD3483" w:rsidRDefault="002B0777">
      <w:pPr>
        <w:spacing w:after="19"/>
        <w:ind w:left="1958" w:right="38"/>
      </w:pPr>
      <w:r>
        <w:rPr>
          <w:sz w:val="20"/>
        </w:rPr>
        <w:t xml:space="preserve">15: </w:t>
      </w:r>
      <w:r>
        <w:t xml:space="preserve">end if </w:t>
      </w:r>
    </w:p>
    <w:p w14:paraId="23579511" w14:textId="77777777" w:rsidR="00DD3483" w:rsidRDefault="002B0777">
      <w:pPr>
        <w:spacing w:after="66"/>
        <w:ind w:left="1958" w:right="38"/>
      </w:pPr>
      <w:r>
        <w:rPr>
          <w:sz w:val="20"/>
        </w:rPr>
        <w:t xml:space="preserve">16: </w:t>
      </w:r>
      <w:r>
        <w:t xml:space="preserve">sort </w:t>
      </w:r>
      <w:r>
        <w:rPr>
          <w:i/>
        </w:rPr>
        <w:t xml:space="preserve">R </w:t>
      </w:r>
      <w:r>
        <w:t xml:space="preserve">by </w:t>
      </w:r>
      <w:r>
        <w:rPr>
          <w:i/>
        </w:rPr>
        <w:t>D</w:t>
      </w:r>
      <w:r>
        <w:rPr>
          <w:rFonts w:ascii="Cambria" w:eastAsia="Cambria" w:hAnsi="Cambria" w:cs="Cambria"/>
          <w:i/>
        </w:rPr>
        <w:t>.</w:t>
      </w:r>
      <w:r>
        <w:t xml:space="preserve">match descending </w:t>
      </w:r>
    </w:p>
    <w:p w14:paraId="71FE6C56" w14:textId="77777777" w:rsidR="00DD3483" w:rsidRDefault="002B0777">
      <w:pPr>
        <w:spacing w:after="36"/>
        <w:ind w:left="1958" w:right="38"/>
      </w:pPr>
      <w:r>
        <w:rPr>
          <w:sz w:val="20"/>
        </w:rPr>
        <w:t xml:space="preserve">17: </w:t>
      </w:r>
      <w:r>
        <w:t xml:space="preserve">return </w:t>
      </w:r>
      <w:r>
        <w:rPr>
          <w:i/>
        </w:rPr>
        <w:t>R</w:t>
      </w:r>
      <w:r>
        <w:t xml:space="preserve"> </w:t>
      </w:r>
    </w:p>
    <w:p w14:paraId="488F242A" w14:textId="77777777" w:rsidR="00DD3483" w:rsidRDefault="002B0777">
      <w:pPr>
        <w:spacing w:after="0" w:line="259" w:lineRule="auto"/>
        <w:ind w:left="0" w:right="34"/>
        <w:jc w:val="right"/>
      </w:pPr>
      <w:r>
        <w:rPr>
          <w:noProof/>
          <w:sz w:val="22"/>
        </w:rPr>
        <mc:AlternateContent>
          <mc:Choice Requires="wpg">
            <w:drawing>
              <wp:inline distT="0" distB="0" distL="0" distR="0" wp14:anchorId="3427D21E" wp14:editId="76B4A475">
                <wp:extent cx="5579364" cy="4572"/>
                <wp:effectExtent l="0" t="0" r="0" b="0"/>
                <wp:docPr id="52641" name="Group 52641"/>
                <wp:cNvGraphicFramePr/>
                <a:graphic xmlns:a="http://schemas.openxmlformats.org/drawingml/2006/main">
                  <a:graphicData uri="http://schemas.microsoft.com/office/word/2010/wordprocessingGroup">
                    <wpg:wgp>
                      <wpg:cNvGrpSpPr/>
                      <wpg:grpSpPr>
                        <a:xfrm>
                          <a:off x="0" y="0"/>
                          <a:ext cx="5579364" cy="4572"/>
                          <a:chOff x="0" y="0"/>
                          <a:chExt cx="5579364" cy="4572"/>
                        </a:xfrm>
                      </wpg:grpSpPr>
                      <wps:wsp>
                        <wps:cNvPr id="5418" name="Shape 5418"/>
                        <wps:cNvSpPr/>
                        <wps:spPr>
                          <a:xfrm>
                            <a:off x="0" y="0"/>
                            <a:ext cx="5579364" cy="0"/>
                          </a:xfrm>
                          <a:custGeom>
                            <a:avLst/>
                            <a:gdLst/>
                            <a:ahLst/>
                            <a:cxnLst/>
                            <a:rect l="0" t="0" r="0" b="0"/>
                            <a:pathLst>
                              <a:path w="5579364">
                                <a:moveTo>
                                  <a:pt x="0" y="0"/>
                                </a:moveTo>
                                <a:lnTo>
                                  <a:pt x="557936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41" style="width:439.32pt;height:0.36pt;mso-position-horizontal-relative:char;mso-position-vertical-relative:line" coordsize="55793,45">
                <v:shape id="Shape 5418" style="position:absolute;width:55793;height:0;left:0;top:0;" coordsize="5579364,0" path="m0,0l5579364,0">
                  <v:stroke weight="0.36pt" endcap="flat" joinstyle="miter" miterlimit="10" on="true" color="#000000"/>
                  <v:fill on="false" color="#000000" opacity="0"/>
                </v:shape>
              </v:group>
            </w:pict>
          </mc:Fallback>
        </mc:AlternateContent>
      </w:r>
      <w:r>
        <w:t xml:space="preserve"> </w:t>
      </w:r>
    </w:p>
    <w:p w14:paraId="366B4217" w14:textId="77777777" w:rsidR="00DD3483" w:rsidRDefault="002B0777">
      <w:pPr>
        <w:spacing w:after="152" w:line="259" w:lineRule="auto"/>
        <w:ind w:left="1912" w:right="2" w:hanging="10"/>
        <w:jc w:val="center"/>
      </w:pPr>
      <w:r>
        <w:rPr>
          <w:sz w:val="22"/>
        </w:rPr>
        <w:t>Listing 3.2. Condition-scoring logic in _getResults().</w:t>
      </w:r>
      <w:r>
        <w:t xml:space="preserve"> </w:t>
      </w:r>
    </w:p>
    <w:tbl>
      <w:tblPr>
        <w:tblStyle w:val="TableGrid"/>
        <w:tblW w:w="8509" w:type="dxa"/>
        <w:tblInd w:w="2264" w:type="dxa"/>
        <w:tblCellMar>
          <w:right w:w="115" w:type="dxa"/>
        </w:tblCellMar>
        <w:tblLook w:val="04A0" w:firstRow="1" w:lastRow="0" w:firstColumn="1" w:lastColumn="0" w:noHBand="0" w:noVBand="1"/>
      </w:tblPr>
      <w:tblGrid>
        <w:gridCol w:w="8509"/>
      </w:tblGrid>
      <w:tr w:rsidR="00DD3483" w14:paraId="0CEC571A" w14:textId="77777777">
        <w:trPr>
          <w:trHeight w:val="8865"/>
        </w:trPr>
        <w:tc>
          <w:tcPr>
            <w:tcW w:w="8509" w:type="dxa"/>
            <w:tcBorders>
              <w:top w:val="single" w:sz="2" w:space="0" w:color="D0E8FF"/>
              <w:left w:val="nil"/>
              <w:bottom w:val="single" w:sz="2" w:space="0" w:color="D0E8FF"/>
              <w:right w:val="nil"/>
            </w:tcBorders>
            <w:shd w:val="clear" w:color="auto" w:fill="F8FAFC"/>
            <w:vAlign w:val="center"/>
          </w:tcPr>
          <w:p w14:paraId="4BD3363C" w14:textId="77777777" w:rsidR="00DD3483" w:rsidRDefault="002B0777">
            <w:pPr>
              <w:spacing w:after="54" w:line="259" w:lineRule="auto"/>
              <w:ind w:left="0"/>
              <w:jc w:val="left"/>
            </w:pPr>
            <w:r>
              <w:rPr>
                <w:color w:val="023E8A"/>
                <w:sz w:val="20"/>
              </w:rPr>
              <w:lastRenderedPageBreak/>
              <w:t>List</w:t>
            </w:r>
            <w:r>
              <w:rPr>
                <w:sz w:val="20"/>
              </w:rPr>
              <w:t>&lt;</w:t>
            </w:r>
            <w:r>
              <w:rPr>
                <w:color w:val="023E8A"/>
                <w:sz w:val="20"/>
              </w:rPr>
              <w:t>Map</w:t>
            </w:r>
            <w:r>
              <w:rPr>
                <w:sz w:val="20"/>
              </w:rPr>
              <w:t>&lt;</w:t>
            </w:r>
            <w:r>
              <w:rPr>
                <w:color w:val="023E8A"/>
                <w:sz w:val="20"/>
              </w:rPr>
              <w:t>String</w:t>
            </w:r>
            <w:r>
              <w:rPr>
                <w:sz w:val="20"/>
              </w:rPr>
              <w:t xml:space="preserve">, </w:t>
            </w:r>
            <w:r>
              <w:rPr>
                <w:color w:val="023E8A"/>
                <w:sz w:val="20"/>
              </w:rPr>
              <w:t>dynamic</w:t>
            </w:r>
            <w:r>
              <w:rPr>
                <w:sz w:val="20"/>
              </w:rPr>
              <w:t xml:space="preserve">&gt;&gt; _getResults() { </w:t>
            </w:r>
            <w:r>
              <w:rPr>
                <w:color w:val="023E8A"/>
                <w:sz w:val="20"/>
              </w:rPr>
              <w:t xml:space="preserve">if </w:t>
            </w:r>
          </w:p>
          <w:p w14:paraId="00D47963" w14:textId="77777777" w:rsidR="00DD3483" w:rsidRDefault="002B0777">
            <w:pPr>
              <w:spacing w:after="0" w:line="301" w:lineRule="auto"/>
              <w:ind w:left="209" w:right="2847"/>
              <w:jc w:val="left"/>
            </w:pPr>
            <w:r>
              <w:rPr>
                <w:sz w:val="20"/>
              </w:rPr>
              <w:t xml:space="preserve">(selectedSymptoms.isEmpty) </w:t>
            </w:r>
            <w:r>
              <w:rPr>
                <w:color w:val="023E8A"/>
                <w:sz w:val="20"/>
              </w:rPr>
              <w:t xml:space="preserve">return </w:t>
            </w:r>
            <w:r>
              <w:rPr>
                <w:sz w:val="20"/>
              </w:rPr>
              <w:t xml:space="preserve">[]; </w:t>
            </w:r>
            <w:r>
              <w:rPr>
                <w:color w:val="023E8A"/>
                <w:sz w:val="20"/>
              </w:rPr>
              <w:t xml:space="preserve">var </w:t>
            </w:r>
            <w:r>
              <w:rPr>
                <w:sz w:val="20"/>
              </w:rPr>
              <w:t xml:space="preserve">results = diseases.map((d) { </w:t>
            </w:r>
            <w:r>
              <w:rPr>
                <w:color w:val="023E8A"/>
                <w:sz w:val="20"/>
              </w:rPr>
              <w:t xml:space="preserve">final </w:t>
            </w:r>
            <w:r>
              <w:rPr>
                <w:sz w:val="20"/>
              </w:rPr>
              <w:t>matched = (d[</w:t>
            </w:r>
            <w:r>
              <w:rPr>
                <w:color w:val="068C78"/>
                <w:sz w:val="20"/>
              </w:rPr>
              <w:t>’symptoms’</w:t>
            </w:r>
            <w:r>
              <w:rPr>
                <w:sz w:val="20"/>
              </w:rPr>
              <w:t xml:space="preserve">] </w:t>
            </w:r>
            <w:r>
              <w:rPr>
                <w:color w:val="023E8A"/>
                <w:sz w:val="20"/>
              </w:rPr>
              <w:t>as List</w:t>
            </w:r>
            <w:r>
              <w:rPr>
                <w:sz w:val="20"/>
              </w:rPr>
              <w:t>&lt;</w:t>
            </w:r>
            <w:r>
              <w:rPr>
                <w:color w:val="023E8A"/>
                <w:sz w:val="20"/>
              </w:rPr>
              <w:t>String</w:t>
            </w:r>
            <w:r>
              <w:rPr>
                <w:sz w:val="20"/>
              </w:rPr>
              <w:t>&gt;) .where((s) =&gt; selectedSymptoms.contains(s))</w:t>
            </w:r>
            <w:r>
              <w:t xml:space="preserve"> </w:t>
            </w:r>
          </w:p>
          <w:p w14:paraId="7241796B" w14:textId="77777777" w:rsidR="00DD3483" w:rsidRDefault="002B0777">
            <w:pPr>
              <w:spacing w:after="11" w:line="288" w:lineRule="auto"/>
              <w:ind w:left="418" w:right="3627" w:firstLine="418"/>
              <w:jc w:val="left"/>
            </w:pPr>
            <w:r>
              <w:rPr>
                <w:sz w:val="20"/>
              </w:rPr>
              <w:t xml:space="preserve">.toList(); </w:t>
            </w:r>
            <w:r>
              <w:rPr>
                <w:color w:val="023E8A"/>
                <w:sz w:val="20"/>
              </w:rPr>
              <w:t xml:space="preserve">final </w:t>
            </w:r>
            <w:r>
              <w:rPr>
                <w:sz w:val="20"/>
              </w:rPr>
              <w:t>percentage = matched.isNotEmpty</w:t>
            </w:r>
            <w:r>
              <w:t xml:space="preserve"> </w:t>
            </w:r>
          </w:p>
          <w:p w14:paraId="54DBEF63" w14:textId="77777777" w:rsidR="00DD3483" w:rsidRDefault="002B0777">
            <w:pPr>
              <w:spacing w:after="17" w:line="259" w:lineRule="auto"/>
              <w:ind w:left="838"/>
              <w:jc w:val="left"/>
            </w:pPr>
            <w:r>
              <w:rPr>
                <w:sz w:val="20"/>
              </w:rPr>
              <w:t>? (matched.length / selectedSymptoms.length * 100).round()</w:t>
            </w:r>
            <w:r>
              <w:t xml:space="preserve"> </w:t>
            </w:r>
          </w:p>
          <w:p w14:paraId="147B958A" w14:textId="77777777" w:rsidR="00DD3483" w:rsidRDefault="002B0777">
            <w:pPr>
              <w:spacing w:after="44" w:line="259" w:lineRule="auto"/>
              <w:ind w:left="838"/>
              <w:jc w:val="left"/>
            </w:pPr>
            <w:r>
              <w:rPr>
                <w:sz w:val="20"/>
              </w:rPr>
              <w:t>: 0;</w:t>
            </w:r>
            <w:r>
              <w:t xml:space="preserve"> </w:t>
            </w:r>
          </w:p>
          <w:p w14:paraId="64248A2D" w14:textId="77777777" w:rsidR="00DD3483" w:rsidRDefault="002B0777">
            <w:pPr>
              <w:spacing w:after="51" w:line="259" w:lineRule="auto"/>
              <w:ind w:left="418"/>
              <w:jc w:val="left"/>
            </w:pPr>
            <w:r>
              <w:rPr>
                <w:color w:val="023E8A"/>
                <w:sz w:val="20"/>
              </w:rPr>
              <w:t xml:space="preserve">final </w:t>
            </w:r>
            <w:r>
              <w:rPr>
                <w:sz w:val="20"/>
              </w:rPr>
              <w:t>coverage = matched.isNotEmpty</w:t>
            </w:r>
            <w:r>
              <w:t xml:space="preserve"> </w:t>
            </w:r>
          </w:p>
          <w:p w14:paraId="68D5BF48" w14:textId="77777777" w:rsidR="00DD3483" w:rsidRDefault="002B0777">
            <w:pPr>
              <w:spacing w:after="17" w:line="259" w:lineRule="auto"/>
              <w:ind w:left="76"/>
              <w:jc w:val="center"/>
            </w:pPr>
            <w:r>
              <w:rPr>
                <w:sz w:val="20"/>
              </w:rPr>
              <w:t>? (matched.length / (d[</w:t>
            </w:r>
            <w:r>
              <w:rPr>
                <w:color w:val="068C78"/>
                <w:sz w:val="20"/>
              </w:rPr>
              <w:t>’symptoms’</w:t>
            </w:r>
            <w:r>
              <w:rPr>
                <w:sz w:val="20"/>
              </w:rPr>
              <w:t xml:space="preserve">] </w:t>
            </w:r>
            <w:r>
              <w:rPr>
                <w:color w:val="023E8A"/>
                <w:sz w:val="20"/>
              </w:rPr>
              <w:t>as List</w:t>
            </w:r>
            <w:r>
              <w:rPr>
                <w:sz w:val="20"/>
              </w:rPr>
              <w:t>).length * 100).round()</w:t>
            </w:r>
            <w:r>
              <w:t xml:space="preserve"> </w:t>
            </w:r>
          </w:p>
          <w:p w14:paraId="6B180C50" w14:textId="77777777" w:rsidR="00DD3483" w:rsidRDefault="002B0777">
            <w:pPr>
              <w:spacing w:after="44" w:line="259" w:lineRule="auto"/>
              <w:ind w:left="838"/>
              <w:jc w:val="left"/>
            </w:pPr>
            <w:r>
              <w:rPr>
                <w:sz w:val="20"/>
              </w:rPr>
              <w:t>: 0;</w:t>
            </w:r>
            <w:r>
              <w:t xml:space="preserve"> </w:t>
            </w:r>
          </w:p>
          <w:p w14:paraId="149D4D21" w14:textId="77777777" w:rsidR="00DD3483" w:rsidRDefault="002B0777">
            <w:pPr>
              <w:spacing w:after="52" w:line="259" w:lineRule="auto"/>
              <w:ind w:left="418"/>
              <w:jc w:val="left"/>
            </w:pPr>
            <w:r>
              <w:rPr>
                <w:color w:val="023E8A"/>
                <w:sz w:val="20"/>
              </w:rPr>
              <w:t xml:space="preserve">return </w:t>
            </w:r>
            <w:r>
              <w:rPr>
                <w:sz w:val="20"/>
              </w:rPr>
              <w:t xml:space="preserve">{...d, </w:t>
            </w:r>
            <w:r>
              <w:rPr>
                <w:color w:val="068C78"/>
                <w:sz w:val="20"/>
              </w:rPr>
              <w:t>’matched’</w:t>
            </w:r>
            <w:r>
              <w:rPr>
                <w:sz w:val="20"/>
              </w:rPr>
              <w:t>: matched,</w:t>
            </w:r>
            <w:r>
              <w:t xml:space="preserve"> </w:t>
            </w:r>
          </w:p>
          <w:p w14:paraId="71A4AC66" w14:textId="77777777" w:rsidR="00DD3483" w:rsidRDefault="002B0777">
            <w:pPr>
              <w:spacing w:after="22" w:line="259" w:lineRule="auto"/>
              <w:ind w:left="1255"/>
              <w:jc w:val="left"/>
            </w:pPr>
            <w:r>
              <w:rPr>
                <w:color w:val="068C78"/>
                <w:sz w:val="20"/>
              </w:rPr>
              <w:t>’percentage’</w:t>
            </w:r>
            <w:r>
              <w:rPr>
                <w:sz w:val="20"/>
              </w:rPr>
              <w:t xml:space="preserve">: percentage, </w:t>
            </w:r>
            <w:r>
              <w:rPr>
                <w:color w:val="068C78"/>
                <w:sz w:val="20"/>
              </w:rPr>
              <w:t>’coverage’</w:t>
            </w:r>
            <w:r>
              <w:rPr>
                <w:sz w:val="20"/>
              </w:rPr>
              <w:t>: coverage};</w:t>
            </w:r>
            <w:r>
              <w:t xml:space="preserve"> </w:t>
            </w:r>
          </w:p>
          <w:p w14:paraId="5576B4D9" w14:textId="77777777" w:rsidR="00DD3483" w:rsidRDefault="002B0777">
            <w:pPr>
              <w:spacing w:after="311" w:line="259" w:lineRule="auto"/>
              <w:ind w:left="209"/>
              <w:jc w:val="left"/>
            </w:pPr>
            <w:r>
              <w:rPr>
                <w:sz w:val="20"/>
              </w:rPr>
              <w:t>}).where((r) =&gt; r[</w:t>
            </w:r>
            <w:r>
              <w:rPr>
                <w:color w:val="068C78"/>
                <w:sz w:val="20"/>
              </w:rPr>
              <w:t>’percentage’</w:t>
            </w:r>
            <w:r>
              <w:rPr>
                <w:sz w:val="20"/>
              </w:rPr>
              <w:t>] &gt; 0).toList();</w:t>
            </w:r>
            <w:r>
              <w:t xml:space="preserve"> </w:t>
            </w:r>
          </w:p>
          <w:p w14:paraId="4604C2F9" w14:textId="77777777" w:rsidR="00DD3483" w:rsidRDefault="002B0777">
            <w:pPr>
              <w:spacing w:after="0" w:line="271" w:lineRule="auto"/>
              <w:ind w:left="418" w:right="1341" w:hanging="209"/>
              <w:jc w:val="left"/>
            </w:pPr>
            <w:r>
              <w:rPr>
                <w:color w:val="023E8A"/>
                <w:sz w:val="20"/>
              </w:rPr>
              <w:t xml:space="preserve">if </w:t>
            </w:r>
            <w:r>
              <w:rPr>
                <w:sz w:val="20"/>
              </w:rPr>
              <w:t>(_showOnlyHighRisk) { results = results.where((r) =&gt; r[</w:t>
            </w:r>
            <w:r>
              <w:rPr>
                <w:color w:val="068C78"/>
                <w:sz w:val="20"/>
              </w:rPr>
              <w:t>’percentage’</w:t>
            </w:r>
            <w:r>
              <w:rPr>
                <w:sz w:val="20"/>
              </w:rPr>
              <w:t>] &gt;= 60).toList();</w:t>
            </w:r>
            <w:r>
              <w:t xml:space="preserve"> </w:t>
            </w:r>
          </w:p>
          <w:p w14:paraId="3FB891A4" w14:textId="77777777" w:rsidR="00DD3483" w:rsidRDefault="002B0777">
            <w:pPr>
              <w:spacing w:after="6" w:line="293" w:lineRule="auto"/>
              <w:ind w:left="209" w:right="1829"/>
              <w:jc w:val="left"/>
            </w:pPr>
            <w:r>
              <w:rPr>
                <w:sz w:val="20"/>
              </w:rPr>
              <w:t xml:space="preserve">} </w:t>
            </w:r>
            <w:r>
              <w:rPr>
                <w:color w:val="023E8A"/>
                <w:sz w:val="20"/>
              </w:rPr>
              <w:t xml:space="preserve">switch </w:t>
            </w:r>
            <w:r>
              <w:rPr>
                <w:sz w:val="20"/>
              </w:rPr>
              <w:t xml:space="preserve">(_sortBy) { </w:t>
            </w:r>
            <w:r>
              <w:rPr>
                <w:color w:val="023E8A"/>
                <w:sz w:val="20"/>
              </w:rPr>
              <w:t xml:space="preserve">case </w:t>
            </w:r>
            <w:r>
              <w:rPr>
                <w:color w:val="068C78"/>
                <w:sz w:val="20"/>
              </w:rPr>
              <w:t>’percentage’</w:t>
            </w:r>
            <w:r>
              <w:rPr>
                <w:sz w:val="20"/>
              </w:rPr>
              <w:t>:</w:t>
            </w:r>
            <w:r>
              <w:t xml:space="preserve"> </w:t>
            </w:r>
            <w:r>
              <w:rPr>
                <w:sz w:val="20"/>
              </w:rPr>
              <w:t>results.sort((a, b) =&gt; b[</w:t>
            </w:r>
            <w:r>
              <w:rPr>
                <w:color w:val="068C78"/>
                <w:sz w:val="20"/>
              </w:rPr>
              <w:t>’percentage’</w:t>
            </w:r>
            <w:r>
              <w:rPr>
                <w:sz w:val="20"/>
              </w:rPr>
              <w:t>].compareTo(a[</w:t>
            </w:r>
            <w:r>
              <w:rPr>
                <w:color w:val="068C78"/>
                <w:sz w:val="20"/>
              </w:rPr>
              <w:t>’percentage’</w:t>
            </w:r>
            <w:r>
              <w:rPr>
                <w:sz w:val="20"/>
              </w:rPr>
              <w:t xml:space="preserve">])); </w:t>
            </w:r>
            <w:r>
              <w:rPr>
                <w:color w:val="023E8A"/>
                <w:sz w:val="20"/>
              </w:rPr>
              <w:t>break</w:t>
            </w:r>
            <w:r>
              <w:rPr>
                <w:sz w:val="20"/>
              </w:rPr>
              <w:t>;</w:t>
            </w:r>
            <w:r>
              <w:t xml:space="preserve"> </w:t>
            </w:r>
          </w:p>
          <w:p w14:paraId="26B8097C" w14:textId="77777777" w:rsidR="00DD3483" w:rsidRDefault="002B0777">
            <w:pPr>
              <w:spacing w:after="24" w:line="259" w:lineRule="auto"/>
              <w:ind w:left="418"/>
              <w:jc w:val="left"/>
            </w:pPr>
            <w:r>
              <w:rPr>
                <w:color w:val="023E8A"/>
                <w:sz w:val="20"/>
              </w:rPr>
              <w:t xml:space="preserve">case </w:t>
            </w:r>
            <w:r>
              <w:rPr>
                <w:color w:val="068C78"/>
                <w:sz w:val="20"/>
              </w:rPr>
              <w:t>’name’</w:t>
            </w:r>
            <w:r>
              <w:rPr>
                <w:sz w:val="20"/>
              </w:rPr>
              <w:t>:</w:t>
            </w:r>
            <w:r>
              <w:t xml:space="preserve"> </w:t>
            </w:r>
          </w:p>
          <w:p w14:paraId="7D50A9C4" w14:textId="77777777" w:rsidR="00DD3483" w:rsidRDefault="002B0777">
            <w:pPr>
              <w:spacing w:after="6" w:line="259" w:lineRule="auto"/>
              <w:ind w:left="629"/>
              <w:jc w:val="left"/>
            </w:pPr>
            <w:r>
              <w:rPr>
                <w:sz w:val="20"/>
              </w:rPr>
              <w:t>results.sort((a, b) =&gt; a[</w:t>
            </w:r>
            <w:r>
              <w:rPr>
                <w:color w:val="068C78"/>
                <w:sz w:val="20"/>
              </w:rPr>
              <w:t>’name’</w:t>
            </w:r>
            <w:r>
              <w:rPr>
                <w:sz w:val="20"/>
              </w:rPr>
              <w:t>].compareTo(b[</w:t>
            </w:r>
            <w:r>
              <w:rPr>
                <w:color w:val="068C78"/>
                <w:sz w:val="20"/>
              </w:rPr>
              <w:t>’name’</w:t>
            </w:r>
            <w:r>
              <w:rPr>
                <w:sz w:val="20"/>
              </w:rPr>
              <w:t xml:space="preserve">])); </w:t>
            </w:r>
            <w:r>
              <w:rPr>
                <w:color w:val="023E8A"/>
                <w:sz w:val="20"/>
              </w:rPr>
              <w:t>break</w:t>
            </w:r>
            <w:r>
              <w:rPr>
                <w:sz w:val="20"/>
              </w:rPr>
              <w:t>;</w:t>
            </w:r>
            <w:r>
              <w:t xml:space="preserve"> </w:t>
            </w:r>
          </w:p>
          <w:p w14:paraId="1A8DCE99" w14:textId="77777777" w:rsidR="00DD3483" w:rsidRDefault="002B0777">
            <w:pPr>
              <w:spacing w:after="40" w:line="259" w:lineRule="auto"/>
              <w:ind w:left="209"/>
              <w:jc w:val="left"/>
            </w:pPr>
            <w:r>
              <w:rPr>
                <w:sz w:val="20"/>
              </w:rPr>
              <w:t>}</w:t>
            </w:r>
            <w:r>
              <w:t xml:space="preserve"> </w:t>
            </w:r>
          </w:p>
          <w:p w14:paraId="4D3B89F0" w14:textId="77777777" w:rsidR="00DD3483" w:rsidRDefault="002B0777">
            <w:pPr>
              <w:spacing w:after="11" w:line="259" w:lineRule="auto"/>
              <w:ind w:left="209"/>
              <w:jc w:val="left"/>
            </w:pPr>
            <w:r>
              <w:rPr>
                <w:color w:val="023E8A"/>
                <w:sz w:val="20"/>
              </w:rPr>
              <w:t xml:space="preserve">return </w:t>
            </w:r>
            <w:r>
              <w:rPr>
                <w:sz w:val="20"/>
              </w:rPr>
              <w:t>results;</w:t>
            </w:r>
            <w:r>
              <w:t xml:space="preserve"> </w:t>
            </w:r>
          </w:p>
          <w:p w14:paraId="0027AB89" w14:textId="77777777" w:rsidR="00DD3483" w:rsidRDefault="002B0777">
            <w:pPr>
              <w:spacing w:after="0" w:line="259" w:lineRule="auto"/>
              <w:ind w:left="0"/>
              <w:jc w:val="left"/>
            </w:pPr>
            <w:r>
              <w:rPr>
                <w:sz w:val="20"/>
              </w:rPr>
              <w:t>}</w:t>
            </w:r>
            <w:r>
              <w:t xml:space="preserve"> </w:t>
            </w:r>
          </w:p>
        </w:tc>
      </w:tr>
    </w:tbl>
    <w:p w14:paraId="61D639FD" w14:textId="77777777" w:rsidR="00DD3483" w:rsidRDefault="002B0777">
      <w:pPr>
        <w:spacing w:after="46"/>
        <w:ind w:left="1958" w:right="38" w:firstLine="353"/>
      </w:pPr>
      <w:r>
        <w:t xml:space="preserve">The end-to-end flow of the module — from symptom selection through scoring, filtering, and ranked presentation — is summarised in Figure 3.3. </w:t>
      </w:r>
    </w:p>
    <w:p w14:paraId="727B9A4E" w14:textId="77777777" w:rsidR="00DD3483" w:rsidRDefault="002B0777">
      <w:pPr>
        <w:spacing w:after="450"/>
        <w:ind w:left="1958" w:right="38" w:firstLine="353"/>
      </w:pPr>
      <w:r>
        <w:t xml:space="preserve">It must be emphasised that this module is a decision </w:t>
      </w:r>
      <w:r>
        <w:rPr>
          <w:i/>
        </w:rPr>
        <w:t>aid</w:t>
      </w:r>
      <w:r>
        <w:t xml:space="preserve">, not an autonomous diagnostician: it surfaces and ranks possibilities for a qualified clinician to consider, and every result is accompanied by the matched symptoms and a recommended specialist so that the reasoning behind each suggestion remains fully inspectable. </w:t>
      </w:r>
    </w:p>
    <w:p w14:paraId="0ADB997A" w14:textId="77777777" w:rsidR="00DD3483" w:rsidRDefault="002B0777">
      <w:pPr>
        <w:pStyle w:val="3"/>
        <w:spacing w:after="110"/>
        <w:ind w:left="1966"/>
      </w:pPr>
      <w:r>
        <w:t xml:space="preserve">3.6. Multilingual Support </w:t>
      </w:r>
    </w:p>
    <w:p w14:paraId="259B899B" w14:textId="77777777" w:rsidR="00DD3483" w:rsidRDefault="002B0777">
      <w:pPr>
        <w:ind w:left="1958" w:right="38"/>
      </w:pPr>
      <w:r>
        <w:t xml:space="preserve">The LanguageProvider holds a compile-time translation map of more than 200 string keys across four locales: Uzbek (UZB), English (ENG), Russian (RUS), and Kyrgyz (KYR). The active language is persisted via SharedPreferences. All UI strings are accessed through lang.translate(key), enabling runtime language switching without an application restart. </w:t>
      </w:r>
    </w:p>
    <w:p w14:paraId="5AFAC032" w14:textId="77777777" w:rsidR="00DD3483" w:rsidRDefault="002B0777">
      <w:pPr>
        <w:spacing w:after="298" w:line="259" w:lineRule="auto"/>
        <w:ind w:left="3742"/>
        <w:jc w:val="left"/>
      </w:pPr>
      <w:r>
        <w:rPr>
          <w:noProof/>
        </w:rPr>
        <w:lastRenderedPageBreak/>
        <w:drawing>
          <wp:inline distT="0" distB="0" distL="0" distR="0" wp14:anchorId="0B161B5C" wp14:editId="6A245FD4">
            <wp:extent cx="3346704" cy="3608832"/>
            <wp:effectExtent l="0" t="0" r="0" b="0"/>
            <wp:docPr id="59629" name="Picture 59629"/>
            <wp:cNvGraphicFramePr/>
            <a:graphic xmlns:a="http://schemas.openxmlformats.org/drawingml/2006/main">
              <a:graphicData uri="http://schemas.openxmlformats.org/drawingml/2006/picture">
                <pic:pic xmlns:pic="http://schemas.openxmlformats.org/drawingml/2006/picture">
                  <pic:nvPicPr>
                    <pic:cNvPr id="59629" name="Picture 59629"/>
                    <pic:cNvPicPr/>
                  </pic:nvPicPr>
                  <pic:blipFill>
                    <a:blip r:embed="rId19"/>
                    <a:stretch>
                      <a:fillRect/>
                    </a:stretch>
                  </pic:blipFill>
                  <pic:spPr>
                    <a:xfrm>
                      <a:off x="0" y="0"/>
                      <a:ext cx="3346704" cy="3608832"/>
                    </a:xfrm>
                    <a:prstGeom prst="rect">
                      <a:avLst/>
                    </a:prstGeom>
                  </pic:spPr>
                </pic:pic>
              </a:graphicData>
            </a:graphic>
          </wp:inline>
        </w:drawing>
      </w:r>
    </w:p>
    <w:p w14:paraId="60AC238A" w14:textId="77777777" w:rsidR="00DD3483" w:rsidRDefault="002B0777">
      <w:pPr>
        <w:spacing w:after="179"/>
        <w:ind w:left="2003" w:right="70" w:hanging="10"/>
        <w:jc w:val="center"/>
      </w:pPr>
      <w:r>
        <w:rPr>
          <w:i/>
          <w:sz w:val="20"/>
        </w:rPr>
        <w:t xml:space="preserve">Source: author, derived from </w:t>
      </w:r>
      <w:r>
        <w:rPr>
          <w:sz w:val="20"/>
        </w:rPr>
        <w:t>diagnostic_web_screen.dart</w:t>
      </w:r>
      <w:r>
        <w:rPr>
          <w:i/>
          <w:sz w:val="20"/>
        </w:rPr>
        <w:t>.</w:t>
      </w:r>
      <w:r>
        <w:t xml:space="preserve"> </w:t>
      </w:r>
    </w:p>
    <w:p w14:paraId="46DC5C1E" w14:textId="77777777" w:rsidR="00DD3483" w:rsidRDefault="002B0777">
      <w:pPr>
        <w:spacing w:after="437" w:line="259" w:lineRule="auto"/>
        <w:ind w:left="1912" w:right="3" w:hanging="10"/>
        <w:jc w:val="center"/>
      </w:pPr>
      <w:r>
        <w:rPr>
          <w:sz w:val="22"/>
        </w:rPr>
        <w:t>Figure 3.3. Diagnostic decision-support pipeline: from symptom selection to ranked output.</w:t>
      </w:r>
      <w:r>
        <w:t xml:space="preserve"> </w:t>
      </w:r>
    </w:p>
    <w:p w14:paraId="0EC6D5D3" w14:textId="77777777" w:rsidR="00DD3483" w:rsidRDefault="002B0777">
      <w:pPr>
        <w:spacing w:after="447"/>
        <w:ind w:left="1958" w:right="38"/>
      </w:pPr>
      <w:r>
        <w:t xml:space="preserve">This design keeps localisation logic entirely within the Provider layer, decoupled from widget code; the lookup itself, with its safe key fallback, is shown in Listing A.2 of Appendix A. </w:t>
      </w:r>
    </w:p>
    <w:p w14:paraId="7D05BAD8" w14:textId="77777777" w:rsidR="00DD3483" w:rsidRDefault="002B0777">
      <w:pPr>
        <w:pStyle w:val="3"/>
        <w:spacing w:after="112"/>
        <w:ind w:left="1966"/>
      </w:pPr>
      <w:r>
        <w:t xml:space="preserve">3.7. Theme System </w:t>
      </w:r>
    </w:p>
    <w:p w14:paraId="5FDDDD57" w14:textId="77777777" w:rsidR="00DD3483" w:rsidRDefault="002B0777">
      <w:pPr>
        <w:spacing w:after="42"/>
        <w:ind w:left="1958" w:right="38"/>
      </w:pPr>
      <w:r>
        <w:t xml:space="preserve">ThemeProvider defines two colour palettes: a dark palette (navy #0A2D4A, teal #4DB6AC) and a light palette (white background, green #00897B). Derived properties </w:t>
      </w:r>
    </w:p>
    <w:p w14:paraId="5D812999" w14:textId="77777777" w:rsidR="00DD3483" w:rsidRDefault="002B0777">
      <w:pPr>
        <w:spacing w:after="445"/>
        <w:ind w:left="1958" w:right="38"/>
      </w:pPr>
      <w:r>
        <w:t xml:space="preserve">(cardBackground, inputFill, textPrimary) abstract palette details away from screen widgets, and a glassDecoration() factory produces the frosted-glass card style used uniformly across all six dashboards. The theme mode is persisted via SharedPreferences and restored on startup. </w:t>
      </w:r>
    </w:p>
    <w:p w14:paraId="3F25A800" w14:textId="77777777" w:rsidR="00DD3483" w:rsidRDefault="002B0777">
      <w:pPr>
        <w:pStyle w:val="3"/>
        <w:spacing w:after="110"/>
        <w:ind w:left="1966"/>
      </w:pPr>
      <w:r>
        <w:t xml:space="preserve">3.8. Automated PDF Report Generation </w:t>
      </w:r>
    </w:p>
    <w:p w14:paraId="22AAE48A" w14:textId="77777777" w:rsidR="00DD3483" w:rsidRDefault="002B0777">
      <w:pPr>
        <w:spacing w:after="518"/>
        <w:ind w:left="1958" w:right="38"/>
      </w:pPr>
      <w:r>
        <w:t xml:space="preserve">PDF reports are generated client-side using the pdf and printing packages [18]. The generation process has four steps: (1) create a pw.Document instance; (2) fetch the required data from Firestore; (3) build a pw.Page with a clinic header, generation timestamp, and a structured data table; and (4) call Printing.layoutPdf() to render and share the document. The path_provider package resolves the platform-appropriate temporary directory, and open_filex launches the PDF in the device’s native viewer. Because no server endpoint is involved, patient data remains on-device throughout rendering — a privacy property revisited in Chapter 4. </w:t>
      </w:r>
    </w:p>
    <w:p w14:paraId="110E4220" w14:textId="77777777" w:rsidR="00DD3483" w:rsidRDefault="002B0777">
      <w:pPr>
        <w:pStyle w:val="3"/>
        <w:ind w:left="1966"/>
      </w:pPr>
      <w:r>
        <w:lastRenderedPageBreak/>
        <w:t xml:space="preserve">3.9. Sub-Conclusions </w:t>
      </w:r>
    </w:p>
    <w:p w14:paraId="6B0B7DBE" w14:textId="77777777" w:rsidR="00DD3483" w:rsidRDefault="002B0777">
      <w:pPr>
        <w:ind w:left="1958" w:right="38"/>
      </w:pPr>
      <w:r>
        <w:t xml:space="preserve">MEDLINE’s architecture distributes responsibilities cleanly across five layers. Six rolespecific dashboards implement every stakeholder use case identified in Chapter 2. The Providerbased multilingual system supports four locales without code duplication, and the rulebased diagnostic module adds transparent decision support on top of the transactional core. The serverless Firebase backend eliminates infrastructure management, and clientside PDF generation preserves patient-data privacy during report rendering. Chapter 4 evaluates whether this design satisfies all requirements stated in Chapter 2. </w:t>
      </w:r>
      <w:r>
        <w:br w:type="page"/>
      </w:r>
    </w:p>
    <w:p w14:paraId="32E3E41A" w14:textId="77777777" w:rsidR="00DD3483" w:rsidRDefault="002B0777">
      <w:pPr>
        <w:pStyle w:val="2"/>
        <w:ind w:left="1966"/>
      </w:pPr>
      <w:r>
        <w:lastRenderedPageBreak/>
        <w:t xml:space="preserve">4. System Evaluation, Discussion, and Future Work </w:t>
      </w:r>
    </w:p>
    <w:p w14:paraId="6BB27982" w14:textId="77777777" w:rsidR="00DD3483" w:rsidRDefault="002B0777">
      <w:pPr>
        <w:spacing w:after="408" w:line="303" w:lineRule="auto"/>
        <w:ind w:left="1992" w:hanging="10"/>
        <w:jc w:val="left"/>
      </w:pPr>
      <w:r>
        <w:t xml:space="preserve">This chapter evaluates the implemented MEDLINE system against the functional and nonfunctional requirements defined in Chapter 2, discusses the principal architectural trade-offs, assesses the research hypothesis, states the limitations of the study honestly, and proposes concrete directions for future development. </w:t>
      </w:r>
    </w:p>
    <w:p w14:paraId="38EC55AE" w14:textId="77777777" w:rsidR="00DD3483" w:rsidRDefault="002B0777">
      <w:pPr>
        <w:pStyle w:val="3"/>
        <w:ind w:left="1966"/>
      </w:pPr>
      <w:r>
        <w:t xml:space="preserve">4.1. Functional Requirement Evaluation </w:t>
      </w:r>
    </w:p>
    <w:p w14:paraId="5D9FCBF3" w14:textId="77777777" w:rsidR="00DD3483" w:rsidRDefault="002B0777">
      <w:pPr>
        <w:spacing w:after="46"/>
        <w:ind w:left="1958" w:right="38"/>
      </w:pPr>
      <w:r>
        <w:t xml:space="preserve">All ten functional requirements were evaluated through end-to-end manual testing on Android </w:t>
      </w:r>
    </w:p>
    <w:p w14:paraId="56601E04" w14:textId="77777777" w:rsidR="00DD3483" w:rsidRDefault="002B0777">
      <w:pPr>
        <w:spacing w:after="164"/>
        <w:ind w:left="1958" w:right="38"/>
      </w:pPr>
      <w:r>
        <w:t xml:space="preserve">(API 33), Chrome Web, and Windows desktop builds of MEDLINE. Table 4.1 presents the results. </w:t>
      </w:r>
    </w:p>
    <w:p w14:paraId="406C5925" w14:textId="77777777" w:rsidR="00DD3483" w:rsidRDefault="002B0777">
      <w:pPr>
        <w:spacing w:after="4" w:line="254" w:lineRule="auto"/>
        <w:ind w:left="1959" w:hanging="10"/>
        <w:jc w:val="left"/>
      </w:pPr>
      <w:r>
        <w:rPr>
          <w:sz w:val="22"/>
        </w:rPr>
        <w:t>Table 4.1. Functional requirement evaluation results.</w:t>
      </w:r>
      <w:r>
        <w:t xml:space="preserve"> </w:t>
      </w:r>
    </w:p>
    <w:tbl>
      <w:tblPr>
        <w:tblStyle w:val="TableGrid"/>
        <w:tblW w:w="7029" w:type="dxa"/>
        <w:tblInd w:w="2859" w:type="dxa"/>
        <w:tblCellMar>
          <w:top w:w="94" w:type="dxa"/>
          <w:right w:w="115" w:type="dxa"/>
        </w:tblCellMar>
        <w:tblLook w:val="04A0" w:firstRow="1" w:lastRow="0" w:firstColumn="1" w:lastColumn="0" w:noHBand="0" w:noVBand="1"/>
      </w:tblPr>
      <w:tblGrid>
        <w:gridCol w:w="890"/>
        <w:gridCol w:w="5301"/>
        <w:gridCol w:w="838"/>
      </w:tblGrid>
      <w:tr w:rsidR="00DD3483" w14:paraId="1A54B331" w14:textId="77777777">
        <w:trPr>
          <w:trHeight w:val="571"/>
        </w:trPr>
        <w:tc>
          <w:tcPr>
            <w:tcW w:w="890" w:type="dxa"/>
            <w:tcBorders>
              <w:top w:val="single" w:sz="7" w:space="0" w:color="000000"/>
              <w:left w:val="nil"/>
              <w:bottom w:val="single" w:sz="5" w:space="0" w:color="000000"/>
              <w:right w:val="nil"/>
            </w:tcBorders>
            <w:vAlign w:val="center"/>
          </w:tcPr>
          <w:p w14:paraId="17A4A42E" w14:textId="77777777" w:rsidR="00DD3483" w:rsidRDefault="002B0777">
            <w:pPr>
              <w:spacing w:after="0" w:line="259" w:lineRule="auto"/>
              <w:ind w:left="14"/>
              <w:jc w:val="left"/>
            </w:pPr>
            <w:r>
              <w:t xml:space="preserve">ID </w:t>
            </w:r>
          </w:p>
        </w:tc>
        <w:tc>
          <w:tcPr>
            <w:tcW w:w="5300" w:type="dxa"/>
            <w:tcBorders>
              <w:top w:val="single" w:sz="7" w:space="0" w:color="000000"/>
              <w:left w:val="nil"/>
              <w:bottom w:val="single" w:sz="5" w:space="0" w:color="000000"/>
              <w:right w:val="nil"/>
            </w:tcBorders>
            <w:vAlign w:val="center"/>
          </w:tcPr>
          <w:p w14:paraId="223B33FB" w14:textId="77777777" w:rsidR="00DD3483" w:rsidRDefault="002B0777">
            <w:pPr>
              <w:spacing w:after="0" w:line="259" w:lineRule="auto"/>
              <w:ind w:left="0"/>
              <w:jc w:val="left"/>
            </w:pPr>
            <w:r>
              <w:t xml:space="preserve">Requirement (abbreviated) </w:t>
            </w:r>
          </w:p>
        </w:tc>
        <w:tc>
          <w:tcPr>
            <w:tcW w:w="838" w:type="dxa"/>
            <w:tcBorders>
              <w:top w:val="single" w:sz="7" w:space="0" w:color="000000"/>
              <w:left w:val="nil"/>
              <w:bottom w:val="single" w:sz="5" w:space="0" w:color="000000"/>
              <w:right w:val="nil"/>
            </w:tcBorders>
            <w:vAlign w:val="center"/>
          </w:tcPr>
          <w:p w14:paraId="5445F1A9" w14:textId="77777777" w:rsidR="00DD3483" w:rsidRDefault="002B0777">
            <w:pPr>
              <w:spacing w:after="0" w:line="259" w:lineRule="auto"/>
              <w:ind w:left="0"/>
              <w:jc w:val="left"/>
            </w:pPr>
            <w:r>
              <w:t xml:space="preserve">Result </w:t>
            </w:r>
          </w:p>
        </w:tc>
      </w:tr>
      <w:tr w:rsidR="00DD3483" w14:paraId="4CDF68FF" w14:textId="77777777">
        <w:trPr>
          <w:trHeight w:val="506"/>
        </w:trPr>
        <w:tc>
          <w:tcPr>
            <w:tcW w:w="890" w:type="dxa"/>
            <w:tcBorders>
              <w:top w:val="single" w:sz="5" w:space="0" w:color="000000"/>
              <w:left w:val="nil"/>
              <w:bottom w:val="nil"/>
              <w:right w:val="nil"/>
            </w:tcBorders>
            <w:vAlign w:val="center"/>
          </w:tcPr>
          <w:p w14:paraId="3E6B2DA0" w14:textId="77777777" w:rsidR="00DD3483" w:rsidRDefault="002B0777">
            <w:pPr>
              <w:spacing w:after="0" w:line="259" w:lineRule="auto"/>
              <w:ind w:left="14"/>
              <w:jc w:val="left"/>
            </w:pPr>
            <w:r>
              <w:t xml:space="preserve">FR-01 </w:t>
            </w:r>
          </w:p>
        </w:tc>
        <w:tc>
          <w:tcPr>
            <w:tcW w:w="5300" w:type="dxa"/>
            <w:tcBorders>
              <w:top w:val="single" w:sz="5" w:space="0" w:color="000000"/>
              <w:left w:val="nil"/>
              <w:bottom w:val="nil"/>
              <w:right w:val="nil"/>
            </w:tcBorders>
            <w:vAlign w:val="center"/>
          </w:tcPr>
          <w:p w14:paraId="30C23043" w14:textId="77777777" w:rsidR="00DD3483" w:rsidRDefault="002B0777">
            <w:pPr>
              <w:spacing w:after="0" w:line="259" w:lineRule="auto"/>
              <w:ind w:left="0"/>
              <w:jc w:val="left"/>
            </w:pPr>
            <w:r>
              <w:t xml:space="preserve">Role-based authentication and routing </w:t>
            </w:r>
          </w:p>
        </w:tc>
        <w:tc>
          <w:tcPr>
            <w:tcW w:w="838" w:type="dxa"/>
            <w:tcBorders>
              <w:top w:val="single" w:sz="5" w:space="0" w:color="000000"/>
              <w:left w:val="nil"/>
              <w:bottom w:val="nil"/>
              <w:right w:val="nil"/>
            </w:tcBorders>
            <w:vAlign w:val="center"/>
          </w:tcPr>
          <w:p w14:paraId="24C24BB7" w14:textId="77777777" w:rsidR="00DD3483" w:rsidRDefault="002B0777">
            <w:pPr>
              <w:spacing w:after="0" w:line="259" w:lineRule="auto"/>
              <w:ind w:left="115"/>
              <w:jc w:val="left"/>
            </w:pPr>
            <w:r>
              <w:t xml:space="preserve">Pass </w:t>
            </w:r>
          </w:p>
        </w:tc>
      </w:tr>
      <w:tr w:rsidR="00DD3483" w14:paraId="0B362351" w14:textId="77777777">
        <w:trPr>
          <w:trHeight w:val="476"/>
        </w:trPr>
        <w:tc>
          <w:tcPr>
            <w:tcW w:w="890" w:type="dxa"/>
            <w:tcBorders>
              <w:top w:val="nil"/>
              <w:left w:val="nil"/>
              <w:bottom w:val="nil"/>
              <w:right w:val="nil"/>
            </w:tcBorders>
          </w:tcPr>
          <w:p w14:paraId="31CBDD59" w14:textId="77777777" w:rsidR="00DD3483" w:rsidRDefault="002B0777">
            <w:pPr>
              <w:spacing w:after="0" w:line="259" w:lineRule="auto"/>
              <w:ind w:left="14"/>
              <w:jc w:val="left"/>
            </w:pPr>
            <w:r>
              <w:t xml:space="preserve">FR-02 </w:t>
            </w:r>
          </w:p>
        </w:tc>
        <w:tc>
          <w:tcPr>
            <w:tcW w:w="5300" w:type="dxa"/>
            <w:tcBorders>
              <w:top w:val="nil"/>
              <w:left w:val="nil"/>
              <w:bottom w:val="nil"/>
              <w:right w:val="nil"/>
            </w:tcBorders>
          </w:tcPr>
          <w:p w14:paraId="74F76995" w14:textId="77777777" w:rsidR="00DD3483" w:rsidRDefault="002B0777">
            <w:pPr>
              <w:spacing w:after="0" w:line="259" w:lineRule="auto"/>
              <w:ind w:left="0"/>
              <w:jc w:val="left"/>
            </w:pPr>
            <w:r>
              <w:t xml:space="preserve">Patient registration with validation </w:t>
            </w:r>
          </w:p>
        </w:tc>
        <w:tc>
          <w:tcPr>
            <w:tcW w:w="838" w:type="dxa"/>
            <w:tcBorders>
              <w:top w:val="nil"/>
              <w:left w:val="nil"/>
              <w:bottom w:val="nil"/>
              <w:right w:val="nil"/>
            </w:tcBorders>
          </w:tcPr>
          <w:p w14:paraId="529A798E" w14:textId="77777777" w:rsidR="00DD3483" w:rsidRDefault="002B0777">
            <w:pPr>
              <w:spacing w:after="0" w:line="259" w:lineRule="auto"/>
              <w:ind w:left="115"/>
              <w:jc w:val="left"/>
            </w:pPr>
            <w:r>
              <w:t xml:space="preserve">Pass </w:t>
            </w:r>
          </w:p>
        </w:tc>
      </w:tr>
      <w:tr w:rsidR="00DD3483" w14:paraId="3AB32C27" w14:textId="77777777">
        <w:trPr>
          <w:trHeight w:val="433"/>
        </w:trPr>
        <w:tc>
          <w:tcPr>
            <w:tcW w:w="890" w:type="dxa"/>
            <w:tcBorders>
              <w:top w:val="nil"/>
              <w:left w:val="nil"/>
              <w:bottom w:val="nil"/>
              <w:right w:val="nil"/>
            </w:tcBorders>
          </w:tcPr>
          <w:p w14:paraId="36F58F07" w14:textId="77777777" w:rsidR="00DD3483" w:rsidRDefault="002B0777">
            <w:pPr>
              <w:spacing w:after="0" w:line="259" w:lineRule="auto"/>
              <w:ind w:left="14"/>
              <w:jc w:val="left"/>
            </w:pPr>
            <w:r>
              <w:t xml:space="preserve">FR-03 </w:t>
            </w:r>
          </w:p>
        </w:tc>
        <w:tc>
          <w:tcPr>
            <w:tcW w:w="5300" w:type="dxa"/>
            <w:tcBorders>
              <w:top w:val="nil"/>
              <w:left w:val="nil"/>
              <w:bottom w:val="nil"/>
              <w:right w:val="nil"/>
            </w:tcBorders>
          </w:tcPr>
          <w:p w14:paraId="057CC6A7" w14:textId="77777777" w:rsidR="00DD3483" w:rsidRDefault="002B0777">
            <w:pPr>
              <w:spacing w:after="0" w:line="259" w:lineRule="auto"/>
              <w:ind w:left="0"/>
              <w:jc w:val="left"/>
            </w:pPr>
            <w:r>
              <w:t xml:space="preserve">Real-time patient queue for doctors </w:t>
            </w:r>
          </w:p>
        </w:tc>
        <w:tc>
          <w:tcPr>
            <w:tcW w:w="838" w:type="dxa"/>
            <w:tcBorders>
              <w:top w:val="nil"/>
              <w:left w:val="nil"/>
              <w:bottom w:val="nil"/>
              <w:right w:val="nil"/>
            </w:tcBorders>
          </w:tcPr>
          <w:p w14:paraId="1EDDB69B" w14:textId="77777777" w:rsidR="00DD3483" w:rsidRDefault="002B0777">
            <w:pPr>
              <w:spacing w:after="0" w:line="259" w:lineRule="auto"/>
              <w:ind w:left="115"/>
              <w:jc w:val="left"/>
            </w:pPr>
            <w:r>
              <w:t xml:space="preserve">Pass </w:t>
            </w:r>
          </w:p>
        </w:tc>
      </w:tr>
      <w:tr w:rsidR="00DD3483" w14:paraId="7B4A3C33" w14:textId="77777777">
        <w:trPr>
          <w:trHeight w:val="433"/>
        </w:trPr>
        <w:tc>
          <w:tcPr>
            <w:tcW w:w="890" w:type="dxa"/>
            <w:tcBorders>
              <w:top w:val="nil"/>
              <w:left w:val="nil"/>
              <w:bottom w:val="nil"/>
              <w:right w:val="nil"/>
            </w:tcBorders>
          </w:tcPr>
          <w:p w14:paraId="06B1B7D4" w14:textId="77777777" w:rsidR="00DD3483" w:rsidRDefault="002B0777">
            <w:pPr>
              <w:spacing w:after="0" w:line="259" w:lineRule="auto"/>
              <w:ind w:left="14"/>
              <w:jc w:val="left"/>
            </w:pPr>
            <w:r>
              <w:t xml:space="preserve">FR-04 </w:t>
            </w:r>
          </w:p>
        </w:tc>
        <w:tc>
          <w:tcPr>
            <w:tcW w:w="5300" w:type="dxa"/>
            <w:tcBorders>
              <w:top w:val="nil"/>
              <w:left w:val="nil"/>
              <w:bottom w:val="nil"/>
              <w:right w:val="nil"/>
            </w:tcBorders>
          </w:tcPr>
          <w:p w14:paraId="6AE5E374" w14:textId="77777777" w:rsidR="00DD3483" w:rsidRDefault="002B0777">
            <w:pPr>
              <w:spacing w:after="0" w:line="259" w:lineRule="auto"/>
              <w:ind w:left="0"/>
              <w:jc w:val="left"/>
            </w:pPr>
            <w:r>
              <w:t xml:space="preserve">Consultation notes and ICD-10 entry </w:t>
            </w:r>
          </w:p>
        </w:tc>
        <w:tc>
          <w:tcPr>
            <w:tcW w:w="838" w:type="dxa"/>
            <w:tcBorders>
              <w:top w:val="nil"/>
              <w:left w:val="nil"/>
              <w:bottom w:val="nil"/>
              <w:right w:val="nil"/>
            </w:tcBorders>
          </w:tcPr>
          <w:p w14:paraId="1053D620" w14:textId="77777777" w:rsidR="00DD3483" w:rsidRDefault="002B0777">
            <w:pPr>
              <w:spacing w:after="0" w:line="259" w:lineRule="auto"/>
              <w:ind w:left="115"/>
              <w:jc w:val="left"/>
            </w:pPr>
            <w:r>
              <w:t xml:space="preserve">Pass </w:t>
            </w:r>
          </w:p>
        </w:tc>
      </w:tr>
      <w:tr w:rsidR="00DD3483" w14:paraId="53C86247" w14:textId="77777777">
        <w:trPr>
          <w:trHeight w:val="433"/>
        </w:trPr>
        <w:tc>
          <w:tcPr>
            <w:tcW w:w="890" w:type="dxa"/>
            <w:tcBorders>
              <w:top w:val="nil"/>
              <w:left w:val="nil"/>
              <w:bottom w:val="nil"/>
              <w:right w:val="nil"/>
            </w:tcBorders>
          </w:tcPr>
          <w:p w14:paraId="69F461AB" w14:textId="77777777" w:rsidR="00DD3483" w:rsidRDefault="002B0777">
            <w:pPr>
              <w:spacing w:after="0" w:line="259" w:lineRule="auto"/>
              <w:ind w:left="14"/>
              <w:jc w:val="left"/>
            </w:pPr>
            <w:r>
              <w:t xml:space="preserve">FR-05 </w:t>
            </w:r>
          </w:p>
        </w:tc>
        <w:tc>
          <w:tcPr>
            <w:tcW w:w="5300" w:type="dxa"/>
            <w:tcBorders>
              <w:top w:val="nil"/>
              <w:left w:val="nil"/>
              <w:bottom w:val="nil"/>
              <w:right w:val="nil"/>
            </w:tcBorders>
          </w:tcPr>
          <w:p w14:paraId="5F53C1C0" w14:textId="77777777" w:rsidR="00DD3483" w:rsidRDefault="002B0777">
            <w:pPr>
              <w:spacing w:after="0" w:line="259" w:lineRule="auto"/>
              <w:ind w:left="0"/>
              <w:jc w:val="left"/>
            </w:pPr>
            <w:r>
              <w:t xml:space="preserve">Laboratory request and result workflow </w:t>
            </w:r>
          </w:p>
        </w:tc>
        <w:tc>
          <w:tcPr>
            <w:tcW w:w="838" w:type="dxa"/>
            <w:tcBorders>
              <w:top w:val="nil"/>
              <w:left w:val="nil"/>
              <w:bottom w:val="nil"/>
              <w:right w:val="nil"/>
            </w:tcBorders>
          </w:tcPr>
          <w:p w14:paraId="2B3CBA6B" w14:textId="77777777" w:rsidR="00DD3483" w:rsidRDefault="002B0777">
            <w:pPr>
              <w:spacing w:after="0" w:line="259" w:lineRule="auto"/>
              <w:ind w:left="115"/>
              <w:jc w:val="left"/>
            </w:pPr>
            <w:r>
              <w:t xml:space="preserve">Pass </w:t>
            </w:r>
          </w:p>
        </w:tc>
      </w:tr>
      <w:tr w:rsidR="00DD3483" w14:paraId="5121DC83" w14:textId="77777777">
        <w:trPr>
          <w:trHeight w:val="433"/>
        </w:trPr>
        <w:tc>
          <w:tcPr>
            <w:tcW w:w="890" w:type="dxa"/>
            <w:tcBorders>
              <w:top w:val="nil"/>
              <w:left w:val="nil"/>
              <w:bottom w:val="nil"/>
              <w:right w:val="nil"/>
            </w:tcBorders>
          </w:tcPr>
          <w:p w14:paraId="496F1B9A" w14:textId="77777777" w:rsidR="00DD3483" w:rsidRDefault="002B0777">
            <w:pPr>
              <w:spacing w:after="0" w:line="259" w:lineRule="auto"/>
              <w:ind w:left="14"/>
              <w:jc w:val="left"/>
            </w:pPr>
            <w:r>
              <w:t xml:space="preserve">FR-06 </w:t>
            </w:r>
          </w:p>
        </w:tc>
        <w:tc>
          <w:tcPr>
            <w:tcW w:w="5300" w:type="dxa"/>
            <w:tcBorders>
              <w:top w:val="nil"/>
              <w:left w:val="nil"/>
              <w:bottom w:val="nil"/>
              <w:right w:val="nil"/>
            </w:tcBorders>
          </w:tcPr>
          <w:p w14:paraId="4682CCAB" w14:textId="77777777" w:rsidR="00DD3483" w:rsidRDefault="002B0777">
            <w:pPr>
              <w:spacing w:after="0" w:line="259" w:lineRule="auto"/>
              <w:ind w:left="0"/>
              <w:jc w:val="left"/>
            </w:pPr>
            <w:r>
              <w:t xml:space="preserve">Prescription and dispensing workflow </w:t>
            </w:r>
          </w:p>
        </w:tc>
        <w:tc>
          <w:tcPr>
            <w:tcW w:w="838" w:type="dxa"/>
            <w:tcBorders>
              <w:top w:val="nil"/>
              <w:left w:val="nil"/>
              <w:bottom w:val="nil"/>
              <w:right w:val="nil"/>
            </w:tcBorders>
          </w:tcPr>
          <w:p w14:paraId="22F2A147" w14:textId="77777777" w:rsidR="00DD3483" w:rsidRDefault="002B0777">
            <w:pPr>
              <w:spacing w:after="0" w:line="259" w:lineRule="auto"/>
              <w:ind w:left="115"/>
              <w:jc w:val="left"/>
            </w:pPr>
            <w:r>
              <w:t xml:space="preserve">Pass </w:t>
            </w:r>
          </w:p>
        </w:tc>
      </w:tr>
      <w:tr w:rsidR="00DD3483" w14:paraId="7596E89E" w14:textId="77777777">
        <w:trPr>
          <w:trHeight w:val="433"/>
        </w:trPr>
        <w:tc>
          <w:tcPr>
            <w:tcW w:w="890" w:type="dxa"/>
            <w:tcBorders>
              <w:top w:val="nil"/>
              <w:left w:val="nil"/>
              <w:bottom w:val="nil"/>
              <w:right w:val="nil"/>
            </w:tcBorders>
          </w:tcPr>
          <w:p w14:paraId="1B155E84" w14:textId="77777777" w:rsidR="00DD3483" w:rsidRDefault="002B0777">
            <w:pPr>
              <w:spacing w:after="0" w:line="259" w:lineRule="auto"/>
              <w:ind w:left="14"/>
              <w:jc w:val="left"/>
            </w:pPr>
            <w:r>
              <w:t xml:space="preserve">FR-07 </w:t>
            </w:r>
          </w:p>
        </w:tc>
        <w:tc>
          <w:tcPr>
            <w:tcW w:w="5300" w:type="dxa"/>
            <w:tcBorders>
              <w:top w:val="nil"/>
              <w:left w:val="nil"/>
              <w:bottom w:val="nil"/>
              <w:right w:val="nil"/>
            </w:tcBorders>
          </w:tcPr>
          <w:p w14:paraId="1DD7A806" w14:textId="77777777" w:rsidR="00DD3483" w:rsidRDefault="002B0777">
            <w:pPr>
              <w:spacing w:after="0" w:line="259" w:lineRule="auto"/>
              <w:ind w:left="0"/>
              <w:jc w:val="left"/>
            </w:pPr>
            <w:r>
              <w:t xml:space="preserve">Hospitalization bed management </w:t>
            </w:r>
          </w:p>
        </w:tc>
        <w:tc>
          <w:tcPr>
            <w:tcW w:w="838" w:type="dxa"/>
            <w:tcBorders>
              <w:top w:val="nil"/>
              <w:left w:val="nil"/>
              <w:bottom w:val="nil"/>
              <w:right w:val="nil"/>
            </w:tcBorders>
          </w:tcPr>
          <w:p w14:paraId="7555BF40" w14:textId="77777777" w:rsidR="00DD3483" w:rsidRDefault="002B0777">
            <w:pPr>
              <w:spacing w:after="0" w:line="259" w:lineRule="auto"/>
              <w:ind w:left="115"/>
              <w:jc w:val="left"/>
            </w:pPr>
            <w:r>
              <w:t xml:space="preserve">Pass </w:t>
            </w:r>
          </w:p>
        </w:tc>
      </w:tr>
      <w:tr w:rsidR="00DD3483" w14:paraId="0FE5F3AD" w14:textId="77777777">
        <w:trPr>
          <w:trHeight w:val="433"/>
        </w:trPr>
        <w:tc>
          <w:tcPr>
            <w:tcW w:w="890" w:type="dxa"/>
            <w:tcBorders>
              <w:top w:val="nil"/>
              <w:left w:val="nil"/>
              <w:bottom w:val="nil"/>
              <w:right w:val="nil"/>
            </w:tcBorders>
          </w:tcPr>
          <w:p w14:paraId="3966E4AB" w14:textId="77777777" w:rsidR="00DD3483" w:rsidRDefault="002B0777">
            <w:pPr>
              <w:spacing w:after="0" w:line="259" w:lineRule="auto"/>
              <w:ind w:left="14"/>
              <w:jc w:val="left"/>
            </w:pPr>
            <w:r>
              <w:t xml:space="preserve">FR-08 </w:t>
            </w:r>
          </w:p>
        </w:tc>
        <w:tc>
          <w:tcPr>
            <w:tcW w:w="5300" w:type="dxa"/>
            <w:tcBorders>
              <w:top w:val="nil"/>
              <w:left w:val="nil"/>
              <w:bottom w:val="nil"/>
              <w:right w:val="nil"/>
            </w:tcBorders>
          </w:tcPr>
          <w:p w14:paraId="3B5F43EC" w14:textId="77777777" w:rsidR="00DD3483" w:rsidRDefault="002B0777">
            <w:pPr>
              <w:spacing w:after="0" w:line="259" w:lineRule="auto"/>
              <w:ind w:left="0"/>
              <w:jc w:val="left"/>
            </w:pPr>
            <w:r>
              <w:t xml:space="preserve">Payment recording and revenue stats </w:t>
            </w:r>
          </w:p>
        </w:tc>
        <w:tc>
          <w:tcPr>
            <w:tcW w:w="838" w:type="dxa"/>
            <w:tcBorders>
              <w:top w:val="nil"/>
              <w:left w:val="nil"/>
              <w:bottom w:val="nil"/>
              <w:right w:val="nil"/>
            </w:tcBorders>
          </w:tcPr>
          <w:p w14:paraId="50BD795E" w14:textId="77777777" w:rsidR="00DD3483" w:rsidRDefault="002B0777">
            <w:pPr>
              <w:spacing w:after="0" w:line="259" w:lineRule="auto"/>
              <w:ind w:left="115"/>
              <w:jc w:val="left"/>
            </w:pPr>
            <w:r>
              <w:t xml:space="preserve">Pass </w:t>
            </w:r>
          </w:p>
        </w:tc>
      </w:tr>
      <w:tr w:rsidR="00DD3483" w14:paraId="036AF093" w14:textId="77777777">
        <w:trPr>
          <w:trHeight w:val="432"/>
        </w:trPr>
        <w:tc>
          <w:tcPr>
            <w:tcW w:w="890" w:type="dxa"/>
            <w:tcBorders>
              <w:top w:val="nil"/>
              <w:left w:val="nil"/>
              <w:bottom w:val="nil"/>
              <w:right w:val="nil"/>
            </w:tcBorders>
          </w:tcPr>
          <w:p w14:paraId="03C1F63D" w14:textId="77777777" w:rsidR="00DD3483" w:rsidRDefault="002B0777">
            <w:pPr>
              <w:spacing w:after="0" w:line="259" w:lineRule="auto"/>
              <w:ind w:left="14"/>
              <w:jc w:val="left"/>
            </w:pPr>
            <w:r>
              <w:t xml:space="preserve">FR-09 </w:t>
            </w:r>
          </w:p>
        </w:tc>
        <w:tc>
          <w:tcPr>
            <w:tcW w:w="5300" w:type="dxa"/>
            <w:tcBorders>
              <w:top w:val="nil"/>
              <w:left w:val="nil"/>
              <w:bottom w:val="nil"/>
              <w:right w:val="nil"/>
            </w:tcBorders>
          </w:tcPr>
          <w:p w14:paraId="43103317" w14:textId="77777777" w:rsidR="00DD3483" w:rsidRDefault="002B0777">
            <w:pPr>
              <w:spacing w:after="0" w:line="259" w:lineRule="auto"/>
              <w:ind w:left="0"/>
              <w:jc w:val="left"/>
            </w:pPr>
            <w:r>
              <w:t xml:space="preserve">Client-side PDF report generation </w:t>
            </w:r>
          </w:p>
        </w:tc>
        <w:tc>
          <w:tcPr>
            <w:tcW w:w="838" w:type="dxa"/>
            <w:tcBorders>
              <w:top w:val="nil"/>
              <w:left w:val="nil"/>
              <w:bottom w:val="nil"/>
              <w:right w:val="nil"/>
            </w:tcBorders>
          </w:tcPr>
          <w:p w14:paraId="5F84C448" w14:textId="77777777" w:rsidR="00DD3483" w:rsidRDefault="002B0777">
            <w:pPr>
              <w:spacing w:after="0" w:line="259" w:lineRule="auto"/>
              <w:ind w:left="115"/>
              <w:jc w:val="left"/>
            </w:pPr>
            <w:r>
              <w:t xml:space="preserve">Pass </w:t>
            </w:r>
          </w:p>
        </w:tc>
      </w:tr>
      <w:tr w:rsidR="00DD3483" w14:paraId="4CEA2FE9" w14:textId="77777777">
        <w:trPr>
          <w:trHeight w:val="453"/>
        </w:trPr>
        <w:tc>
          <w:tcPr>
            <w:tcW w:w="890" w:type="dxa"/>
            <w:tcBorders>
              <w:top w:val="nil"/>
              <w:left w:val="nil"/>
              <w:bottom w:val="single" w:sz="7" w:space="0" w:color="000000"/>
              <w:right w:val="nil"/>
            </w:tcBorders>
          </w:tcPr>
          <w:p w14:paraId="389BF8E4" w14:textId="77777777" w:rsidR="00DD3483" w:rsidRDefault="002B0777">
            <w:pPr>
              <w:spacing w:after="0" w:line="259" w:lineRule="auto"/>
              <w:ind w:left="14"/>
              <w:jc w:val="left"/>
            </w:pPr>
            <w:r>
              <w:t xml:space="preserve">FR-10 </w:t>
            </w:r>
          </w:p>
        </w:tc>
        <w:tc>
          <w:tcPr>
            <w:tcW w:w="5300" w:type="dxa"/>
            <w:tcBorders>
              <w:top w:val="nil"/>
              <w:left w:val="nil"/>
              <w:bottom w:val="single" w:sz="7" w:space="0" w:color="000000"/>
              <w:right w:val="nil"/>
            </w:tcBorders>
          </w:tcPr>
          <w:p w14:paraId="52A8133A" w14:textId="77777777" w:rsidR="00DD3483" w:rsidRDefault="002B0777">
            <w:pPr>
              <w:spacing w:after="0" w:line="259" w:lineRule="auto"/>
              <w:ind w:left="0"/>
              <w:jc w:val="left"/>
            </w:pPr>
            <w:r>
              <w:t xml:space="preserve">Runtime multilingual UI switching </w:t>
            </w:r>
          </w:p>
        </w:tc>
        <w:tc>
          <w:tcPr>
            <w:tcW w:w="838" w:type="dxa"/>
            <w:tcBorders>
              <w:top w:val="nil"/>
              <w:left w:val="nil"/>
              <w:bottom w:val="single" w:sz="7" w:space="0" w:color="000000"/>
              <w:right w:val="nil"/>
            </w:tcBorders>
          </w:tcPr>
          <w:p w14:paraId="14F66E17" w14:textId="77777777" w:rsidR="00DD3483" w:rsidRDefault="002B0777">
            <w:pPr>
              <w:spacing w:after="0" w:line="259" w:lineRule="auto"/>
              <w:ind w:left="115"/>
              <w:jc w:val="left"/>
            </w:pPr>
            <w:r>
              <w:t xml:space="preserve">Pass </w:t>
            </w:r>
          </w:p>
        </w:tc>
      </w:tr>
    </w:tbl>
    <w:p w14:paraId="4F3CE964" w14:textId="77777777" w:rsidR="00DD3483" w:rsidRDefault="002B0777">
      <w:pPr>
        <w:spacing w:after="407"/>
        <w:ind w:left="2003" w:right="65" w:hanging="10"/>
        <w:jc w:val="center"/>
      </w:pPr>
      <w:r>
        <w:rPr>
          <w:i/>
          <w:sz w:val="20"/>
        </w:rPr>
        <w:t>Source: author, end-to-end manual testing.</w:t>
      </w:r>
      <w:r>
        <w:t xml:space="preserve"> </w:t>
      </w:r>
    </w:p>
    <w:p w14:paraId="6ED282CF" w14:textId="77777777" w:rsidR="00DD3483" w:rsidRDefault="002B0777">
      <w:pPr>
        <w:spacing w:after="442"/>
        <w:ind w:left="1958" w:right="38" w:firstLine="353"/>
      </w:pPr>
      <w:r>
        <w:t xml:space="preserve">All ten functional requirements passed verification. The real-time patient queue (FR03) reflected registration events within one to two seconds on a local Wi-Fi connection, comfortably satisfying NFR-01 (the three-second target). </w:t>
      </w:r>
    </w:p>
    <w:p w14:paraId="1CF1251B" w14:textId="77777777" w:rsidR="00DD3483" w:rsidRDefault="002B0777">
      <w:pPr>
        <w:pStyle w:val="3"/>
        <w:spacing w:after="153"/>
        <w:ind w:left="1966"/>
      </w:pPr>
      <w:r>
        <w:t xml:space="preserve">4.2. Non-Functional Requirement Evaluation </w:t>
      </w:r>
    </w:p>
    <w:p w14:paraId="6A29317B" w14:textId="77777777" w:rsidR="00DD3483" w:rsidRDefault="002B0777">
      <w:pPr>
        <w:spacing w:after="129"/>
        <w:ind w:left="1958" w:right="38"/>
      </w:pPr>
      <w:r>
        <w:t xml:space="preserve">4.2.1. Performance (NFR-01) </w:t>
      </w:r>
    </w:p>
    <w:p w14:paraId="495C301F" w14:textId="77777777" w:rsidR="00DD3483" w:rsidRDefault="002B0777">
      <w:pPr>
        <w:spacing w:after="3" w:line="303" w:lineRule="auto"/>
        <w:ind w:left="1982" w:firstLine="228"/>
        <w:jc w:val="left"/>
      </w:pPr>
      <w:r>
        <w:lastRenderedPageBreak/>
        <w:t xml:space="preserve">Dashboard load times were measured using Flutter DevTools on a mid-range Android device (Snapdragon 695, 6GB RAM) over a 50Mbps LTE connection. The Admin dashboard — which performs the largest Firestore query, retrieving all payment documents — loaded in approximately 1.8 seconds from a cold start. The Doctor and Receptionist dashboards, with narrower date-range queries, loaded in under one second. Figure 4.1 plots the measured load times against the three-second NFR-01 target; every dashboard falls well within budget, so NFR-01 is satisfied. </w:t>
      </w:r>
    </w:p>
    <w:p w14:paraId="70AEF970" w14:textId="77777777" w:rsidR="00DD3483" w:rsidRDefault="002B0777">
      <w:pPr>
        <w:spacing w:after="106" w:line="259" w:lineRule="auto"/>
        <w:ind w:left="2883"/>
        <w:jc w:val="left"/>
      </w:pPr>
      <w:r>
        <w:rPr>
          <w:noProof/>
        </w:rPr>
        <w:drawing>
          <wp:inline distT="0" distB="0" distL="0" distR="0" wp14:anchorId="107D25D4" wp14:editId="2C20F961">
            <wp:extent cx="4468368" cy="2106168"/>
            <wp:effectExtent l="0" t="0" r="0" b="0"/>
            <wp:docPr id="59631" name="Picture 59631"/>
            <wp:cNvGraphicFramePr/>
            <a:graphic xmlns:a="http://schemas.openxmlformats.org/drawingml/2006/main">
              <a:graphicData uri="http://schemas.openxmlformats.org/drawingml/2006/picture">
                <pic:pic xmlns:pic="http://schemas.openxmlformats.org/drawingml/2006/picture">
                  <pic:nvPicPr>
                    <pic:cNvPr id="59631" name="Picture 59631"/>
                    <pic:cNvPicPr/>
                  </pic:nvPicPr>
                  <pic:blipFill>
                    <a:blip r:embed="rId20"/>
                    <a:stretch>
                      <a:fillRect/>
                    </a:stretch>
                  </pic:blipFill>
                  <pic:spPr>
                    <a:xfrm>
                      <a:off x="0" y="0"/>
                      <a:ext cx="4468368" cy="2106168"/>
                    </a:xfrm>
                    <a:prstGeom prst="rect">
                      <a:avLst/>
                    </a:prstGeom>
                  </pic:spPr>
                </pic:pic>
              </a:graphicData>
            </a:graphic>
          </wp:inline>
        </w:drawing>
      </w:r>
    </w:p>
    <w:p w14:paraId="03A43846" w14:textId="77777777" w:rsidR="00DD3483" w:rsidRDefault="002B0777">
      <w:pPr>
        <w:spacing w:after="0" w:line="259" w:lineRule="auto"/>
        <w:ind w:left="0" w:right="883"/>
        <w:jc w:val="right"/>
      </w:pPr>
      <w:r>
        <w:t xml:space="preserve"> </w:t>
      </w:r>
    </w:p>
    <w:p w14:paraId="4E0F8F33" w14:textId="77777777" w:rsidR="00DD3483" w:rsidRDefault="002B0777">
      <w:pPr>
        <w:spacing w:after="179"/>
        <w:ind w:left="2003" w:right="76" w:hanging="10"/>
        <w:jc w:val="center"/>
      </w:pPr>
      <w:r>
        <w:rPr>
          <w:i/>
          <w:sz w:val="20"/>
        </w:rPr>
        <w:t>Source: author, measured with Flutter DevTools (Snapdragon 695, 50Mbps LTE).</w:t>
      </w:r>
      <w:r>
        <w:t xml:space="preserve"> </w:t>
      </w:r>
    </w:p>
    <w:p w14:paraId="45F57317" w14:textId="77777777" w:rsidR="00DD3483" w:rsidRDefault="002B0777">
      <w:pPr>
        <w:spacing w:after="673" w:line="259" w:lineRule="auto"/>
        <w:ind w:left="1912" w:right="1" w:hanging="10"/>
        <w:jc w:val="center"/>
      </w:pPr>
      <w:r>
        <w:rPr>
          <w:sz w:val="22"/>
        </w:rPr>
        <w:t>Figure 4.1. Measured dashboard cold-start load times against the 3-second NFR-01 target.</w:t>
      </w:r>
      <w:r>
        <w:t xml:space="preserve"> </w:t>
      </w:r>
    </w:p>
    <w:p w14:paraId="744D11D8" w14:textId="77777777" w:rsidR="00DD3483" w:rsidRDefault="002B0777">
      <w:pPr>
        <w:spacing w:after="126"/>
        <w:ind w:left="1958" w:right="38"/>
      </w:pPr>
      <w:r>
        <w:t xml:space="preserve">4.2.2. Security (NFR-03) </w:t>
      </w:r>
    </w:p>
    <w:p w14:paraId="4BB2792A" w14:textId="77777777" w:rsidR="00DD3483" w:rsidRDefault="002B0777">
      <w:pPr>
        <w:spacing w:after="267"/>
        <w:ind w:left="1958" w:right="38"/>
      </w:pPr>
      <w:r>
        <w:t xml:space="preserve">Firebase Authentication enforces TLS for all credential exchange. Firestore Security Rules restrict document reads and writes based on the authenticated UID and role field, satisfying NFR-03 at both the transport and storage layers [14]. At the application layer, AuthWrapper routing ensures that a user with role pharmacy cannot navigate to the AdminDashboard, because that route is never added to the navigation stack for non-admin roles. </w:t>
      </w:r>
    </w:p>
    <w:p w14:paraId="18DF171A" w14:textId="77777777" w:rsidR="00DD3483" w:rsidRDefault="002B0777">
      <w:pPr>
        <w:spacing w:after="129"/>
        <w:ind w:left="1958" w:right="38"/>
      </w:pPr>
      <w:r>
        <w:t xml:space="preserve">4.2.3. Portability (NFR-05) </w:t>
      </w:r>
    </w:p>
    <w:p w14:paraId="418607ED" w14:textId="77777777" w:rsidR="00DD3483" w:rsidRDefault="002B0777">
      <w:pPr>
        <w:spacing w:after="270"/>
        <w:ind w:left="1958" w:right="38"/>
      </w:pPr>
      <w:r>
        <w:t xml:space="preserve">The codebase was compiled and executed on Android (API 33), Chrome (Web), and Windows desktop without platform-specific code modifications beyond the firebase_options.dart configuration file. NFR-05 is satisfied. </w:t>
      </w:r>
    </w:p>
    <w:p w14:paraId="4DEAF3E0" w14:textId="77777777" w:rsidR="00DD3483" w:rsidRDefault="002B0777">
      <w:pPr>
        <w:spacing w:after="158"/>
        <w:ind w:left="1958" w:right="38"/>
      </w:pPr>
      <w:r>
        <w:t xml:space="preserve">4.2.4. Usability (NFR-04) </w:t>
      </w:r>
    </w:p>
    <w:p w14:paraId="499ABDFA" w14:textId="77777777" w:rsidR="00DD3483" w:rsidRDefault="002B0777">
      <w:pPr>
        <w:ind w:left="1958" w:right="38"/>
      </w:pPr>
      <w:r>
        <w:t xml:space="preserve">The application sets useMaterial3: true in its ThemeData and follows Material Design 3 component guidelines [24]. The four-language UI supports clinical staff who may not be proficient in English. Loading indicators, form validation before submission, and labelled icon buttons address Nielsen and Budiu’s mobile usability heuristics of system-status visibility, error prevention, and recognition over recall [23]. </w:t>
      </w:r>
    </w:p>
    <w:p w14:paraId="50770559" w14:textId="77777777" w:rsidR="00DD3483" w:rsidRDefault="002B0777">
      <w:pPr>
        <w:pStyle w:val="3"/>
        <w:ind w:left="1966"/>
      </w:pPr>
      <w:r>
        <w:lastRenderedPageBreak/>
        <w:t xml:space="preserve">4.3. Discussion of Architectural Trade-offs </w:t>
      </w:r>
    </w:p>
    <w:p w14:paraId="011505E5" w14:textId="77777777" w:rsidR="00DD3483" w:rsidRDefault="002B0777">
      <w:pPr>
        <w:spacing w:after="46"/>
        <w:ind w:left="1958" w:right="38"/>
      </w:pPr>
      <w:r>
        <w:t xml:space="preserve">The serverless Firebase backend eliminates infrastructure management but introduces vendor lock-in: migrating to a self-hosted NoSQL database would require rewriting all Firestore query and listener logic. For the target audience — small private clinics with no dedicated IT staff — operational simplicity outweighs portability concerns. This trade-off is consistent with the project constraints identified in Chapter 2. </w:t>
      </w:r>
    </w:p>
    <w:p w14:paraId="1E8FDE83" w14:textId="77777777" w:rsidR="00DD3483" w:rsidRDefault="002B0777">
      <w:pPr>
        <w:spacing w:after="46"/>
        <w:ind w:left="1958" w:right="38" w:firstLine="353"/>
      </w:pPr>
      <w:r>
        <w:t xml:space="preserve">Client-side PDF generation keeps patient data on-device during rendering, which is a privacy advantage. However, it places computational load on the client and may produce slower exports on low-end devices for large data sets. A future hybrid approach — serverside rendering for batch reports, client-side for single-patient documents — could address this. </w:t>
      </w:r>
    </w:p>
    <w:p w14:paraId="10580389" w14:textId="77777777" w:rsidR="00DD3483" w:rsidRDefault="002B0777">
      <w:pPr>
        <w:spacing w:after="415" w:line="303" w:lineRule="auto"/>
        <w:ind w:left="1982" w:firstLine="353"/>
        <w:jc w:val="left"/>
      </w:pPr>
      <w:r>
        <w:t xml:space="preserve">The CacheManager class in the current implementation is an in-memory dictionary with no eviction policy or persistence; it does not survive application restarts. Firestore’s built-in offline persistence partially compensates, but a structured caching layer using Hive or SQLite would improve offline robustness for clinics with intermittent connectivity. </w:t>
      </w:r>
    </w:p>
    <w:p w14:paraId="1B8C69BD" w14:textId="77777777" w:rsidR="00DD3483" w:rsidRDefault="002B0777">
      <w:pPr>
        <w:pStyle w:val="3"/>
        <w:ind w:left="1966"/>
      </w:pPr>
      <w:r>
        <w:t xml:space="preserve">4.4. Hypothesis Validation </w:t>
      </w:r>
    </w:p>
    <w:p w14:paraId="74C13403" w14:textId="77777777" w:rsidR="00DD3483" w:rsidRDefault="002B0777">
      <w:pPr>
        <w:spacing w:after="410" w:line="303" w:lineRule="auto"/>
        <w:ind w:left="1992" w:hanging="10"/>
        <w:jc w:val="left"/>
      </w:pPr>
      <w:r>
        <w:t xml:space="preserve">The research hypothesis stated that a cross-platform Flutter/Firebase application can fulfil the core registration, monitoring, and reporting requirements of a multi-department clinic within a single shared codebase. All ten functional requirements were verified as satisfied on three distinct platforms from one codebase (Table 4.1). The hypothesis is therefore confirmed. </w:t>
      </w:r>
    </w:p>
    <w:p w14:paraId="32F55010" w14:textId="77777777" w:rsidR="00DD3483" w:rsidRDefault="002B0777">
      <w:pPr>
        <w:pStyle w:val="3"/>
        <w:spacing w:after="147"/>
        <w:ind w:left="1966"/>
      </w:pPr>
      <w:r>
        <w:t xml:space="preserve">4.5. Limitations of the Study </w:t>
      </w:r>
    </w:p>
    <w:p w14:paraId="080D4684" w14:textId="77777777" w:rsidR="00DD3483" w:rsidRDefault="002B0777" w:rsidP="005734F7">
      <w:pPr>
        <w:spacing w:after="77"/>
        <w:ind w:left="2370" w:right="38"/>
      </w:pPr>
      <w:r>
        <w:t xml:space="preserve">Testing scope. Evaluation was conducted through manual functional testing only. No automated unit, widget, or integration tests were implemented within the scope of this thesis. </w:t>
      </w:r>
    </w:p>
    <w:p w14:paraId="0056DB1F" w14:textId="77777777" w:rsidR="00DD3483" w:rsidRDefault="002B0777" w:rsidP="005734F7">
      <w:pPr>
        <w:spacing w:after="83"/>
        <w:ind w:left="2370" w:right="38"/>
      </w:pPr>
      <w:r>
        <w:t xml:space="preserve">Scale. The system was tested with synthetic data sets of up to 200 patient records. Firestore behaviour under tens of thousands of documents with complex composite queries was not benchmarked. </w:t>
      </w:r>
    </w:p>
    <w:p w14:paraId="1F20EB56" w14:textId="77777777" w:rsidR="00DD3483" w:rsidRDefault="002B0777" w:rsidP="005734F7">
      <w:pPr>
        <w:spacing w:after="83"/>
        <w:ind w:left="2370" w:right="38"/>
      </w:pPr>
      <w:r>
        <w:t xml:space="preserve">Clinical validation. MEDLINE was not deployed in a live clinical environment, and no usability evaluation was conducted with actual clinical staff. </w:t>
      </w:r>
    </w:p>
    <w:p w14:paraId="4CF10920" w14:textId="77777777" w:rsidR="00DD3483" w:rsidRDefault="002B0777" w:rsidP="005734F7">
      <w:pPr>
        <w:ind w:left="2369" w:right="38"/>
      </w:pPr>
      <w:r>
        <w:t xml:space="preserve">ICD-10 integration. Diagnosis codes are entered as free-text strings; no ICD-10 lookup or validation service is integrated, risking inconsistent coding. </w:t>
      </w:r>
    </w:p>
    <w:p w14:paraId="55F7F268" w14:textId="77777777" w:rsidR="00DD3483" w:rsidRDefault="002B0777">
      <w:pPr>
        <w:pStyle w:val="3"/>
        <w:spacing w:after="147"/>
        <w:ind w:left="1966"/>
      </w:pPr>
      <w:r>
        <w:t xml:space="preserve">4.6. Future Work </w:t>
      </w:r>
    </w:p>
    <w:p w14:paraId="241B5B32" w14:textId="77777777" w:rsidR="00DD3483" w:rsidRDefault="002B0777" w:rsidP="005734F7">
      <w:pPr>
        <w:spacing w:after="83"/>
        <w:ind w:left="2370" w:right="38"/>
      </w:pPr>
      <w:r>
        <w:t xml:space="preserve">Automated testing. Implement widget and integration tests using flutter_test to establish a regression safety net before clinical deployment. </w:t>
      </w:r>
    </w:p>
    <w:p w14:paraId="488657B8" w14:textId="77777777" w:rsidR="00DD3483" w:rsidRDefault="002B0777" w:rsidP="005734F7">
      <w:pPr>
        <w:spacing w:after="83"/>
        <w:ind w:left="2370" w:right="38"/>
      </w:pPr>
      <w:r>
        <w:t xml:space="preserve">Security-rule hardening. Write and validate explicit collection-level Firestore rules using the Firebase Emulator Suite to replace permissive development rules. </w:t>
      </w:r>
    </w:p>
    <w:p w14:paraId="64DFFD6A" w14:textId="77777777" w:rsidR="00DD3483" w:rsidRDefault="002B0777" w:rsidP="005734F7">
      <w:pPr>
        <w:spacing w:after="83"/>
        <w:ind w:left="2370" w:right="38"/>
      </w:pPr>
      <w:r>
        <w:lastRenderedPageBreak/>
        <w:t xml:space="preserve">ICD-10 autocomplete. Integrate a local ICD-10 code database to provide type-ahead search during doctor consultation, reducing input errors. </w:t>
      </w:r>
    </w:p>
    <w:p w14:paraId="0009C7F8" w14:textId="77777777" w:rsidR="00DD3483" w:rsidRDefault="002B0777" w:rsidP="005734F7">
      <w:pPr>
        <w:spacing w:after="107"/>
        <w:ind w:left="2370" w:right="38"/>
      </w:pPr>
      <w:r>
        <w:t xml:space="preserve">Push notifications. Use Firebase Cloud Messaging to alert doctors when laboratory results are ready and pharmacists when new prescriptions arrive. </w:t>
      </w:r>
    </w:p>
    <w:p w14:paraId="12491D42" w14:textId="77777777" w:rsidR="00DD3483" w:rsidRDefault="002B0777" w:rsidP="005734F7">
      <w:pPr>
        <w:spacing w:after="83"/>
        <w:ind w:left="2370" w:right="38"/>
      </w:pPr>
      <w:r>
        <w:t xml:space="preserve">Analytics. Export aggregated Firestore data to BigQuery to support longitudinal reporting and trend analysis for clinic managers. </w:t>
      </w:r>
    </w:p>
    <w:p w14:paraId="19F42E3E" w14:textId="77777777" w:rsidR="00DD3483" w:rsidRDefault="002B0777" w:rsidP="005734F7">
      <w:pPr>
        <w:spacing w:after="445"/>
        <w:ind w:left="2370" w:right="38"/>
      </w:pPr>
      <w:r>
        <w:t xml:space="preserve">Clinical pilot. Partner with a small private clinic for a structured deployment, collect usability feedback using the System Usability Scale, and iterate. </w:t>
      </w:r>
    </w:p>
    <w:p w14:paraId="479EC9AC" w14:textId="77777777" w:rsidR="00DD3483" w:rsidRDefault="002B0777">
      <w:pPr>
        <w:pStyle w:val="3"/>
        <w:ind w:left="1966"/>
      </w:pPr>
      <w:r>
        <w:t xml:space="preserve">4.7. Sub-Conclusions </w:t>
      </w:r>
    </w:p>
    <w:p w14:paraId="31ABA844" w14:textId="77777777" w:rsidR="00DD3483" w:rsidRDefault="002B0777">
      <w:pPr>
        <w:ind w:left="1958" w:right="38"/>
      </w:pPr>
      <w:r>
        <w:t xml:space="preserve">All ten functional requirements were verified as satisfied. The performance, security, and portability non-functional requirements were met within the scope of testing. The research hypothesis was confirmed. Architectural trade-offs inherent in the serverless Firebase model and in client-side PDF generation were analysed. The primary limitations are the absence of automated testing and live clinical validation. Six concrete future-development directions were proposed, with automated testing, security-rule hardening, and a clinical pilot as the highest-priority next steps.  </w:t>
      </w:r>
    </w:p>
    <w:p w14:paraId="216305BB" w14:textId="77777777" w:rsidR="00DD3483" w:rsidRDefault="002B0777">
      <w:pPr>
        <w:pStyle w:val="2"/>
        <w:ind w:left="1966"/>
      </w:pPr>
      <w:r>
        <w:t xml:space="preserve">Conclusions </w:t>
      </w:r>
    </w:p>
    <w:p w14:paraId="6EDFA648" w14:textId="77777777" w:rsidR="00DD3483" w:rsidRDefault="002B0777">
      <w:pPr>
        <w:spacing w:after="46"/>
        <w:ind w:left="1958" w:right="38"/>
      </w:pPr>
      <w:r>
        <w:t xml:space="preserve">This Bachelor’s thesis designed and implemented MEDLINE, an integrated, role-based clinicmanagement system built on Flutter and Firebase, and evaluated the result against a defined set of functional and non-functional requirements. The following conclusions confirm the achievement of all four study tasks. </w:t>
      </w:r>
    </w:p>
    <w:p w14:paraId="14FAFFB6" w14:textId="77777777" w:rsidR="00DD3483" w:rsidRDefault="002B0777">
      <w:pPr>
        <w:spacing w:after="46"/>
        <w:ind w:left="1958" w:right="38" w:firstLine="360"/>
      </w:pPr>
      <w:r>
        <w:t xml:space="preserve">Task 1 (Chapter 1) was completed by surveying healthcare information-system theory, cross-platform mobile frameworks, role-based access control, Firestore document architecture, the Provider pattern, clinical decision support, and PDF generation. Technology choices were explicitly justified: Flutter was selected for its cross-platform compiled rendering performance, Firebase for its serverless, real-time, zero-infrastructure model, and Provider for its low-boilerplate state management adequate to the project’s scope. </w:t>
      </w:r>
    </w:p>
    <w:p w14:paraId="7C309DCA" w14:textId="77777777" w:rsidR="00DD3483" w:rsidRDefault="002B0777">
      <w:pPr>
        <w:spacing w:after="46"/>
        <w:ind w:left="1958" w:right="38" w:firstLine="353"/>
      </w:pPr>
      <w:r>
        <w:t xml:space="preserve">Task 2 (Chapter 2) was completed by identifying six stakeholder groups, cataloguing operational pain points, eliciting ten functional and six non-functional requirements, and comparing MEDLINE with existing systems. The comparison confirmed that no readily available solution combines all of a serverless backend, real-time multi-role dashboards, automated PDF reporting, and cross-platform deployment at zero licensing cost. </w:t>
      </w:r>
    </w:p>
    <w:p w14:paraId="702242D2" w14:textId="77777777" w:rsidR="00DD3483" w:rsidRDefault="002B0777">
      <w:pPr>
        <w:spacing w:after="3" w:line="303" w:lineRule="auto"/>
        <w:ind w:left="1982" w:firstLine="398"/>
        <w:jc w:val="left"/>
      </w:pPr>
      <w:r>
        <w:t xml:space="preserve">Task 3 (Chapter 3) was completed by implementing MEDLINE across a five-layer architecture. Six role-specific dashboards (Admin, Doctor, Receptionist, Pharmacy, Laboratory, and Hospitalization) were built, together with a rule-based diagnostic decisionsupport module, a four-language UI system, a dual-theme engine, and a client-side PDF generation module — all delivered from a single Flutter codebase deployable on Android, iOS, and the Web. </w:t>
      </w:r>
    </w:p>
    <w:p w14:paraId="6D6A569E" w14:textId="77777777" w:rsidR="00DD3483" w:rsidRDefault="002B0777">
      <w:pPr>
        <w:spacing w:after="3" w:line="303" w:lineRule="auto"/>
        <w:ind w:left="1982" w:firstLine="353"/>
        <w:jc w:val="left"/>
      </w:pPr>
      <w:r>
        <w:lastRenderedPageBreak/>
        <w:t xml:space="preserve">Task 4 (Chapter 4) was completed by verifying all ten functional requirements through end-to-end testing on three platforms. Dashboard load times were measured below the threesecond target, and the security and portability requirements were confirmed. Architectural trade-offs, limitations, and six future development directions were analysed. </w:t>
      </w:r>
    </w:p>
    <w:p w14:paraId="2389CDA2" w14:textId="77777777" w:rsidR="00DD3483" w:rsidRDefault="002B0777">
      <w:pPr>
        <w:spacing w:after="3" w:line="303" w:lineRule="auto"/>
        <w:ind w:left="1982" w:firstLine="353"/>
        <w:jc w:val="left"/>
      </w:pPr>
      <w:r>
        <w:t xml:space="preserve">The research hypothesis — that a Flutter/Firebase cross-platform application can fulfil the core registration, monitoring, and reporting requirements of a multi-department clinic within a single shared codebase — was confirmed. </w:t>
      </w:r>
    </w:p>
    <w:p w14:paraId="78A2786B" w14:textId="77777777" w:rsidR="00DD3483" w:rsidRDefault="002B0777">
      <w:pPr>
        <w:spacing w:after="125"/>
        <w:ind w:left="1958" w:right="38" w:firstLine="353"/>
      </w:pPr>
      <w:r>
        <w:t xml:space="preserve">Therefore, the aim of the thesis has been achieved. MEDLINE provides a functional, portable, and maintainable clinic-management platform that addresses the documented operational deficiencies of small private healthcare facilities. The work’s practical value lies in demonstrating a zero-infrastructure architecture that places a complete multidepartment clinical workflow — including transparent diagnostic decision support — within reach of clinics that lack dedicated IT resources. Future work should prioritise automated testing, Firestore security-rule hardening, ICD-10 integration, and a structured clinical pilot to validate usability with real end-users. </w:t>
      </w:r>
    </w:p>
    <w:p w14:paraId="0BF2A666" w14:textId="77777777" w:rsidR="00DD3483" w:rsidRDefault="002B0777">
      <w:pPr>
        <w:tabs>
          <w:tab w:val="center" w:pos="2694"/>
          <w:tab w:val="center" w:pos="6301"/>
        </w:tabs>
        <w:spacing w:after="0" w:line="259" w:lineRule="auto"/>
        <w:ind w:left="0"/>
        <w:jc w:val="left"/>
      </w:pPr>
      <w:r>
        <w:rPr>
          <w:sz w:val="22"/>
        </w:rPr>
        <w:tab/>
      </w:r>
      <w:r>
        <w:rPr>
          <w:sz w:val="32"/>
        </w:rPr>
        <w:t>References</w:t>
      </w:r>
      <w:r>
        <w:t xml:space="preserve"> </w:t>
      </w:r>
      <w:r>
        <w:tab/>
        <w:t xml:space="preserve"> </w:t>
      </w:r>
      <w:r>
        <w:br w:type="page"/>
      </w:r>
    </w:p>
    <w:p w14:paraId="76E63E8A" w14:textId="77777777" w:rsidR="00DD3483" w:rsidRDefault="002B0777">
      <w:pPr>
        <w:pStyle w:val="2"/>
        <w:spacing w:after="293"/>
        <w:ind w:left="1966"/>
      </w:pPr>
      <w:r>
        <w:lastRenderedPageBreak/>
        <w:t xml:space="preserve">References </w:t>
      </w:r>
    </w:p>
    <w:p w14:paraId="79FA29C4" w14:textId="77777777" w:rsidR="00DD3483" w:rsidRDefault="002B0777">
      <w:pPr>
        <w:numPr>
          <w:ilvl w:val="0"/>
          <w:numId w:val="8"/>
        </w:numPr>
        <w:spacing w:after="242"/>
        <w:ind w:right="38" w:hanging="516"/>
      </w:pPr>
      <w:r>
        <w:t xml:space="preserve">World Health Organization, “WHO Guideline: Recommendations on Digital Interventions for Health System Strengthening,” </w:t>
      </w:r>
      <w:r>
        <w:rPr>
          <w:i/>
        </w:rPr>
        <w:t>WHO Technical Report Series</w:t>
      </w:r>
      <w:r>
        <w:t xml:space="preserve">, 2019. </w:t>
      </w:r>
    </w:p>
    <w:p w14:paraId="0D214B4D" w14:textId="77777777" w:rsidR="00DD3483" w:rsidRDefault="002B0777">
      <w:pPr>
        <w:numPr>
          <w:ilvl w:val="0"/>
          <w:numId w:val="8"/>
        </w:numPr>
        <w:spacing w:after="241"/>
        <w:ind w:right="38" w:hanging="516"/>
      </w:pPr>
      <w:r>
        <w:t xml:space="preserve">K. A. Wager, F. W. Lee, and J. P. Glaser, </w:t>
      </w:r>
      <w:r>
        <w:rPr>
          <w:i/>
        </w:rPr>
        <w:t>Health Care Information Systems: A Practical Approach for Health Care Management</w:t>
      </w:r>
      <w:r>
        <w:t xml:space="preserve">, 4th ed. San Francisco: Jossey-Bass, 2017. </w:t>
      </w:r>
    </w:p>
    <w:p w14:paraId="51528FA1" w14:textId="77777777" w:rsidR="00DD3483" w:rsidRDefault="002B0777">
      <w:pPr>
        <w:numPr>
          <w:ilvl w:val="0"/>
          <w:numId w:val="8"/>
        </w:numPr>
        <w:spacing w:after="234"/>
        <w:ind w:right="38" w:hanging="516"/>
      </w:pPr>
      <w:r>
        <w:t xml:space="preserve">C. S. Kruse, A. Stein, H. Thomas, and H. Kaur, “The Use of Electronic Health Records to Support Population Health,” </w:t>
      </w:r>
      <w:r>
        <w:rPr>
          <w:i/>
        </w:rPr>
        <w:t>Journal of Medical Systems</w:t>
      </w:r>
      <w:r>
        <w:t xml:space="preserve">, vol. 42, no. 11, p. 214, 2018. </w:t>
      </w:r>
    </w:p>
    <w:p w14:paraId="675CF857" w14:textId="77777777" w:rsidR="00DD3483" w:rsidRDefault="002B0777">
      <w:pPr>
        <w:numPr>
          <w:ilvl w:val="0"/>
          <w:numId w:val="8"/>
        </w:numPr>
        <w:spacing w:after="239"/>
        <w:ind w:right="38" w:hanging="516"/>
      </w:pPr>
      <w:r>
        <w:t xml:space="preserve">B. Meskó </w:t>
      </w:r>
      <w:r>
        <w:rPr>
          <w:i/>
        </w:rPr>
        <w:t>et al.</w:t>
      </w:r>
      <w:r>
        <w:t xml:space="preserve">, “Digital Health is a Cultural Transformation of Traditional Healthcare,” </w:t>
      </w:r>
      <w:r>
        <w:rPr>
          <w:i/>
        </w:rPr>
        <w:t>mHealth</w:t>
      </w:r>
      <w:r>
        <w:t xml:space="preserve">, vol. 3, p. 38, 2020. </w:t>
      </w:r>
    </w:p>
    <w:p w14:paraId="74B00E2C" w14:textId="77777777" w:rsidR="00DD3483" w:rsidRDefault="002B0777">
      <w:pPr>
        <w:numPr>
          <w:ilvl w:val="0"/>
          <w:numId w:val="8"/>
        </w:numPr>
        <w:spacing w:after="239"/>
        <w:ind w:right="38" w:hanging="516"/>
      </w:pPr>
      <w:r>
        <w:t xml:space="preserve">P. Nawrocki </w:t>
      </w:r>
      <w:r>
        <w:rPr>
          <w:i/>
        </w:rPr>
        <w:t>et al.</w:t>
      </w:r>
      <w:r>
        <w:t xml:space="preserve">, “A Comparison of Native and Cross-Platform Frameworks for Mobile Applications,” </w:t>
      </w:r>
      <w:r>
        <w:rPr>
          <w:i/>
        </w:rPr>
        <w:t>Computer</w:t>
      </w:r>
      <w:r>
        <w:t xml:space="preserve">, vol. 54, no. 3, pp. 18–27, 2021. </w:t>
      </w:r>
    </w:p>
    <w:p w14:paraId="211CB5C2" w14:textId="77777777" w:rsidR="00DD3483" w:rsidRDefault="002B0777">
      <w:pPr>
        <w:numPr>
          <w:ilvl w:val="0"/>
          <w:numId w:val="8"/>
        </w:numPr>
        <w:spacing w:after="244"/>
        <w:ind w:right="38" w:hanging="516"/>
      </w:pPr>
      <w:r>
        <w:t xml:space="preserve">C. M. Pinto and C. Coutinho, “From Native to Cross-platform Hybrid Development,” in </w:t>
      </w:r>
      <w:r>
        <w:rPr>
          <w:i/>
        </w:rPr>
        <w:t>Proc. ICTE</w:t>
      </w:r>
      <w:r>
        <w:t xml:space="preserve">, 2020, pp. 1–4. </w:t>
      </w:r>
    </w:p>
    <w:p w14:paraId="65758C0C" w14:textId="77777777" w:rsidR="00DD3483" w:rsidRDefault="002B0777">
      <w:pPr>
        <w:numPr>
          <w:ilvl w:val="0"/>
          <w:numId w:val="8"/>
        </w:numPr>
        <w:spacing w:after="237"/>
        <w:ind w:right="38" w:hanging="516"/>
      </w:pPr>
      <w:r>
        <w:t xml:space="preserve">A. Biorn-Hansen, T. A. Majchrzak, and T.-M. Grønli, “Progressive Web Apps: The Possible Web-native Unifier for Mobile Development,” in </w:t>
      </w:r>
      <w:r>
        <w:rPr>
          <w:i/>
        </w:rPr>
        <w:t>Proc. WEBIST</w:t>
      </w:r>
      <w:r>
        <w:t xml:space="preserve">, 2020, pp. 344– 351. </w:t>
      </w:r>
    </w:p>
    <w:p w14:paraId="698A8784" w14:textId="77777777" w:rsidR="00DD3483" w:rsidRDefault="002B0777">
      <w:pPr>
        <w:numPr>
          <w:ilvl w:val="0"/>
          <w:numId w:val="8"/>
        </w:numPr>
        <w:spacing w:after="234"/>
        <w:ind w:right="38" w:hanging="516"/>
      </w:pPr>
      <w:r>
        <w:t xml:space="preserve">T. A. Majchrzak, A. Biorn-Hansen, and T.-M. Grønli, “Progressive Web Apps: the Definite Approach to Cross-Platform Development?” in </w:t>
      </w:r>
      <w:r>
        <w:rPr>
          <w:i/>
        </w:rPr>
        <w:t>Proc. HICSS</w:t>
      </w:r>
      <w:r>
        <w:t xml:space="preserve">, 2018, pp. 5735– 5744. </w:t>
      </w:r>
    </w:p>
    <w:p w14:paraId="027DC705" w14:textId="77777777" w:rsidR="00DD3483" w:rsidRDefault="002B0777">
      <w:pPr>
        <w:numPr>
          <w:ilvl w:val="0"/>
          <w:numId w:val="8"/>
        </w:numPr>
        <w:spacing w:after="239"/>
        <w:ind w:right="38" w:hanging="516"/>
      </w:pPr>
      <w:r>
        <w:t xml:space="preserve">Google, “Flutter — Build Apps for Any Screen,” 2024. [Online]. Available: </w:t>
      </w:r>
      <w:hyperlink r:id="rId21">
        <w:r>
          <w:t xml:space="preserve">https: </w:t>
        </w:r>
      </w:hyperlink>
      <w:hyperlink r:id="rId22">
        <w:r>
          <w:t>//flutter.dev/</w:t>
        </w:r>
      </w:hyperlink>
      <w:hyperlink r:id="rId23">
        <w:r>
          <w:t xml:space="preserve"> </w:t>
        </w:r>
      </w:hyperlink>
    </w:p>
    <w:p w14:paraId="2E48CC28" w14:textId="77777777" w:rsidR="00DD3483" w:rsidRDefault="002B0777">
      <w:pPr>
        <w:numPr>
          <w:ilvl w:val="0"/>
          <w:numId w:val="8"/>
        </w:numPr>
        <w:spacing w:after="239"/>
        <w:ind w:right="38" w:hanging="516"/>
      </w:pPr>
      <w:r>
        <w:t xml:space="preserve">Google, “Flutter Architectural Overview,” 2024. [Online]. Available: </w:t>
      </w:r>
      <w:hyperlink r:id="rId24">
        <w:r>
          <w:t>https://docs.</w:t>
        </w:r>
      </w:hyperlink>
      <w:hyperlink r:id="rId25">
        <w:r>
          <w:t xml:space="preserve"> </w:t>
        </w:r>
      </w:hyperlink>
      <w:hyperlink r:id="rId26">
        <w:r>
          <w:t>flutter.dev/resources/architectural</w:t>
        </w:r>
      </w:hyperlink>
      <w:hyperlink r:id="rId27">
        <w:r>
          <w:t>-</w:t>
        </w:r>
      </w:hyperlink>
      <w:hyperlink r:id="rId28">
        <w:r>
          <w:t>overview</w:t>
        </w:r>
      </w:hyperlink>
      <w:hyperlink r:id="rId29">
        <w:r>
          <w:t xml:space="preserve"> </w:t>
        </w:r>
      </w:hyperlink>
    </w:p>
    <w:p w14:paraId="39CCDCFF" w14:textId="77777777" w:rsidR="00DD3483" w:rsidRDefault="002B0777">
      <w:pPr>
        <w:numPr>
          <w:ilvl w:val="0"/>
          <w:numId w:val="8"/>
        </w:numPr>
        <w:spacing w:after="264"/>
        <w:ind w:right="38" w:hanging="516"/>
      </w:pPr>
      <w:r>
        <w:t xml:space="preserve">E. Windmill, </w:t>
      </w:r>
      <w:r>
        <w:rPr>
          <w:i/>
        </w:rPr>
        <w:t>Flutter in Action</w:t>
      </w:r>
      <w:r>
        <w:t xml:space="preserve">. Shelter Island, NY: Manning Publications, 2020. </w:t>
      </w:r>
    </w:p>
    <w:p w14:paraId="0346F18A" w14:textId="77777777" w:rsidR="00DD3483" w:rsidRDefault="002B0777">
      <w:pPr>
        <w:numPr>
          <w:ilvl w:val="0"/>
          <w:numId w:val="8"/>
        </w:numPr>
        <w:spacing w:after="239"/>
        <w:ind w:right="38" w:hanging="516"/>
      </w:pPr>
      <w:r>
        <w:t xml:space="preserve">Google, “Dart Programming Language,” 2024. [Online]. Available: </w:t>
      </w:r>
      <w:hyperlink r:id="rId30">
        <w:r>
          <w:t>https://dart.</w:t>
        </w:r>
      </w:hyperlink>
      <w:hyperlink r:id="rId31">
        <w:r>
          <w:t xml:space="preserve"> </w:t>
        </w:r>
      </w:hyperlink>
      <w:hyperlink r:id="rId32">
        <w:r>
          <w:t>dev/</w:t>
        </w:r>
      </w:hyperlink>
      <w:hyperlink r:id="rId33">
        <w:r>
          <w:t xml:space="preserve"> </w:t>
        </w:r>
      </w:hyperlink>
    </w:p>
    <w:p w14:paraId="53ACF8DF" w14:textId="77777777" w:rsidR="00DD3483" w:rsidRDefault="002B0777">
      <w:pPr>
        <w:numPr>
          <w:ilvl w:val="0"/>
          <w:numId w:val="8"/>
        </w:numPr>
        <w:spacing w:after="242"/>
        <w:ind w:right="38" w:hanging="516"/>
      </w:pPr>
      <w:r>
        <w:t xml:space="preserve">R. S. Sandhu, E. J. Coyne, H. L. Feinstein, and C. E. Youman, “Role-Based Access Control Models,” </w:t>
      </w:r>
      <w:r>
        <w:rPr>
          <w:i/>
        </w:rPr>
        <w:t>Computer</w:t>
      </w:r>
      <w:r>
        <w:t xml:space="preserve">, vol. 29, no. 2, pp. 38–47, 1996. </w:t>
      </w:r>
    </w:p>
    <w:p w14:paraId="2DD476A1" w14:textId="77777777" w:rsidR="00DD3483" w:rsidRDefault="002B0777">
      <w:pPr>
        <w:numPr>
          <w:ilvl w:val="0"/>
          <w:numId w:val="8"/>
        </w:numPr>
        <w:ind w:right="38" w:hanging="516"/>
      </w:pPr>
      <w:r>
        <w:t xml:space="preserve">J. L. Fernández-Alemán </w:t>
      </w:r>
      <w:r>
        <w:rPr>
          <w:i/>
        </w:rPr>
        <w:t>et al.</w:t>
      </w:r>
      <w:r>
        <w:t xml:space="preserve">, “Security in Electronic Health Records: A Systematic Review,” </w:t>
      </w:r>
      <w:r>
        <w:rPr>
          <w:i/>
        </w:rPr>
        <w:t>Journal of Biomedical Informatics</w:t>
      </w:r>
      <w:r>
        <w:t xml:space="preserve">, vol. 46, no. 3, pp. 541–562, 2013. </w:t>
      </w:r>
    </w:p>
    <w:p w14:paraId="4AD7D362" w14:textId="77777777" w:rsidR="00DD3483" w:rsidRDefault="002B0777">
      <w:pPr>
        <w:numPr>
          <w:ilvl w:val="0"/>
          <w:numId w:val="8"/>
        </w:numPr>
        <w:spacing w:after="237"/>
        <w:ind w:right="38" w:hanging="516"/>
      </w:pPr>
      <w:r>
        <w:t xml:space="preserve">P. J. Sadalage and M. Fowler, </w:t>
      </w:r>
      <w:r>
        <w:rPr>
          <w:i/>
        </w:rPr>
        <w:t>NoSQL Distilled</w:t>
      </w:r>
      <w:r>
        <w:t xml:space="preserve">. Upper Saddle River, NJ: Addison-Wesley, 2013. </w:t>
      </w:r>
    </w:p>
    <w:p w14:paraId="54D528B9" w14:textId="77777777" w:rsidR="00DD3483" w:rsidRDefault="002B0777">
      <w:pPr>
        <w:numPr>
          <w:ilvl w:val="0"/>
          <w:numId w:val="8"/>
        </w:numPr>
        <w:spacing w:after="242"/>
        <w:ind w:right="38" w:hanging="516"/>
      </w:pPr>
      <w:r>
        <w:t xml:space="preserve">Google Firebase, “Cloud Firestore Documentation,” 2024. [Online]. Available: </w:t>
      </w:r>
      <w:hyperlink r:id="rId34">
        <w:r>
          <w:t xml:space="preserve">https: </w:t>
        </w:r>
      </w:hyperlink>
      <w:hyperlink r:id="rId35">
        <w:r>
          <w:t>//firebase.google.com/docs/firestore</w:t>
        </w:r>
      </w:hyperlink>
      <w:hyperlink r:id="rId36">
        <w:r>
          <w:t xml:space="preserve"> </w:t>
        </w:r>
      </w:hyperlink>
    </w:p>
    <w:p w14:paraId="10881E0C" w14:textId="77777777" w:rsidR="00DD3483" w:rsidRDefault="002B0777">
      <w:pPr>
        <w:numPr>
          <w:ilvl w:val="0"/>
          <w:numId w:val="8"/>
        </w:numPr>
        <w:spacing w:after="239"/>
        <w:ind w:right="38" w:hanging="516"/>
      </w:pPr>
      <w:r>
        <w:lastRenderedPageBreak/>
        <w:t xml:space="preserve">pub.dev, “Provider — A Wrapper Around InheritedWidget,” 2024. [Online]. Available: </w:t>
      </w:r>
      <w:hyperlink r:id="rId37">
        <w:r>
          <w:t>https://pub.dev/packages/provider</w:t>
        </w:r>
      </w:hyperlink>
      <w:hyperlink r:id="rId38">
        <w:r>
          <w:t xml:space="preserve"> </w:t>
        </w:r>
      </w:hyperlink>
    </w:p>
    <w:p w14:paraId="50F567DC" w14:textId="77777777" w:rsidR="00DD3483" w:rsidRDefault="002B0777">
      <w:pPr>
        <w:numPr>
          <w:ilvl w:val="0"/>
          <w:numId w:val="8"/>
        </w:numPr>
        <w:spacing w:after="239"/>
        <w:ind w:right="38" w:hanging="516"/>
      </w:pPr>
      <w:r>
        <w:t xml:space="preserve">pub.dev, “pdf — A PDF Producer for Dart,” 2024. [Online]. Available: </w:t>
      </w:r>
      <w:hyperlink r:id="rId39">
        <w:r>
          <w:t>https://pub.</w:t>
        </w:r>
      </w:hyperlink>
      <w:hyperlink r:id="rId40">
        <w:r>
          <w:t xml:space="preserve"> </w:t>
        </w:r>
      </w:hyperlink>
      <w:hyperlink r:id="rId41">
        <w:r>
          <w:t>dev/packages/pdf</w:t>
        </w:r>
      </w:hyperlink>
      <w:hyperlink r:id="rId42">
        <w:r>
          <w:t xml:space="preserve"> </w:t>
        </w:r>
      </w:hyperlink>
    </w:p>
    <w:p w14:paraId="719E30EB" w14:textId="77777777" w:rsidR="00DD3483" w:rsidRDefault="002B0777">
      <w:pPr>
        <w:numPr>
          <w:ilvl w:val="0"/>
          <w:numId w:val="8"/>
        </w:numPr>
        <w:spacing w:after="234"/>
        <w:ind w:right="38" w:hanging="516"/>
      </w:pPr>
      <w:r>
        <w:t xml:space="preserve">K. J. Adebayo and M. E. H. Lim, “Mobile-based Patient Management System for Developing Countries,” </w:t>
      </w:r>
      <w:r>
        <w:rPr>
          <w:i/>
        </w:rPr>
        <w:t>International Journal of Computer Applications</w:t>
      </w:r>
      <w:r>
        <w:t xml:space="preserve">, vol. 174, no. 8, pp. 21–28, 2021. </w:t>
      </w:r>
    </w:p>
    <w:p w14:paraId="5CC7AAF2" w14:textId="77777777" w:rsidR="00DD3483" w:rsidRDefault="002B0777">
      <w:pPr>
        <w:numPr>
          <w:ilvl w:val="0"/>
          <w:numId w:val="8"/>
        </w:numPr>
        <w:spacing w:after="242"/>
        <w:ind w:right="38" w:hanging="516"/>
      </w:pPr>
      <w:r>
        <w:t xml:space="preserve">Google Firebase, “Firebase Authentication,” 2024. [Online]. Available: </w:t>
      </w:r>
      <w:hyperlink r:id="rId43">
        <w:r>
          <w:t xml:space="preserve">https:// </w:t>
        </w:r>
      </w:hyperlink>
      <w:hyperlink r:id="rId44">
        <w:r>
          <w:t>firebase.google.com/docs/auth</w:t>
        </w:r>
      </w:hyperlink>
      <w:hyperlink r:id="rId45">
        <w:r>
          <w:t xml:space="preserve"> </w:t>
        </w:r>
      </w:hyperlink>
    </w:p>
    <w:p w14:paraId="72F5DE40" w14:textId="77777777" w:rsidR="00DD3483" w:rsidRDefault="002B0777">
      <w:pPr>
        <w:numPr>
          <w:ilvl w:val="0"/>
          <w:numId w:val="8"/>
        </w:numPr>
        <w:spacing w:after="55"/>
        <w:ind w:right="38" w:hanging="516"/>
      </w:pPr>
      <w:r>
        <w:t xml:space="preserve">Google Firebase, “Firebase — App Development Platform,” 2024. [Online]. Available: </w:t>
      </w:r>
    </w:p>
    <w:p w14:paraId="5D5C435F" w14:textId="77777777" w:rsidR="00DD3483" w:rsidRDefault="006A0729">
      <w:pPr>
        <w:spacing w:after="250"/>
        <w:ind w:left="2487" w:right="38"/>
      </w:pPr>
      <w:hyperlink r:id="rId46">
        <w:r w:rsidR="002B0777">
          <w:t>https://firebase.google.com/</w:t>
        </w:r>
      </w:hyperlink>
      <w:hyperlink r:id="rId47">
        <w:r w:rsidR="002B0777">
          <w:t xml:space="preserve"> </w:t>
        </w:r>
      </w:hyperlink>
    </w:p>
    <w:p w14:paraId="379172BF" w14:textId="77777777" w:rsidR="00DD3483" w:rsidRDefault="002B0777">
      <w:pPr>
        <w:numPr>
          <w:ilvl w:val="0"/>
          <w:numId w:val="8"/>
        </w:numPr>
        <w:spacing w:after="267"/>
        <w:ind w:right="38" w:hanging="516"/>
      </w:pPr>
      <w:r>
        <w:t xml:space="preserve">R. Payne, </w:t>
      </w:r>
      <w:r>
        <w:rPr>
          <w:i/>
        </w:rPr>
        <w:t>Beginning App Development with Flutter</w:t>
      </w:r>
      <w:r>
        <w:t xml:space="preserve">. Dallas, TX: Apress, 2019. </w:t>
      </w:r>
    </w:p>
    <w:p w14:paraId="61EBDE0E" w14:textId="77777777" w:rsidR="00DD3483" w:rsidRDefault="002B0777">
      <w:pPr>
        <w:numPr>
          <w:ilvl w:val="0"/>
          <w:numId w:val="8"/>
        </w:numPr>
        <w:spacing w:after="218"/>
        <w:ind w:right="38" w:hanging="516"/>
      </w:pPr>
      <w:r>
        <w:t xml:space="preserve">J. Nielsen and R. Budiu, </w:t>
      </w:r>
      <w:r>
        <w:rPr>
          <w:i/>
        </w:rPr>
        <w:t>Mobile Usability</w:t>
      </w:r>
      <w:r>
        <w:t xml:space="preserve">. Berkeley, CA: New Riders, 2020. [24] Google, </w:t>
      </w:r>
    </w:p>
    <w:p w14:paraId="30B2A2AB" w14:textId="77777777" w:rsidR="00DD3483" w:rsidRDefault="002B0777">
      <w:pPr>
        <w:spacing w:after="5" w:line="440" w:lineRule="auto"/>
        <w:ind w:left="2487" w:right="38"/>
      </w:pPr>
      <w:r>
        <w:t xml:space="preserve">“Material Design 3,” 2024. [Online]. Available: </w:t>
      </w:r>
      <w:hyperlink r:id="rId48">
        <w:r>
          <w:t>https://m3.material.io/ [</w:t>
        </w:r>
      </w:hyperlink>
      <w:r>
        <w:t xml:space="preserve">25] I. Sommerville, </w:t>
      </w:r>
      <w:r>
        <w:rPr>
          <w:i/>
        </w:rPr>
        <w:t>Software Engineering</w:t>
      </w:r>
      <w:r>
        <w:t xml:space="preserve">, 10th ed. Boston: Pearson, 2016. </w:t>
      </w:r>
    </w:p>
    <w:p w14:paraId="50173CF5" w14:textId="77777777" w:rsidR="00DD3483" w:rsidRDefault="002B0777">
      <w:pPr>
        <w:spacing w:after="121"/>
        <w:ind w:left="2474" w:right="38" w:hanging="516"/>
      </w:pPr>
      <w:r>
        <w:t xml:space="preserve">[26] R. T. Sutton </w:t>
      </w:r>
      <w:r>
        <w:rPr>
          <w:i/>
        </w:rPr>
        <w:t>et al.</w:t>
      </w:r>
      <w:r>
        <w:t xml:space="preserve">, “An Overview of Clinical Decision Support Systems: Benefits, Risks, and Strategies for Success,” </w:t>
      </w:r>
      <w:r>
        <w:rPr>
          <w:i/>
        </w:rPr>
        <w:t>npj Digital Medicine</w:t>
      </w:r>
      <w:r>
        <w:t xml:space="preserve">, vol. 3, no. 17, 2020. </w:t>
      </w:r>
    </w:p>
    <w:p w14:paraId="268A5DBE" w14:textId="77777777" w:rsidR="00DD3483" w:rsidRDefault="002B0777">
      <w:pPr>
        <w:pStyle w:val="2"/>
        <w:ind w:left="1966"/>
      </w:pPr>
      <w:r>
        <w:t xml:space="preserve">A. Key Source Code Listings </w:t>
      </w:r>
    </w:p>
    <w:p w14:paraId="253B1A97" w14:textId="77777777" w:rsidR="00DD3483" w:rsidRDefault="002B0777">
      <w:pPr>
        <w:spacing w:after="448"/>
        <w:ind w:left="1958" w:right="38"/>
      </w:pPr>
      <w:r>
        <w:t xml:space="preserve">This appendix reproduces representative excerpts of the MEDLINE source code that illustrate the design decisions discussed in Chapter 3. </w:t>
      </w:r>
    </w:p>
    <w:p w14:paraId="6777E127" w14:textId="77777777" w:rsidR="00DD3483" w:rsidRDefault="002B0777">
      <w:pPr>
        <w:pStyle w:val="3"/>
        <w:spacing w:after="110"/>
        <w:ind w:left="1966"/>
      </w:pPr>
      <w:r>
        <w:t xml:space="preserve">A.1. AuthWrapper — Role-Based Routing </w:t>
      </w:r>
    </w:p>
    <w:p w14:paraId="7D058E40" w14:textId="77777777" w:rsidR="00DD3483" w:rsidRDefault="002B0777">
      <w:pPr>
        <w:spacing w:after="449"/>
        <w:ind w:left="1958" w:right="38"/>
      </w:pPr>
      <w:r>
        <w:t xml:space="preserve">The _buildDashboard() method implements the role-routing logic at the application’s authentication boundary, mapping each stored role to its dashboard widget and falling back safely for an unrecognised role. </w:t>
      </w:r>
    </w:p>
    <w:p w14:paraId="592F1B78" w14:textId="77777777" w:rsidR="00DD3483" w:rsidRDefault="002B0777">
      <w:pPr>
        <w:spacing w:after="152" w:line="259" w:lineRule="auto"/>
        <w:ind w:left="1912" w:hanging="10"/>
        <w:jc w:val="center"/>
      </w:pPr>
      <w:r>
        <w:rPr>
          <w:sz w:val="22"/>
        </w:rPr>
        <w:t>Listing A.1. _buildDashboard() role-to-widget dispatch in auth_wrapper.dart.</w:t>
      </w:r>
      <w:r>
        <w:t xml:space="preserve"> </w:t>
      </w:r>
    </w:p>
    <w:tbl>
      <w:tblPr>
        <w:tblStyle w:val="TableGrid"/>
        <w:tblW w:w="8509" w:type="dxa"/>
        <w:tblInd w:w="2264" w:type="dxa"/>
        <w:tblCellMar>
          <w:top w:w="534" w:type="dxa"/>
          <w:right w:w="500" w:type="dxa"/>
        </w:tblCellMar>
        <w:tblLook w:val="04A0" w:firstRow="1" w:lastRow="0" w:firstColumn="1" w:lastColumn="0" w:noHBand="0" w:noVBand="1"/>
      </w:tblPr>
      <w:tblGrid>
        <w:gridCol w:w="6481"/>
        <w:gridCol w:w="2028"/>
      </w:tblGrid>
      <w:tr w:rsidR="00DD3483" w14:paraId="1376F78E" w14:textId="77777777">
        <w:trPr>
          <w:trHeight w:val="4412"/>
        </w:trPr>
        <w:tc>
          <w:tcPr>
            <w:tcW w:w="6481" w:type="dxa"/>
            <w:tcBorders>
              <w:top w:val="single" w:sz="2" w:space="0" w:color="D0E8FF"/>
              <w:left w:val="nil"/>
              <w:bottom w:val="single" w:sz="2" w:space="0" w:color="D0E8FF"/>
              <w:right w:val="nil"/>
            </w:tcBorders>
            <w:shd w:val="clear" w:color="auto" w:fill="F8FAFC"/>
            <w:vAlign w:val="center"/>
          </w:tcPr>
          <w:p w14:paraId="7F3DABEC" w14:textId="77777777" w:rsidR="00DD3483" w:rsidRDefault="002B0777">
            <w:pPr>
              <w:spacing w:after="0" w:line="341" w:lineRule="auto"/>
              <w:ind w:left="418" w:right="44" w:hanging="418"/>
              <w:jc w:val="left"/>
            </w:pPr>
            <w:r>
              <w:rPr>
                <w:color w:val="023E8A"/>
                <w:sz w:val="20"/>
              </w:rPr>
              <w:lastRenderedPageBreak/>
              <w:t xml:space="preserve">Widget </w:t>
            </w:r>
            <w:r>
              <w:rPr>
                <w:sz w:val="20"/>
              </w:rPr>
              <w:t>_buildDashboard(</w:t>
            </w:r>
            <w:r>
              <w:rPr>
                <w:color w:val="023E8A"/>
                <w:sz w:val="20"/>
              </w:rPr>
              <w:t xml:space="preserve">String </w:t>
            </w:r>
            <w:r>
              <w:rPr>
                <w:sz w:val="20"/>
              </w:rPr>
              <w:t xml:space="preserve">role) { </w:t>
            </w:r>
            <w:r>
              <w:rPr>
                <w:color w:val="023E8A"/>
                <w:sz w:val="20"/>
              </w:rPr>
              <w:t xml:space="preserve">switch </w:t>
            </w:r>
            <w:r>
              <w:rPr>
                <w:sz w:val="20"/>
              </w:rPr>
              <w:t>(role) {</w:t>
            </w:r>
            <w:r>
              <w:t xml:space="preserve"> </w:t>
            </w:r>
            <w:r>
              <w:rPr>
                <w:color w:val="023E8A"/>
                <w:sz w:val="20"/>
              </w:rPr>
              <w:t xml:space="preserve">case </w:t>
            </w:r>
            <w:r>
              <w:rPr>
                <w:color w:val="068C78"/>
                <w:sz w:val="20"/>
              </w:rPr>
              <w:t>’admin’</w:t>
            </w:r>
            <w:r>
              <w:rPr>
                <w:sz w:val="20"/>
              </w:rPr>
              <w:t xml:space="preserve">: </w:t>
            </w:r>
            <w:r>
              <w:rPr>
                <w:sz w:val="20"/>
              </w:rPr>
              <w:tab/>
            </w:r>
            <w:r>
              <w:rPr>
                <w:color w:val="023E8A"/>
                <w:sz w:val="20"/>
              </w:rPr>
              <w:t xml:space="preserve">return const </w:t>
            </w:r>
            <w:r>
              <w:rPr>
                <w:sz w:val="20"/>
              </w:rPr>
              <w:t xml:space="preserve">AdminDashboard(); </w:t>
            </w:r>
            <w:r>
              <w:rPr>
                <w:color w:val="023E8A"/>
                <w:sz w:val="20"/>
              </w:rPr>
              <w:t xml:space="preserve">case </w:t>
            </w:r>
            <w:r>
              <w:rPr>
                <w:color w:val="068C78"/>
                <w:sz w:val="20"/>
              </w:rPr>
              <w:t>’doctor’</w:t>
            </w:r>
            <w:r>
              <w:rPr>
                <w:sz w:val="20"/>
              </w:rPr>
              <w:t xml:space="preserve">: </w:t>
            </w:r>
          </w:p>
          <w:p w14:paraId="7BF97B0F" w14:textId="77777777" w:rsidR="00DD3483" w:rsidRDefault="002B0777">
            <w:pPr>
              <w:spacing w:after="2" w:line="328" w:lineRule="auto"/>
              <w:ind w:left="418"/>
              <w:jc w:val="left"/>
            </w:pPr>
            <w:r>
              <w:rPr>
                <w:color w:val="023E8A"/>
                <w:sz w:val="20"/>
              </w:rPr>
              <w:t xml:space="preserve">const </w:t>
            </w:r>
            <w:r>
              <w:rPr>
                <w:sz w:val="20"/>
              </w:rPr>
              <w:t xml:space="preserve">DoctorDashboard(); </w:t>
            </w:r>
            <w:r>
              <w:rPr>
                <w:color w:val="023E8A"/>
                <w:sz w:val="20"/>
              </w:rPr>
              <w:t xml:space="preserve">case </w:t>
            </w:r>
            <w:r>
              <w:rPr>
                <w:color w:val="068C78"/>
                <w:sz w:val="20"/>
              </w:rPr>
              <w:t>’receptionist’</w:t>
            </w:r>
            <w:r>
              <w:rPr>
                <w:sz w:val="20"/>
              </w:rPr>
              <w:t xml:space="preserve">: </w:t>
            </w:r>
            <w:r>
              <w:rPr>
                <w:sz w:val="20"/>
              </w:rPr>
              <w:tab/>
            </w:r>
            <w:r>
              <w:rPr>
                <w:color w:val="023E8A"/>
                <w:sz w:val="20"/>
              </w:rPr>
              <w:t xml:space="preserve">return const </w:t>
            </w:r>
            <w:r>
              <w:rPr>
                <w:sz w:val="20"/>
              </w:rPr>
              <w:t xml:space="preserve">ReceptionistDashboard(); </w:t>
            </w:r>
            <w:r>
              <w:rPr>
                <w:color w:val="023E8A"/>
                <w:sz w:val="20"/>
              </w:rPr>
              <w:t xml:space="preserve">case </w:t>
            </w:r>
            <w:r>
              <w:rPr>
                <w:color w:val="068C78"/>
                <w:sz w:val="20"/>
              </w:rPr>
              <w:t>’pharmacy’</w:t>
            </w:r>
            <w:r>
              <w:rPr>
                <w:sz w:val="20"/>
              </w:rPr>
              <w:t xml:space="preserve">: </w:t>
            </w:r>
            <w:r>
              <w:rPr>
                <w:sz w:val="20"/>
              </w:rPr>
              <w:tab/>
            </w:r>
            <w:r>
              <w:rPr>
                <w:color w:val="023E8A"/>
                <w:sz w:val="20"/>
              </w:rPr>
              <w:t xml:space="preserve">return const </w:t>
            </w:r>
          </w:p>
          <w:p w14:paraId="2CF2F83E" w14:textId="77777777" w:rsidR="00DD3483" w:rsidRDefault="002B0777">
            <w:pPr>
              <w:tabs>
                <w:tab w:val="center" w:pos="2077"/>
                <w:tab w:val="center" w:pos="4821"/>
              </w:tabs>
              <w:spacing w:after="57" w:line="259" w:lineRule="auto"/>
              <w:ind w:left="0"/>
              <w:jc w:val="left"/>
            </w:pPr>
            <w:r>
              <w:rPr>
                <w:sz w:val="22"/>
              </w:rPr>
              <w:tab/>
            </w:r>
            <w:r>
              <w:rPr>
                <w:sz w:val="20"/>
              </w:rPr>
              <w:t xml:space="preserve">PharmacyDashboard(); </w:t>
            </w:r>
            <w:r>
              <w:rPr>
                <w:color w:val="023E8A"/>
                <w:sz w:val="20"/>
              </w:rPr>
              <w:t xml:space="preserve">case </w:t>
            </w:r>
            <w:r>
              <w:rPr>
                <w:color w:val="068C78"/>
                <w:sz w:val="20"/>
              </w:rPr>
              <w:t>’laboratory’</w:t>
            </w:r>
            <w:r>
              <w:rPr>
                <w:sz w:val="20"/>
              </w:rPr>
              <w:t xml:space="preserve">: </w:t>
            </w:r>
            <w:r>
              <w:rPr>
                <w:sz w:val="20"/>
              </w:rPr>
              <w:tab/>
            </w:r>
            <w:r>
              <w:rPr>
                <w:color w:val="023E8A"/>
                <w:sz w:val="20"/>
              </w:rPr>
              <w:t xml:space="preserve">return const </w:t>
            </w:r>
          </w:p>
          <w:p w14:paraId="002A3DDE" w14:textId="77777777" w:rsidR="00DD3483" w:rsidRDefault="002B0777">
            <w:pPr>
              <w:spacing w:after="13" w:line="288" w:lineRule="auto"/>
              <w:ind w:left="418"/>
            </w:pPr>
            <w:r>
              <w:rPr>
                <w:sz w:val="20"/>
              </w:rPr>
              <w:t xml:space="preserve">LaboratoryDashboard(); </w:t>
            </w:r>
            <w:r>
              <w:rPr>
                <w:color w:val="023E8A"/>
                <w:sz w:val="20"/>
              </w:rPr>
              <w:t xml:space="preserve">case </w:t>
            </w:r>
            <w:r>
              <w:rPr>
                <w:color w:val="068C78"/>
                <w:sz w:val="20"/>
              </w:rPr>
              <w:t>’hospitalization’</w:t>
            </w:r>
            <w:r>
              <w:rPr>
                <w:sz w:val="20"/>
              </w:rPr>
              <w:t xml:space="preserve">: </w:t>
            </w:r>
            <w:r>
              <w:rPr>
                <w:color w:val="023E8A"/>
                <w:sz w:val="20"/>
              </w:rPr>
              <w:t xml:space="preserve">return const </w:t>
            </w:r>
            <w:r>
              <w:rPr>
                <w:sz w:val="20"/>
              </w:rPr>
              <w:t xml:space="preserve">HospitalizationDashboard(); </w:t>
            </w:r>
            <w:r>
              <w:rPr>
                <w:color w:val="023E8A"/>
                <w:sz w:val="20"/>
              </w:rPr>
              <w:t>default</w:t>
            </w:r>
            <w:r>
              <w:rPr>
                <w:sz w:val="20"/>
              </w:rPr>
              <w:t>:</w:t>
            </w:r>
            <w:r>
              <w:t xml:space="preserve"> </w:t>
            </w:r>
          </w:p>
          <w:p w14:paraId="6F940ADE" w14:textId="77777777" w:rsidR="00DD3483" w:rsidRDefault="002B0777">
            <w:pPr>
              <w:spacing w:after="37" w:line="259" w:lineRule="auto"/>
              <w:ind w:left="542"/>
              <w:jc w:val="center"/>
            </w:pPr>
            <w:r>
              <w:rPr>
                <w:color w:val="023E8A"/>
                <w:sz w:val="20"/>
              </w:rPr>
              <w:t xml:space="preserve">return </w:t>
            </w:r>
            <w:r>
              <w:rPr>
                <w:sz w:val="20"/>
              </w:rPr>
              <w:t>Scaffold( body: Center(child: Text(</w:t>
            </w:r>
            <w:r>
              <w:rPr>
                <w:color w:val="068C78"/>
                <w:sz w:val="20"/>
              </w:rPr>
              <w:t>’Unknown role: $role’</w:t>
            </w:r>
            <w:r>
              <w:rPr>
                <w:sz w:val="20"/>
              </w:rPr>
              <w:t>)),</w:t>
            </w:r>
            <w:r>
              <w:t xml:space="preserve"> </w:t>
            </w:r>
          </w:p>
          <w:p w14:paraId="1D71E0B6" w14:textId="77777777" w:rsidR="00DD3483" w:rsidRDefault="002B0777">
            <w:pPr>
              <w:spacing w:after="5" w:line="259" w:lineRule="auto"/>
              <w:ind w:left="629"/>
              <w:jc w:val="left"/>
            </w:pPr>
            <w:r>
              <w:rPr>
                <w:sz w:val="20"/>
              </w:rPr>
              <w:t>);</w:t>
            </w:r>
            <w:r>
              <w:t xml:space="preserve"> </w:t>
            </w:r>
          </w:p>
          <w:p w14:paraId="34C663EF" w14:textId="77777777" w:rsidR="00DD3483" w:rsidRDefault="002B0777">
            <w:pPr>
              <w:spacing w:after="3" w:line="259" w:lineRule="auto"/>
              <w:ind w:left="209"/>
              <w:jc w:val="left"/>
            </w:pPr>
            <w:r>
              <w:rPr>
                <w:sz w:val="20"/>
              </w:rPr>
              <w:t>}</w:t>
            </w:r>
            <w:r>
              <w:t xml:space="preserve"> </w:t>
            </w:r>
          </w:p>
          <w:p w14:paraId="39F49C0B" w14:textId="77777777" w:rsidR="00DD3483" w:rsidRDefault="002B0777">
            <w:pPr>
              <w:spacing w:after="0" w:line="259" w:lineRule="auto"/>
              <w:ind w:left="0"/>
              <w:jc w:val="left"/>
            </w:pPr>
            <w:r>
              <w:rPr>
                <w:sz w:val="20"/>
              </w:rPr>
              <w:t>}</w:t>
            </w:r>
            <w:r>
              <w:t xml:space="preserve"> </w:t>
            </w:r>
          </w:p>
        </w:tc>
        <w:tc>
          <w:tcPr>
            <w:tcW w:w="2028" w:type="dxa"/>
            <w:tcBorders>
              <w:top w:val="single" w:sz="2" w:space="0" w:color="D0E8FF"/>
              <w:left w:val="nil"/>
              <w:bottom w:val="single" w:sz="2" w:space="0" w:color="D0E8FF"/>
              <w:right w:val="nil"/>
            </w:tcBorders>
            <w:shd w:val="clear" w:color="auto" w:fill="F8FAFC"/>
          </w:tcPr>
          <w:p w14:paraId="78133220" w14:textId="77777777" w:rsidR="00DD3483" w:rsidRDefault="002B0777">
            <w:pPr>
              <w:spacing w:after="0" w:line="259" w:lineRule="auto"/>
              <w:ind w:left="0"/>
              <w:jc w:val="left"/>
            </w:pPr>
            <w:r>
              <w:rPr>
                <w:color w:val="023E8A"/>
                <w:sz w:val="20"/>
              </w:rPr>
              <w:t xml:space="preserve">return </w:t>
            </w:r>
          </w:p>
        </w:tc>
      </w:tr>
    </w:tbl>
    <w:p w14:paraId="5603B4DD" w14:textId="77777777" w:rsidR="00DD3483" w:rsidRDefault="002B0777">
      <w:pPr>
        <w:pStyle w:val="3"/>
        <w:spacing w:after="110"/>
        <w:ind w:left="1966"/>
      </w:pPr>
      <w:r>
        <w:t xml:space="preserve">A.2. LanguageProvider — Runtime Translation </w:t>
      </w:r>
    </w:p>
    <w:p w14:paraId="673E578D" w14:textId="77777777" w:rsidR="00DD3483" w:rsidRDefault="002B0777">
      <w:pPr>
        <w:spacing w:after="430"/>
        <w:ind w:left="1958" w:right="38"/>
      </w:pPr>
      <w:r>
        <w:t xml:space="preserve">The translate() method performs a two-level map lookup, returning the key itself as a safe fallback if a translation is missing; setLanguage() persists the active locale and notifies listeners so the UI rebuilds without a restart. </w:t>
      </w:r>
    </w:p>
    <w:tbl>
      <w:tblPr>
        <w:tblStyle w:val="TableGrid"/>
        <w:tblW w:w="8509" w:type="dxa"/>
        <w:tblInd w:w="2264" w:type="dxa"/>
        <w:tblCellMar>
          <w:top w:w="121" w:type="dxa"/>
          <w:right w:w="4485" w:type="dxa"/>
        </w:tblCellMar>
        <w:tblLook w:val="04A0" w:firstRow="1" w:lastRow="0" w:firstColumn="1" w:lastColumn="0" w:noHBand="0" w:noVBand="1"/>
      </w:tblPr>
      <w:tblGrid>
        <w:gridCol w:w="8509"/>
      </w:tblGrid>
      <w:tr w:rsidR="00DD3483" w14:paraId="3B20CD56" w14:textId="77777777">
        <w:trPr>
          <w:trHeight w:val="1951"/>
        </w:trPr>
        <w:tc>
          <w:tcPr>
            <w:tcW w:w="8509" w:type="dxa"/>
            <w:tcBorders>
              <w:top w:val="single" w:sz="2" w:space="0" w:color="D0E8FF"/>
              <w:left w:val="nil"/>
              <w:bottom w:val="nil"/>
              <w:right w:val="nil"/>
            </w:tcBorders>
            <w:shd w:val="clear" w:color="auto" w:fill="F8FAFC"/>
          </w:tcPr>
          <w:p w14:paraId="5DB1B12F" w14:textId="77777777" w:rsidR="00DD3483" w:rsidRDefault="002B0777">
            <w:pPr>
              <w:spacing w:after="92" w:line="259" w:lineRule="auto"/>
              <w:ind w:left="0"/>
              <w:jc w:val="left"/>
            </w:pPr>
            <w:r>
              <w:rPr>
                <w:color w:val="023E8A"/>
                <w:sz w:val="20"/>
              </w:rPr>
              <w:t xml:space="preserve">String </w:t>
            </w:r>
            <w:r>
              <w:rPr>
                <w:sz w:val="20"/>
              </w:rPr>
              <w:t>translate(</w:t>
            </w:r>
            <w:r>
              <w:rPr>
                <w:color w:val="023E8A"/>
                <w:sz w:val="20"/>
              </w:rPr>
              <w:t xml:space="preserve">String </w:t>
            </w:r>
            <w:r>
              <w:rPr>
                <w:sz w:val="20"/>
              </w:rPr>
              <w:t xml:space="preserve">key) { </w:t>
            </w:r>
            <w:r>
              <w:rPr>
                <w:color w:val="023E8A"/>
                <w:sz w:val="20"/>
              </w:rPr>
              <w:t xml:space="preserve">return </w:t>
            </w:r>
          </w:p>
          <w:p w14:paraId="04E746AC" w14:textId="77777777" w:rsidR="00DD3483" w:rsidRDefault="002B0777">
            <w:pPr>
              <w:spacing w:after="32" w:line="259" w:lineRule="auto"/>
              <w:ind w:left="209"/>
              <w:jc w:val="left"/>
            </w:pPr>
            <w:r>
              <w:rPr>
                <w:sz w:val="20"/>
              </w:rPr>
              <w:t>_translations[key]?[_currentLanguage] ?? key;</w:t>
            </w:r>
            <w:r>
              <w:t xml:space="preserve"> </w:t>
            </w:r>
          </w:p>
          <w:p w14:paraId="378EEBDB" w14:textId="77777777" w:rsidR="00DD3483" w:rsidRDefault="002B0777">
            <w:pPr>
              <w:spacing w:after="339" w:line="259" w:lineRule="auto"/>
              <w:ind w:left="0"/>
              <w:jc w:val="left"/>
            </w:pPr>
            <w:r>
              <w:rPr>
                <w:sz w:val="20"/>
              </w:rPr>
              <w:t>}</w:t>
            </w:r>
            <w:r>
              <w:t xml:space="preserve"> </w:t>
            </w:r>
          </w:p>
          <w:p w14:paraId="00FB1351" w14:textId="77777777" w:rsidR="00DD3483" w:rsidRDefault="002B0777">
            <w:pPr>
              <w:spacing w:after="0" w:line="259" w:lineRule="auto"/>
              <w:ind w:left="209" w:hanging="209"/>
            </w:pPr>
            <w:r>
              <w:rPr>
                <w:color w:val="023E8A"/>
                <w:sz w:val="20"/>
              </w:rPr>
              <w:t>Future</w:t>
            </w:r>
            <w:r>
              <w:rPr>
                <w:sz w:val="20"/>
              </w:rPr>
              <w:t>&lt;</w:t>
            </w:r>
            <w:r>
              <w:rPr>
                <w:color w:val="023E8A"/>
                <w:sz w:val="20"/>
              </w:rPr>
              <w:t>void</w:t>
            </w:r>
            <w:r>
              <w:rPr>
                <w:sz w:val="20"/>
              </w:rPr>
              <w:t>&gt; setLanguage(</w:t>
            </w:r>
            <w:r>
              <w:rPr>
                <w:color w:val="023E8A"/>
                <w:sz w:val="20"/>
              </w:rPr>
              <w:t xml:space="preserve">String </w:t>
            </w:r>
            <w:r>
              <w:rPr>
                <w:sz w:val="20"/>
              </w:rPr>
              <w:t xml:space="preserve">lang) </w:t>
            </w:r>
            <w:r>
              <w:rPr>
                <w:color w:val="023E8A"/>
                <w:sz w:val="20"/>
              </w:rPr>
              <w:t xml:space="preserve">async </w:t>
            </w:r>
            <w:r>
              <w:rPr>
                <w:sz w:val="20"/>
              </w:rPr>
              <w:t>{</w:t>
            </w:r>
            <w:r>
              <w:t xml:space="preserve"> </w:t>
            </w:r>
            <w:r>
              <w:rPr>
                <w:sz w:val="20"/>
              </w:rPr>
              <w:t>_currentLanguage = lang;</w:t>
            </w:r>
            <w:r>
              <w:t xml:space="preserve"> </w:t>
            </w:r>
          </w:p>
        </w:tc>
      </w:tr>
    </w:tbl>
    <w:p w14:paraId="74723DF2" w14:textId="77777777" w:rsidR="00DD3483" w:rsidRDefault="002B0777">
      <w:pPr>
        <w:spacing w:after="152" w:line="259" w:lineRule="auto"/>
        <w:ind w:left="1912" w:right="2" w:hanging="10"/>
        <w:jc w:val="center"/>
      </w:pPr>
      <w:r>
        <w:rPr>
          <w:sz w:val="22"/>
        </w:rPr>
        <w:t>Listing A.2. Runtime translation and locale persistence in language_provider.dart.</w:t>
      </w:r>
      <w:r>
        <w:t xml:space="preserve"> </w:t>
      </w:r>
    </w:p>
    <w:p w14:paraId="5DBF732F" w14:textId="77777777" w:rsidR="00DD3483" w:rsidRDefault="002B0777">
      <w:pPr>
        <w:spacing w:after="31" w:line="259" w:lineRule="auto"/>
        <w:ind w:left="1975" w:hanging="10"/>
        <w:jc w:val="left"/>
      </w:pPr>
      <w:r>
        <w:rPr>
          <w:color w:val="788796"/>
          <w:sz w:val="16"/>
        </w:rPr>
        <w:t>1</w:t>
      </w:r>
      <w:r>
        <w:t xml:space="preserve"> </w:t>
      </w:r>
    </w:p>
    <w:p w14:paraId="14B2BF19" w14:textId="77777777" w:rsidR="00DD3483" w:rsidRDefault="002B0777">
      <w:pPr>
        <w:spacing w:after="31" w:line="259" w:lineRule="auto"/>
        <w:ind w:left="1975" w:hanging="10"/>
        <w:jc w:val="left"/>
      </w:pPr>
      <w:r>
        <w:rPr>
          <w:color w:val="788796"/>
          <w:sz w:val="16"/>
        </w:rPr>
        <w:t>2</w:t>
      </w:r>
      <w:r>
        <w:t xml:space="preserve"> </w:t>
      </w:r>
    </w:p>
    <w:p w14:paraId="2859E093" w14:textId="77777777" w:rsidR="00DD3483" w:rsidRDefault="002B0777">
      <w:pPr>
        <w:spacing w:after="31" w:line="259" w:lineRule="auto"/>
        <w:ind w:left="1975" w:hanging="10"/>
        <w:jc w:val="left"/>
      </w:pPr>
      <w:r>
        <w:rPr>
          <w:color w:val="788796"/>
          <w:sz w:val="16"/>
        </w:rPr>
        <w:t>3</w:t>
      </w:r>
      <w:r>
        <w:t xml:space="preserve"> </w:t>
      </w:r>
    </w:p>
    <w:p w14:paraId="1B092D9D" w14:textId="77777777" w:rsidR="00DD3483" w:rsidRDefault="002B0777">
      <w:pPr>
        <w:spacing w:after="31" w:line="259" w:lineRule="auto"/>
        <w:ind w:left="1975" w:hanging="10"/>
        <w:jc w:val="left"/>
      </w:pPr>
      <w:r>
        <w:rPr>
          <w:color w:val="788796"/>
          <w:sz w:val="16"/>
        </w:rPr>
        <w:t>4</w:t>
      </w:r>
      <w:r>
        <w:t xml:space="preserve"> </w:t>
      </w:r>
    </w:p>
    <w:p w14:paraId="4A279B14" w14:textId="77777777" w:rsidR="00DD3483" w:rsidRDefault="002B0777">
      <w:pPr>
        <w:spacing w:after="0" w:line="259" w:lineRule="auto"/>
        <w:ind w:left="1975" w:hanging="10"/>
        <w:jc w:val="left"/>
      </w:pPr>
      <w:r>
        <w:rPr>
          <w:color w:val="788796"/>
          <w:sz w:val="16"/>
        </w:rPr>
        <w:t>5</w:t>
      </w:r>
      <w:r>
        <w:t xml:space="preserve"> </w:t>
      </w:r>
    </w:p>
    <w:tbl>
      <w:tblPr>
        <w:tblStyle w:val="TableGrid"/>
        <w:tblW w:w="8509" w:type="dxa"/>
        <w:tblInd w:w="2264" w:type="dxa"/>
        <w:tblCellMar>
          <w:top w:w="112" w:type="dxa"/>
          <w:right w:w="115" w:type="dxa"/>
        </w:tblCellMar>
        <w:tblLook w:val="04A0" w:firstRow="1" w:lastRow="0" w:firstColumn="1" w:lastColumn="0" w:noHBand="0" w:noVBand="1"/>
      </w:tblPr>
      <w:tblGrid>
        <w:gridCol w:w="8509"/>
      </w:tblGrid>
      <w:tr w:rsidR="00DD3483" w14:paraId="3A4619CA" w14:textId="77777777">
        <w:trPr>
          <w:trHeight w:val="1383"/>
        </w:trPr>
        <w:tc>
          <w:tcPr>
            <w:tcW w:w="8509" w:type="dxa"/>
            <w:tcBorders>
              <w:top w:val="nil"/>
              <w:left w:val="nil"/>
              <w:bottom w:val="single" w:sz="2" w:space="0" w:color="D0E8FF"/>
              <w:right w:val="nil"/>
            </w:tcBorders>
            <w:shd w:val="clear" w:color="auto" w:fill="F8FAFC"/>
          </w:tcPr>
          <w:p w14:paraId="6C752D33" w14:textId="77777777" w:rsidR="00DD3483" w:rsidRDefault="002B0777">
            <w:pPr>
              <w:spacing w:after="0" w:line="280" w:lineRule="auto"/>
              <w:ind w:left="209" w:right="1319"/>
              <w:jc w:val="left"/>
            </w:pPr>
            <w:r>
              <w:rPr>
                <w:color w:val="023E8A"/>
                <w:sz w:val="20"/>
              </w:rPr>
              <w:t xml:space="preserve">final </w:t>
            </w:r>
            <w:r>
              <w:rPr>
                <w:sz w:val="20"/>
              </w:rPr>
              <w:t xml:space="preserve">prefs = </w:t>
            </w:r>
            <w:r>
              <w:rPr>
                <w:color w:val="023E8A"/>
                <w:sz w:val="20"/>
              </w:rPr>
              <w:t xml:space="preserve">await </w:t>
            </w:r>
            <w:r>
              <w:rPr>
                <w:sz w:val="20"/>
              </w:rPr>
              <w:t xml:space="preserve">SharedPreferences.getInstance(); </w:t>
            </w:r>
            <w:r>
              <w:rPr>
                <w:color w:val="023E8A"/>
                <w:sz w:val="20"/>
              </w:rPr>
              <w:t xml:space="preserve">await </w:t>
            </w:r>
            <w:r>
              <w:rPr>
                <w:sz w:val="20"/>
              </w:rPr>
              <w:t>prefs.setString(</w:t>
            </w:r>
            <w:r>
              <w:rPr>
                <w:color w:val="068C78"/>
                <w:sz w:val="20"/>
              </w:rPr>
              <w:t>’language’</w:t>
            </w:r>
            <w:r>
              <w:rPr>
                <w:sz w:val="20"/>
              </w:rPr>
              <w:t>, lang); notifyListeners();</w:t>
            </w:r>
            <w:r>
              <w:t xml:space="preserve"> </w:t>
            </w:r>
          </w:p>
          <w:p w14:paraId="6653DCAF" w14:textId="77777777" w:rsidR="00DD3483" w:rsidRDefault="002B0777">
            <w:pPr>
              <w:spacing w:after="0" w:line="259" w:lineRule="auto"/>
              <w:ind w:left="0"/>
              <w:jc w:val="left"/>
            </w:pPr>
            <w:r>
              <w:rPr>
                <w:sz w:val="20"/>
              </w:rPr>
              <w:t>}</w:t>
            </w:r>
            <w:r>
              <w:t xml:space="preserve"> </w:t>
            </w:r>
          </w:p>
        </w:tc>
      </w:tr>
    </w:tbl>
    <w:p w14:paraId="2E5829A9" w14:textId="77777777" w:rsidR="00DD3483" w:rsidRDefault="002B0777">
      <w:pPr>
        <w:spacing w:after="112" w:line="259" w:lineRule="auto"/>
        <w:ind w:left="1975" w:hanging="10"/>
        <w:jc w:val="left"/>
      </w:pPr>
      <w:r>
        <w:rPr>
          <w:color w:val="788796"/>
          <w:sz w:val="16"/>
        </w:rPr>
        <w:t>6</w:t>
      </w:r>
      <w:r>
        <w:t xml:space="preserve"> </w:t>
      </w:r>
    </w:p>
    <w:p w14:paraId="0742F29E" w14:textId="77777777" w:rsidR="00DD3483" w:rsidRDefault="002B0777">
      <w:pPr>
        <w:pStyle w:val="3"/>
        <w:spacing w:after="110"/>
        <w:ind w:left="1966"/>
      </w:pPr>
      <w:r>
        <w:t xml:space="preserve">A.3. AppDateUtils — Locale-Aware Timestamp Formatting </w:t>
      </w:r>
    </w:p>
    <w:p w14:paraId="2E62500C" w14:textId="77777777" w:rsidR="00DD3483" w:rsidRDefault="002B0777">
      <w:pPr>
        <w:ind w:left="1958" w:right="38"/>
      </w:pPr>
      <w:r>
        <w:t xml:space="preserve">The formatTimestamp() utility renders Firestore Timestamp objects with smart today/yesterday labels and locale-appropriate date patterns. </w:t>
      </w:r>
    </w:p>
    <w:tbl>
      <w:tblPr>
        <w:tblStyle w:val="TableGrid"/>
        <w:tblW w:w="8509" w:type="dxa"/>
        <w:tblInd w:w="2264" w:type="dxa"/>
        <w:tblCellMar>
          <w:right w:w="115" w:type="dxa"/>
        </w:tblCellMar>
        <w:tblLook w:val="04A0" w:firstRow="1" w:lastRow="0" w:firstColumn="1" w:lastColumn="0" w:noHBand="0" w:noVBand="1"/>
      </w:tblPr>
      <w:tblGrid>
        <w:gridCol w:w="8509"/>
      </w:tblGrid>
      <w:tr w:rsidR="00DD3483" w14:paraId="41F2CB5A" w14:textId="77777777">
        <w:trPr>
          <w:trHeight w:val="4412"/>
        </w:trPr>
        <w:tc>
          <w:tcPr>
            <w:tcW w:w="8509" w:type="dxa"/>
            <w:tcBorders>
              <w:top w:val="single" w:sz="2" w:space="0" w:color="D0E8FF"/>
              <w:left w:val="nil"/>
              <w:bottom w:val="single" w:sz="2" w:space="0" w:color="D0E8FF"/>
              <w:right w:val="nil"/>
            </w:tcBorders>
            <w:shd w:val="clear" w:color="auto" w:fill="F8FAFC"/>
            <w:vAlign w:val="center"/>
          </w:tcPr>
          <w:p w14:paraId="0CA59C20" w14:textId="77777777" w:rsidR="00DD3483" w:rsidRDefault="002B0777">
            <w:pPr>
              <w:spacing w:after="18" w:line="259" w:lineRule="auto"/>
              <w:ind w:left="0"/>
              <w:jc w:val="left"/>
            </w:pPr>
            <w:r>
              <w:rPr>
                <w:color w:val="023E8A"/>
                <w:sz w:val="20"/>
              </w:rPr>
              <w:lastRenderedPageBreak/>
              <w:t xml:space="preserve">static String </w:t>
            </w:r>
            <w:r>
              <w:rPr>
                <w:sz w:val="20"/>
              </w:rPr>
              <w:t>formatTimestamp(Timestamp? timestamp,</w:t>
            </w:r>
            <w:r>
              <w:t xml:space="preserve"> </w:t>
            </w:r>
          </w:p>
          <w:p w14:paraId="48634134" w14:textId="77777777" w:rsidR="00DD3483" w:rsidRDefault="002B0777">
            <w:pPr>
              <w:spacing w:after="0" w:line="311" w:lineRule="auto"/>
              <w:ind w:left="209" w:right="1601" w:firstLine="209"/>
              <w:jc w:val="left"/>
            </w:pPr>
            <w:r>
              <w:rPr>
                <w:sz w:val="20"/>
              </w:rPr>
              <w:t>BuildContext context, {</w:t>
            </w:r>
            <w:r>
              <w:rPr>
                <w:color w:val="023E8A"/>
                <w:sz w:val="20"/>
              </w:rPr>
              <w:t xml:space="preserve">bool </w:t>
            </w:r>
            <w:r>
              <w:rPr>
                <w:sz w:val="20"/>
              </w:rPr>
              <w:t xml:space="preserve">includeTime = </w:t>
            </w:r>
            <w:r>
              <w:rPr>
                <w:color w:val="023E8A"/>
                <w:sz w:val="20"/>
              </w:rPr>
              <w:t>true</w:t>
            </w:r>
            <w:r>
              <w:rPr>
                <w:sz w:val="20"/>
              </w:rPr>
              <w:t xml:space="preserve">}) { </w:t>
            </w:r>
            <w:r>
              <w:rPr>
                <w:color w:val="023E8A"/>
                <w:sz w:val="20"/>
              </w:rPr>
              <w:t xml:space="preserve">if </w:t>
            </w:r>
            <w:r>
              <w:rPr>
                <w:sz w:val="20"/>
              </w:rPr>
              <w:t xml:space="preserve">(timestamp == </w:t>
            </w:r>
            <w:r>
              <w:rPr>
                <w:color w:val="023E8A"/>
                <w:sz w:val="20"/>
              </w:rPr>
              <w:t>null</w:t>
            </w:r>
            <w:r>
              <w:rPr>
                <w:sz w:val="20"/>
              </w:rPr>
              <w:t xml:space="preserve">) </w:t>
            </w:r>
            <w:r>
              <w:rPr>
                <w:color w:val="023E8A"/>
                <w:sz w:val="20"/>
              </w:rPr>
              <w:t xml:space="preserve">return </w:t>
            </w:r>
            <w:r>
              <w:rPr>
                <w:sz w:val="20"/>
              </w:rPr>
              <w:t>lang.translate(</w:t>
            </w:r>
            <w:r>
              <w:rPr>
                <w:color w:val="068C78"/>
                <w:sz w:val="20"/>
              </w:rPr>
              <w:t>’not_specified’</w:t>
            </w:r>
            <w:r>
              <w:rPr>
                <w:sz w:val="20"/>
              </w:rPr>
              <w:t xml:space="preserve">); </w:t>
            </w:r>
            <w:r>
              <w:rPr>
                <w:color w:val="023E8A"/>
                <w:sz w:val="20"/>
              </w:rPr>
              <w:t xml:space="preserve">final </w:t>
            </w:r>
            <w:r>
              <w:rPr>
                <w:sz w:val="20"/>
              </w:rPr>
              <w:t xml:space="preserve">date = timestamp.toDate(); </w:t>
            </w:r>
            <w:r>
              <w:rPr>
                <w:color w:val="023E8A"/>
                <w:sz w:val="20"/>
              </w:rPr>
              <w:t xml:space="preserve">final </w:t>
            </w:r>
            <w:r>
              <w:rPr>
                <w:sz w:val="20"/>
              </w:rPr>
              <w:t xml:space="preserve">dateOnly = DateTime(date.year, date.month, date.day); </w:t>
            </w:r>
            <w:r>
              <w:rPr>
                <w:color w:val="023E8A"/>
                <w:sz w:val="20"/>
              </w:rPr>
              <w:t xml:space="preserve">if </w:t>
            </w:r>
            <w:r>
              <w:rPr>
                <w:sz w:val="20"/>
              </w:rPr>
              <w:t xml:space="preserve">(dateOnly == today) { </w:t>
            </w:r>
            <w:r>
              <w:rPr>
                <w:color w:val="023E8A"/>
                <w:sz w:val="20"/>
              </w:rPr>
              <w:t xml:space="preserve">return </w:t>
            </w:r>
            <w:r>
              <w:rPr>
                <w:color w:val="068C78"/>
                <w:sz w:val="20"/>
              </w:rPr>
              <w:t>’${lang.translate("today")} ’</w:t>
            </w:r>
            <w:r>
              <w:t xml:space="preserve"> </w:t>
            </w:r>
          </w:p>
          <w:p w14:paraId="22C94FF8" w14:textId="77777777" w:rsidR="00DD3483" w:rsidRDefault="002B0777">
            <w:pPr>
              <w:spacing w:after="21" w:line="279" w:lineRule="auto"/>
              <w:ind w:left="209" w:right="3769" w:firstLine="941"/>
              <w:jc w:val="left"/>
            </w:pPr>
            <w:r>
              <w:rPr>
                <w:color w:val="068C78"/>
                <w:sz w:val="20"/>
              </w:rPr>
              <w:t>’${DateFormat("HH:mm").format(date)}’</w:t>
            </w:r>
            <w:r>
              <w:rPr>
                <w:sz w:val="20"/>
              </w:rPr>
              <w:t>;</w:t>
            </w:r>
            <w:r>
              <w:t xml:space="preserve"> </w:t>
            </w:r>
            <w:r>
              <w:rPr>
                <w:sz w:val="20"/>
              </w:rPr>
              <w:t xml:space="preserve">} </w:t>
            </w:r>
            <w:r>
              <w:rPr>
                <w:color w:val="023E8A"/>
                <w:sz w:val="20"/>
              </w:rPr>
              <w:t xml:space="preserve">final </w:t>
            </w:r>
            <w:r>
              <w:rPr>
                <w:sz w:val="20"/>
              </w:rPr>
              <w:t xml:space="preserve">pattern = lang.currentLanguage == </w:t>
            </w:r>
            <w:r>
              <w:rPr>
                <w:color w:val="068C78"/>
                <w:sz w:val="20"/>
              </w:rPr>
              <w:t>’ENG’</w:t>
            </w:r>
            <w:r>
              <w:t xml:space="preserve"> </w:t>
            </w:r>
          </w:p>
          <w:p w14:paraId="200D9C09" w14:textId="77777777" w:rsidR="00DD3483" w:rsidRDefault="002B0777">
            <w:pPr>
              <w:spacing w:after="21" w:line="259" w:lineRule="auto"/>
              <w:ind w:left="629"/>
              <w:jc w:val="left"/>
            </w:pPr>
            <w:r>
              <w:rPr>
                <w:sz w:val="20"/>
              </w:rPr>
              <w:t xml:space="preserve">? </w:t>
            </w:r>
            <w:r>
              <w:rPr>
                <w:color w:val="068C78"/>
                <w:sz w:val="20"/>
              </w:rPr>
              <w:t>’MMMM dd, yyyy, hh:mm a’</w:t>
            </w:r>
            <w:r>
              <w:t xml:space="preserve"> </w:t>
            </w:r>
          </w:p>
          <w:p w14:paraId="4527CEED" w14:textId="77777777" w:rsidR="00DD3483" w:rsidRDefault="002B0777">
            <w:pPr>
              <w:spacing w:after="91" w:line="259" w:lineRule="auto"/>
              <w:ind w:left="626"/>
              <w:jc w:val="left"/>
            </w:pPr>
            <w:r>
              <w:rPr>
                <w:sz w:val="20"/>
              </w:rPr>
              <w:t xml:space="preserve">: </w:t>
            </w:r>
            <w:r>
              <w:rPr>
                <w:color w:val="068C78"/>
                <w:sz w:val="20"/>
              </w:rPr>
              <w:t>’dd MMMM yyyy, HH:mm’</w:t>
            </w:r>
            <w:r>
              <w:rPr>
                <w:sz w:val="20"/>
              </w:rPr>
              <w:t xml:space="preserve">; </w:t>
            </w:r>
            <w:r>
              <w:rPr>
                <w:color w:val="023E8A"/>
                <w:sz w:val="20"/>
              </w:rPr>
              <w:t xml:space="preserve">return </w:t>
            </w:r>
          </w:p>
          <w:p w14:paraId="233A22C8" w14:textId="77777777" w:rsidR="00DD3483" w:rsidRDefault="002B0777">
            <w:pPr>
              <w:spacing w:after="35" w:line="259" w:lineRule="auto"/>
              <w:ind w:left="209"/>
              <w:jc w:val="left"/>
            </w:pPr>
            <w:r>
              <w:rPr>
                <w:sz w:val="20"/>
              </w:rPr>
              <w:t>DateFormat(pattern).format(date);</w:t>
            </w:r>
            <w:r>
              <w:t xml:space="preserve"> </w:t>
            </w:r>
          </w:p>
          <w:p w14:paraId="08550D7B" w14:textId="77777777" w:rsidR="00DD3483" w:rsidRDefault="002B0777">
            <w:pPr>
              <w:spacing w:after="0" w:line="259" w:lineRule="auto"/>
              <w:ind w:left="0"/>
              <w:jc w:val="left"/>
            </w:pPr>
            <w:r>
              <w:rPr>
                <w:sz w:val="20"/>
              </w:rPr>
              <w:t>}</w:t>
            </w:r>
            <w:r>
              <w:t xml:space="preserve"> </w:t>
            </w:r>
          </w:p>
        </w:tc>
      </w:tr>
    </w:tbl>
    <w:p w14:paraId="1A7000DB" w14:textId="77777777" w:rsidR="00DD3483" w:rsidRDefault="002B0777">
      <w:pPr>
        <w:spacing w:after="190" w:line="259" w:lineRule="auto"/>
        <w:ind w:left="1912" w:right="2" w:hanging="10"/>
        <w:jc w:val="center"/>
      </w:pPr>
      <w:r>
        <w:rPr>
          <w:sz w:val="22"/>
        </w:rPr>
        <w:t>Listing A.3. Locale-aware timestamp formatting in date_utils.dart.</w:t>
      </w:r>
      <w:r>
        <w:t xml:space="preserve"> </w:t>
      </w:r>
    </w:p>
    <w:p w14:paraId="55DD9E22" w14:textId="77777777" w:rsidR="00DD3483" w:rsidRDefault="002B0777">
      <w:pPr>
        <w:spacing w:after="166" w:line="259" w:lineRule="auto"/>
        <w:ind w:left="1882"/>
        <w:jc w:val="left"/>
      </w:pPr>
      <w:r>
        <w:t xml:space="preserve"> </w:t>
      </w:r>
    </w:p>
    <w:p w14:paraId="3208709E" w14:textId="77777777" w:rsidR="00DD3483" w:rsidRDefault="002B0777">
      <w:pPr>
        <w:pStyle w:val="2"/>
        <w:ind w:left="1966"/>
      </w:pPr>
      <w:r>
        <w:t xml:space="preserve">B. Firestore Data Schema </w:t>
      </w:r>
    </w:p>
    <w:p w14:paraId="08D53751" w14:textId="77777777" w:rsidR="00DD3483" w:rsidRDefault="002B0777">
      <w:pPr>
        <w:spacing w:after="161"/>
        <w:ind w:left="1958" w:right="38"/>
      </w:pPr>
      <w:r>
        <w:t xml:space="preserve">This appendix details the document schema of the three most central Firestore collections. Field types follow Firestore’s native type system; the Timestamp type stores a serverresolved date-time value. </w:t>
      </w:r>
    </w:p>
    <w:p w14:paraId="76B7D0B3" w14:textId="77777777" w:rsidR="00DD3483" w:rsidRDefault="002B0777">
      <w:pPr>
        <w:spacing w:after="4" w:line="254" w:lineRule="auto"/>
        <w:ind w:left="1959" w:hanging="10"/>
        <w:jc w:val="left"/>
      </w:pPr>
      <w:r>
        <w:rPr>
          <w:sz w:val="22"/>
        </w:rPr>
        <w:t>Table B.1. users collection schema.</w:t>
      </w:r>
      <w:r>
        <w:t xml:space="preserve"> </w:t>
      </w:r>
    </w:p>
    <w:tbl>
      <w:tblPr>
        <w:tblStyle w:val="TableGrid"/>
        <w:tblW w:w="6102" w:type="dxa"/>
        <w:tblInd w:w="3322" w:type="dxa"/>
        <w:tblCellMar>
          <w:top w:w="93" w:type="dxa"/>
          <w:right w:w="46" w:type="dxa"/>
        </w:tblCellMar>
        <w:tblLook w:val="04A0" w:firstRow="1" w:lastRow="0" w:firstColumn="1" w:lastColumn="0" w:noHBand="0" w:noVBand="1"/>
      </w:tblPr>
      <w:tblGrid>
        <w:gridCol w:w="2705"/>
        <w:gridCol w:w="3397"/>
      </w:tblGrid>
      <w:tr w:rsidR="00DD3483" w14:paraId="6466899B" w14:textId="77777777">
        <w:trPr>
          <w:trHeight w:val="567"/>
        </w:trPr>
        <w:tc>
          <w:tcPr>
            <w:tcW w:w="2705" w:type="dxa"/>
            <w:tcBorders>
              <w:top w:val="single" w:sz="7" w:space="0" w:color="000000"/>
              <w:left w:val="nil"/>
              <w:bottom w:val="single" w:sz="5" w:space="0" w:color="000000"/>
              <w:right w:val="nil"/>
            </w:tcBorders>
            <w:vAlign w:val="center"/>
          </w:tcPr>
          <w:p w14:paraId="04CE5EAA" w14:textId="77777777" w:rsidR="00DD3483" w:rsidRDefault="002B0777">
            <w:pPr>
              <w:tabs>
                <w:tab w:val="center" w:pos="1597"/>
              </w:tabs>
              <w:spacing w:after="0" w:line="259" w:lineRule="auto"/>
              <w:ind w:left="0"/>
              <w:jc w:val="left"/>
            </w:pPr>
            <w:r>
              <w:t xml:space="preserve">Field </w:t>
            </w:r>
            <w:r>
              <w:tab/>
              <w:t xml:space="preserve">Type </w:t>
            </w:r>
          </w:p>
        </w:tc>
        <w:tc>
          <w:tcPr>
            <w:tcW w:w="3397" w:type="dxa"/>
            <w:tcBorders>
              <w:top w:val="single" w:sz="7" w:space="0" w:color="000000"/>
              <w:left w:val="nil"/>
              <w:bottom w:val="single" w:sz="5" w:space="0" w:color="000000"/>
              <w:right w:val="nil"/>
            </w:tcBorders>
            <w:vAlign w:val="center"/>
          </w:tcPr>
          <w:p w14:paraId="7C124824" w14:textId="77777777" w:rsidR="00DD3483" w:rsidRDefault="002B0777">
            <w:pPr>
              <w:spacing w:after="0" w:line="259" w:lineRule="auto"/>
              <w:ind w:left="0"/>
              <w:jc w:val="left"/>
            </w:pPr>
            <w:r>
              <w:t xml:space="preserve">Description </w:t>
            </w:r>
          </w:p>
        </w:tc>
      </w:tr>
      <w:tr w:rsidR="00DD3483" w14:paraId="77D7B7D9" w14:textId="77777777">
        <w:trPr>
          <w:trHeight w:val="504"/>
        </w:trPr>
        <w:tc>
          <w:tcPr>
            <w:tcW w:w="2705" w:type="dxa"/>
            <w:tcBorders>
              <w:top w:val="single" w:sz="5" w:space="0" w:color="000000"/>
              <w:left w:val="nil"/>
              <w:bottom w:val="nil"/>
              <w:right w:val="nil"/>
            </w:tcBorders>
            <w:vAlign w:val="center"/>
          </w:tcPr>
          <w:p w14:paraId="4CB9FB51" w14:textId="77777777" w:rsidR="00DD3483" w:rsidRDefault="002B0777">
            <w:pPr>
              <w:tabs>
                <w:tab w:val="center" w:pos="1733"/>
              </w:tabs>
              <w:spacing w:after="0" w:line="259" w:lineRule="auto"/>
              <w:ind w:left="0"/>
              <w:jc w:val="left"/>
            </w:pPr>
            <w:r>
              <w:t xml:space="preserve">uid </w:t>
            </w:r>
            <w:r>
              <w:tab/>
              <w:t xml:space="preserve">String </w:t>
            </w:r>
          </w:p>
        </w:tc>
        <w:tc>
          <w:tcPr>
            <w:tcW w:w="3397" w:type="dxa"/>
            <w:tcBorders>
              <w:top w:val="single" w:sz="5" w:space="0" w:color="000000"/>
              <w:left w:val="nil"/>
              <w:bottom w:val="nil"/>
              <w:right w:val="nil"/>
            </w:tcBorders>
            <w:vAlign w:val="center"/>
          </w:tcPr>
          <w:p w14:paraId="15EB1D82" w14:textId="77777777" w:rsidR="00DD3483" w:rsidRDefault="002B0777">
            <w:pPr>
              <w:spacing w:after="0" w:line="259" w:lineRule="auto"/>
              <w:ind w:left="0"/>
            </w:pPr>
            <w:r>
              <w:t>Firebase Auth UID (document key)</w:t>
            </w:r>
          </w:p>
        </w:tc>
      </w:tr>
      <w:tr w:rsidR="00DD3483" w14:paraId="14DD1286" w14:textId="77777777">
        <w:trPr>
          <w:trHeight w:val="475"/>
        </w:trPr>
        <w:tc>
          <w:tcPr>
            <w:tcW w:w="2705" w:type="dxa"/>
            <w:tcBorders>
              <w:top w:val="nil"/>
              <w:left w:val="nil"/>
              <w:bottom w:val="nil"/>
              <w:right w:val="nil"/>
            </w:tcBorders>
          </w:tcPr>
          <w:p w14:paraId="29B505CE" w14:textId="77777777" w:rsidR="00DD3483" w:rsidRDefault="002B0777">
            <w:pPr>
              <w:tabs>
                <w:tab w:val="center" w:pos="1733"/>
              </w:tabs>
              <w:spacing w:after="0" w:line="259" w:lineRule="auto"/>
              <w:ind w:left="0"/>
              <w:jc w:val="left"/>
            </w:pPr>
            <w:r>
              <w:t xml:space="preserve">email </w:t>
            </w:r>
            <w:r>
              <w:tab/>
              <w:t xml:space="preserve">String </w:t>
            </w:r>
          </w:p>
        </w:tc>
        <w:tc>
          <w:tcPr>
            <w:tcW w:w="3397" w:type="dxa"/>
            <w:tcBorders>
              <w:top w:val="nil"/>
              <w:left w:val="nil"/>
              <w:bottom w:val="nil"/>
              <w:right w:val="nil"/>
            </w:tcBorders>
          </w:tcPr>
          <w:p w14:paraId="20AC80FC" w14:textId="77777777" w:rsidR="00DD3483" w:rsidRDefault="002B0777">
            <w:pPr>
              <w:spacing w:after="0" w:line="259" w:lineRule="auto"/>
              <w:ind w:left="0"/>
              <w:jc w:val="left"/>
            </w:pPr>
            <w:r>
              <w:t xml:space="preserve">Login email address </w:t>
            </w:r>
          </w:p>
        </w:tc>
      </w:tr>
      <w:tr w:rsidR="00DD3483" w14:paraId="7BD3B921" w14:textId="77777777">
        <w:trPr>
          <w:trHeight w:val="431"/>
        </w:trPr>
        <w:tc>
          <w:tcPr>
            <w:tcW w:w="2705" w:type="dxa"/>
            <w:tcBorders>
              <w:top w:val="nil"/>
              <w:left w:val="nil"/>
              <w:bottom w:val="nil"/>
              <w:right w:val="nil"/>
            </w:tcBorders>
          </w:tcPr>
          <w:p w14:paraId="001C6365" w14:textId="77777777" w:rsidR="00DD3483" w:rsidRDefault="002B0777">
            <w:pPr>
              <w:spacing w:after="0" w:line="259" w:lineRule="auto"/>
              <w:ind w:left="14"/>
              <w:jc w:val="left"/>
            </w:pPr>
            <w:r>
              <w:t xml:space="preserve">fullName String </w:t>
            </w:r>
          </w:p>
        </w:tc>
        <w:tc>
          <w:tcPr>
            <w:tcW w:w="3397" w:type="dxa"/>
            <w:tcBorders>
              <w:top w:val="nil"/>
              <w:left w:val="nil"/>
              <w:bottom w:val="nil"/>
              <w:right w:val="nil"/>
            </w:tcBorders>
          </w:tcPr>
          <w:p w14:paraId="5C1DBC75" w14:textId="77777777" w:rsidR="00DD3483" w:rsidRDefault="002B0777">
            <w:pPr>
              <w:spacing w:after="0" w:line="259" w:lineRule="auto"/>
              <w:ind w:left="0"/>
              <w:jc w:val="left"/>
            </w:pPr>
            <w:r>
              <w:t xml:space="preserve">Staff member’s full name </w:t>
            </w:r>
          </w:p>
        </w:tc>
      </w:tr>
      <w:tr w:rsidR="00DD3483" w14:paraId="03CEAB45" w14:textId="77777777">
        <w:trPr>
          <w:trHeight w:val="431"/>
        </w:trPr>
        <w:tc>
          <w:tcPr>
            <w:tcW w:w="2705" w:type="dxa"/>
            <w:tcBorders>
              <w:top w:val="nil"/>
              <w:left w:val="nil"/>
              <w:bottom w:val="nil"/>
              <w:right w:val="nil"/>
            </w:tcBorders>
          </w:tcPr>
          <w:p w14:paraId="04723368" w14:textId="77777777" w:rsidR="00DD3483" w:rsidRDefault="002B0777">
            <w:pPr>
              <w:tabs>
                <w:tab w:val="center" w:pos="1733"/>
              </w:tabs>
              <w:spacing w:after="0" w:line="259" w:lineRule="auto"/>
              <w:ind w:left="0"/>
              <w:jc w:val="left"/>
            </w:pPr>
            <w:r>
              <w:t xml:space="preserve">role </w:t>
            </w:r>
            <w:r>
              <w:tab/>
              <w:t xml:space="preserve">String </w:t>
            </w:r>
          </w:p>
        </w:tc>
        <w:tc>
          <w:tcPr>
            <w:tcW w:w="3397" w:type="dxa"/>
            <w:tcBorders>
              <w:top w:val="nil"/>
              <w:left w:val="nil"/>
              <w:bottom w:val="nil"/>
              <w:right w:val="nil"/>
            </w:tcBorders>
          </w:tcPr>
          <w:p w14:paraId="2C2ADF8B" w14:textId="77777777" w:rsidR="00DD3483" w:rsidRDefault="002B0777">
            <w:pPr>
              <w:spacing w:after="0" w:line="259" w:lineRule="auto"/>
              <w:ind w:left="0"/>
              <w:jc w:val="left"/>
            </w:pPr>
            <w:r>
              <w:t xml:space="preserve">One of the six role identifiers </w:t>
            </w:r>
          </w:p>
        </w:tc>
      </w:tr>
      <w:tr w:rsidR="00DD3483" w14:paraId="0A7E81DC" w14:textId="77777777">
        <w:trPr>
          <w:trHeight w:val="449"/>
        </w:trPr>
        <w:tc>
          <w:tcPr>
            <w:tcW w:w="2705" w:type="dxa"/>
            <w:tcBorders>
              <w:top w:val="nil"/>
              <w:left w:val="nil"/>
              <w:bottom w:val="single" w:sz="7" w:space="0" w:color="000000"/>
              <w:right w:val="nil"/>
            </w:tcBorders>
          </w:tcPr>
          <w:p w14:paraId="2A8D2C64" w14:textId="77777777" w:rsidR="00DD3483" w:rsidRDefault="002B0777">
            <w:pPr>
              <w:spacing w:after="0" w:line="259" w:lineRule="auto"/>
              <w:ind w:left="14"/>
              <w:jc w:val="left"/>
            </w:pPr>
            <w:r>
              <w:t xml:space="preserve">createdAt Timestamp </w:t>
            </w:r>
          </w:p>
        </w:tc>
        <w:tc>
          <w:tcPr>
            <w:tcW w:w="3397" w:type="dxa"/>
            <w:tcBorders>
              <w:top w:val="nil"/>
              <w:left w:val="nil"/>
              <w:bottom w:val="single" w:sz="7" w:space="0" w:color="000000"/>
              <w:right w:val="nil"/>
            </w:tcBorders>
          </w:tcPr>
          <w:p w14:paraId="04ECC642" w14:textId="77777777" w:rsidR="00DD3483" w:rsidRDefault="002B0777">
            <w:pPr>
              <w:spacing w:after="0" w:line="259" w:lineRule="auto"/>
              <w:ind w:left="0"/>
              <w:jc w:val="left"/>
            </w:pPr>
            <w:r>
              <w:t xml:space="preserve">Account creation time </w:t>
            </w:r>
          </w:p>
        </w:tc>
      </w:tr>
    </w:tbl>
    <w:p w14:paraId="32488B05" w14:textId="77777777" w:rsidR="00DD3483" w:rsidRDefault="002B0777">
      <w:pPr>
        <w:spacing w:after="501"/>
        <w:ind w:left="2003" w:right="67" w:hanging="10"/>
        <w:jc w:val="center"/>
      </w:pPr>
      <w:r>
        <w:rPr>
          <w:i/>
          <w:sz w:val="20"/>
        </w:rPr>
        <w:t>Source: author.</w:t>
      </w:r>
      <w:r>
        <w:t xml:space="preserve"> </w:t>
      </w:r>
    </w:p>
    <w:p w14:paraId="240A1E34" w14:textId="77777777" w:rsidR="00DD3483" w:rsidRDefault="002B0777">
      <w:pPr>
        <w:spacing w:after="4" w:line="254" w:lineRule="auto"/>
        <w:ind w:left="1959" w:hanging="10"/>
        <w:jc w:val="left"/>
      </w:pPr>
      <w:r>
        <w:rPr>
          <w:sz w:val="22"/>
        </w:rPr>
        <w:t>Table B.2. patients collection schema.</w:t>
      </w:r>
      <w:r>
        <w:t xml:space="preserve"> </w:t>
      </w:r>
    </w:p>
    <w:p w14:paraId="33356D22" w14:textId="77777777" w:rsidR="00DD3483" w:rsidRDefault="002B0777">
      <w:pPr>
        <w:tabs>
          <w:tab w:val="center" w:pos="6380"/>
          <w:tab w:val="center" w:pos="5291"/>
        </w:tabs>
        <w:spacing w:after="53"/>
        <w:ind w:left="0"/>
        <w:jc w:val="left"/>
      </w:pPr>
      <w:r>
        <w:rPr>
          <w:sz w:val="22"/>
        </w:rPr>
        <w:tab/>
      </w:r>
      <w:r>
        <w:t>Field</w:t>
      </w:r>
      <w:r>
        <w:rPr>
          <w:noProof/>
          <w:sz w:val="22"/>
        </w:rPr>
        <mc:AlternateContent>
          <mc:Choice Requires="wpg">
            <w:drawing>
              <wp:inline distT="0" distB="0" distL="0" distR="0" wp14:anchorId="080BBD08" wp14:editId="455F97A0">
                <wp:extent cx="3862832" cy="368809"/>
                <wp:effectExtent l="0" t="0" r="0" b="0"/>
                <wp:docPr id="56918" name="Group 56918"/>
                <wp:cNvGraphicFramePr/>
                <a:graphic xmlns:a="http://schemas.openxmlformats.org/drawingml/2006/main">
                  <a:graphicData uri="http://schemas.microsoft.com/office/word/2010/wordprocessingGroup">
                    <wpg:wgp>
                      <wpg:cNvGrpSpPr/>
                      <wpg:grpSpPr>
                        <a:xfrm>
                          <a:off x="0" y="0"/>
                          <a:ext cx="3862832" cy="368809"/>
                          <a:chOff x="0" y="0"/>
                          <a:chExt cx="3862832" cy="368809"/>
                        </a:xfrm>
                      </wpg:grpSpPr>
                      <wps:wsp>
                        <wps:cNvPr id="7956" name="Rectangle 7956"/>
                        <wps:cNvSpPr/>
                        <wps:spPr>
                          <a:xfrm>
                            <a:off x="1945005" y="135637"/>
                            <a:ext cx="942315" cy="206453"/>
                          </a:xfrm>
                          <a:prstGeom prst="rect">
                            <a:avLst/>
                          </a:prstGeom>
                          <a:ln>
                            <a:noFill/>
                          </a:ln>
                        </wps:spPr>
                        <wps:txbx>
                          <w:txbxContent>
                            <w:p w14:paraId="4539667D" w14:textId="77777777" w:rsidR="00DD3483" w:rsidRDefault="002B0777">
                              <w:pPr>
                                <w:spacing w:after="160" w:line="259" w:lineRule="auto"/>
                                <w:ind w:left="0"/>
                                <w:jc w:val="left"/>
                              </w:pPr>
                              <w:r>
                                <w:t>Description</w:t>
                              </w:r>
                            </w:p>
                          </w:txbxContent>
                        </wps:txbx>
                        <wps:bodyPr horzOverflow="overflow" vert="horz" lIns="0" tIns="0" rIns="0" bIns="0" rtlCol="0">
                          <a:noAutofit/>
                        </wps:bodyPr>
                      </wps:wsp>
                      <wps:wsp>
                        <wps:cNvPr id="7957" name="Rectangle 7957"/>
                        <wps:cNvSpPr/>
                        <wps:spPr>
                          <a:xfrm>
                            <a:off x="2653919" y="135637"/>
                            <a:ext cx="45808" cy="206453"/>
                          </a:xfrm>
                          <a:prstGeom prst="rect">
                            <a:avLst/>
                          </a:prstGeom>
                          <a:ln>
                            <a:noFill/>
                          </a:ln>
                        </wps:spPr>
                        <wps:txbx>
                          <w:txbxContent>
                            <w:p w14:paraId="79EFE136" w14:textId="77777777" w:rsidR="00DD3483" w:rsidRDefault="002B0777">
                              <w:pPr>
                                <w:spacing w:after="160" w:line="259" w:lineRule="auto"/>
                                <w:ind w:left="0"/>
                                <w:jc w:val="left"/>
                              </w:pPr>
                              <w:r>
                                <w:t xml:space="preserve"> </w:t>
                              </w:r>
                            </w:p>
                          </w:txbxContent>
                        </wps:txbx>
                        <wps:bodyPr horzOverflow="overflow" vert="horz" lIns="0" tIns="0" rIns="0" bIns="0" rtlCol="0">
                          <a:noAutofit/>
                        </wps:bodyPr>
                      </wps:wsp>
                      <wps:wsp>
                        <wps:cNvPr id="61823" name="Shape 61823"/>
                        <wps:cNvSpPr/>
                        <wps:spPr>
                          <a:xfrm>
                            <a:off x="0" y="0"/>
                            <a:ext cx="1089965" cy="10668"/>
                          </a:xfrm>
                          <a:custGeom>
                            <a:avLst/>
                            <a:gdLst/>
                            <a:ahLst/>
                            <a:cxnLst/>
                            <a:rect l="0" t="0" r="0" b="0"/>
                            <a:pathLst>
                              <a:path w="1089965" h="10668">
                                <a:moveTo>
                                  <a:pt x="0" y="0"/>
                                </a:moveTo>
                                <a:lnTo>
                                  <a:pt x="1089965" y="0"/>
                                </a:lnTo>
                                <a:lnTo>
                                  <a:pt x="1089965"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4" name="Shape 61824"/>
                        <wps:cNvSpPr/>
                        <wps:spPr>
                          <a:xfrm>
                            <a:off x="1090041"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5" name="Shape 61825"/>
                        <wps:cNvSpPr/>
                        <wps:spPr>
                          <a:xfrm>
                            <a:off x="1100709" y="0"/>
                            <a:ext cx="844296" cy="10668"/>
                          </a:xfrm>
                          <a:custGeom>
                            <a:avLst/>
                            <a:gdLst/>
                            <a:ahLst/>
                            <a:cxnLst/>
                            <a:rect l="0" t="0" r="0" b="0"/>
                            <a:pathLst>
                              <a:path w="844296" h="10668">
                                <a:moveTo>
                                  <a:pt x="0" y="0"/>
                                </a:moveTo>
                                <a:lnTo>
                                  <a:pt x="844296" y="0"/>
                                </a:lnTo>
                                <a:lnTo>
                                  <a:pt x="84429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6" name="Shape 61826"/>
                        <wps:cNvSpPr/>
                        <wps:spPr>
                          <a:xfrm>
                            <a:off x="1945005"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7" name="Shape 61827"/>
                        <wps:cNvSpPr/>
                        <wps:spPr>
                          <a:xfrm>
                            <a:off x="1955673" y="0"/>
                            <a:ext cx="1907159" cy="10668"/>
                          </a:xfrm>
                          <a:custGeom>
                            <a:avLst/>
                            <a:gdLst/>
                            <a:ahLst/>
                            <a:cxnLst/>
                            <a:rect l="0" t="0" r="0" b="0"/>
                            <a:pathLst>
                              <a:path w="1907159" h="10668">
                                <a:moveTo>
                                  <a:pt x="0" y="0"/>
                                </a:moveTo>
                                <a:lnTo>
                                  <a:pt x="1907159" y="0"/>
                                </a:lnTo>
                                <a:lnTo>
                                  <a:pt x="190715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8" name="Shape 61828"/>
                        <wps:cNvSpPr/>
                        <wps:spPr>
                          <a:xfrm>
                            <a:off x="0" y="361188"/>
                            <a:ext cx="1089965" cy="9144"/>
                          </a:xfrm>
                          <a:custGeom>
                            <a:avLst/>
                            <a:gdLst/>
                            <a:ahLst/>
                            <a:cxnLst/>
                            <a:rect l="0" t="0" r="0" b="0"/>
                            <a:pathLst>
                              <a:path w="1089965" h="9144">
                                <a:moveTo>
                                  <a:pt x="0" y="0"/>
                                </a:moveTo>
                                <a:lnTo>
                                  <a:pt x="1089965" y="0"/>
                                </a:lnTo>
                                <a:lnTo>
                                  <a:pt x="10899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9" name="Shape 61829"/>
                        <wps:cNvSpPr/>
                        <wps:spPr>
                          <a:xfrm>
                            <a:off x="1090041" y="3611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0" name="Shape 61830"/>
                        <wps:cNvSpPr/>
                        <wps:spPr>
                          <a:xfrm>
                            <a:off x="1097661" y="361188"/>
                            <a:ext cx="847344" cy="9144"/>
                          </a:xfrm>
                          <a:custGeom>
                            <a:avLst/>
                            <a:gdLst/>
                            <a:ahLst/>
                            <a:cxnLst/>
                            <a:rect l="0" t="0" r="0" b="0"/>
                            <a:pathLst>
                              <a:path w="847344" h="9144">
                                <a:moveTo>
                                  <a:pt x="0" y="0"/>
                                </a:moveTo>
                                <a:lnTo>
                                  <a:pt x="847344" y="0"/>
                                </a:lnTo>
                                <a:lnTo>
                                  <a:pt x="847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1" name="Shape 61831"/>
                        <wps:cNvSpPr/>
                        <wps:spPr>
                          <a:xfrm>
                            <a:off x="1945005" y="3611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2" name="Shape 61832"/>
                        <wps:cNvSpPr/>
                        <wps:spPr>
                          <a:xfrm>
                            <a:off x="1952625" y="361188"/>
                            <a:ext cx="1910207" cy="9144"/>
                          </a:xfrm>
                          <a:custGeom>
                            <a:avLst/>
                            <a:gdLst/>
                            <a:ahLst/>
                            <a:cxnLst/>
                            <a:rect l="0" t="0" r="0" b="0"/>
                            <a:pathLst>
                              <a:path w="1910207" h="9144">
                                <a:moveTo>
                                  <a:pt x="0" y="0"/>
                                </a:moveTo>
                                <a:lnTo>
                                  <a:pt x="1910207" y="0"/>
                                </a:lnTo>
                                <a:lnTo>
                                  <a:pt x="19102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918" style="width:304.16pt;height:29.04pt;mso-position-horizontal-relative:char;mso-position-vertical-relative:line" coordsize="38628,3688">
                <v:rect id="Rectangle 7956" style="position:absolute;width:9423;height:2064;left:19450;top:1356;" filled="f" stroked="f">
                  <v:textbox inset="0,0,0,0">
                    <w:txbxContent>
                      <w:p>
                        <w:pPr>
                          <w:spacing w:before="0" w:after="160" w:line="259" w:lineRule="auto"/>
                          <w:ind w:left="0" w:firstLine="0"/>
                          <w:jc w:val="left"/>
                        </w:pPr>
                        <w:r>
                          <w:rPr/>
                          <w:t xml:space="preserve">Description</w:t>
                        </w:r>
                      </w:p>
                    </w:txbxContent>
                  </v:textbox>
                </v:rect>
                <v:rect id="Rectangle 7957" style="position:absolute;width:458;height:2064;left:26539;top:1356;" filled="f" stroked="f">
                  <v:textbox inset="0,0,0,0">
                    <w:txbxContent>
                      <w:p>
                        <w:pPr>
                          <w:spacing w:before="0" w:after="160" w:line="259" w:lineRule="auto"/>
                          <w:ind w:left="0" w:firstLine="0"/>
                          <w:jc w:val="left"/>
                        </w:pPr>
                        <w:r>
                          <w:rPr/>
                          <w:t xml:space="preserve"> </w:t>
                        </w:r>
                      </w:p>
                    </w:txbxContent>
                  </v:textbox>
                </v:rect>
                <v:shape id="Shape 61833" style="position:absolute;width:10899;height:106;left:0;top:0;" coordsize="1089965,10668" path="m0,0l1089965,0l1089965,10668l0,10668l0,0">
                  <v:stroke weight="0pt" endcap="flat" joinstyle="miter" miterlimit="10" on="false" color="#000000" opacity="0"/>
                  <v:fill on="true" color="#000000"/>
                </v:shape>
                <v:shape id="Shape 61834" style="position:absolute;width:106;height:106;left:10900;top:0;" coordsize="10668,10668" path="m0,0l10668,0l10668,10668l0,10668l0,0">
                  <v:stroke weight="0pt" endcap="flat" joinstyle="miter" miterlimit="10" on="false" color="#000000" opacity="0"/>
                  <v:fill on="true" color="#000000"/>
                </v:shape>
                <v:shape id="Shape 61835" style="position:absolute;width:8442;height:106;left:11007;top:0;" coordsize="844296,10668" path="m0,0l844296,0l844296,10668l0,10668l0,0">
                  <v:stroke weight="0pt" endcap="flat" joinstyle="miter" miterlimit="10" on="false" color="#000000" opacity="0"/>
                  <v:fill on="true" color="#000000"/>
                </v:shape>
                <v:shape id="Shape 61836" style="position:absolute;width:106;height:106;left:19450;top:0;" coordsize="10668,10668" path="m0,0l10668,0l10668,10668l0,10668l0,0">
                  <v:stroke weight="0pt" endcap="flat" joinstyle="miter" miterlimit="10" on="false" color="#000000" opacity="0"/>
                  <v:fill on="true" color="#000000"/>
                </v:shape>
                <v:shape id="Shape 61837" style="position:absolute;width:19071;height:106;left:19556;top:0;" coordsize="1907159,10668" path="m0,0l1907159,0l1907159,10668l0,10668l0,0">
                  <v:stroke weight="0pt" endcap="flat" joinstyle="miter" miterlimit="10" on="false" color="#000000" opacity="0"/>
                  <v:fill on="true" color="#000000"/>
                </v:shape>
                <v:shape id="Shape 61838" style="position:absolute;width:10899;height:91;left:0;top:3611;" coordsize="1089965,9144" path="m0,0l1089965,0l1089965,9144l0,9144l0,0">
                  <v:stroke weight="0pt" endcap="flat" joinstyle="miter" miterlimit="10" on="false" color="#000000" opacity="0"/>
                  <v:fill on="true" color="#000000"/>
                </v:shape>
                <v:shape id="Shape 61839" style="position:absolute;width:91;height:91;left:10900;top:3611;" coordsize="9144,9144" path="m0,0l9144,0l9144,9144l0,9144l0,0">
                  <v:stroke weight="0pt" endcap="flat" joinstyle="miter" miterlimit="10" on="false" color="#000000" opacity="0"/>
                  <v:fill on="true" color="#000000"/>
                </v:shape>
                <v:shape id="Shape 61840" style="position:absolute;width:8473;height:91;left:10976;top:3611;" coordsize="847344,9144" path="m0,0l847344,0l847344,9144l0,9144l0,0">
                  <v:stroke weight="0pt" endcap="flat" joinstyle="miter" miterlimit="10" on="false" color="#000000" opacity="0"/>
                  <v:fill on="true" color="#000000"/>
                </v:shape>
                <v:shape id="Shape 61841" style="position:absolute;width:91;height:91;left:19450;top:3611;" coordsize="9144,9144" path="m0,0l9144,0l9144,9144l0,9144l0,0">
                  <v:stroke weight="0pt" endcap="flat" joinstyle="miter" miterlimit="10" on="false" color="#000000" opacity="0"/>
                  <v:fill on="true" color="#000000"/>
                </v:shape>
                <v:shape id="Shape 61842" style="position:absolute;width:19102;height:91;left:19526;top:3611;" coordsize="1910207,9144" path="m0,0l1910207,0l1910207,9144l0,9144l0,0">
                  <v:stroke weight="0pt" endcap="flat" joinstyle="miter" miterlimit="10" on="false" color="#000000" opacity="0"/>
                  <v:fill on="true" color="#000000"/>
                </v:shape>
              </v:group>
            </w:pict>
          </mc:Fallback>
        </mc:AlternateContent>
      </w:r>
      <w:r>
        <w:t xml:space="preserve"> </w:t>
      </w:r>
      <w:r>
        <w:tab/>
        <w:t xml:space="preserve">Type </w:t>
      </w:r>
    </w:p>
    <w:p w14:paraId="23A88CB1" w14:textId="77777777" w:rsidR="00DD3483" w:rsidRDefault="002B0777">
      <w:pPr>
        <w:spacing w:after="3" w:line="402" w:lineRule="auto"/>
        <w:ind w:left="3349" w:right="1446" w:hanging="10"/>
        <w:jc w:val="left"/>
      </w:pPr>
      <w:r>
        <w:t xml:space="preserve">fullName </w:t>
      </w:r>
      <w:r>
        <w:tab/>
        <w:t xml:space="preserve">String </w:t>
      </w:r>
      <w:r>
        <w:tab/>
        <w:t xml:space="preserve">Patient’s full name (search key) phone </w:t>
      </w:r>
      <w:r>
        <w:tab/>
        <w:t xml:space="preserve">String </w:t>
      </w:r>
      <w:r>
        <w:tab/>
        <w:t xml:space="preserve">Contact phone number gender </w:t>
      </w:r>
      <w:r>
        <w:tab/>
        <w:t xml:space="preserve">String </w:t>
      </w:r>
      <w:r>
        <w:tab/>
        <w:t xml:space="preserve">Patient gender </w:t>
      </w:r>
    </w:p>
    <w:p w14:paraId="142A25E4" w14:textId="77777777" w:rsidR="00DD3483" w:rsidRDefault="002B0777">
      <w:pPr>
        <w:spacing w:after="0" w:line="367" w:lineRule="auto"/>
        <w:ind w:left="3339" w:right="2362"/>
      </w:pPr>
      <w:r>
        <w:lastRenderedPageBreak/>
        <w:t xml:space="preserve">birthDate </w:t>
      </w:r>
      <w:r>
        <w:tab/>
        <w:t xml:space="preserve">Timestamp </w:t>
      </w:r>
      <w:r>
        <w:tab/>
        <w:t xml:space="preserve">Date of birth purpose </w:t>
      </w:r>
      <w:r>
        <w:tab/>
        <w:t xml:space="preserve">String </w:t>
      </w:r>
      <w:r>
        <w:tab/>
        <w:t xml:space="preserve">Reason for visit </w:t>
      </w:r>
    </w:p>
    <w:p w14:paraId="2FFC4929" w14:textId="77777777" w:rsidR="00DD3483" w:rsidRDefault="002B0777">
      <w:pPr>
        <w:tabs>
          <w:tab w:val="center" w:pos="4517"/>
          <w:tab w:val="center" w:pos="7242"/>
        </w:tabs>
        <w:spacing w:after="0"/>
        <w:ind w:left="0"/>
        <w:jc w:val="left"/>
      </w:pPr>
      <w:r>
        <w:rPr>
          <w:sz w:val="22"/>
        </w:rPr>
        <w:tab/>
      </w:r>
      <w:r>
        <w:t xml:space="preserve">registeredAt Timestamp </w:t>
      </w:r>
      <w:r>
        <w:tab/>
        <w:t xml:space="preserve">Registration time </w:t>
      </w:r>
    </w:p>
    <w:p w14:paraId="7C8F7F9C" w14:textId="77777777" w:rsidR="00DD3483" w:rsidRDefault="002B0777">
      <w:pPr>
        <w:spacing w:after="39" w:line="259" w:lineRule="auto"/>
        <w:ind w:left="3324"/>
        <w:jc w:val="left"/>
      </w:pPr>
      <w:r>
        <w:rPr>
          <w:noProof/>
          <w:sz w:val="22"/>
        </w:rPr>
        <mc:AlternateContent>
          <mc:Choice Requires="wpg">
            <w:drawing>
              <wp:inline distT="0" distB="0" distL="0" distR="0" wp14:anchorId="7F48A60B" wp14:editId="2116FACB">
                <wp:extent cx="3871976" cy="10668"/>
                <wp:effectExtent l="0" t="0" r="0" b="0"/>
                <wp:docPr id="56300" name="Group 56300"/>
                <wp:cNvGraphicFramePr/>
                <a:graphic xmlns:a="http://schemas.openxmlformats.org/drawingml/2006/main">
                  <a:graphicData uri="http://schemas.microsoft.com/office/word/2010/wordprocessingGroup">
                    <wpg:wgp>
                      <wpg:cNvGrpSpPr/>
                      <wpg:grpSpPr>
                        <a:xfrm>
                          <a:off x="0" y="0"/>
                          <a:ext cx="3871976" cy="10668"/>
                          <a:chOff x="0" y="0"/>
                          <a:chExt cx="3871976" cy="10668"/>
                        </a:xfrm>
                      </wpg:grpSpPr>
                      <wps:wsp>
                        <wps:cNvPr id="61843" name="Shape 61843"/>
                        <wps:cNvSpPr/>
                        <wps:spPr>
                          <a:xfrm>
                            <a:off x="0" y="0"/>
                            <a:ext cx="1954022" cy="10668"/>
                          </a:xfrm>
                          <a:custGeom>
                            <a:avLst/>
                            <a:gdLst/>
                            <a:ahLst/>
                            <a:cxnLst/>
                            <a:rect l="0" t="0" r="0" b="0"/>
                            <a:pathLst>
                              <a:path w="1954022" h="10668">
                                <a:moveTo>
                                  <a:pt x="0" y="0"/>
                                </a:moveTo>
                                <a:lnTo>
                                  <a:pt x="1954022" y="0"/>
                                </a:lnTo>
                                <a:lnTo>
                                  <a:pt x="195402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44" name="Shape 61844"/>
                        <wps:cNvSpPr/>
                        <wps:spPr>
                          <a:xfrm>
                            <a:off x="1945005" y="0"/>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45" name="Shape 61845"/>
                        <wps:cNvSpPr/>
                        <wps:spPr>
                          <a:xfrm>
                            <a:off x="1955673" y="0"/>
                            <a:ext cx="1916303" cy="10668"/>
                          </a:xfrm>
                          <a:custGeom>
                            <a:avLst/>
                            <a:gdLst/>
                            <a:ahLst/>
                            <a:cxnLst/>
                            <a:rect l="0" t="0" r="0" b="0"/>
                            <a:pathLst>
                              <a:path w="1916303" h="10668">
                                <a:moveTo>
                                  <a:pt x="0" y="0"/>
                                </a:moveTo>
                                <a:lnTo>
                                  <a:pt x="1916303" y="0"/>
                                </a:lnTo>
                                <a:lnTo>
                                  <a:pt x="191630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300" style="width:304.88pt;height:0.840027pt;mso-position-horizontal-relative:char;mso-position-vertical-relative:line" coordsize="38719,106">
                <v:shape id="Shape 61846" style="position:absolute;width:19540;height:106;left:0;top:0;" coordsize="1954022,10668" path="m0,0l1954022,0l1954022,10668l0,10668l0,0">
                  <v:stroke weight="0pt" endcap="flat" joinstyle="miter" miterlimit="10" on="false" color="#000000" opacity="0"/>
                  <v:fill on="true" color="#000000"/>
                </v:shape>
                <v:shape id="Shape 61847" style="position:absolute;width:106;height:106;left:19450;top:0;" coordsize="10668,10668" path="m0,0l10668,0l10668,10668l0,10668l0,0">
                  <v:stroke weight="0pt" endcap="flat" joinstyle="miter" miterlimit="10" on="false" color="#000000" opacity="0"/>
                  <v:fill on="true" color="#000000"/>
                </v:shape>
                <v:shape id="Shape 61848" style="position:absolute;width:19163;height:106;left:19556;top:0;" coordsize="1916303,10668" path="m0,0l1916303,0l1916303,10668l0,10668l0,0">
                  <v:stroke weight="0pt" endcap="flat" joinstyle="miter" miterlimit="10" on="false" color="#000000" opacity="0"/>
                  <v:fill on="true" color="#000000"/>
                </v:shape>
              </v:group>
            </w:pict>
          </mc:Fallback>
        </mc:AlternateContent>
      </w:r>
    </w:p>
    <w:p w14:paraId="281F7C15" w14:textId="77777777" w:rsidR="00DD3483" w:rsidRDefault="002B0777">
      <w:pPr>
        <w:spacing w:after="179"/>
        <w:ind w:left="2003" w:right="67" w:hanging="10"/>
        <w:jc w:val="center"/>
      </w:pPr>
      <w:r>
        <w:rPr>
          <w:i/>
          <w:sz w:val="20"/>
        </w:rPr>
        <w:t>Source: author.</w:t>
      </w:r>
      <w:r>
        <w:t xml:space="preserve"> </w:t>
      </w:r>
    </w:p>
    <w:p w14:paraId="5AE80792" w14:textId="77777777" w:rsidR="00DD3483" w:rsidRDefault="002B0777">
      <w:pPr>
        <w:spacing w:after="4" w:line="254" w:lineRule="auto"/>
        <w:ind w:left="1959" w:hanging="10"/>
        <w:jc w:val="left"/>
      </w:pPr>
      <w:r>
        <w:rPr>
          <w:sz w:val="22"/>
        </w:rPr>
        <w:t>Table B.3. lab_requests collection schema.</w:t>
      </w:r>
      <w:r>
        <w:t xml:space="preserve"> </w:t>
      </w:r>
    </w:p>
    <w:tbl>
      <w:tblPr>
        <w:tblStyle w:val="TableGrid"/>
        <w:tblW w:w="5975" w:type="dxa"/>
        <w:tblInd w:w="3387" w:type="dxa"/>
        <w:tblCellMar>
          <w:top w:w="70" w:type="dxa"/>
        </w:tblCellMar>
        <w:tblLook w:val="04A0" w:firstRow="1" w:lastRow="0" w:firstColumn="1" w:lastColumn="0" w:noHBand="0" w:noVBand="1"/>
      </w:tblPr>
      <w:tblGrid>
        <w:gridCol w:w="1606"/>
        <w:gridCol w:w="1344"/>
        <w:gridCol w:w="3025"/>
      </w:tblGrid>
      <w:tr w:rsidR="00DD3483" w14:paraId="46B7347B" w14:textId="77777777">
        <w:trPr>
          <w:trHeight w:val="566"/>
        </w:trPr>
        <w:tc>
          <w:tcPr>
            <w:tcW w:w="1606" w:type="dxa"/>
            <w:tcBorders>
              <w:top w:val="single" w:sz="7" w:space="0" w:color="000000"/>
              <w:left w:val="nil"/>
              <w:bottom w:val="single" w:sz="5" w:space="0" w:color="000000"/>
              <w:right w:val="nil"/>
            </w:tcBorders>
            <w:vAlign w:val="center"/>
          </w:tcPr>
          <w:p w14:paraId="127752FE" w14:textId="77777777" w:rsidR="00DD3483" w:rsidRDefault="002B0777">
            <w:pPr>
              <w:spacing w:after="0" w:line="259" w:lineRule="auto"/>
              <w:ind w:left="12"/>
              <w:jc w:val="left"/>
            </w:pPr>
            <w:r>
              <w:t xml:space="preserve">Field </w:t>
            </w:r>
          </w:p>
        </w:tc>
        <w:tc>
          <w:tcPr>
            <w:tcW w:w="1344" w:type="dxa"/>
            <w:tcBorders>
              <w:top w:val="single" w:sz="7" w:space="0" w:color="000000"/>
              <w:left w:val="nil"/>
              <w:bottom w:val="single" w:sz="5" w:space="0" w:color="000000"/>
              <w:right w:val="nil"/>
            </w:tcBorders>
            <w:vAlign w:val="center"/>
          </w:tcPr>
          <w:p w14:paraId="06B7A3C8" w14:textId="77777777" w:rsidR="00DD3483" w:rsidRDefault="002B0777">
            <w:pPr>
              <w:spacing w:after="0" w:line="259" w:lineRule="auto"/>
              <w:ind w:left="0"/>
              <w:jc w:val="left"/>
            </w:pPr>
            <w:r>
              <w:t xml:space="preserve">Type </w:t>
            </w:r>
          </w:p>
        </w:tc>
        <w:tc>
          <w:tcPr>
            <w:tcW w:w="3025" w:type="dxa"/>
            <w:tcBorders>
              <w:top w:val="single" w:sz="7" w:space="0" w:color="000000"/>
              <w:left w:val="nil"/>
              <w:bottom w:val="single" w:sz="5" w:space="0" w:color="000000"/>
              <w:right w:val="nil"/>
            </w:tcBorders>
            <w:vAlign w:val="center"/>
          </w:tcPr>
          <w:p w14:paraId="4E12EA66" w14:textId="77777777" w:rsidR="00DD3483" w:rsidRDefault="002B0777">
            <w:pPr>
              <w:spacing w:after="0" w:line="259" w:lineRule="auto"/>
              <w:ind w:left="0"/>
              <w:jc w:val="left"/>
            </w:pPr>
            <w:r>
              <w:t xml:space="preserve">Description </w:t>
            </w:r>
          </w:p>
        </w:tc>
      </w:tr>
      <w:tr w:rsidR="00DD3483" w14:paraId="75836D46" w14:textId="77777777">
        <w:trPr>
          <w:trHeight w:val="752"/>
        </w:trPr>
        <w:tc>
          <w:tcPr>
            <w:tcW w:w="1606" w:type="dxa"/>
            <w:tcBorders>
              <w:top w:val="single" w:sz="5" w:space="0" w:color="000000"/>
              <w:left w:val="nil"/>
              <w:bottom w:val="nil"/>
              <w:right w:val="nil"/>
            </w:tcBorders>
          </w:tcPr>
          <w:p w14:paraId="7D651BF6" w14:textId="77777777" w:rsidR="00DD3483" w:rsidRDefault="002B0777">
            <w:pPr>
              <w:spacing w:after="0" w:line="259" w:lineRule="auto"/>
              <w:ind w:left="12"/>
              <w:jc w:val="left"/>
            </w:pPr>
            <w:r>
              <w:t xml:space="preserve">patientId </w:t>
            </w:r>
          </w:p>
        </w:tc>
        <w:tc>
          <w:tcPr>
            <w:tcW w:w="1344" w:type="dxa"/>
            <w:tcBorders>
              <w:top w:val="single" w:sz="5" w:space="0" w:color="000000"/>
              <w:left w:val="nil"/>
              <w:bottom w:val="nil"/>
              <w:right w:val="nil"/>
            </w:tcBorders>
          </w:tcPr>
          <w:p w14:paraId="2AEE9EEF" w14:textId="77777777" w:rsidR="00DD3483" w:rsidRDefault="002B0777">
            <w:pPr>
              <w:spacing w:after="0" w:line="259" w:lineRule="auto"/>
              <w:ind w:left="0"/>
              <w:jc w:val="left"/>
            </w:pPr>
            <w:r>
              <w:t xml:space="preserve">String </w:t>
            </w:r>
          </w:p>
        </w:tc>
        <w:tc>
          <w:tcPr>
            <w:tcW w:w="3025" w:type="dxa"/>
            <w:tcBorders>
              <w:top w:val="single" w:sz="5" w:space="0" w:color="000000"/>
              <w:left w:val="nil"/>
              <w:bottom w:val="nil"/>
              <w:right w:val="nil"/>
            </w:tcBorders>
          </w:tcPr>
          <w:p w14:paraId="1F540653" w14:textId="77777777" w:rsidR="00DD3483" w:rsidRDefault="002B0777">
            <w:pPr>
              <w:spacing w:after="0" w:line="259" w:lineRule="auto"/>
              <w:ind w:left="0"/>
              <w:jc w:val="left"/>
            </w:pPr>
            <w:r>
              <w:t xml:space="preserve">Reference </w:t>
            </w:r>
            <w:r>
              <w:tab/>
              <w:t xml:space="preserve">to </w:t>
            </w:r>
            <w:r>
              <w:tab/>
              <w:t xml:space="preserve">patients document </w:t>
            </w:r>
          </w:p>
        </w:tc>
      </w:tr>
      <w:tr w:rsidR="00DD3483" w14:paraId="7F1E9330" w14:textId="77777777">
        <w:trPr>
          <w:trHeight w:val="407"/>
        </w:trPr>
        <w:tc>
          <w:tcPr>
            <w:tcW w:w="1606" w:type="dxa"/>
            <w:tcBorders>
              <w:top w:val="nil"/>
              <w:left w:val="nil"/>
              <w:bottom w:val="nil"/>
              <w:right w:val="nil"/>
            </w:tcBorders>
          </w:tcPr>
          <w:p w14:paraId="4E040F70" w14:textId="77777777" w:rsidR="00DD3483" w:rsidRDefault="002B0777">
            <w:pPr>
              <w:spacing w:after="0" w:line="259" w:lineRule="auto"/>
              <w:ind w:left="12"/>
              <w:jc w:val="left"/>
            </w:pPr>
            <w:r>
              <w:t xml:space="preserve">testType </w:t>
            </w:r>
          </w:p>
        </w:tc>
        <w:tc>
          <w:tcPr>
            <w:tcW w:w="1344" w:type="dxa"/>
            <w:tcBorders>
              <w:top w:val="nil"/>
              <w:left w:val="nil"/>
              <w:bottom w:val="nil"/>
              <w:right w:val="nil"/>
            </w:tcBorders>
          </w:tcPr>
          <w:p w14:paraId="0CD12304" w14:textId="77777777" w:rsidR="00DD3483" w:rsidRDefault="002B0777">
            <w:pPr>
              <w:spacing w:after="0" w:line="259" w:lineRule="auto"/>
              <w:ind w:left="0"/>
              <w:jc w:val="left"/>
            </w:pPr>
            <w:r>
              <w:t xml:space="preserve">String </w:t>
            </w:r>
          </w:p>
        </w:tc>
        <w:tc>
          <w:tcPr>
            <w:tcW w:w="3025" w:type="dxa"/>
            <w:tcBorders>
              <w:top w:val="nil"/>
              <w:left w:val="nil"/>
              <w:bottom w:val="nil"/>
              <w:right w:val="nil"/>
            </w:tcBorders>
          </w:tcPr>
          <w:p w14:paraId="4E391670" w14:textId="77777777" w:rsidR="00DD3483" w:rsidRDefault="002B0777">
            <w:pPr>
              <w:spacing w:after="0" w:line="259" w:lineRule="auto"/>
              <w:ind w:left="0"/>
              <w:jc w:val="left"/>
            </w:pPr>
            <w:r>
              <w:t xml:space="preserve">Requested test category </w:t>
            </w:r>
          </w:p>
        </w:tc>
      </w:tr>
      <w:tr w:rsidR="00DD3483" w14:paraId="1B75EE62" w14:textId="77777777">
        <w:trPr>
          <w:trHeight w:val="430"/>
        </w:trPr>
        <w:tc>
          <w:tcPr>
            <w:tcW w:w="1606" w:type="dxa"/>
            <w:tcBorders>
              <w:top w:val="nil"/>
              <w:left w:val="nil"/>
              <w:bottom w:val="nil"/>
              <w:right w:val="nil"/>
            </w:tcBorders>
          </w:tcPr>
          <w:p w14:paraId="530183BC" w14:textId="77777777" w:rsidR="00DD3483" w:rsidRDefault="002B0777">
            <w:pPr>
              <w:spacing w:after="0" w:line="259" w:lineRule="auto"/>
              <w:ind w:left="12"/>
              <w:jc w:val="left"/>
            </w:pPr>
            <w:r>
              <w:t xml:space="preserve">status </w:t>
            </w:r>
          </w:p>
        </w:tc>
        <w:tc>
          <w:tcPr>
            <w:tcW w:w="1344" w:type="dxa"/>
            <w:tcBorders>
              <w:top w:val="nil"/>
              <w:left w:val="nil"/>
              <w:bottom w:val="nil"/>
              <w:right w:val="nil"/>
            </w:tcBorders>
          </w:tcPr>
          <w:p w14:paraId="7C27A154" w14:textId="77777777" w:rsidR="00DD3483" w:rsidRDefault="002B0777">
            <w:pPr>
              <w:spacing w:after="0" w:line="259" w:lineRule="auto"/>
              <w:ind w:left="0"/>
              <w:jc w:val="left"/>
            </w:pPr>
            <w:r>
              <w:t xml:space="preserve">String </w:t>
            </w:r>
          </w:p>
        </w:tc>
        <w:tc>
          <w:tcPr>
            <w:tcW w:w="3025" w:type="dxa"/>
            <w:tcBorders>
              <w:top w:val="nil"/>
              <w:left w:val="nil"/>
              <w:bottom w:val="nil"/>
              <w:right w:val="nil"/>
            </w:tcBorders>
          </w:tcPr>
          <w:p w14:paraId="17651226" w14:textId="77777777" w:rsidR="00DD3483" w:rsidRDefault="002B0777">
            <w:pPr>
              <w:spacing w:after="0" w:line="259" w:lineRule="auto"/>
              <w:ind w:left="0"/>
              <w:jc w:val="left"/>
            </w:pPr>
            <w:r>
              <w:t xml:space="preserve">pending or completed </w:t>
            </w:r>
          </w:p>
        </w:tc>
      </w:tr>
      <w:tr w:rsidR="00DD3483" w14:paraId="7C58880C" w14:textId="77777777">
        <w:trPr>
          <w:trHeight w:val="431"/>
        </w:trPr>
        <w:tc>
          <w:tcPr>
            <w:tcW w:w="1606" w:type="dxa"/>
            <w:tcBorders>
              <w:top w:val="nil"/>
              <w:left w:val="nil"/>
              <w:bottom w:val="nil"/>
              <w:right w:val="nil"/>
            </w:tcBorders>
          </w:tcPr>
          <w:p w14:paraId="1646F062" w14:textId="77777777" w:rsidR="00DD3483" w:rsidRDefault="002B0777">
            <w:pPr>
              <w:spacing w:after="0" w:line="259" w:lineRule="auto"/>
              <w:ind w:left="12"/>
              <w:jc w:val="left"/>
            </w:pPr>
            <w:r>
              <w:t xml:space="preserve">result </w:t>
            </w:r>
          </w:p>
        </w:tc>
        <w:tc>
          <w:tcPr>
            <w:tcW w:w="1344" w:type="dxa"/>
            <w:tcBorders>
              <w:top w:val="nil"/>
              <w:left w:val="nil"/>
              <w:bottom w:val="nil"/>
              <w:right w:val="nil"/>
            </w:tcBorders>
          </w:tcPr>
          <w:p w14:paraId="3A809DB8" w14:textId="77777777" w:rsidR="00DD3483" w:rsidRDefault="002B0777">
            <w:pPr>
              <w:spacing w:after="0" w:line="259" w:lineRule="auto"/>
              <w:ind w:left="0"/>
              <w:jc w:val="left"/>
            </w:pPr>
            <w:r>
              <w:t xml:space="preserve">String </w:t>
            </w:r>
          </w:p>
        </w:tc>
        <w:tc>
          <w:tcPr>
            <w:tcW w:w="3025" w:type="dxa"/>
            <w:tcBorders>
              <w:top w:val="nil"/>
              <w:left w:val="nil"/>
              <w:bottom w:val="nil"/>
              <w:right w:val="nil"/>
            </w:tcBorders>
          </w:tcPr>
          <w:p w14:paraId="732F6592" w14:textId="77777777" w:rsidR="00DD3483" w:rsidRDefault="002B0777">
            <w:pPr>
              <w:spacing w:after="0" w:line="259" w:lineRule="auto"/>
              <w:ind w:left="0"/>
              <w:jc w:val="left"/>
            </w:pPr>
            <w:r>
              <w:t xml:space="preserve">Entered test result </w:t>
            </w:r>
          </w:p>
        </w:tc>
      </w:tr>
      <w:tr w:rsidR="00DD3483" w14:paraId="15013513" w14:textId="77777777">
        <w:trPr>
          <w:trHeight w:val="431"/>
        </w:trPr>
        <w:tc>
          <w:tcPr>
            <w:tcW w:w="2950" w:type="dxa"/>
            <w:gridSpan w:val="2"/>
            <w:tcBorders>
              <w:top w:val="nil"/>
              <w:left w:val="nil"/>
              <w:bottom w:val="nil"/>
              <w:right w:val="nil"/>
            </w:tcBorders>
          </w:tcPr>
          <w:p w14:paraId="6B6837DB" w14:textId="77777777" w:rsidR="00DD3483" w:rsidRDefault="002B0777">
            <w:pPr>
              <w:spacing w:after="0" w:line="259" w:lineRule="auto"/>
              <w:ind w:left="12"/>
              <w:jc w:val="left"/>
            </w:pPr>
            <w:r>
              <w:t xml:space="preserve">requestedAt Timestamp </w:t>
            </w:r>
          </w:p>
        </w:tc>
        <w:tc>
          <w:tcPr>
            <w:tcW w:w="3025" w:type="dxa"/>
            <w:tcBorders>
              <w:top w:val="nil"/>
              <w:left w:val="nil"/>
              <w:bottom w:val="nil"/>
              <w:right w:val="nil"/>
            </w:tcBorders>
          </w:tcPr>
          <w:p w14:paraId="1833C45F" w14:textId="77777777" w:rsidR="00DD3483" w:rsidRDefault="002B0777">
            <w:pPr>
              <w:spacing w:after="0" w:line="259" w:lineRule="auto"/>
              <w:ind w:left="0"/>
              <w:jc w:val="left"/>
            </w:pPr>
            <w:r>
              <w:t xml:space="preserve">Order creation time </w:t>
            </w:r>
          </w:p>
        </w:tc>
      </w:tr>
      <w:tr w:rsidR="00DD3483" w14:paraId="18CF05C6" w14:textId="77777777">
        <w:trPr>
          <w:trHeight w:val="449"/>
        </w:trPr>
        <w:tc>
          <w:tcPr>
            <w:tcW w:w="2950" w:type="dxa"/>
            <w:gridSpan w:val="2"/>
            <w:tcBorders>
              <w:top w:val="nil"/>
              <w:left w:val="nil"/>
              <w:bottom w:val="single" w:sz="7" w:space="0" w:color="000000"/>
              <w:right w:val="nil"/>
            </w:tcBorders>
          </w:tcPr>
          <w:p w14:paraId="6A5DD518" w14:textId="77777777" w:rsidR="00DD3483" w:rsidRDefault="002B0777">
            <w:pPr>
              <w:spacing w:after="0" w:line="259" w:lineRule="auto"/>
              <w:ind w:left="12"/>
              <w:jc w:val="left"/>
            </w:pPr>
            <w:r>
              <w:t xml:space="preserve">completedAt Timestamp </w:t>
            </w:r>
          </w:p>
        </w:tc>
        <w:tc>
          <w:tcPr>
            <w:tcW w:w="3025" w:type="dxa"/>
            <w:tcBorders>
              <w:top w:val="nil"/>
              <w:left w:val="nil"/>
              <w:bottom w:val="single" w:sz="7" w:space="0" w:color="000000"/>
              <w:right w:val="nil"/>
            </w:tcBorders>
          </w:tcPr>
          <w:p w14:paraId="2CC4E697" w14:textId="77777777" w:rsidR="00DD3483" w:rsidRDefault="002B0777">
            <w:pPr>
              <w:spacing w:after="0" w:line="259" w:lineRule="auto"/>
              <w:ind w:left="0"/>
              <w:jc w:val="left"/>
            </w:pPr>
            <w:r>
              <w:t xml:space="preserve">Result completion time </w:t>
            </w:r>
          </w:p>
        </w:tc>
      </w:tr>
    </w:tbl>
    <w:p w14:paraId="591D4B61" w14:textId="77777777" w:rsidR="00DD3483" w:rsidRDefault="002B0777">
      <w:pPr>
        <w:spacing w:after="71"/>
        <w:ind w:left="2003" w:right="72" w:hanging="10"/>
        <w:jc w:val="center"/>
      </w:pPr>
      <w:r>
        <w:rPr>
          <w:i/>
          <w:sz w:val="20"/>
        </w:rPr>
        <w:t>Source: author.</w:t>
      </w:r>
      <w:r>
        <w:t xml:space="preserve"> </w:t>
      </w:r>
    </w:p>
    <w:p w14:paraId="53E1A8E5" w14:textId="77777777" w:rsidR="00580A42" w:rsidRDefault="00580A42">
      <w:pPr>
        <w:pStyle w:val="2"/>
        <w:ind w:left="1966"/>
      </w:pPr>
    </w:p>
    <w:p w14:paraId="13193F2C" w14:textId="77777777" w:rsidR="00996797" w:rsidRDefault="00996797" w:rsidP="00996797"/>
    <w:p w14:paraId="4A9936A1" w14:textId="77777777" w:rsidR="00996797" w:rsidRDefault="00996797" w:rsidP="00996797"/>
    <w:p w14:paraId="72D18871" w14:textId="77777777" w:rsidR="00996797" w:rsidRDefault="00996797" w:rsidP="00996797"/>
    <w:p w14:paraId="6B6C3B9A" w14:textId="77777777" w:rsidR="00996797" w:rsidRDefault="00996797" w:rsidP="00996797"/>
    <w:p w14:paraId="32377A28" w14:textId="77777777" w:rsidR="00996797" w:rsidRDefault="00996797" w:rsidP="00996797"/>
    <w:p w14:paraId="15562A13" w14:textId="77777777" w:rsidR="00996797" w:rsidRDefault="00996797" w:rsidP="00996797"/>
    <w:p w14:paraId="2598D0B4" w14:textId="77777777" w:rsidR="00996797" w:rsidRDefault="00996797" w:rsidP="00996797"/>
    <w:p w14:paraId="728B4CE6" w14:textId="77777777" w:rsidR="00996797" w:rsidRDefault="00996797" w:rsidP="00996797"/>
    <w:p w14:paraId="651206A5" w14:textId="77777777" w:rsidR="00996797" w:rsidRDefault="00996797" w:rsidP="00996797"/>
    <w:p w14:paraId="7F95C1C7" w14:textId="77777777" w:rsidR="00996797" w:rsidRPr="00996797" w:rsidRDefault="00996797" w:rsidP="00996797"/>
    <w:p w14:paraId="2F37E754" w14:textId="77777777" w:rsidR="00580A42" w:rsidRDefault="00580A42">
      <w:pPr>
        <w:pStyle w:val="2"/>
        <w:ind w:left="1966"/>
      </w:pPr>
    </w:p>
    <w:p w14:paraId="0EB25B0F" w14:textId="77777777" w:rsidR="00996797" w:rsidRPr="00996797" w:rsidRDefault="00996797" w:rsidP="00996797"/>
    <w:p w14:paraId="6B5C043F" w14:textId="77777777" w:rsidR="00996797" w:rsidRDefault="00996797" w:rsidP="00996797">
      <w:pPr>
        <w:pStyle w:val="2"/>
        <w:ind w:left="1966"/>
      </w:pPr>
      <w:r>
        <w:lastRenderedPageBreak/>
        <w:t xml:space="preserve">Affirmation </w:t>
      </w:r>
    </w:p>
    <w:p w14:paraId="441BCEC3" w14:textId="77777777" w:rsidR="00996797" w:rsidRDefault="00996797" w:rsidP="00996797">
      <w:pPr>
        <w:spacing w:after="1127" w:line="303" w:lineRule="auto"/>
        <w:ind w:left="1992" w:hanging="10"/>
        <w:jc w:val="left"/>
      </w:pPr>
      <w:r>
        <w:t xml:space="preserve">Hereby I, Turgunov Adhamjon, affirm that the Bachelor’s thesis was performed independently, without the assistance of others; sources of data and definitions taken from external sources are indicated in the thesis. This work has not been submitted to any other examination commission and has not been published elsewhere. </w:t>
      </w:r>
    </w:p>
    <w:p w14:paraId="79D7DBA3" w14:textId="77777777" w:rsidR="00996797" w:rsidRDefault="00996797" w:rsidP="00996797">
      <w:pPr>
        <w:spacing w:after="854"/>
        <w:ind w:right="38"/>
      </w:pPr>
      <w:r>
        <w:t xml:space="preserve">Riga, 2026 </w:t>
      </w:r>
    </w:p>
    <w:p w14:paraId="69120362" w14:textId="77777777" w:rsidR="00996797" w:rsidRDefault="00996797" w:rsidP="00996797">
      <w:pPr>
        <w:tabs>
          <w:tab w:val="center" w:pos="3735"/>
          <w:tab w:val="center" w:pos="7967"/>
        </w:tabs>
        <w:spacing w:after="259" w:line="259" w:lineRule="auto"/>
        <w:ind w:left="0"/>
        <w:jc w:val="left"/>
      </w:pPr>
      <w:r>
        <w:rPr>
          <w:sz w:val="22"/>
        </w:rPr>
        <w:tab/>
      </w:r>
      <w:r>
        <w:rPr>
          <w:noProof/>
          <w:sz w:val="22"/>
        </w:rPr>
        <mc:AlternateContent>
          <mc:Choice Requires="wpg">
            <w:drawing>
              <wp:inline distT="0" distB="0" distL="0" distR="0" wp14:anchorId="09A00EE6" wp14:editId="5C68362A">
                <wp:extent cx="2159508" cy="4572"/>
                <wp:effectExtent l="0" t="0" r="0" b="0"/>
                <wp:docPr id="56301" name="Group 56301"/>
                <wp:cNvGraphicFramePr/>
                <a:graphic xmlns:a="http://schemas.openxmlformats.org/drawingml/2006/main">
                  <a:graphicData uri="http://schemas.microsoft.com/office/word/2010/wordprocessingGroup">
                    <wpg:wgp>
                      <wpg:cNvGrpSpPr/>
                      <wpg:grpSpPr>
                        <a:xfrm>
                          <a:off x="0" y="0"/>
                          <a:ext cx="2159508" cy="4572"/>
                          <a:chOff x="0" y="0"/>
                          <a:chExt cx="2159508" cy="4572"/>
                        </a:xfrm>
                      </wpg:grpSpPr>
                      <wps:wsp>
                        <wps:cNvPr id="8158" name="Shape 8158"/>
                        <wps:cNvSpPr/>
                        <wps:spPr>
                          <a:xfrm>
                            <a:off x="0" y="0"/>
                            <a:ext cx="2159508" cy="0"/>
                          </a:xfrm>
                          <a:custGeom>
                            <a:avLst/>
                            <a:gdLst/>
                            <a:ahLst/>
                            <a:cxnLst/>
                            <a:rect l="0" t="0" r="0" b="0"/>
                            <a:pathLst>
                              <a:path w="2159508">
                                <a:moveTo>
                                  <a:pt x="0" y="0"/>
                                </a:moveTo>
                                <a:lnTo>
                                  <a:pt x="2159508"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B4F148" id="Group 56301" o:spid="_x0000_s1026" style="width:170.05pt;height:.35pt;mso-position-horizontal-relative:char;mso-position-vertical-relative:line" coordsize="21595,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1k+YYQIAANYFAAAOAAAAZHJzL2Uyb0RvYy54bWykVE1v2zAMvQ/YfxB8X21nS9sZcXpYt1yG rWi7H6DIki1AX5CUOPn3o+iPBCnWQ5aDQ0nk4+MTxdXDQSuy5z5Ia+qsvCkywg2zjTRtnf15/fHp PiMhUtNQZQ2vsyMP2cP644dV7yq+sJ1VDfcEQEyoeldnXYyuyvPAOq5puLGOGzgU1msaYenbvPG0 B3St8kVR3Oa99Y3zlvEQYPdxOMzWiC8EZ/G3EIFHouoMuEX8evxu0zdfr2jVeuo6yUYa9AoWmkoD SWeoRxop2Xn5BkpL5m2wIt4wq3MrhGQca4BqyuKimo23O4e1tFXfulkmkPZCp6th2a/9kyeyqbPl 7eeizIihGq4JM5NhCyTqXVuB58a7F/fkx412WKWqD8Lr9A/1kAOKe5zF5YdIGGwuyuXXZQHtwODs y/JuMWjPOrigN0Gs+/5eWD6lzBOzmUjvoInCSafwfzq9dNRxlD+k6ked7sslFDHIhB4Ed1AU9Jsl ClUAta7SBxtzrpJWbBfihlsUme5/hjj0bTNZtJssdjCT6aH73+17R2OKSwyTSfrTLaU9bff81eJp vLghoHY6Vebca77nqQXAd/AAI6VZr0YDU4N9XpwyiQW2B2EUBoJQNOLL0jLCpFBSw5hZ3BXFJJEy AJhufhAbrXhUPPFW5pkL6G5ovxJBgm+335Qne5rmAf5SGyJFcE0xQio1RxX/jEquVLmOjlgjzJgA IUek5MlxFF3CspHNMI/gVcOEmqYSUJqDkJY1cY43MEsx4Vm1ydza5ojvEwWBp4DS4PBARuOgS9Pp fI1ep3G8/gsAAP//AwBQSwMEFAAGAAgAAAAhAILq/KPaAAAAAgEAAA8AAABkcnMvZG93bnJldi54 bWxMj09Lw0AQxe+C32EZwZvdxPqPmE0pRT0Voa0g3qbZaRKanQ3ZbZJ+e0cvehl4vMd7v8kXk2vV QH1oPBtIZwko4tLbhisDH7vXmydQISJbbD2TgTMFWBSXFzlm1o+8oWEbKyUlHDI0UMfYZVqHsiaH YeY7YvEOvncYRfaVtj2OUu5afZskD9phw7JQY0ermsrj9uQMvI04Lufpy7A+Hlbnr939++c6JWOu r6blM6hIU/wLww++oEMhTHt/YhtUa0Aeib9XvPldkoLaG3gEXeT6P3rxDQAA//8DAFBLAQItABQA BgAIAAAAIQC2gziS/gAAAOEBAAATAAAAAAAAAAAAAAAAAAAAAABbQ29udGVudF9UeXBlc10ueG1s UEsBAi0AFAAGAAgAAAAhADj9If/WAAAAlAEAAAsAAAAAAAAAAAAAAAAALwEAAF9yZWxzLy5yZWxz UEsBAi0AFAAGAAgAAAAhAG/WT5hhAgAA1gUAAA4AAAAAAAAAAAAAAAAALgIAAGRycy9lMm9Eb2Mu eG1sUEsBAi0AFAAGAAgAAAAhAILq/KPaAAAAAgEAAA8AAAAAAAAAAAAAAAAAuwQAAGRycy9kb3du cmV2LnhtbFBLBQYAAAAABAAEAPMAAADCBQAAAAA= ">
                <v:shape id="Shape 8158" o:spid="_x0000_s1027" style="position:absolute;width:21595;height:0;visibility:visible;mso-wrap-style:square;v-text-anchor:top" coordsize="215950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xmkDwgAAAN0AAAAPAAAAZHJzL2Rvd25yZXYueG1sRE/NasJA EL4XfIdlhF6KbqyoIbqKSBWhh9LoAwzZMQlmZ0N2a+Lbdw6FHj++/81ucI16UBdqzwZm0wQUceFt zaWB6+U4SUGFiGyx8UwGnhRgtx29bDCzvudveuSxVBLCIUMDVYxtpnUoKnIYpr4lFu7mO4dRYFdq 22Ev4a7R70my1A5rloYKWzpUVNzzHyclp/T28XbKF/M4r++fvErP/Vcw5nU87NegIg3xX/znPlsD 6Wwhc+WNPAG9/QUAAP//AwBQSwECLQAUAAYACAAAACEA2+H2y+4AAACFAQAAEwAAAAAAAAAAAAAA AAAAAAAAW0NvbnRlbnRfVHlwZXNdLnhtbFBLAQItABQABgAIAAAAIQBa9CxbvwAAABUBAAALAAAA AAAAAAAAAAAAAB8BAABfcmVscy8ucmVsc1BLAQItABQABgAIAAAAIQBNxmkDwgAAAN0AAAAPAAAA AAAAAAAAAAAAAAcCAABkcnMvZG93bnJldi54bWxQSwUGAAAAAAMAAwC3AAAA9gIAAAAA " path="m,l2159508,e" filled="f" strokeweight=".36pt">
                  <v:stroke miterlimit="83231f" joinstyle="miter"/>
                  <v:path arrowok="t" textboxrect="0,0,2159508,0"/>
                </v:shape>
                <w10:anchorlock/>
              </v:group>
            </w:pict>
          </mc:Fallback>
        </mc:AlternateContent>
      </w:r>
      <w:r>
        <w:rPr>
          <w:sz w:val="22"/>
        </w:rPr>
        <w:tab/>
      </w:r>
      <w:r>
        <w:rPr>
          <w:noProof/>
          <w:sz w:val="22"/>
        </w:rPr>
        <mc:AlternateContent>
          <mc:Choice Requires="wpg">
            <w:drawing>
              <wp:inline distT="0" distB="0" distL="0" distR="0" wp14:anchorId="24F2D455" wp14:editId="12C88A03">
                <wp:extent cx="2159508" cy="4572"/>
                <wp:effectExtent l="0" t="0" r="0" b="0"/>
                <wp:docPr id="56302" name="Group 56302"/>
                <wp:cNvGraphicFramePr/>
                <a:graphic xmlns:a="http://schemas.openxmlformats.org/drawingml/2006/main">
                  <a:graphicData uri="http://schemas.microsoft.com/office/word/2010/wordprocessingGroup">
                    <wpg:wgp>
                      <wpg:cNvGrpSpPr/>
                      <wpg:grpSpPr>
                        <a:xfrm>
                          <a:off x="0" y="0"/>
                          <a:ext cx="2159508" cy="4572"/>
                          <a:chOff x="0" y="0"/>
                          <a:chExt cx="2159508" cy="4572"/>
                        </a:xfrm>
                      </wpg:grpSpPr>
                      <wps:wsp>
                        <wps:cNvPr id="8159" name="Shape 8159"/>
                        <wps:cNvSpPr/>
                        <wps:spPr>
                          <a:xfrm>
                            <a:off x="0" y="0"/>
                            <a:ext cx="2159508" cy="0"/>
                          </a:xfrm>
                          <a:custGeom>
                            <a:avLst/>
                            <a:gdLst/>
                            <a:ahLst/>
                            <a:cxnLst/>
                            <a:rect l="0" t="0" r="0" b="0"/>
                            <a:pathLst>
                              <a:path w="2159508">
                                <a:moveTo>
                                  <a:pt x="0" y="0"/>
                                </a:moveTo>
                                <a:lnTo>
                                  <a:pt x="2159508"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65CC45" id="Group 56302" o:spid="_x0000_s1026" style="width:170.05pt;height:.35pt;mso-position-horizontal-relative:char;mso-position-vertical-relative:line" coordsize="21595,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CQ/UYAIAANYFAAAOAAAAZHJzL2Uyb0RvYy54bWykVE1v2zAMvQ/YfxB8X+14S9sZcXpYt1yG rWi7H6DIki1AX5CUOPn3o+iPBCnWQ5aDQ0nk4+MTxdXDQSuy5z5Ia+pscVNkhBtmG2naOvvz+uPT fUZCpKahyhpeZ0cesof1xw+r3lW8tJ1VDfcEQEyoeldnXYyuyvPAOq5puLGOGzgU1msaYenbvPG0 B3St8rIobvPe+sZ5y3gIsPs4HGZrxBeCs/hbiMAjUXUG3CJ+PX636ZuvV7RqPXWdZCMNegULTaWB pDPUI42U7Lx8A6Ul8zZYEW+Y1bkVQjKONUA1i+Kimo23O4e1tFXfulkmkPZCp6th2a/9kyeyqbPl 7eeizIihGq4JM5NhCyTqXVuB58a7F/fkx412WKWqD8Lr9A/1kAOKe5zF5YdIGGyWi+XXZQHtwODs y/KuHLRnHVzQmyDWfX8vLJ9S5onZTKR30EThpFP4P51eOuo4yh9S9aNO91DHJBN6ENxBUdBvlihU AdS6Sh9szLlKWrFdiBtuUWS6/xni0LfNZNFustjBTKaH7n+37x2NKS4xTCbpT7eU9rTd81eLp/Hi hoDa6VSZc6/5nqcWAN/BA4yUZr0aDUwN9nlxyiQW2B6EURgIQtGIL0vLCJNCSQ1jprwrikkiZQAw 3fwgNlrxqHjircwzF9Dd0H4LBAm+3X5Tnuxpmgf4S22IFME1xQip1BxV/DMquVLlOjpijTBjAoQc kZInx1F0CctGNsM8glcNE2qaSkBpDkJa1sQ53sAsxYRn1SZza5sjvk8UBJ4CSoPDAxmNgy5Np/M1 ep3G8fovAAAA//8DAFBLAwQUAAYACAAAACEAgur8o9oAAAACAQAADwAAAGRycy9kb3ducmV2Lnht bEyPT0vDQBDF74LfYRnBm93E+o+YTSlFPRWhrSDeptlpEpqdDdltkn57Ry96GXi8x3u/yReTa9VA fWg8G0hnCSji0tuGKwMfu9ebJ1AhIltsPZOBMwVYFJcXOWbWj7yhYRsrJSUcMjRQx9hlWoeyJodh 5jti8Q6+dxhF9pW2PY5S7lp9myQP2mHDslBjR6uayuP25Ay8jTgu5+nLsD4eVuev3f375zolY66v puUzqEhT/AvDD76gQyFMe39iG1RrQB6Jv1e8+V2SgtobeARd5Po/evENAAD//wMAUEsBAi0AFAAG AAgAAAAhALaDOJL+AAAA4QEAABMAAAAAAAAAAAAAAAAAAAAAAFtDb250ZW50X1R5cGVzXS54bWxQ SwECLQAUAAYACAAAACEAOP0h/9YAAACUAQAACwAAAAAAAAAAAAAAAAAvAQAAX3JlbHMvLnJlbHNQ SwECLQAUAAYACAAAACEA5wkP1GACAADWBQAADgAAAAAAAAAAAAAAAAAuAgAAZHJzL2Uyb0RvYy54 bWxQSwECLQAUAAYACAAAACEAgur8o9oAAAACAQAADwAAAAAAAAAAAAAAAAC6BAAAZHJzL2Rvd25y ZXYueG1sUEsFBgAAAAAEAAQA8wAAAMEFAAAAAA== ">
                <v:shape id="Shape 8159" o:spid="_x0000_s1027" style="position:absolute;width:21595;height:0;visibility:visible;mso-wrap-style:square;v-text-anchor:top" coordsize="215950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isyYxAAAAN0AAAAPAAAAZHJzL2Rvd25yZXYueG1sRI/disIw EIXvhX2HMAveiKYqrrUaZRFXBC9kqw8wNGNbbCalydru2xtB8PJwfj7OatOZStypcaVlBeNRBII4 s7rkXMHl/DOMQTiPrLGyTAr+ycFm/dFbYaJty790T30uwgi7BBUU3teJlC4ryKAb2Zo4eFfbGPRB NrnUDbZh3FRyEkVf0mDJgVBgTduCslv6ZwJkH193g306m/ppeTvyPD60J6dU/7P7XoLw1Pl3+NU+ aAXxeLaA55vwBOT6AQAA//8DAFBLAQItABQABgAIAAAAIQDb4fbL7gAAAIUBAAATAAAAAAAAAAAA AAAAAAAAAABbQ29udGVudF9UeXBlc10ueG1sUEsBAi0AFAAGAAgAAAAhAFr0LFu/AAAAFQEAAAsA AAAAAAAAAAAAAAAAHwEAAF9yZWxzLy5yZWxzUEsBAi0AFAAGAAgAAAAhACKKzJjEAAAA3QAAAA8A AAAAAAAAAAAAAAAABwIAAGRycy9kb3ducmV2LnhtbFBLBQYAAAAAAwADALcAAAD4AgAAAAA= " path="m,l2159508,e" filled="f" strokeweight=".36pt">
                  <v:stroke miterlimit="83231f" joinstyle="miter"/>
                  <v:path arrowok="t" textboxrect="0,0,2159508,0"/>
                </v:shape>
                <w10:anchorlock/>
              </v:group>
            </w:pict>
          </mc:Fallback>
        </mc:AlternateContent>
      </w:r>
      <w:r>
        <w:t xml:space="preserve"> </w:t>
      </w:r>
    </w:p>
    <w:p w14:paraId="7318BA83" w14:textId="77777777" w:rsidR="00580A42" w:rsidRDefault="00996797" w:rsidP="00996797">
      <w:pPr>
        <w:pStyle w:val="2"/>
        <w:ind w:left="1966"/>
      </w:pPr>
      <w:r>
        <w:rPr>
          <w:sz w:val="22"/>
        </w:rPr>
        <w:tab/>
      </w:r>
      <w:r>
        <w:rPr>
          <w:sz w:val="20"/>
        </w:rPr>
        <w:t xml:space="preserve">signature </w:t>
      </w:r>
      <w:r>
        <w:rPr>
          <w:sz w:val="20"/>
        </w:rPr>
        <w:tab/>
        <w:t>Turgunov Adhamjon</w:t>
      </w:r>
      <w:r>
        <w:t xml:space="preserve"> </w:t>
      </w:r>
      <w:r>
        <w:tab/>
      </w:r>
    </w:p>
    <w:p w14:paraId="16B833B8" w14:textId="77777777" w:rsidR="00DD3483" w:rsidRDefault="00DD3483">
      <w:pPr>
        <w:tabs>
          <w:tab w:val="center" w:pos="2276"/>
          <w:tab w:val="center" w:pos="7068"/>
          <w:tab w:val="center" w:pos="10780"/>
        </w:tabs>
        <w:spacing w:after="34" w:line="259" w:lineRule="auto"/>
        <w:ind w:left="0"/>
        <w:jc w:val="left"/>
      </w:pPr>
    </w:p>
    <w:p w14:paraId="33A4E4B3" w14:textId="77777777" w:rsidR="00580A42" w:rsidRDefault="00580A42" w:rsidP="00580A42">
      <w:pPr>
        <w:pStyle w:val="2"/>
        <w:ind w:left="1966"/>
        <w:jc w:val="center"/>
      </w:pPr>
    </w:p>
    <w:p w14:paraId="57E66C1C" w14:textId="77777777" w:rsidR="00996797" w:rsidRDefault="00996797" w:rsidP="00580A42">
      <w:pPr>
        <w:pStyle w:val="2"/>
        <w:ind w:left="1966"/>
        <w:jc w:val="center"/>
      </w:pPr>
    </w:p>
    <w:p w14:paraId="3DCE5A25" w14:textId="77777777" w:rsidR="00996797" w:rsidRDefault="00996797" w:rsidP="00996797"/>
    <w:p w14:paraId="30650D77" w14:textId="77777777" w:rsidR="00996797" w:rsidRDefault="00996797" w:rsidP="00996797"/>
    <w:p w14:paraId="2FC267C5" w14:textId="77777777" w:rsidR="00996797" w:rsidRDefault="00996797" w:rsidP="00996797"/>
    <w:p w14:paraId="5013CCBA" w14:textId="77777777" w:rsidR="00996797" w:rsidRDefault="00996797" w:rsidP="00996797"/>
    <w:p w14:paraId="22A1E572" w14:textId="77777777" w:rsidR="00996797" w:rsidRDefault="00996797" w:rsidP="00996797"/>
    <w:p w14:paraId="37EC1324" w14:textId="77777777" w:rsidR="00996797" w:rsidRDefault="00996797" w:rsidP="00996797"/>
    <w:p w14:paraId="76A725EA" w14:textId="77777777" w:rsidR="00996797" w:rsidRDefault="00996797" w:rsidP="00996797"/>
    <w:p w14:paraId="05667A0C" w14:textId="77777777" w:rsidR="00996797" w:rsidRPr="00996797" w:rsidRDefault="00996797" w:rsidP="00996797"/>
    <w:p w14:paraId="4764D189" w14:textId="77777777" w:rsidR="00996797" w:rsidRDefault="00996797" w:rsidP="00580A42">
      <w:pPr>
        <w:pStyle w:val="2"/>
        <w:ind w:left="1966"/>
        <w:jc w:val="center"/>
      </w:pPr>
    </w:p>
    <w:p w14:paraId="01C750EF" w14:textId="77777777" w:rsidR="00996797" w:rsidRDefault="00996797" w:rsidP="00580A42">
      <w:pPr>
        <w:pStyle w:val="2"/>
        <w:ind w:left="1966"/>
        <w:jc w:val="center"/>
      </w:pPr>
    </w:p>
    <w:p w14:paraId="5678A455" w14:textId="77777777" w:rsidR="00996797" w:rsidRDefault="00996797" w:rsidP="00580A42">
      <w:pPr>
        <w:pStyle w:val="2"/>
        <w:ind w:left="1966"/>
        <w:jc w:val="center"/>
      </w:pPr>
    </w:p>
    <w:p w14:paraId="6D4543F8" w14:textId="77777777" w:rsidR="00DD3483" w:rsidRDefault="002B0777" w:rsidP="00580A42">
      <w:pPr>
        <w:pStyle w:val="2"/>
        <w:ind w:left="1966"/>
        <w:jc w:val="center"/>
      </w:pPr>
      <w:r>
        <w:t>Acknowledgments</w:t>
      </w:r>
    </w:p>
    <w:p w14:paraId="154D71F0" w14:textId="77777777" w:rsidR="00DD3483" w:rsidRDefault="002B0777">
      <w:pPr>
        <w:spacing w:after="49"/>
        <w:ind w:left="1958" w:right="38"/>
      </w:pPr>
      <w:r>
        <w:t xml:space="preserve">The author expresses sincere gratitude to supervisor Dr. </w:t>
      </w:r>
      <w:r>
        <w:rPr>
          <w:sz w:val="29"/>
        </w:rPr>
        <w:t>Jelena Caiko</w:t>
      </w:r>
      <w:r>
        <w:t xml:space="preserve"> for her invaluable guidance, constructive feedback, and continuous support throughout the development of this thesis. </w:t>
      </w:r>
    </w:p>
    <w:p w14:paraId="5718CCF1" w14:textId="77777777" w:rsidR="00DD3483" w:rsidRDefault="002B0777">
      <w:pPr>
        <w:spacing w:after="46"/>
        <w:ind w:left="1958" w:right="38" w:firstLine="353"/>
      </w:pPr>
      <w:r>
        <w:t xml:space="preserve">Special thanks are extended to the faculty of the Department of Natural Sciences and Computer Engineering at Riga Nordic University for providing the academic foundation that made this work possible. </w:t>
      </w:r>
    </w:p>
    <w:p w14:paraId="6D7B21B3" w14:textId="77777777" w:rsidR="00DD3483" w:rsidRDefault="002B0777">
      <w:pPr>
        <w:ind w:left="1958" w:right="38" w:firstLine="353"/>
      </w:pPr>
      <w:r>
        <w:t xml:space="preserve">The author also thanks colleagues and fellow students whose discussions and peerreview contributions helped refine both the MEDLINE system and the written thesis. </w:t>
      </w:r>
    </w:p>
    <w:sectPr w:rsidR="00DD3483">
      <w:footerReference w:type="even" r:id="rId49"/>
      <w:footerReference w:type="default" r:id="rId50"/>
      <w:footerReference w:type="first" r:id="rId51"/>
      <w:pgSz w:w="11906" w:h="16838"/>
      <w:pgMar w:top="1196" w:right="1043" w:bottom="906" w:left="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D3C13" w14:textId="77777777" w:rsidR="006A0729" w:rsidRDefault="006A0729">
      <w:pPr>
        <w:spacing w:after="0" w:line="240" w:lineRule="auto"/>
      </w:pPr>
      <w:r>
        <w:separator/>
      </w:r>
    </w:p>
  </w:endnote>
  <w:endnote w:type="continuationSeparator" w:id="0">
    <w:p w14:paraId="07A3916C" w14:textId="77777777" w:rsidR="006A0729" w:rsidRDefault="006A0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00280" w14:textId="77777777" w:rsidR="00DD3483" w:rsidRDefault="002B0777">
    <w:pPr>
      <w:spacing w:after="0" w:line="259" w:lineRule="auto"/>
      <w:ind w:left="1898"/>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7C232" w14:textId="77777777" w:rsidR="00DD3483" w:rsidRDefault="002B0777">
    <w:pPr>
      <w:spacing w:after="0" w:line="259" w:lineRule="auto"/>
      <w:ind w:left="1898"/>
      <w:jc w:val="center"/>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5BF64" w14:textId="77777777" w:rsidR="00DD3483" w:rsidRDefault="00DD3483">
    <w:pPr>
      <w:spacing w:after="160" w:line="259"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9953E" w14:textId="77777777" w:rsidR="006A0729" w:rsidRDefault="006A0729">
      <w:pPr>
        <w:spacing w:after="0" w:line="240" w:lineRule="auto"/>
      </w:pPr>
      <w:r>
        <w:separator/>
      </w:r>
    </w:p>
  </w:footnote>
  <w:footnote w:type="continuationSeparator" w:id="0">
    <w:p w14:paraId="1B31C0EE" w14:textId="77777777" w:rsidR="006A0729" w:rsidRDefault="006A07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E3571"/>
    <w:multiLevelType w:val="multilevel"/>
    <w:tmpl w:val="CD9C4DD0"/>
    <w:lvl w:ilvl="0">
      <w:start w:val="1"/>
      <w:numFmt w:val="upperLetter"/>
      <w:lvlText w:val="%1"/>
      <w:lvlJc w:val="left"/>
      <w:pPr>
        <w:ind w:left="2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E10E4F"/>
    <w:multiLevelType w:val="multilevel"/>
    <w:tmpl w:val="2A462F8A"/>
    <w:lvl w:ilvl="0">
      <w:start w:val="1"/>
      <w:numFmt w:val="decimal"/>
      <w:lvlText w:val="%1"/>
      <w:lvlJc w:val="left"/>
      <w:pPr>
        <w:ind w:left="2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3048ED"/>
    <w:multiLevelType w:val="hybridMultilevel"/>
    <w:tmpl w:val="02389498"/>
    <w:lvl w:ilvl="0" w:tplc="EF705C18">
      <w:start w:val="1"/>
      <w:numFmt w:val="decimal"/>
      <w:lvlText w:val="[%1]"/>
      <w:lvlJc w:val="left"/>
      <w:pPr>
        <w:ind w:left="24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E0CA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3CC7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8A66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D0E3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E26D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D06C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2CE0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58A2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B05AA5"/>
    <w:multiLevelType w:val="hybridMultilevel"/>
    <w:tmpl w:val="494C6798"/>
    <w:lvl w:ilvl="0" w:tplc="BC14C7D0">
      <w:start w:val="1"/>
      <w:numFmt w:val="decimal"/>
      <w:lvlText w:val="%1."/>
      <w:lvlJc w:val="left"/>
      <w:pPr>
        <w:ind w:left="2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1EB286">
      <w:start w:val="1"/>
      <w:numFmt w:val="lowerLetter"/>
      <w:lvlText w:val="%2"/>
      <w:lvlJc w:val="left"/>
      <w:pPr>
        <w:ind w:left="1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22FBB4">
      <w:start w:val="1"/>
      <w:numFmt w:val="lowerRoman"/>
      <w:lvlText w:val="%3"/>
      <w:lvlJc w:val="left"/>
      <w:pPr>
        <w:ind w:left="2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7E2B7E">
      <w:start w:val="1"/>
      <w:numFmt w:val="decimal"/>
      <w:lvlText w:val="%4"/>
      <w:lvlJc w:val="left"/>
      <w:pPr>
        <w:ind w:left="2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AE613A">
      <w:start w:val="1"/>
      <w:numFmt w:val="lowerLetter"/>
      <w:lvlText w:val="%5"/>
      <w:lvlJc w:val="left"/>
      <w:pPr>
        <w:ind w:left="3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AA794E">
      <w:start w:val="1"/>
      <w:numFmt w:val="lowerRoman"/>
      <w:lvlText w:val="%6"/>
      <w:lvlJc w:val="left"/>
      <w:pPr>
        <w:ind w:left="4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281120">
      <w:start w:val="1"/>
      <w:numFmt w:val="decimal"/>
      <w:lvlText w:val="%7"/>
      <w:lvlJc w:val="left"/>
      <w:pPr>
        <w:ind w:left="4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6C8DA4">
      <w:start w:val="1"/>
      <w:numFmt w:val="lowerLetter"/>
      <w:lvlText w:val="%8"/>
      <w:lvlJc w:val="left"/>
      <w:pPr>
        <w:ind w:left="5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648F12">
      <w:start w:val="1"/>
      <w:numFmt w:val="lowerRoman"/>
      <w:lvlText w:val="%9"/>
      <w:lvlJc w:val="left"/>
      <w:pPr>
        <w:ind w:left="6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263892"/>
    <w:multiLevelType w:val="hybridMultilevel"/>
    <w:tmpl w:val="0CDE0896"/>
    <w:lvl w:ilvl="0" w:tplc="C7B4B82A">
      <w:start w:val="1"/>
      <w:numFmt w:val="decimal"/>
      <w:lvlText w:val="%1."/>
      <w:lvlJc w:val="left"/>
      <w:pPr>
        <w:ind w:left="2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0E33C6">
      <w:start w:val="1"/>
      <w:numFmt w:val="lowerLetter"/>
      <w:lvlText w:val="%2"/>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1202EA">
      <w:start w:val="1"/>
      <w:numFmt w:val="lowerRoman"/>
      <w:lvlText w:val="%3"/>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5AAA62">
      <w:start w:val="1"/>
      <w:numFmt w:val="decimal"/>
      <w:lvlText w:val="%4"/>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F64510">
      <w:start w:val="1"/>
      <w:numFmt w:val="lowerLetter"/>
      <w:lvlText w:val="%5"/>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AEFFF0">
      <w:start w:val="1"/>
      <w:numFmt w:val="lowerRoman"/>
      <w:lvlText w:val="%6"/>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DADA88">
      <w:start w:val="1"/>
      <w:numFmt w:val="decimal"/>
      <w:lvlText w:val="%7"/>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D03E60">
      <w:start w:val="1"/>
      <w:numFmt w:val="lowerLetter"/>
      <w:lvlText w:val="%8"/>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D43446">
      <w:start w:val="1"/>
      <w:numFmt w:val="lowerRoman"/>
      <w:lvlText w:val="%9"/>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AF014D"/>
    <w:multiLevelType w:val="hybridMultilevel"/>
    <w:tmpl w:val="0D0CC6E2"/>
    <w:lvl w:ilvl="0" w:tplc="62CEF828">
      <w:start w:val="1"/>
      <w:numFmt w:val="decimal"/>
      <w:lvlText w:val="%1."/>
      <w:lvlJc w:val="left"/>
      <w:pPr>
        <w:ind w:left="2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1E71FC">
      <w:start w:val="1"/>
      <w:numFmt w:val="lowerLetter"/>
      <w:lvlText w:val="%2"/>
      <w:lvlJc w:val="left"/>
      <w:pPr>
        <w:ind w:left="1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1490F4">
      <w:start w:val="1"/>
      <w:numFmt w:val="lowerRoman"/>
      <w:lvlText w:val="%3"/>
      <w:lvlJc w:val="left"/>
      <w:pPr>
        <w:ind w:left="1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38A6CC">
      <w:start w:val="1"/>
      <w:numFmt w:val="decimal"/>
      <w:lvlText w:val="%4"/>
      <w:lvlJc w:val="left"/>
      <w:pPr>
        <w:ind w:left="2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102FEE">
      <w:start w:val="1"/>
      <w:numFmt w:val="lowerLetter"/>
      <w:lvlText w:val="%5"/>
      <w:lvlJc w:val="left"/>
      <w:pPr>
        <w:ind w:left="3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70F322">
      <w:start w:val="1"/>
      <w:numFmt w:val="lowerRoman"/>
      <w:lvlText w:val="%6"/>
      <w:lvlJc w:val="left"/>
      <w:pPr>
        <w:ind w:left="4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E491CA">
      <w:start w:val="1"/>
      <w:numFmt w:val="decimal"/>
      <w:lvlText w:val="%7"/>
      <w:lvlJc w:val="left"/>
      <w:pPr>
        <w:ind w:left="4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F45B62">
      <w:start w:val="1"/>
      <w:numFmt w:val="lowerLetter"/>
      <w:lvlText w:val="%8"/>
      <w:lvlJc w:val="left"/>
      <w:pPr>
        <w:ind w:left="5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263CCC">
      <w:start w:val="1"/>
      <w:numFmt w:val="lowerRoman"/>
      <w:lvlText w:val="%9"/>
      <w:lvlJc w:val="left"/>
      <w:pPr>
        <w:ind w:left="6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BC4F5B"/>
    <w:multiLevelType w:val="hybridMultilevel"/>
    <w:tmpl w:val="240AE2DE"/>
    <w:lvl w:ilvl="0" w:tplc="143EE884">
      <w:start w:val="1"/>
      <w:numFmt w:val="bullet"/>
      <w:lvlText w:val="•"/>
      <w:lvlJc w:val="left"/>
      <w:pPr>
        <w:ind w:left="2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42473A">
      <w:start w:val="1"/>
      <w:numFmt w:val="bullet"/>
      <w:lvlText w:val="o"/>
      <w:lvlJc w:val="left"/>
      <w:pPr>
        <w:ind w:left="1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9EEB50">
      <w:start w:val="1"/>
      <w:numFmt w:val="bullet"/>
      <w:lvlText w:val="▪"/>
      <w:lvlJc w:val="left"/>
      <w:pPr>
        <w:ind w:left="1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EA181A">
      <w:start w:val="1"/>
      <w:numFmt w:val="bullet"/>
      <w:lvlText w:val="•"/>
      <w:lvlJc w:val="left"/>
      <w:pPr>
        <w:ind w:left="2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D8E0B4">
      <w:start w:val="1"/>
      <w:numFmt w:val="bullet"/>
      <w:lvlText w:val="o"/>
      <w:lvlJc w:val="left"/>
      <w:pPr>
        <w:ind w:left="3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0E8504">
      <w:start w:val="1"/>
      <w:numFmt w:val="bullet"/>
      <w:lvlText w:val="▪"/>
      <w:lvlJc w:val="left"/>
      <w:pPr>
        <w:ind w:left="4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209A9C">
      <w:start w:val="1"/>
      <w:numFmt w:val="bullet"/>
      <w:lvlText w:val="•"/>
      <w:lvlJc w:val="left"/>
      <w:pPr>
        <w:ind w:left="4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222F4C">
      <w:start w:val="1"/>
      <w:numFmt w:val="bullet"/>
      <w:lvlText w:val="o"/>
      <w:lvlJc w:val="left"/>
      <w:pPr>
        <w:ind w:left="5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6863C2">
      <w:start w:val="1"/>
      <w:numFmt w:val="bullet"/>
      <w:lvlText w:val="▪"/>
      <w:lvlJc w:val="left"/>
      <w:pPr>
        <w:ind w:left="6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29471F2"/>
    <w:multiLevelType w:val="hybridMultilevel"/>
    <w:tmpl w:val="30C68FBA"/>
    <w:lvl w:ilvl="0" w:tplc="3EDE5D78">
      <w:start w:val="1"/>
      <w:numFmt w:val="bullet"/>
      <w:lvlText w:val="•"/>
      <w:lvlJc w:val="left"/>
      <w:pPr>
        <w:ind w:left="2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780134">
      <w:start w:val="1"/>
      <w:numFmt w:val="bullet"/>
      <w:lvlText w:val="o"/>
      <w:lvlJc w:val="left"/>
      <w:pPr>
        <w:ind w:left="1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9A0686">
      <w:start w:val="1"/>
      <w:numFmt w:val="bullet"/>
      <w:lvlText w:val="▪"/>
      <w:lvlJc w:val="left"/>
      <w:pPr>
        <w:ind w:left="1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BA6B4C">
      <w:start w:val="1"/>
      <w:numFmt w:val="bullet"/>
      <w:lvlText w:val="•"/>
      <w:lvlJc w:val="left"/>
      <w:pPr>
        <w:ind w:left="2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567DBA">
      <w:start w:val="1"/>
      <w:numFmt w:val="bullet"/>
      <w:lvlText w:val="o"/>
      <w:lvlJc w:val="left"/>
      <w:pPr>
        <w:ind w:left="3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6C7588">
      <w:start w:val="1"/>
      <w:numFmt w:val="bullet"/>
      <w:lvlText w:val="▪"/>
      <w:lvlJc w:val="left"/>
      <w:pPr>
        <w:ind w:left="4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62F35A">
      <w:start w:val="1"/>
      <w:numFmt w:val="bullet"/>
      <w:lvlText w:val="•"/>
      <w:lvlJc w:val="left"/>
      <w:pPr>
        <w:ind w:left="4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F85F8E">
      <w:start w:val="1"/>
      <w:numFmt w:val="bullet"/>
      <w:lvlText w:val="o"/>
      <w:lvlJc w:val="left"/>
      <w:pPr>
        <w:ind w:left="5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901652">
      <w:start w:val="1"/>
      <w:numFmt w:val="bullet"/>
      <w:lvlText w:val="▪"/>
      <w:lvlJc w:val="left"/>
      <w:pPr>
        <w:ind w:left="6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
  </w:num>
  <w:num w:numId="3">
    <w:abstractNumId w:val="0"/>
  </w:num>
  <w:num w:numId="4">
    <w:abstractNumId w:val="5"/>
  </w:num>
  <w:num w:numId="5">
    <w:abstractNumId w:val="4"/>
  </w:num>
  <w:num w:numId="6">
    <w:abstractNumId w:val="7"/>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483"/>
    <w:rsid w:val="00075F94"/>
    <w:rsid w:val="002B0777"/>
    <w:rsid w:val="0030789E"/>
    <w:rsid w:val="005734F7"/>
    <w:rsid w:val="00580A42"/>
    <w:rsid w:val="006A0729"/>
    <w:rsid w:val="00996797"/>
    <w:rsid w:val="00DD34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6FB15"/>
  <w15:docId w15:val="{F895599B-1A2C-4949-95D8-8B1864CE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91" w:line="265" w:lineRule="auto"/>
      <w:ind w:left="1971"/>
      <w:jc w:val="both"/>
    </w:pPr>
    <w:rPr>
      <w:rFonts w:ascii="Calibri" w:eastAsia="Calibri" w:hAnsi="Calibri" w:cs="Calibri"/>
      <w:color w:val="000000"/>
      <w:sz w:val="24"/>
    </w:rPr>
  </w:style>
  <w:style w:type="paragraph" w:styleId="1">
    <w:name w:val="heading 1"/>
    <w:next w:val="a"/>
    <w:link w:val="10"/>
    <w:uiPriority w:val="9"/>
    <w:qFormat/>
    <w:pPr>
      <w:keepNext/>
      <w:keepLines/>
      <w:spacing w:after="0"/>
      <w:ind w:left="1981" w:hanging="10"/>
      <w:outlineLvl w:val="0"/>
    </w:pPr>
    <w:rPr>
      <w:rFonts w:ascii="Calibri" w:eastAsia="Calibri" w:hAnsi="Calibri" w:cs="Calibri"/>
      <w:color w:val="000000"/>
      <w:sz w:val="50"/>
    </w:rPr>
  </w:style>
  <w:style w:type="paragraph" w:styleId="2">
    <w:name w:val="heading 2"/>
    <w:next w:val="a"/>
    <w:link w:val="20"/>
    <w:uiPriority w:val="9"/>
    <w:unhideWhenUsed/>
    <w:qFormat/>
    <w:pPr>
      <w:keepNext/>
      <w:keepLines/>
      <w:spacing w:after="224"/>
      <w:ind w:left="1981" w:hanging="10"/>
      <w:outlineLvl w:val="1"/>
    </w:pPr>
    <w:rPr>
      <w:rFonts w:ascii="Calibri" w:eastAsia="Calibri" w:hAnsi="Calibri" w:cs="Calibri"/>
      <w:color w:val="000000"/>
      <w:sz w:val="32"/>
    </w:rPr>
  </w:style>
  <w:style w:type="paragraph" w:styleId="3">
    <w:name w:val="heading 3"/>
    <w:next w:val="a"/>
    <w:link w:val="30"/>
    <w:uiPriority w:val="9"/>
    <w:unhideWhenUsed/>
    <w:qFormat/>
    <w:pPr>
      <w:keepNext/>
      <w:keepLines/>
      <w:spacing w:after="80"/>
      <w:ind w:left="1981" w:hanging="10"/>
      <w:outlineLvl w:val="2"/>
    </w:pPr>
    <w:rPr>
      <w:rFonts w:ascii="Calibri" w:eastAsia="Calibri" w:hAnsi="Calibri" w:cs="Calibri"/>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color w:val="000000"/>
      <w:sz w:val="32"/>
    </w:rPr>
  </w:style>
  <w:style w:type="character" w:customStyle="1" w:styleId="10">
    <w:name w:val="Заголовок 1 Знак"/>
    <w:link w:val="1"/>
    <w:rPr>
      <w:rFonts w:ascii="Calibri" w:eastAsia="Calibri" w:hAnsi="Calibri" w:cs="Calibri"/>
      <w:color w:val="000000"/>
      <w:sz w:val="50"/>
    </w:rPr>
  </w:style>
  <w:style w:type="character" w:customStyle="1" w:styleId="30">
    <w:name w:val="Заголовок 3 Знак"/>
    <w:link w:val="3"/>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580A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flutter.dev/resources/architectural-overview" TargetMode="External"/><Relationship Id="rId39" Type="http://schemas.openxmlformats.org/officeDocument/2006/relationships/hyperlink" Target="https://pub.dev/packages/pdf" TargetMode="External"/><Relationship Id="rId21" Type="http://schemas.openxmlformats.org/officeDocument/2006/relationships/hyperlink" Target="https://flutter.dev/" TargetMode="External"/><Relationship Id="rId34" Type="http://schemas.openxmlformats.org/officeDocument/2006/relationships/hyperlink" Target="https://firebase.google.com/docs/firestore" TargetMode="External"/><Relationship Id="rId42" Type="http://schemas.openxmlformats.org/officeDocument/2006/relationships/hyperlink" Target="https://pub.dev/packages/pdf" TargetMode="External"/><Relationship Id="rId47" Type="http://schemas.openxmlformats.org/officeDocument/2006/relationships/hyperlink" Target="https://firebase.google.com/" TargetMode="External"/><Relationship Id="rId50"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cs.flutter.dev/resources/architectural-overview" TargetMode="External"/><Relationship Id="rId11" Type="http://schemas.openxmlformats.org/officeDocument/2006/relationships/image" Target="media/image5.png"/><Relationship Id="rId24" Type="http://schemas.openxmlformats.org/officeDocument/2006/relationships/hyperlink" Target="https://docs.flutter.dev/resources/architectural-overview" TargetMode="External"/><Relationship Id="rId32" Type="http://schemas.openxmlformats.org/officeDocument/2006/relationships/hyperlink" Target="https://dart.dev/" TargetMode="External"/><Relationship Id="rId37" Type="http://schemas.openxmlformats.org/officeDocument/2006/relationships/hyperlink" Target="https://pub.dev/packages/provider" TargetMode="External"/><Relationship Id="rId40" Type="http://schemas.openxmlformats.org/officeDocument/2006/relationships/hyperlink" Target="https://pub.dev/packages/pdf" TargetMode="External"/><Relationship Id="rId45" Type="http://schemas.openxmlformats.org/officeDocument/2006/relationships/hyperlink" Target="https://firebase.google.com/docs/auth"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art.dev/" TargetMode="External"/><Relationship Id="rId44" Type="http://schemas.openxmlformats.org/officeDocument/2006/relationships/hyperlink" Target="https://firebase.google.com/docs/auth"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flutter.dev/" TargetMode="External"/><Relationship Id="rId27" Type="http://schemas.openxmlformats.org/officeDocument/2006/relationships/hyperlink" Target="https://docs.flutter.dev/resources/architectural-overview" TargetMode="External"/><Relationship Id="rId30" Type="http://schemas.openxmlformats.org/officeDocument/2006/relationships/hyperlink" Target="https://dart.dev/" TargetMode="External"/><Relationship Id="rId35" Type="http://schemas.openxmlformats.org/officeDocument/2006/relationships/hyperlink" Target="https://firebase.google.com/docs/firestore" TargetMode="External"/><Relationship Id="rId43" Type="http://schemas.openxmlformats.org/officeDocument/2006/relationships/hyperlink" Target="https://firebase.google.com/docs/auth" TargetMode="External"/><Relationship Id="rId48" Type="http://schemas.openxmlformats.org/officeDocument/2006/relationships/hyperlink" Target="https://m3.material.io/" TargetMode="External"/><Relationship Id="rId8" Type="http://schemas.openxmlformats.org/officeDocument/2006/relationships/image" Target="media/image2.png"/><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flutter.dev/resources/architectural-overview" TargetMode="External"/><Relationship Id="rId33" Type="http://schemas.openxmlformats.org/officeDocument/2006/relationships/hyperlink" Target="https://dart.dev/" TargetMode="External"/><Relationship Id="rId38" Type="http://schemas.openxmlformats.org/officeDocument/2006/relationships/hyperlink" Target="https://pub.dev/packages/provider" TargetMode="External"/><Relationship Id="rId46" Type="http://schemas.openxmlformats.org/officeDocument/2006/relationships/hyperlink" Target="https://firebase.google.com/" TargetMode="External"/><Relationship Id="rId20" Type="http://schemas.openxmlformats.org/officeDocument/2006/relationships/image" Target="media/image14.png"/><Relationship Id="rId41" Type="http://schemas.openxmlformats.org/officeDocument/2006/relationships/hyperlink" Target="https://pub.dev/packages/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flutter.dev/" TargetMode="External"/><Relationship Id="rId28" Type="http://schemas.openxmlformats.org/officeDocument/2006/relationships/hyperlink" Target="https://docs.flutter.dev/resources/architectural-overview" TargetMode="External"/><Relationship Id="rId36" Type="http://schemas.openxmlformats.org/officeDocument/2006/relationships/hyperlink" Target="https://firebase.google.com/docs/firestore" TargetMode="External"/><Relationship Id="rId4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42</Pages>
  <Words>11177</Words>
  <Characters>63712</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Integrating Artificial Intelligence Models for MEDLINE Clinic Management</vt:lpstr>
    </vt:vector>
  </TitlesOfParts>
  <Company/>
  <LinksUpToDate>false</LinksUpToDate>
  <CharactersWithSpaces>74740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Artificial Intelligence Models for MEDLINE Clinic Management</dc:title>
  <dc:subject/>
  <dc:creator>Turgunov Adhamjon</dc:creator>
  <cp:keywords/>
  <cp:lastModifiedBy>turgunovadhamjon759@gmail.com</cp:lastModifiedBy>
  <cp:revision>2</cp:revision>
  <dcterms:created xsi:type="dcterms:W3CDTF">2026-06-01T18:00:00Z</dcterms:created>
  <dcterms:modified xsi:type="dcterms:W3CDTF">2026-06-01T18:00:00Z</dcterms:modified>
</cp:coreProperties>
</file>