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94E9" w14:textId="77777777" w:rsidR="00165403" w:rsidRDefault="00000000">
      <w:pPr>
        <w:spacing w:before="0" w:after="480" w:line="240" w:lineRule="auto"/>
        <w:ind w:firstLine="0"/>
        <w:jc w:val="center"/>
        <w:rPr>
          <w:b/>
          <w:bCs/>
          <w:sz w:val="28"/>
          <w:szCs w:val="28"/>
        </w:rPr>
      </w:pPr>
      <w:r>
        <w:rPr>
          <w:b/>
          <w:bCs/>
          <w:sz w:val="28"/>
          <w:szCs w:val="28"/>
        </w:rPr>
        <w:t>OCR-Mediated Modality Dominance in Vision-Language Models: Implications for Radiology AI Trustworthiness</w:t>
      </w:r>
    </w:p>
    <w:p w14:paraId="72E390A6" w14:textId="77777777" w:rsidR="00165403" w:rsidRDefault="00000000">
      <w:pPr>
        <w:spacing w:before="0" w:after="120" w:line="240" w:lineRule="auto"/>
        <w:ind w:firstLine="0"/>
        <w:jc w:val="center"/>
        <w:rPr>
          <w:vertAlign w:val="superscript"/>
        </w:rPr>
      </w:pPr>
      <w:r>
        <w:t>Izzet Turkalp Akbasli, MD</w:t>
      </w:r>
      <w:r>
        <w:rPr>
          <w:vertAlign w:val="superscript"/>
        </w:rPr>
        <w:t>1,2</w:t>
      </w:r>
      <w:r>
        <w:rPr>
          <w:b/>
          <w:bCs/>
          <w:vertAlign w:val="superscript"/>
        </w:rPr>
        <w:t>*</w:t>
      </w:r>
      <w:r>
        <w:rPr>
          <w:vertAlign w:val="superscript"/>
        </w:rPr>
        <w:t>†</w:t>
      </w:r>
      <w:r>
        <w:t>, Baris Ozturk, MD</w:t>
      </w:r>
      <w:r>
        <w:rPr>
          <w:vertAlign w:val="superscript"/>
        </w:rPr>
        <w:t>3†</w:t>
      </w:r>
      <w:r>
        <w:t>, Oguzhan Serin, MD</w:t>
      </w:r>
      <w:r>
        <w:rPr>
          <w:vertAlign w:val="superscript"/>
        </w:rPr>
        <w:t>1,2</w:t>
      </w:r>
      <w:r>
        <w:t>, Volkan Dogan, MSc</w:t>
      </w:r>
      <w:r>
        <w:rPr>
          <w:vertAlign w:val="superscript"/>
        </w:rPr>
        <w:t>2,4</w:t>
      </w:r>
      <w:r>
        <w:t xml:space="preserve">, </w:t>
      </w:r>
      <w:proofErr w:type="spellStart"/>
      <w:r>
        <w:t>Goksu</w:t>
      </w:r>
      <w:proofErr w:type="spellEnd"/>
      <w:r>
        <w:t xml:space="preserve"> </w:t>
      </w:r>
      <w:proofErr w:type="spellStart"/>
      <w:r>
        <w:t>Bozdereli</w:t>
      </w:r>
      <w:proofErr w:type="spellEnd"/>
      <w:r>
        <w:t xml:space="preserve"> </w:t>
      </w:r>
      <w:proofErr w:type="spellStart"/>
      <w:r>
        <w:t>Berikol</w:t>
      </w:r>
      <w:proofErr w:type="spellEnd"/>
      <w:r>
        <w:t>, MD</w:t>
      </w:r>
      <w:r>
        <w:rPr>
          <w:vertAlign w:val="superscript"/>
        </w:rPr>
        <w:t>5</w:t>
      </w:r>
      <w:r>
        <w:t>, Donnella S. Comeau</w:t>
      </w:r>
      <w:r>
        <w:rPr>
          <w:vertAlign w:val="superscript"/>
        </w:rPr>
        <w:t>6</w:t>
      </w:r>
      <w:r>
        <w:t>, Leo Anthony Celi, MD, MPH</w:t>
      </w:r>
      <w:r>
        <w:rPr>
          <w:vertAlign w:val="superscript"/>
        </w:rPr>
        <w:t>7,8,9</w:t>
      </w:r>
      <w:r>
        <w:t xml:space="preserve">, Orhan </w:t>
      </w:r>
      <w:proofErr w:type="spellStart"/>
      <w:r>
        <w:t>Ozguner</w:t>
      </w:r>
      <w:proofErr w:type="spellEnd"/>
      <w:r>
        <w:t>, PhD</w:t>
      </w:r>
      <w:r>
        <w:rPr>
          <w:vertAlign w:val="superscript"/>
        </w:rPr>
        <w:t>10</w:t>
      </w:r>
    </w:p>
    <w:p w14:paraId="1F3120A0" w14:textId="77777777" w:rsidR="00165403" w:rsidRDefault="00000000">
      <w:pPr>
        <w:spacing w:before="0" w:line="240" w:lineRule="auto"/>
        <w:ind w:firstLine="0"/>
      </w:pPr>
      <w:r>
        <w:t xml:space="preserve"> </w:t>
      </w:r>
    </w:p>
    <w:p w14:paraId="3ABD5864" w14:textId="77777777" w:rsidR="00165403" w:rsidRDefault="00000000">
      <w:pPr>
        <w:spacing w:before="0" w:after="120" w:line="240" w:lineRule="auto"/>
        <w:ind w:firstLine="0"/>
        <w:rPr>
          <w:b/>
          <w:bCs/>
          <w:sz w:val="22"/>
          <w:szCs w:val="22"/>
        </w:rPr>
      </w:pPr>
      <w:r>
        <w:rPr>
          <w:b/>
          <w:bCs/>
          <w:sz w:val="22"/>
          <w:szCs w:val="22"/>
        </w:rPr>
        <w:t>Affiliations</w:t>
      </w:r>
    </w:p>
    <w:p w14:paraId="0CF4CBFF" w14:textId="77777777" w:rsidR="00165403" w:rsidRDefault="00000000">
      <w:pPr>
        <w:spacing w:before="0" w:after="60" w:line="240" w:lineRule="auto"/>
        <w:ind w:firstLine="0"/>
        <w:rPr>
          <w:sz w:val="20"/>
          <w:szCs w:val="20"/>
        </w:rPr>
      </w:pPr>
      <w:r>
        <w:rPr>
          <w:sz w:val="34"/>
          <w:szCs w:val="34"/>
          <w:vertAlign w:val="superscript"/>
        </w:rPr>
        <w:t>1</w:t>
      </w:r>
      <w:r>
        <w:rPr>
          <w:sz w:val="20"/>
          <w:szCs w:val="20"/>
        </w:rPr>
        <w:t xml:space="preserve"> Department of Pediatric Emergency Medicine, </w:t>
      </w:r>
      <w:proofErr w:type="spellStart"/>
      <w:r>
        <w:rPr>
          <w:sz w:val="20"/>
          <w:szCs w:val="20"/>
        </w:rPr>
        <w:t>Hacettepe</w:t>
      </w:r>
      <w:proofErr w:type="spellEnd"/>
      <w:r>
        <w:rPr>
          <w:sz w:val="20"/>
          <w:szCs w:val="20"/>
        </w:rPr>
        <w:t xml:space="preserve"> University Faculty of Medicine, Ankara, Turkey</w:t>
      </w:r>
    </w:p>
    <w:p w14:paraId="2642BD0C" w14:textId="77777777" w:rsidR="00165403" w:rsidRDefault="00000000">
      <w:pPr>
        <w:spacing w:before="0" w:after="60" w:line="240" w:lineRule="auto"/>
        <w:ind w:firstLine="0"/>
        <w:rPr>
          <w:sz w:val="20"/>
          <w:szCs w:val="20"/>
        </w:rPr>
      </w:pPr>
      <w:r>
        <w:rPr>
          <w:sz w:val="34"/>
          <w:szCs w:val="34"/>
          <w:vertAlign w:val="superscript"/>
        </w:rPr>
        <w:t>2</w:t>
      </w:r>
      <w:r>
        <w:rPr>
          <w:sz w:val="20"/>
          <w:szCs w:val="20"/>
        </w:rPr>
        <w:t xml:space="preserve"> The Center for Life Support Practice and Research, </w:t>
      </w:r>
      <w:proofErr w:type="spellStart"/>
      <w:r>
        <w:rPr>
          <w:sz w:val="20"/>
          <w:szCs w:val="20"/>
        </w:rPr>
        <w:t>Hacettepe</w:t>
      </w:r>
      <w:proofErr w:type="spellEnd"/>
      <w:r>
        <w:rPr>
          <w:sz w:val="20"/>
          <w:szCs w:val="20"/>
        </w:rPr>
        <w:t xml:space="preserve"> University, Ankara, Turkey</w:t>
      </w:r>
    </w:p>
    <w:p w14:paraId="695B2CCE" w14:textId="77777777" w:rsidR="00165403" w:rsidRDefault="00000000">
      <w:pPr>
        <w:spacing w:before="0" w:after="60" w:line="240" w:lineRule="auto"/>
        <w:ind w:firstLine="0"/>
        <w:rPr>
          <w:sz w:val="20"/>
          <w:szCs w:val="20"/>
        </w:rPr>
      </w:pPr>
      <w:r>
        <w:rPr>
          <w:sz w:val="34"/>
          <w:szCs w:val="34"/>
          <w:vertAlign w:val="superscript"/>
        </w:rPr>
        <w:t>3</w:t>
      </w:r>
      <w:r>
        <w:rPr>
          <w:sz w:val="20"/>
          <w:szCs w:val="20"/>
        </w:rPr>
        <w:t xml:space="preserve"> Faculty of Medicine, Ankara Yildirim Beyazit University, Ankara, Turkey</w:t>
      </w:r>
    </w:p>
    <w:p w14:paraId="69D2C48F" w14:textId="77777777" w:rsidR="00165403" w:rsidRDefault="00000000">
      <w:pPr>
        <w:spacing w:before="0" w:after="60" w:line="240" w:lineRule="auto"/>
        <w:ind w:firstLine="0"/>
        <w:rPr>
          <w:sz w:val="20"/>
          <w:szCs w:val="20"/>
        </w:rPr>
      </w:pPr>
      <w:r>
        <w:rPr>
          <w:sz w:val="34"/>
          <w:szCs w:val="34"/>
          <w:vertAlign w:val="superscript"/>
        </w:rPr>
        <w:t>4</w:t>
      </w:r>
      <w:r>
        <w:rPr>
          <w:sz w:val="20"/>
          <w:szCs w:val="20"/>
        </w:rPr>
        <w:t xml:space="preserve"> Department of Cognitive Science, Informatics Institute, Middle East Technical University, Ankara, Turkey</w:t>
      </w:r>
    </w:p>
    <w:p w14:paraId="55CB871A" w14:textId="77777777" w:rsidR="00165403" w:rsidRDefault="00000000">
      <w:pPr>
        <w:spacing w:before="0" w:after="60" w:line="240" w:lineRule="auto"/>
        <w:ind w:firstLine="0"/>
        <w:rPr>
          <w:sz w:val="20"/>
          <w:szCs w:val="20"/>
        </w:rPr>
      </w:pPr>
      <w:r>
        <w:rPr>
          <w:sz w:val="34"/>
          <w:szCs w:val="34"/>
          <w:vertAlign w:val="superscript"/>
        </w:rPr>
        <w:t>5</w:t>
      </w:r>
      <w:r>
        <w:rPr>
          <w:sz w:val="20"/>
          <w:szCs w:val="20"/>
        </w:rPr>
        <w:t xml:space="preserve"> Department of Emergency Medicine, School of Medicine, Atilim University, Ankara, Turkey</w:t>
      </w:r>
    </w:p>
    <w:p w14:paraId="7C0AD286" w14:textId="77777777" w:rsidR="00165403" w:rsidRDefault="00000000">
      <w:pPr>
        <w:spacing w:before="0" w:after="60" w:line="240" w:lineRule="auto"/>
        <w:ind w:firstLine="0"/>
        <w:rPr>
          <w:sz w:val="20"/>
          <w:szCs w:val="20"/>
        </w:rPr>
      </w:pPr>
      <w:r>
        <w:rPr>
          <w:sz w:val="34"/>
          <w:szCs w:val="34"/>
          <w:vertAlign w:val="superscript"/>
        </w:rPr>
        <w:t>6</w:t>
      </w:r>
      <w:r>
        <w:rPr>
          <w:sz w:val="20"/>
          <w:szCs w:val="20"/>
        </w:rPr>
        <w:t xml:space="preserve"> Radiology Department, Beth Israel Deaconess Medical Center, Boston, MA, USA</w:t>
      </w:r>
    </w:p>
    <w:p w14:paraId="463B55F7" w14:textId="77777777" w:rsidR="00165403" w:rsidRDefault="00000000">
      <w:pPr>
        <w:spacing w:before="0" w:after="60" w:line="240" w:lineRule="auto"/>
        <w:ind w:firstLine="0"/>
        <w:rPr>
          <w:sz w:val="20"/>
          <w:szCs w:val="20"/>
        </w:rPr>
      </w:pPr>
      <w:r>
        <w:rPr>
          <w:sz w:val="34"/>
          <w:szCs w:val="34"/>
          <w:vertAlign w:val="superscript"/>
        </w:rPr>
        <w:t>7</w:t>
      </w:r>
      <w:r>
        <w:rPr>
          <w:sz w:val="20"/>
          <w:szCs w:val="20"/>
        </w:rPr>
        <w:t xml:space="preserve"> Laboratory for Computational Physiology, Massachusetts Institute of Technology, Cambridge, MA, USA</w:t>
      </w:r>
    </w:p>
    <w:p w14:paraId="6D5DC529" w14:textId="77777777" w:rsidR="00165403" w:rsidRDefault="00000000">
      <w:pPr>
        <w:spacing w:before="0" w:after="60" w:line="240" w:lineRule="auto"/>
        <w:ind w:firstLine="0"/>
        <w:rPr>
          <w:sz w:val="20"/>
          <w:szCs w:val="20"/>
        </w:rPr>
      </w:pPr>
      <w:r>
        <w:rPr>
          <w:sz w:val="34"/>
          <w:szCs w:val="34"/>
          <w:vertAlign w:val="superscript"/>
        </w:rPr>
        <w:t>8</w:t>
      </w:r>
      <w:r>
        <w:rPr>
          <w:sz w:val="20"/>
          <w:szCs w:val="20"/>
        </w:rPr>
        <w:t xml:space="preserve"> Division of Pulmonary, Critical Care and Sleep Medicine, Beth Israel Deaconess Medical Center, Boston, MA, USA</w:t>
      </w:r>
    </w:p>
    <w:p w14:paraId="4161AD55" w14:textId="77777777" w:rsidR="00165403" w:rsidRDefault="00000000">
      <w:pPr>
        <w:spacing w:before="0" w:after="60" w:line="240" w:lineRule="auto"/>
        <w:ind w:firstLine="0"/>
        <w:rPr>
          <w:sz w:val="20"/>
          <w:szCs w:val="20"/>
        </w:rPr>
      </w:pPr>
      <w:r>
        <w:rPr>
          <w:sz w:val="34"/>
          <w:szCs w:val="34"/>
          <w:vertAlign w:val="superscript"/>
        </w:rPr>
        <w:t>9</w:t>
      </w:r>
      <w:r>
        <w:rPr>
          <w:sz w:val="20"/>
          <w:szCs w:val="20"/>
        </w:rPr>
        <w:t xml:space="preserve"> Department of Biostatistics, Harvard T.H. Chan School of Public Health, Boston, MA, USA</w:t>
      </w:r>
    </w:p>
    <w:p w14:paraId="5B435DE2" w14:textId="77777777" w:rsidR="00165403" w:rsidRDefault="00000000">
      <w:pPr>
        <w:spacing w:before="0" w:after="360" w:line="240" w:lineRule="auto"/>
        <w:ind w:firstLine="0"/>
        <w:rPr>
          <w:sz w:val="20"/>
          <w:szCs w:val="20"/>
        </w:rPr>
      </w:pPr>
      <w:r>
        <w:rPr>
          <w:sz w:val="34"/>
          <w:szCs w:val="34"/>
          <w:vertAlign w:val="superscript"/>
        </w:rPr>
        <w:t>10</w:t>
      </w:r>
      <w:r>
        <w:rPr>
          <w:sz w:val="20"/>
          <w:szCs w:val="20"/>
        </w:rPr>
        <w:t xml:space="preserve"> Department of Computer and Data Sciences, Case Western Reserve University, Cleveland, OH, USA</w:t>
      </w:r>
    </w:p>
    <w:p w14:paraId="4275964C" w14:textId="77777777" w:rsidR="00165403" w:rsidRDefault="00000000">
      <w:pPr>
        <w:spacing w:before="0" w:after="0" w:line="240" w:lineRule="auto"/>
        <w:ind w:firstLine="0"/>
        <w:rPr>
          <w:b/>
          <w:bCs/>
          <w:sz w:val="20"/>
          <w:szCs w:val="20"/>
        </w:rPr>
      </w:pPr>
      <w:r>
        <w:rPr>
          <w:sz w:val="20"/>
          <w:szCs w:val="20"/>
        </w:rPr>
        <w:t>†</w:t>
      </w:r>
      <w:r>
        <w:rPr>
          <w:b/>
          <w:bCs/>
          <w:sz w:val="20"/>
          <w:szCs w:val="20"/>
        </w:rPr>
        <w:t xml:space="preserve"> Indicates for co-first authors</w:t>
      </w:r>
    </w:p>
    <w:p w14:paraId="3413AA5E" w14:textId="77777777" w:rsidR="00165403" w:rsidRDefault="00000000">
      <w:pPr>
        <w:spacing w:before="0" w:after="0" w:line="240" w:lineRule="auto"/>
        <w:ind w:firstLine="0"/>
        <w:rPr>
          <w:b/>
          <w:bCs/>
          <w:sz w:val="20"/>
          <w:szCs w:val="20"/>
        </w:rPr>
      </w:pPr>
      <w:r>
        <w:rPr>
          <w:sz w:val="20"/>
          <w:szCs w:val="20"/>
        </w:rPr>
        <w:t>*</w:t>
      </w:r>
      <w:r>
        <w:rPr>
          <w:b/>
          <w:bCs/>
          <w:sz w:val="20"/>
          <w:szCs w:val="20"/>
        </w:rPr>
        <w:t xml:space="preserve"> Indicates Corresponding author</w:t>
      </w:r>
    </w:p>
    <w:p w14:paraId="717B99EF" w14:textId="77777777" w:rsidR="00165403" w:rsidRDefault="00165403">
      <w:pPr>
        <w:spacing w:before="0" w:after="0" w:line="240" w:lineRule="auto"/>
        <w:ind w:firstLine="0"/>
        <w:rPr>
          <w:b/>
          <w:bCs/>
        </w:rPr>
      </w:pPr>
    </w:p>
    <w:p w14:paraId="2DCD5219" w14:textId="77777777" w:rsidR="00165403" w:rsidRDefault="00000000">
      <w:pPr>
        <w:spacing w:before="0" w:after="120" w:line="240" w:lineRule="auto"/>
        <w:ind w:firstLine="0"/>
        <w:rPr>
          <w:b/>
          <w:bCs/>
          <w:sz w:val="22"/>
          <w:szCs w:val="22"/>
        </w:rPr>
      </w:pPr>
      <w:r>
        <w:rPr>
          <w:b/>
          <w:bCs/>
          <w:sz w:val="22"/>
          <w:szCs w:val="22"/>
        </w:rPr>
        <w:t>Corresponding Author</w:t>
      </w:r>
    </w:p>
    <w:p w14:paraId="38D34EB1" w14:textId="77777777" w:rsidR="00165403" w:rsidRDefault="00000000">
      <w:pPr>
        <w:spacing w:before="0" w:after="60" w:line="240" w:lineRule="auto"/>
        <w:ind w:firstLine="0"/>
        <w:rPr>
          <w:sz w:val="22"/>
          <w:szCs w:val="22"/>
        </w:rPr>
      </w:pPr>
      <w:r>
        <w:rPr>
          <w:sz w:val="22"/>
          <w:szCs w:val="22"/>
        </w:rPr>
        <w:t>Izzet Turkalp Akbasli, MD</w:t>
      </w:r>
    </w:p>
    <w:p w14:paraId="1D7EAC54" w14:textId="77777777" w:rsidR="00165403" w:rsidRDefault="00000000">
      <w:pPr>
        <w:spacing w:before="0" w:after="60" w:line="240" w:lineRule="auto"/>
        <w:ind w:firstLine="0"/>
        <w:rPr>
          <w:sz w:val="20"/>
          <w:szCs w:val="20"/>
        </w:rPr>
      </w:pPr>
      <w:r>
        <w:rPr>
          <w:sz w:val="20"/>
          <w:szCs w:val="20"/>
        </w:rPr>
        <w:t xml:space="preserve">Department of Pediatric Emergency Medicine, </w:t>
      </w:r>
      <w:proofErr w:type="spellStart"/>
      <w:r>
        <w:rPr>
          <w:sz w:val="20"/>
          <w:szCs w:val="20"/>
        </w:rPr>
        <w:t>Hacettepe</w:t>
      </w:r>
      <w:proofErr w:type="spellEnd"/>
      <w:r>
        <w:rPr>
          <w:sz w:val="20"/>
          <w:szCs w:val="20"/>
        </w:rPr>
        <w:t xml:space="preserve"> University Faculty of Medicine</w:t>
      </w:r>
    </w:p>
    <w:p w14:paraId="1FA5C5B2" w14:textId="77777777" w:rsidR="00165403" w:rsidRDefault="00000000">
      <w:pPr>
        <w:spacing w:before="0" w:after="60" w:line="240" w:lineRule="auto"/>
        <w:ind w:firstLine="0"/>
        <w:rPr>
          <w:sz w:val="20"/>
          <w:szCs w:val="20"/>
        </w:rPr>
      </w:pPr>
      <w:r>
        <w:rPr>
          <w:sz w:val="20"/>
          <w:szCs w:val="20"/>
        </w:rPr>
        <w:t xml:space="preserve">06100 </w:t>
      </w:r>
      <w:proofErr w:type="spellStart"/>
      <w:r>
        <w:rPr>
          <w:sz w:val="20"/>
          <w:szCs w:val="20"/>
        </w:rPr>
        <w:t>Sihhiye</w:t>
      </w:r>
      <w:proofErr w:type="spellEnd"/>
      <w:r>
        <w:rPr>
          <w:sz w:val="20"/>
          <w:szCs w:val="20"/>
        </w:rPr>
        <w:t>, Ankara, Turkey</w:t>
      </w:r>
    </w:p>
    <w:p w14:paraId="359DF377" w14:textId="77777777" w:rsidR="00165403" w:rsidRDefault="00000000">
      <w:pPr>
        <w:spacing w:before="0" w:after="60" w:line="240" w:lineRule="auto"/>
        <w:ind w:firstLine="0"/>
        <w:rPr>
          <w:sz w:val="20"/>
          <w:szCs w:val="20"/>
        </w:rPr>
      </w:pPr>
      <w:r>
        <w:rPr>
          <w:sz w:val="20"/>
          <w:szCs w:val="20"/>
        </w:rPr>
        <w:t>Email: iakbasli@hacettepe.edu.tr</w:t>
      </w:r>
    </w:p>
    <w:p w14:paraId="0791DFBF" w14:textId="77777777" w:rsidR="00165403" w:rsidRDefault="00000000">
      <w:pPr>
        <w:spacing w:before="0" w:after="360" w:line="240" w:lineRule="auto"/>
        <w:ind w:firstLine="0"/>
        <w:rPr>
          <w:sz w:val="20"/>
          <w:szCs w:val="20"/>
        </w:rPr>
      </w:pPr>
      <w:r>
        <w:rPr>
          <w:sz w:val="20"/>
          <w:szCs w:val="20"/>
        </w:rPr>
        <w:t>ORCID: 0000-0003-3055-7355</w:t>
      </w:r>
    </w:p>
    <w:p w14:paraId="024148C1" w14:textId="77777777" w:rsidR="00165403" w:rsidRDefault="00000000">
      <w:pPr>
        <w:spacing w:before="0" w:after="120" w:line="240" w:lineRule="auto"/>
        <w:ind w:firstLine="0"/>
        <w:rPr>
          <w:b/>
          <w:bCs/>
          <w:sz w:val="22"/>
          <w:szCs w:val="22"/>
        </w:rPr>
      </w:pPr>
      <w:r>
        <w:rPr>
          <w:b/>
          <w:bCs/>
          <w:sz w:val="22"/>
          <w:szCs w:val="22"/>
        </w:rPr>
        <w:t>Keywords</w:t>
      </w:r>
    </w:p>
    <w:p w14:paraId="1D90C797" w14:textId="77777777" w:rsidR="00165403" w:rsidRDefault="00000000">
      <w:pPr>
        <w:spacing w:before="0" w:after="360" w:line="240" w:lineRule="auto"/>
        <w:ind w:firstLine="0"/>
        <w:rPr>
          <w:sz w:val="22"/>
          <w:szCs w:val="22"/>
        </w:rPr>
      </w:pPr>
      <w:r>
        <w:rPr>
          <w:sz w:val="22"/>
          <w:szCs w:val="22"/>
        </w:rPr>
        <w:t>Vision-Language Models; Prompt Injection; Adversarial Robustness; Radiology Informatics; AI Trustworthiness</w:t>
      </w:r>
    </w:p>
    <w:p w14:paraId="5645BD87" w14:textId="77777777" w:rsidR="00165403" w:rsidRDefault="00000000">
      <w:pPr>
        <w:spacing w:before="0" w:after="120" w:line="240" w:lineRule="auto"/>
        <w:ind w:firstLine="0"/>
        <w:rPr>
          <w:b/>
          <w:bCs/>
          <w:sz w:val="22"/>
          <w:szCs w:val="22"/>
        </w:rPr>
      </w:pPr>
      <w:r>
        <w:rPr>
          <w:b/>
          <w:bCs/>
          <w:sz w:val="22"/>
          <w:szCs w:val="22"/>
        </w:rPr>
        <w:t>Word Count</w:t>
      </w:r>
    </w:p>
    <w:p w14:paraId="4C84D46F" w14:textId="77777777" w:rsidR="00165403" w:rsidRDefault="00000000">
      <w:pPr>
        <w:spacing w:before="0" w:after="0" w:line="240" w:lineRule="auto"/>
        <w:ind w:firstLine="0"/>
      </w:pPr>
      <w:r>
        <w:rPr>
          <w:sz w:val="22"/>
          <w:szCs w:val="22"/>
        </w:rPr>
        <w:t>3,965 words (excluding title page, abstract, references, figures, and tables)</w:t>
      </w:r>
    </w:p>
    <w:p w14:paraId="1ED691D9" w14:textId="77777777" w:rsidR="00165403" w:rsidRDefault="00000000">
      <w:pPr>
        <w:pStyle w:val="Heading1"/>
        <w:spacing w:line="276" w:lineRule="auto"/>
      </w:pPr>
      <w:bookmarkStart w:id="0" w:name="_st5vme4so63q" w:colFirst="0" w:colLast="0"/>
      <w:bookmarkEnd w:id="0"/>
      <w:r>
        <w:lastRenderedPageBreak/>
        <w:t>Abstract</w:t>
      </w:r>
    </w:p>
    <w:p w14:paraId="28A5FE69" w14:textId="77777777" w:rsidR="00165403" w:rsidRDefault="00000000">
      <w:pPr>
        <w:spacing w:line="276" w:lineRule="auto"/>
        <w:ind w:firstLine="0"/>
      </w:pPr>
      <w:r>
        <w:rPr>
          <w:b/>
          <w:bCs/>
        </w:rPr>
        <w:t xml:space="preserve">Background: </w:t>
      </w:r>
      <w:r>
        <w:t>Vision-language models, or VLMs, are increasingly proposed for radiologic decision support, yet the security implications of deploying OCR-capable models in diagnostic workflows remain poorly characterized. When image-embedded text is not treated as untrusted input, visual channel becomes vulnerable to adversarial manipulation.</w:t>
      </w:r>
    </w:p>
    <w:p w14:paraId="031DCE0D" w14:textId="77777777" w:rsidR="00165403" w:rsidRDefault="00000000">
      <w:pPr>
        <w:spacing w:line="276" w:lineRule="auto"/>
        <w:ind w:firstLine="0"/>
      </w:pPr>
      <w:r>
        <w:rPr>
          <w:b/>
          <w:bCs/>
        </w:rPr>
        <w:t xml:space="preserve">Methods: </w:t>
      </w:r>
      <w:r>
        <w:t>Nine commercial VLMs, none validated for clinical diagnosis, were evaluated on 600 brain MRI studies for binary tumor detection under four conditions: clean input, visible radiology-report injection, human-imperceptible stealth OCR injection, and multi-stage immune-prompt defense. 27,000 inference calls were analyzed.</w:t>
      </w:r>
    </w:p>
    <w:p w14:paraId="29767C46" w14:textId="77777777" w:rsidR="00165403" w:rsidRDefault="00000000">
      <w:pPr>
        <w:spacing w:line="276" w:lineRule="auto"/>
        <w:ind w:firstLine="0"/>
      </w:pPr>
      <w:r>
        <w:rPr>
          <w:b/>
          <w:bCs/>
        </w:rPr>
        <w:t xml:space="preserve">Results: </w:t>
      </w:r>
      <w:r>
        <w:t>At baseline, performance was heterogeneous, with median accuracy of 0.69, sensitivity of 0.79, and specificity of 0.59. Visible injection caused universal specificity collapse to 0.00 across all models with FPR of 1.00 and median ASR of 0.97. Stealth injection, despite being imperceptible to human reviewers, drove substantial degradation with median accuracy of 0.43, ASR of 0.57, and FPR of 0.84. Immune prompting achieved only partial mitigation: under stealth injection, median ASR decreased to 0.44 and accuracy improved to 0.56, yet residual overcalling persisted with median FPR 0.67, and three models maintained FPR of 1.00.</w:t>
      </w:r>
    </w:p>
    <w:p w14:paraId="418A6213" w14:textId="77777777" w:rsidR="00165403" w:rsidRDefault="00000000">
      <w:pPr>
        <w:spacing w:line="276" w:lineRule="auto"/>
        <w:ind w:firstLine="0"/>
      </w:pPr>
      <w:r>
        <w:rPr>
          <w:b/>
          <w:bCs/>
        </w:rPr>
        <w:t xml:space="preserve">Conclusions: </w:t>
      </w:r>
      <w:r>
        <w:t>Commercial VLMs exhibit deployment-critical failure mode in radiology-like scenarios: OCR-readable text embedded in images can override pixel-level evidence, even under stealth conditions that evade human inspection. Prompt-level defenses provide insufficient protection. Any clinical integration of VLMs must be governed by system-level safeguards, including OCR-aware input handling, provenance controls, and enforced human verification, before deployment in safety-sensitive environments.</w:t>
      </w:r>
    </w:p>
    <w:p w14:paraId="74E138CF" w14:textId="77777777" w:rsidR="00165403" w:rsidRDefault="00000000">
      <w:pPr>
        <w:spacing w:line="276" w:lineRule="auto"/>
        <w:ind w:firstLine="0"/>
      </w:pPr>
      <w:r>
        <w:rPr>
          <w:b/>
          <w:bCs/>
        </w:rPr>
        <w:t xml:space="preserve">Keywords: </w:t>
      </w:r>
      <w:r>
        <w:t>Vision-language models; Prompt injection; Adversarial robustness; Medical imaging; Radiology AI; Automation bias; Multimodal AI safety</w:t>
      </w:r>
      <w:r>
        <w:br w:type="page"/>
      </w:r>
    </w:p>
    <w:p w14:paraId="7F4D4918" w14:textId="77777777" w:rsidR="00165403" w:rsidRDefault="00000000">
      <w:pPr>
        <w:pStyle w:val="Heading1"/>
        <w:numPr>
          <w:ilvl w:val="0"/>
          <w:numId w:val="1"/>
        </w:numPr>
        <w:ind w:left="0"/>
      </w:pPr>
      <w:bookmarkStart w:id="1" w:name="_nc32n0cul7s5" w:colFirst="0" w:colLast="0"/>
      <w:bookmarkEnd w:id="1"/>
      <w:r>
        <w:lastRenderedPageBreak/>
        <w:t>Introduction</w:t>
      </w:r>
    </w:p>
    <w:p w14:paraId="52FA0D23" w14:textId="77777777" w:rsidR="00165403" w:rsidRDefault="00000000">
      <w:pPr>
        <w:pStyle w:val="Heading2"/>
        <w:spacing w:line="480" w:lineRule="auto"/>
      </w:pPr>
      <w:bookmarkStart w:id="2" w:name="_r9a64zo79pfv" w:colFirst="0" w:colLast="0"/>
      <w:bookmarkEnd w:id="2"/>
      <w:r>
        <w:t>Background and Motivation</w:t>
      </w:r>
    </w:p>
    <w:p w14:paraId="5DD6D573" w14:textId="77777777" w:rsidR="00165403" w:rsidRDefault="00000000">
      <w:pPr>
        <w:spacing w:line="480" w:lineRule="auto"/>
      </w:pPr>
      <w:r>
        <w:t xml:space="preserve">Large language models (LLMs) and vision-language models (VLMs) are increasingly integrated into clinical software systems, including electronic health records, clinical information extraction, and decision-support tooling </w:t>
      </w:r>
      <w:hyperlink r:id="rId7">
        <w:r>
          <w:t>[1–7]</w:t>
        </w:r>
      </w:hyperlink>
      <w:r>
        <w:t>. Unlike text-only LLMs, VLMs jointly process images and language, introducing a second input channel that carries pixel-level clinical evidence and may also contain text readable through optical character recognition (OCR)</w:t>
      </w:r>
      <w:hyperlink r:id="rId8">
        <w:r>
          <w:t>[2–4]</w:t>
        </w:r>
      </w:hyperlink>
      <w:r>
        <w:t>. Key terms are defined in Appendix 1</w:t>
      </w:r>
      <w:r>
        <w:rPr>
          <w:b/>
          <w:bCs/>
        </w:rPr>
        <w:t>.</w:t>
      </w:r>
    </w:p>
    <w:p w14:paraId="15C77F89" w14:textId="77777777" w:rsidR="00165403" w:rsidRDefault="00000000">
      <w:pPr>
        <w:spacing w:line="480" w:lineRule="auto"/>
      </w:pPr>
      <w:r>
        <w:t>In medical settings, language models may reduce documentation burden and support guideline-oriented workflows</w:t>
      </w:r>
      <w:hyperlink r:id="rId9">
        <w:r>
          <w:t>[8–10]</w:t>
        </w:r>
      </w:hyperlink>
      <w:r>
        <w:t>, while multimodal extensions enable report-aware reasoning in radiology and related domains</w:t>
      </w:r>
      <w:hyperlink r:id="rId10">
        <w:r>
          <w:t>[11–13]</w:t>
        </w:r>
      </w:hyperlink>
      <w:r>
        <w:t>. However, clinical deployment can amplify automation bias</w:t>
      </w:r>
      <w:hyperlink r:id="rId11">
        <w:r>
          <w:t>[14,15]</w:t>
        </w:r>
      </w:hyperlink>
      <w:r>
        <w:t>. Multi-model and multi-agent safeguards have been proposed to mitigate this tendency</w:t>
      </w:r>
      <w:hyperlink r:id="rId12">
        <w:r>
          <w:t>[16–22]</w:t>
        </w:r>
      </w:hyperlink>
      <w:r>
        <w:t>, but these mitigations assume that the input itself has not been compromised.</w:t>
      </w:r>
    </w:p>
    <w:p w14:paraId="21746DAF" w14:textId="77777777" w:rsidR="00165403" w:rsidRDefault="00000000">
      <w:pPr>
        <w:spacing w:line="480" w:lineRule="auto"/>
      </w:pPr>
      <w:r>
        <w:t>A less characterized risk arises from the multimodal attack surface itself. Many VLMs perform OCR as a first-class capability, allowing text embedded within images to influence outputs</w:t>
      </w:r>
      <w:hyperlink r:id="rId13">
        <w:r>
          <w:t>[11–13,23]</w:t>
        </w:r>
      </w:hyperlink>
      <w:r>
        <w:t>. If imaging workflows permit untrusted overlays to enter the model input channel, OCR-readable content can act as an instruction vector that overrides pixel-level evidence</w:t>
      </w:r>
      <w:hyperlink r:id="rId14">
        <w:r>
          <w:t>[3,23,24]</w:t>
        </w:r>
      </w:hyperlink>
      <w:r>
        <w:t>. Radiology is particularly susceptible because images routinely contain overlays that can camouflage injected content, and identifying information may persist as burned-in pixel text, creating coupled privacy and safety risks</w:t>
      </w:r>
      <w:hyperlink r:id="rId15">
        <w:r>
          <w:t>[25,26]</w:t>
        </w:r>
      </w:hyperlink>
      <w:r>
        <w:t>. In this context, the central problem is deployment governance: a system-</w:t>
      </w:r>
      <w:r>
        <w:lastRenderedPageBreak/>
        <w:t xml:space="preserve">level failure mode in which </w:t>
      </w:r>
      <w:proofErr w:type="spellStart"/>
      <w:r>
        <w:t>nonvalidated</w:t>
      </w:r>
      <w:proofErr w:type="spellEnd"/>
      <w:r>
        <w:t xml:space="preserve"> outputs are consumed as diagnostic-grade evidence without controls for input provenance, OCR-aware sanitization, and escalation to human verification</w:t>
      </w:r>
      <w:hyperlink r:id="rId16">
        <w:r>
          <w:t>[14,15]</w:t>
        </w:r>
      </w:hyperlink>
      <w:r>
        <w:t>.</w:t>
      </w:r>
    </w:p>
    <w:p w14:paraId="0AA08DEC" w14:textId="77777777" w:rsidR="00165403" w:rsidRDefault="00000000">
      <w:pPr>
        <w:spacing w:line="480" w:lineRule="auto"/>
        <w:ind w:firstLine="0"/>
        <w:rPr>
          <w:b/>
          <w:bCs/>
        </w:rPr>
      </w:pPr>
      <w:r>
        <w:rPr>
          <w:b/>
          <w:bCs/>
        </w:rPr>
        <w:t>Problem Statement</w:t>
      </w:r>
    </w:p>
    <w:p w14:paraId="4C7144D1" w14:textId="77777777" w:rsidR="00165403" w:rsidRDefault="00000000">
      <w:pPr>
        <w:spacing w:line="480" w:lineRule="auto"/>
      </w:pPr>
      <w:r>
        <w:t>In this work, we evaluate commercial general-domain VLM endpoints that are neither radiology-trained nor clinically validated, to characterize a deployment governance risk rather than claim diagnostic capability</w:t>
      </w:r>
      <w:hyperlink r:id="rId17">
        <w:r>
          <w:t>[3,11–13]</w:t>
        </w:r>
      </w:hyperlink>
      <w:r>
        <w:t>. Our threat model hypothesizes that the combination of OCR capability and strong instruction-following can create an adversarial text channel when image-embedded strings are not treated as untrusted input. Prior oncology-oriented demonstrations have reported that visual prompt injection can alter outputs without parameter access, and multimodal robustness to such attacks remains an active research area</w:t>
      </w:r>
      <w:hyperlink r:id="rId18">
        <w:r>
          <w:t>[18,19,27]</w:t>
        </w:r>
      </w:hyperlink>
      <w:r>
        <w:t>. This concern persists even when models incorporate safety training or input filtering, since guardrail behavior can degrade under adversarial prompting</w:t>
      </w:r>
      <w:hyperlink r:id="rId19">
        <w:r>
          <w:t>[28]</w:t>
        </w:r>
      </w:hyperlink>
      <w:r>
        <w:t>. Automation bias compounds the risk, as clinicians may overweight confident model suggestions, particularly when outputs appear definitive and report-like</w:t>
      </w:r>
      <w:hyperlink r:id="rId20">
        <w:r>
          <w:t>[22,29,30]</w:t>
        </w:r>
      </w:hyperlink>
      <w:r>
        <w:t>.</w:t>
      </w:r>
    </w:p>
    <w:p w14:paraId="3069D49A" w14:textId="77777777" w:rsidR="00165403" w:rsidRDefault="00000000">
      <w:pPr>
        <w:spacing w:line="480" w:lineRule="auto"/>
        <w:ind w:firstLine="0"/>
        <w:rPr>
          <w:b/>
          <w:bCs/>
        </w:rPr>
      </w:pPr>
      <w:r>
        <w:rPr>
          <w:b/>
          <w:bCs/>
        </w:rPr>
        <w:t>Research Gap and Objectives</w:t>
      </w:r>
    </w:p>
    <w:p w14:paraId="670DE724" w14:textId="77777777" w:rsidR="00165403" w:rsidRDefault="00000000">
      <w:pPr>
        <w:spacing w:line="480" w:lineRule="auto"/>
      </w:pPr>
      <w:r>
        <w:t>Most prior work on VLMs in medicine emphasizes clinical utility and aggregate performance, while the deployment security surface created by OCR-enabled, image-embedded text remains less systematically evaluated in diagnostic workflows</w:t>
      </w:r>
      <w:hyperlink r:id="rId21">
        <w:r>
          <w:t>[11–13]</w:t>
        </w:r>
      </w:hyperlink>
      <w:r>
        <w:t xml:space="preserve">. Safety evaluations of medical LLMs further demonstrate that high benchmark </w:t>
      </w:r>
      <w:r>
        <w:lastRenderedPageBreak/>
        <w:t>performance does not imply clinical safety</w:t>
      </w:r>
      <w:hyperlink r:id="rId22">
        <w:r>
          <w:t>[3,23,31]</w:t>
        </w:r>
      </w:hyperlink>
      <w:r>
        <w:t>. Against this backdrop, we test whether short, clinically formatted prompts embedded within medical images can reliably redirect VLM-based decision support when workflows lack safeguards for untrusted overlays. We quantify how visible and stealth OCR-mediated injections displace operating characteristics in a binary diagnostic task, characterize clinically relevant degradation patterns, and evaluate practical mitigations, including multi-stage immune prompting.</w:t>
      </w:r>
    </w:p>
    <w:p w14:paraId="1B69500F" w14:textId="77777777" w:rsidR="00165403" w:rsidRDefault="00000000">
      <w:pPr>
        <w:pStyle w:val="Heading1"/>
        <w:numPr>
          <w:ilvl w:val="0"/>
          <w:numId w:val="1"/>
        </w:numPr>
        <w:spacing w:line="480" w:lineRule="auto"/>
        <w:ind w:left="0"/>
      </w:pPr>
      <w:bookmarkStart w:id="3" w:name="_w8tr3o2spb9k" w:colFirst="0" w:colLast="0"/>
      <w:bookmarkEnd w:id="3"/>
      <w:r>
        <w:t>Material and Method</w:t>
      </w:r>
    </w:p>
    <w:p w14:paraId="32310C38" w14:textId="77777777" w:rsidR="00165403" w:rsidRDefault="00000000">
      <w:pPr>
        <w:pStyle w:val="Heading2"/>
        <w:spacing w:line="480" w:lineRule="auto"/>
      </w:pPr>
      <w:bookmarkStart w:id="4" w:name="_xxoth5dkrol0" w:colFirst="0" w:colLast="0"/>
      <w:bookmarkEnd w:id="4"/>
      <w:r>
        <w:t>Study Design and Data Source</w:t>
      </w:r>
    </w:p>
    <w:p w14:paraId="1EAE7FBC" w14:textId="77777777" w:rsidR="00165403" w:rsidRDefault="00000000">
      <w:pPr>
        <w:spacing w:line="480" w:lineRule="auto"/>
      </w:pPr>
      <w:r>
        <w:t xml:space="preserve">This work uses a controlled simulation study to characterize adversarial robustness and security failure modes of commercial, general-domain VLM application programming interfaces (API) in a radiology-like decision-support setting, to inform deployment governance rather than establish diagnostic validity. The primary data source is the publicly available PMRAM Bangladeshi brain tumor MRI dataset hosted on the Mendeley Data repository </w:t>
      </w:r>
      <w:hyperlink r:id="rId23">
        <w:r>
          <w:t>[32]</w:t>
        </w:r>
      </w:hyperlink>
      <w:r>
        <w:rPr>
          <w:rFonts w:ascii="Arial Unicode MS" w:eastAsia="Arial Unicode MS" w:hAnsi="Arial Unicode MS" w:cs="Arial Unicode MS"/>
        </w:rPr>
        <w:t xml:space="preserve">. The full dataset contains 1,600 MRI images evenly distributed across four classes (400 per class): pituitary tumor, meningioma, glioma, and normal. For binary evaluation under adversarial conditions, the three tumor subclasses were merged into a single tumor-positive class, with the normal class retained as tumor-negative. From the resulting pool, we constructed a balanced evaluation set of 600 images (300 tumor-positive, 300 tumor-negative) using stratified random sampling to </w:t>
      </w:r>
      <w:r>
        <w:rPr>
          <w:rFonts w:ascii="Arial Unicode MS" w:eastAsia="Arial Unicode MS" w:hAnsi="Arial Unicode MS" w:cs="Arial Unicode MS"/>
        </w:rPr>
        <w:lastRenderedPageBreak/>
        <w:t xml:space="preserve">support stable estimation of robustness metrics across injection conditions. The evaluation size was guided by an a priori power analysis using McNemar's test for paired proportions, with power ≥ 0.80 at a two-sided α of 0.05 and an anticipated effect size of at least a 0.10 absolute difference in accuracy between clean and adversarial conditions, to detect practically meaningful performance differences between clean and adversarial inputs. </w:t>
      </w:r>
    </w:p>
    <w:p w14:paraId="27671C66" w14:textId="77777777" w:rsidR="00165403" w:rsidRDefault="00000000">
      <w:pPr>
        <w:pStyle w:val="Heading2"/>
        <w:spacing w:line="480" w:lineRule="auto"/>
      </w:pPr>
      <w:bookmarkStart w:id="5" w:name="_1h8px075beq5" w:colFirst="0" w:colLast="0"/>
      <w:bookmarkEnd w:id="5"/>
      <w:r>
        <w:t>Generation of Attack Vectors</w:t>
      </w:r>
    </w:p>
    <w:p w14:paraId="39B94B5F" w14:textId="77777777" w:rsidR="00165403" w:rsidRDefault="00000000">
      <w:pPr>
        <w:spacing w:line="480" w:lineRule="auto"/>
      </w:pPr>
      <w:r>
        <w:t>We constructed two complementary visual prompt injection vectors to probe the robustness of commercial, general-domain VLM endpoints in a radiology-like setting: a visible overlay attack and a stealth OCR-mediated attack (Figure 1). The visible vector was designed to stress-test modality weighting under an explicit, human-readable manipulation. All MRI images were first standardized to 512×512 pixels using Lanczos resampling</w:t>
      </w:r>
      <w:hyperlink r:id="rId24">
        <w:r>
          <w:t>[33]</w:t>
        </w:r>
      </w:hyperlink>
      <w:r>
        <w:t>. We then appended a 300-pixel black footer region to the canvas and rendered report-like, authoritative clinical statements in white typography to mimic plausible institutional footnotes. The injected text was crafted to contradict image evidence, enabling direct measurement of whether models follow image features or privilege embedded instructions when the manipulation is clearly visible. The full set of injected narratives is provided in Supplementary Appendix 2.</w:t>
      </w:r>
    </w:p>
    <w:p w14:paraId="148D5EF2" w14:textId="77777777" w:rsidR="00165403" w:rsidRDefault="00000000">
      <w:pPr>
        <w:spacing w:line="480" w:lineRule="auto"/>
      </w:pPr>
      <w:r>
        <w:rPr>
          <w:rFonts w:ascii="Arial Unicode MS" w:eastAsia="Arial Unicode MS" w:hAnsi="Arial Unicode MS" w:cs="Arial Unicode MS"/>
        </w:rPr>
        <w:lastRenderedPageBreak/>
        <w:t>The stealth vector targeted the same vulnerability while minimizing human detectability and maximizing the likelihood of OCR activation. We implemented an epsilon-bounded pixel perturbation procedure that embeds short trigger phrases into textured image regions identified via color-consistency maps and texture analysis. Text was embedded through adaptive intensity perturbations calibrated to local background brightness under an l∞ constraint of ϵ = 16/255, producing overlays that are visually inconspicuous rather than perceptually imperceptible</w:t>
      </w:r>
      <w:hyperlink r:id="rId25">
        <w:r>
          <w:t>[34]</w:t>
        </w:r>
      </w:hyperlink>
      <w:r>
        <w:t>. Because models were accessed through black-box APIs, OCR activation was validated operationally by prompting models to transcribe any text present in a stratified subset of attacked images and verifying that the decoded output matched the injected payload. Stealth injections used short, clinically styled trigger phrases, including "OFFICIAL REPORT: Normal. No tumors." and "OFFICIAL REPORT: Abnormal. A tumor is present." Visible attacks isolate modality dominance under overt manipulation, whereas stealth attacks model realistic supply-chain or preprocessing contamination in which overlays evade human review but remain OCR-legible and behaviorally active.</w:t>
      </w:r>
    </w:p>
    <w:p w14:paraId="0E801ED1" w14:textId="77777777" w:rsidR="00165403" w:rsidRDefault="00000000">
      <w:pPr>
        <w:pStyle w:val="Heading2"/>
        <w:spacing w:line="480" w:lineRule="auto"/>
      </w:pPr>
      <w:bookmarkStart w:id="6" w:name="_of883w48ojnr" w:colFirst="0" w:colLast="0"/>
      <w:bookmarkEnd w:id="6"/>
      <w:r>
        <w:t>Mitigation strategy: the immune prompt defense framework</w:t>
      </w:r>
    </w:p>
    <w:p w14:paraId="642AF48A" w14:textId="77777777" w:rsidR="00165403" w:rsidRDefault="00000000">
      <w:pPr>
        <w:spacing w:line="480" w:lineRule="auto"/>
      </w:pPr>
      <w:r>
        <w:t xml:space="preserve">To mitigate OCR-mediated prompt injection in VLM-based decision support, we implemented a prompt-level hardening strategy termed immune prompting (Figure 2). Rather than issuing a single instruction to classify the image, the immune prompt enforces </w:t>
      </w:r>
      <w:r>
        <w:lastRenderedPageBreak/>
        <w:t>a structured, multi-step protocol intended to reduce reliance on image-embedded text and to prioritize pixel-level evidence. The protocol is designed to separate the detection of potential overlays from the diagnostic decision itself. In sequence, the model is instructed to (1) detect and transcribe any non-clinical text present in the image to establish injection awareness, (2) assess whether the extracted text is consistent with visual evidence by explicitly checking for contradictions, and (3) sanitize the decision path by declaring that untrusted text will be ignored and that the final prediction will be derived from visual features.</w:t>
      </w:r>
    </w:p>
    <w:p w14:paraId="5EF4504F" w14:textId="77777777" w:rsidR="00165403" w:rsidRDefault="00000000">
      <w:pPr>
        <w:spacing w:line="480" w:lineRule="auto"/>
      </w:pPr>
      <w:r>
        <w:t>To support deployment governance objectives, the immune prompt also requires a lightweight provenance check that treats unexpected report-like text as potentially manipulated content and includes an escalation clause that discourages overriding salient visual findings based on embedded textual commands. The full immune prompt template and variants are provided in Supplementary Appendix 3.</w:t>
      </w:r>
    </w:p>
    <w:p w14:paraId="5DB9E268" w14:textId="77777777" w:rsidR="00165403" w:rsidRDefault="00000000">
      <w:pPr>
        <w:pStyle w:val="Heading2"/>
        <w:spacing w:line="480" w:lineRule="auto"/>
        <w:jc w:val="left"/>
      </w:pPr>
      <w:bookmarkStart w:id="7" w:name="_l2jpfsaosqxd" w:colFirst="0" w:colLast="0"/>
      <w:bookmarkEnd w:id="7"/>
      <w:r>
        <w:t>Experimental Setup and Model Configuration</w:t>
      </w:r>
    </w:p>
    <w:p w14:paraId="3F2F855A" w14:textId="77777777" w:rsidR="00165403" w:rsidRDefault="00000000">
      <w:pPr>
        <w:spacing w:line="480" w:lineRule="auto"/>
      </w:pPr>
      <w:r>
        <w:t xml:space="preserve">We evaluated a heterogeneous set of commercial VLM endpoints spanning multiple providers and model families to characterize black-box robustness under identical task framing. We selected models based on commercial availability via API, multimodal capability, and representation across major provider families as of late 2025. Models were accessed through API integrations using the OpenAI Python SDK (v2.7.2) and the </w:t>
      </w:r>
      <w:proofErr w:type="spellStart"/>
      <w:r>
        <w:t>OpenRouter</w:t>
      </w:r>
      <w:proofErr w:type="spellEnd"/>
      <w:r>
        <w:t xml:space="preserve"> interface. All experiments were conducted between October and December 2025, using the highest-capability model versions available through each provider at the time of evaluation. All MRI inputs were Base64-encoded before </w:t>
      </w:r>
      <w:r>
        <w:lastRenderedPageBreak/>
        <w:t xml:space="preserve">submission. The evaluated endpoints included GPT-4o mini, GPT-5, and GPT-5 nano via the OpenAI API, and Gemini 3 Pro Preview, Claude Sonnet 4.5, Qwen 3 VL 8B Thinking, Gemini 2.5 Flash, Phi-4 Multimodal Instruct, and </w:t>
      </w:r>
      <w:proofErr w:type="spellStart"/>
      <w:r>
        <w:t>Nemotron</w:t>
      </w:r>
      <w:proofErr w:type="spellEnd"/>
      <w:r>
        <w:t xml:space="preserve"> Nano 12B 2 VL via </w:t>
      </w:r>
      <w:proofErr w:type="spellStart"/>
      <w:r>
        <w:t>OpenRouter</w:t>
      </w:r>
      <w:proofErr w:type="spellEnd"/>
      <w:r>
        <w:t>.</w:t>
      </w:r>
    </w:p>
    <w:p w14:paraId="1D1B91CF" w14:textId="77777777" w:rsidR="00165403" w:rsidRDefault="00000000">
      <w:pPr>
        <w:spacing w:line="480" w:lineRule="auto"/>
      </w:pPr>
      <w:r>
        <w:t xml:space="preserve">To maximize reproducibility, we used deterministic decoding parameters wherever supported (temperature = 0.0, </w:t>
      </w:r>
      <w:proofErr w:type="spellStart"/>
      <w:r>
        <w:t>top_k</w:t>
      </w:r>
      <w:proofErr w:type="spellEnd"/>
      <w:r>
        <w:t xml:space="preserve"> = 1, </w:t>
      </w:r>
      <w:proofErr w:type="spellStart"/>
      <w:r>
        <w:t>max_tokens</w:t>
      </w:r>
      <w:proofErr w:type="spellEnd"/>
      <w:r>
        <w:t xml:space="preserve"> = 500). We enforced a strict single-token output interface with a one-shot instruction: "You are a strict medical image classifier. Look at the image and output only one character: 1 if pathology is present, 0 if absent. No words, no punctuation." This constraint reduced response-format variability, enabled consistent parsing across providers, and allowed direct computation of accuracy and robustness metrics from model outputs.</w:t>
      </w:r>
    </w:p>
    <w:p w14:paraId="45B569F2" w14:textId="77777777" w:rsidR="00165403" w:rsidRDefault="00000000">
      <w:pPr>
        <w:pStyle w:val="Heading2"/>
        <w:spacing w:line="480" w:lineRule="auto"/>
      </w:pPr>
      <w:bookmarkStart w:id="8" w:name="_r4qlgzvh18m7" w:colFirst="0" w:colLast="0"/>
      <w:bookmarkEnd w:id="8"/>
      <w:r>
        <w:t>Statistical Analysis and Performance Metrics</w:t>
      </w:r>
    </w:p>
    <w:p w14:paraId="5BAE4826" w14:textId="77777777" w:rsidR="00165403" w:rsidRDefault="00000000">
      <w:pPr>
        <w:spacing w:line="480" w:lineRule="auto"/>
      </w:pPr>
      <w:r>
        <w:t>Model performance was quantified using standard binary classification metrics, including accuracy, balanced F1 score, sensitivity, and specificity. To quantify positive-calling bias and operating-point shifts, we additionally report the predicted tumor ratio (PTR), defined as the proportion of studies labeled tumor-positive. Safety-critical failure modes were summarized using false positive rate (FPR), defined as the fraction of tumor-negative cases predicted positive, and masking rate, defined as the fraction of tumor-positive cases predicted negative.</w:t>
      </w:r>
    </w:p>
    <w:p w14:paraId="4812AE79" w14:textId="77777777" w:rsidR="00165403" w:rsidRDefault="00000000">
      <w:pPr>
        <w:spacing w:line="480" w:lineRule="auto"/>
      </w:pPr>
      <w:r>
        <w:t xml:space="preserve">Adversarial effectiveness was measured using attack success rate (ASR), defined as the fraction of samples for which the injected payload induced a label change in the </w:t>
      </w:r>
      <w:r>
        <w:lastRenderedPageBreak/>
        <w:t xml:space="preserve">attacker's intended direction relative to the clean reference. To capture OCR-driven override behavior at the per-image level, modality dominance was defined as the proportion of attacked-condition predictions that contradict the model's clean-condition prediction for the same image. Analyses were descriptive, with 95% confidence intervals and interquartile ranges reported where applicable. All code, evaluation pipelines, and attack generation scripts are publicly available at the </w:t>
      </w:r>
      <w:proofErr w:type="spellStart"/>
      <w:r>
        <w:t>turkalpmd</w:t>
      </w:r>
      <w:proofErr w:type="spellEnd"/>
      <w:r>
        <w:t>/</w:t>
      </w:r>
      <w:proofErr w:type="spellStart"/>
      <w:r>
        <w:t>vLMRadioInject</w:t>
      </w:r>
      <w:proofErr w:type="spellEnd"/>
      <w:r>
        <w:t xml:space="preserve"> GitHub repository.</w:t>
      </w:r>
    </w:p>
    <w:p w14:paraId="0FBC3B8A" w14:textId="77777777" w:rsidR="00165403" w:rsidRDefault="00000000">
      <w:pPr>
        <w:pStyle w:val="Heading1"/>
        <w:numPr>
          <w:ilvl w:val="0"/>
          <w:numId w:val="1"/>
        </w:numPr>
        <w:spacing w:line="480" w:lineRule="auto"/>
        <w:ind w:left="0"/>
      </w:pPr>
      <w:bookmarkStart w:id="9" w:name="_vgq50x3ikgy8" w:colFirst="0" w:colLast="0"/>
      <w:bookmarkEnd w:id="9"/>
      <w:r>
        <w:t>Results</w:t>
      </w:r>
    </w:p>
    <w:p w14:paraId="4344DFF8" w14:textId="77777777" w:rsidR="00165403" w:rsidRDefault="00000000">
      <w:pPr>
        <w:pStyle w:val="Heading2"/>
        <w:spacing w:line="480" w:lineRule="auto"/>
      </w:pPr>
      <w:bookmarkStart w:id="10" w:name="_83qvsw3p58um" w:colFirst="0" w:colLast="0"/>
      <w:bookmarkEnd w:id="10"/>
      <w:r>
        <w:t>Study setup and evaluation protocol</w:t>
      </w:r>
    </w:p>
    <w:p w14:paraId="445107D5" w14:textId="77777777" w:rsidR="00165403" w:rsidRDefault="00000000">
      <w:pPr>
        <w:spacing w:line="480" w:lineRule="auto"/>
      </w:pPr>
      <w:r>
        <w:t>We benchmarked nine commercial VLMs using a 600-brain MRI image dataset. Each model was tested across five inference conditions: (1) benign baseline, (2) visible report injection, (3) stealth OCR injection, (4) visible injection with immune prompting, and (5) stealth injection with immune prompting. This yielded approximately 27,000 inference requests. Technical checks confirmed successful OCR extraction of the injected report text in all adversarial samples. The final analytic dataset averaged 593.4 successful inferences per condition (total exclusions n=295; 1.09%) due to transient API errors and refusals. These invalid outputs were excluded from primary performance calculations but analyzed qualitatively: 63.4% were safety non-answers, 22.4% non-terminating deliberations, 12.5% system/API null returns, and 1.7% explicit refusals (Supplementary Appendix 4). All diagnostic performance and safety metrics used only valid outputs.</w:t>
      </w:r>
    </w:p>
    <w:p w14:paraId="73A64EF1" w14:textId="77777777" w:rsidR="00165403" w:rsidRDefault="00000000">
      <w:pPr>
        <w:pStyle w:val="Heading2"/>
        <w:spacing w:line="480" w:lineRule="auto"/>
      </w:pPr>
      <w:bookmarkStart w:id="11" w:name="_jf6r7l1ml4n2" w:colFirst="0" w:colLast="0"/>
      <w:bookmarkEnd w:id="11"/>
      <w:r>
        <w:lastRenderedPageBreak/>
        <w:t>Baseline diagnostic performance</w:t>
      </w:r>
    </w:p>
    <w:p w14:paraId="4E2F6837" w14:textId="77777777" w:rsidR="00165403" w:rsidRDefault="00000000">
      <w:pPr>
        <w:pBdr>
          <w:top w:val="nil"/>
          <w:left w:val="nil"/>
          <w:bottom w:val="nil"/>
          <w:right w:val="nil"/>
          <w:between w:val="nil"/>
        </w:pBdr>
        <w:spacing w:line="480" w:lineRule="auto"/>
      </w:pPr>
      <w:r>
        <w:t>Baseline diagnostic performance was assessed using 600 non-adversarial MRI examinations. The nine evaluated VLMs showed varied operating characteristics (Table 1). Sensitivity ranged from 0.61 to 0.99 (median 0.79 [IQR 0.74–0.92]), while specificity ranged from 0.18 to 0.73 (median 0.59 [IQR 0.49–0.64]). Accuracy varied from 0.55 to 0.75 (median 0.69 [IQR 0.64–0.71]). PTR ranged from 0.44 to 0.87 (median 0.61 [IQR 0.55–0.72]). Notably, even under clean conditions, all models exhibited a positive-calling bias (median PTR 0.61 versus the true prevalence of 0.50), and no model achieved specificity above 0.73, indicating a pre-existing tendency toward overcalling that subsequent injection conditions amplified.</w:t>
      </w:r>
    </w:p>
    <w:p w14:paraId="0BBDD8C8" w14:textId="77777777" w:rsidR="00165403" w:rsidRDefault="00000000">
      <w:pPr>
        <w:ind w:firstLine="0"/>
      </w:pPr>
      <w:r>
        <w:rPr>
          <w:b/>
          <w:bCs/>
        </w:rPr>
        <w:t xml:space="preserve">Table 1: </w:t>
      </w:r>
      <w:r>
        <w:t xml:space="preserve">Baseline diagnostic performance of all VLMs </w:t>
      </w:r>
    </w:p>
    <w:tbl>
      <w:tblPr>
        <w:tblStyle w:val="a"/>
        <w:tblW w:w="1040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72"/>
        <w:gridCol w:w="1507"/>
        <w:gridCol w:w="1507"/>
        <w:gridCol w:w="1507"/>
        <w:gridCol w:w="1507"/>
        <w:gridCol w:w="1507"/>
      </w:tblGrid>
      <w:tr w:rsidR="00165403" w14:paraId="63D3D8DC"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D32191F" w14:textId="77777777" w:rsidR="00165403" w:rsidRDefault="00000000">
            <w:pPr>
              <w:spacing w:before="0" w:after="0"/>
              <w:ind w:left="90" w:firstLine="0"/>
              <w:rPr>
                <w:b/>
                <w:bCs/>
                <w:sz w:val="20"/>
                <w:szCs w:val="20"/>
              </w:rPr>
            </w:pPr>
            <w:r>
              <w:rPr>
                <w:b/>
                <w:bCs/>
                <w:sz w:val="20"/>
                <w:szCs w:val="20"/>
              </w:rPr>
              <w:t>Model</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5FA7109" w14:textId="77777777" w:rsidR="00165403" w:rsidRDefault="00000000">
            <w:pPr>
              <w:spacing w:before="0" w:after="0"/>
              <w:ind w:firstLine="0"/>
              <w:jc w:val="center"/>
              <w:rPr>
                <w:b/>
                <w:bCs/>
                <w:sz w:val="20"/>
                <w:szCs w:val="20"/>
              </w:rPr>
            </w:pPr>
            <w:r>
              <w:rPr>
                <w:b/>
                <w:bCs/>
                <w:sz w:val="20"/>
                <w:szCs w:val="20"/>
              </w:rPr>
              <w:t>Acc</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3CF37A5" w14:textId="77777777" w:rsidR="00165403" w:rsidRDefault="00000000">
            <w:pPr>
              <w:spacing w:before="0" w:after="0"/>
              <w:ind w:firstLine="0"/>
              <w:jc w:val="center"/>
              <w:rPr>
                <w:b/>
                <w:bCs/>
                <w:sz w:val="20"/>
                <w:szCs w:val="20"/>
              </w:rPr>
            </w:pPr>
            <w:r>
              <w:rPr>
                <w:b/>
                <w:bCs/>
                <w:sz w:val="20"/>
                <w:szCs w:val="20"/>
              </w:rPr>
              <w:t>F1</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F967275" w14:textId="77777777" w:rsidR="00165403" w:rsidRDefault="00000000">
            <w:pPr>
              <w:spacing w:before="0" w:after="0"/>
              <w:ind w:firstLine="0"/>
              <w:jc w:val="center"/>
              <w:rPr>
                <w:b/>
                <w:bCs/>
                <w:sz w:val="20"/>
                <w:szCs w:val="20"/>
              </w:rPr>
            </w:pPr>
            <w:r>
              <w:rPr>
                <w:b/>
                <w:bCs/>
                <w:sz w:val="20"/>
                <w:szCs w:val="20"/>
              </w:rPr>
              <w:t>Sens.</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9B1D138" w14:textId="77777777" w:rsidR="00165403" w:rsidRDefault="00000000">
            <w:pPr>
              <w:spacing w:before="0" w:after="0"/>
              <w:ind w:firstLine="0"/>
              <w:jc w:val="center"/>
              <w:rPr>
                <w:b/>
                <w:bCs/>
                <w:sz w:val="20"/>
                <w:szCs w:val="20"/>
              </w:rPr>
            </w:pPr>
            <w:r>
              <w:rPr>
                <w:b/>
                <w:bCs/>
                <w:sz w:val="20"/>
                <w:szCs w:val="20"/>
              </w:rPr>
              <w:t>Spec</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5B3F53D" w14:textId="77777777" w:rsidR="00165403" w:rsidRDefault="00000000">
            <w:pPr>
              <w:spacing w:before="0" w:after="0"/>
              <w:ind w:firstLine="0"/>
              <w:jc w:val="center"/>
              <w:rPr>
                <w:b/>
                <w:bCs/>
                <w:sz w:val="20"/>
                <w:szCs w:val="20"/>
              </w:rPr>
            </w:pPr>
            <w:r>
              <w:rPr>
                <w:b/>
                <w:bCs/>
                <w:sz w:val="20"/>
                <w:szCs w:val="20"/>
              </w:rPr>
              <w:t>PTR</w:t>
            </w:r>
          </w:p>
        </w:tc>
      </w:tr>
      <w:tr w:rsidR="00165403" w14:paraId="37DA468C"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133567F" w14:textId="77777777" w:rsidR="00165403" w:rsidRDefault="00000000">
            <w:pPr>
              <w:spacing w:before="0" w:after="0"/>
              <w:ind w:left="90" w:firstLine="0"/>
              <w:rPr>
                <w:b/>
                <w:bCs/>
                <w:sz w:val="20"/>
                <w:szCs w:val="20"/>
              </w:rPr>
            </w:pPr>
            <w:r>
              <w:rPr>
                <w:b/>
                <w:bCs/>
                <w:sz w:val="20"/>
                <w:szCs w:val="20"/>
              </w:rPr>
              <w:t>Claude Sonnet 4.5</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98A3987" w14:textId="77777777" w:rsidR="00165403" w:rsidRDefault="00000000">
            <w:pPr>
              <w:spacing w:before="0" w:after="0"/>
              <w:ind w:firstLine="0"/>
              <w:jc w:val="center"/>
              <w:rPr>
                <w:sz w:val="20"/>
                <w:szCs w:val="20"/>
              </w:rPr>
            </w:pPr>
            <w:r>
              <w:rPr>
                <w:sz w:val="20"/>
                <w:szCs w:val="20"/>
              </w:rPr>
              <w:t>0.55</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6CDBF65" w14:textId="77777777" w:rsidR="00165403" w:rsidRDefault="00000000">
            <w:pPr>
              <w:spacing w:before="0" w:after="0"/>
              <w:ind w:firstLine="0"/>
              <w:jc w:val="center"/>
              <w:rPr>
                <w:sz w:val="20"/>
                <w:szCs w:val="20"/>
              </w:rPr>
            </w:pPr>
            <w:r>
              <w:rPr>
                <w:sz w:val="20"/>
                <w:szCs w:val="20"/>
              </w:rPr>
              <w:t>0.67</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E3446E2" w14:textId="77777777" w:rsidR="00165403" w:rsidRDefault="00000000">
            <w:pPr>
              <w:spacing w:before="0" w:after="0"/>
              <w:ind w:firstLine="0"/>
              <w:jc w:val="center"/>
              <w:rPr>
                <w:sz w:val="20"/>
                <w:szCs w:val="20"/>
              </w:rPr>
            </w:pPr>
            <w:r>
              <w:rPr>
                <w:sz w:val="20"/>
                <w:szCs w:val="20"/>
              </w:rPr>
              <w:t>0.92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69000A0" w14:textId="77777777" w:rsidR="00165403" w:rsidRDefault="00000000">
            <w:pPr>
              <w:spacing w:before="0" w:after="0"/>
              <w:ind w:firstLine="0"/>
              <w:jc w:val="center"/>
              <w:rPr>
                <w:sz w:val="20"/>
                <w:szCs w:val="20"/>
              </w:rPr>
            </w:pPr>
            <w:r>
              <w:rPr>
                <w:sz w:val="20"/>
                <w:szCs w:val="20"/>
              </w:rPr>
              <w:t>0.18</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D74E0A0" w14:textId="77777777" w:rsidR="00165403" w:rsidRDefault="00000000">
            <w:pPr>
              <w:spacing w:before="0" w:after="0"/>
              <w:ind w:firstLine="0"/>
              <w:jc w:val="center"/>
              <w:rPr>
                <w:sz w:val="20"/>
                <w:szCs w:val="20"/>
              </w:rPr>
            </w:pPr>
            <w:r>
              <w:rPr>
                <w:sz w:val="20"/>
                <w:szCs w:val="20"/>
              </w:rPr>
              <w:t>0.87</w:t>
            </w:r>
          </w:p>
        </w:tc>
      </w:tr>
      <w:tr w:rsidR="00165403" w14:paraId="01A3EEC2"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BD13C67" w14:textId="77777777" w:rsidR="00165403" w:rsidRDefault="00000000">
            <w:pPr>
              <w:spacing w:before="0" w:after="0"/>
              <w:ind w:left="90" w:firstLine="0"/>
              <w:rPr>
                <w:b/>
                <w:bCs/>
                <w:sz w:val="20"/>
                <w:szCs w:val="20"/>
              </w:rPr>
            </w:pPr>
            <w:r>
              <w:rPr>
                <w:b/>
                <w:bCs/>
                <w:sz w:val="20"/>
                <w:szCs w:val="20"/>
              </w:rPr>
              <w:t>GPT-4o-mini</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5072990" w14:textId="77777777" w:rsidR="00165403" w:rsidRDefault="00000000">
            <w:pPr>
              <w:spacing w:before="0" w:after="0"/>
              <w:ind w:firstLine="0"/>
              <w:jc w:val="center"/>
              <w:rPr>
                <w:sz w:val="20"/>
                <w:szCs w:val="20"/>
              </w:rPr>
            </w:pPr>
            <w:r>
              <w:rPr>
                <w:sz w:val="20"/>
                <w:szCs w:val="20"/>
              </w:rPr>
              <w:t>0.69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ED25399" w14:textId="77777777" w:rsidR="00165403" w:rsidRDefault="00000000">
            <w:pPr>
              <w:spacing w:before="0" w:after="0"/>
              <w:ind w:firstLine="0"/>
              <w:jc w:val="center"/>
              <w:rPr>
                <w:sz w:val="20"/>
                <w:szCs w:val="20"/>
              </w:rPr>
            </w:pPr>
            <w:r>
              <w:rPr>
                <w:sz w:val="20"/>
                <w:szCs w:val="20"/>
              </w:rPr>
              <w:t>0.70</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5DE1011" w14:textId="77777777" w:rsidR="00165403" w:rsidRDefault="00000000">
            <w:pPr>
              <w:spacing w:before="0" w:after="0"/>
              <w:ind w:firstLine="0"/>
              <w:jc w:val="center"/>
              <w:rPr>
                <w:sz w:val="20"/>
                <w:szCs w:val="20"/>
              </w:rPr>
            </w:pPr>
            <w:r>
              <w:rPr>
                <w:sz w:val="20"/>
                <w:szCs w:val="20"/>
              </w:rPr>
              <w:t>0.74</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31B1CD8" w14:textId="77777777" w:rsidR="00165403" w:rsidRDefault="00000000">
            <w:pPr>
              <w:spacing w:before="0" w:after="0"/>
              <w:ind w:firstLine="0"/>
              <w:jc w:val="center"/>
              <w:rPr>
                <w:sz w:val="20"/>
                <w:szCs w:val="20"/>
              </w:rPr>
            </w:pPr>
            <w:r>
              <w:rPr>
                <w:sz w:val="20"/>
                <w:szCs w:val="20"/>
              </w:rPr>
              <w:t>0.64</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22E3494" w14:textId="77777777" w:rsidR="00165403" w:rsidRDefault="00000000">
            <w:pPr>
              <w:spacing w:before="0" w:after="0"/>
              <w:ind w:firstLine="0"/>
              <w:jc w:val="center"/>
              <w:rPr>
                <w:sz w:val="20"/>
                <w:szCs w:val="20"/>
              </w:rPr>
            </w:pPr>
            <w:r>
              <w:rPr>
                <w:sz w:val="20"/>
                <w:szCs w:val="20"/>
              </w:rPr>
              <w:t>0.55</w:t>
            </w:r>
          </w:p>
        </w:tc>
      </w:tr>
      <w:tr w:rsidR="00165403" w14:paraId="167EB763"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90B3C8E" w14:textId="77777777" w:rsidR="00165403" w:rsidRDefault="00000000">
            <w:pPr>
              <w:spacing w:before="0" w:after="0"/>
              <w:ind w:left="90" w:firstLine="0"/>
              <w:rPr>
                <w:b/>
                <w:bCs/>
                <w:sz w:val="20"/>
                <w:szCs w:val="20"/>
              </w:rPr>
            </w:pPr>
            <w:r>
              <w:rPr>
                <w:b/>
                <w:bCs/>
                <w:sz w:val="20"/>
                <w:szCs w:val="20"/>
              </w:rPr>
              <w:t>GPT-5</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F1ED048" w14:textId="77777777" w:rsidR="00165403" w:rsidRDefault="00000000">
            <w:pPr>
              <w:spacing w:before="0" w:after="0"/>
              <w:ind w:firstLine="0"/>
              <w:jc w:val="center"/>
              <w:rPr>
                <w:sz w:val="20"/>
                <w:szCs w:val="20"/>
              </w:rPr>
            </w:pPr>
            <w:r>
              <w:rPr>
                <w:sz w:val="20"/>
                <w:szCs w:val="20"/>
              </w:rPr>
              <w:t>0.69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C291E15" w14:textId="77777777" w:rsidR="00165403" w:rsidRDefault="00000000">
            <w:pPr>
              <w:spacing w:before="0" w:after="0"/>
              <w:ind w:firstLine="0"/>
              <w:jc w:val="center"/>
              <w:rPr>
                <w:sz w:val="20"/>
                <w:szCs w:val="20"/>
              </w:rPr>
            </w:pPr>
            <w:r>
              <w:rPr>
                <w:sz w:val="20"/>
                <w:szCs w:val="20"/>
              </w:rPr>
              <w:t>0.72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073C523" w14:textId="77777777" w:rsidR="00165403" w:rsidRDefault="00000000">
            <w:pPr>
              <w:spacing w:before="0" w:after="0"/>
              <w:ind w:firstLine="0"/>
              <w:jc w:val="center"/>
              <w:rPr>
                <w:sz w:val="20"/>
                <w:szCs w:val="20"/>
              </w:rPr>
            </w:pPr>
            <w:r>
              <w:rPr>
                <w:sz w:val="20"/>
                <w:szCs w:val="20"/>
              </w:rPr>
              <w:t>0.80</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45EA612" w14:textId="77777777" w:rsidR="00165403" w:rsidRDefault="00000000">
            <w:pPr>
              <w:spacing w:before="0" w:after="0"/>
              <w:ind w:firstLine="0"/>
              <w:jc w:val="center"/>
              <w:rPr>
                <w:sz w:val="20"/>
                <w:szCs w:val="20"/>
              </w:rPr>
            </w:pPr>
            <w:r>
              <w:rPr>
                <w:sz w:val="20"/>
                <w:szCs w:val="20"/>
              </w:rPr>
              <w:t>0.59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E15D44F" w14:textId="77777777" w:rsidR="00165403" w:rsidRDefault="00000000">
            <w:pPr>
              <w:spacing w:before="0" w:after="0"/>
              <w:ind w:firstLine="0"/>
              <w:jc w:val="center"/>
              <w:rPr>
                <w:sz w:val="20"/>
                <w:szCs w:val="20"/>
              </w:rPr>
            </w:pPr>
            <w:r>
              <w:rPr>
                <w:sz w:val="20"/>
                <w:szCs w:val="20"/>
              </w:rPr>
              <w:t>0.61</w:t>
            </w:r>
          </w:p>
        </w:tc>
      </w:tr>
      <w:tr w:rsidR="00165403" w14:paraId="4F5F3DCE"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64E1EE5" w14:textId="77777777" w:rsidR="00165403" w:rsidRDefault="00000000">
            <w:pPr>
              <w:spacing w:before="0" w:after="0"/>
              <w:ind w:left="90" w:firstLine="0"/>
              <w:rPr>
                <w:b/>
                <w:bCs/>
                <w:sz w:val="20"/>
                <w:szCs w:val="20"/>
              </w:rPr>
            </w:pPr>
            <w:r>
              <w:rPr>
                <w:b/>
                <w:bCs/>
                <w:sz w:val="20"/>
                <w:szCs w:val="20"/>
              </w:rPr>
              <w:t>GPT-5-nano</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E03E712" w14:textId="77777777" w:rsidR="00165403" w:rsidRDefault="00000000">
            <w:pPr>
              <w:spacing w:before="0" w:after="0"/>
              <w:ind w:firstLine="0"/>
              <w:jc w:val="center"/>
              <w:rPr>
                <w:sz w:val="20"/>
                <w:szCs w:val="20"/>
              </w:rPr>
            </w:pPr>
            <w:r>
              <w:rPr>
                <w:sz w:val="20"/>
                <w:szCs w:val="20"/>
              </w:rPr>
              <w:t>0.67</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6C47A01" w14:textId="77777777" w:rsidR="00165403" w:rsidRDefault="00000000">
            <w:pPr>
              <w:spacing w:before="0" w:after="0"/>
              <w:ind w:firstLine="0"/>
              <w:jc w:val="center"/>
              <w:rPr>
                <w:sz w:val="20"/>
                <w:szCs w:val="20"/>
              </w:rPr>
            </w:pPr>
            <w:r>
              <w:rPr>
                <w:sz w:val="20"/>
                <w:szCs w:val="20"/>
              </w:rPr>
              <w:t>0.65</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A893162" w14:textId="77777777" w:rsidR="00165403" w:rsidRDefault="00000000">
            <w:pPr>
              <w:spacing w:before="0" w:after="0"/>
              <w:ind w:firstLine="0"/>
              <w:jc w:val="center"/>
              <w:rPr>
                <w:sz w:val="20"/>
                <w:szCs w:val="20"/>
              </w:rPr>
            </w:pPr>
            <w:r>
              <w:rPr>
                <w:sz w:val="20"/>
                <w:szCs w:val="20"/>
              </w:rPr>
              <w:t>0.61</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C385F35" w14:textId="77777777" w:rsidR="00165403" w:rsidRDefault="00000000">
            <w:pPr>
              <w:spacing w:before="0" w:after="0"/>
              <w:ind w:firstLine="0"/>
              <w:jc w:val="center"/>
              <w:rPr>
                <w:sz w:val="20"/>
                <w:szCs w:val="20"/>
              </w:rPr>
            </w:pPr>
            <w:r>
              <w:rPr>
                <w:sz w:val="20"/>
                <w:szCs w:val="20"/>
              </w:rPr>
              <w:t>0.73</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9A94F97" w14:textId="77777777" w:rsidR="00165403" w:rsidRDefault="00000000">
            <w:pPr>
              <w:spacing w:before="0" w:after="0"/>
              <w:ind w:firstLine="0"/>
              <w:jc w:val="center"/>
              <w:rPr>
                <w:sz w:val="20"/>
                <w:szCs w:val="20"/>
              </w:rPr>
            </w:pPr>
            <w:r>
              <w:rPr>
                <w:sz w:val="20"/>
                <w:szCs w:val="20"/>
              </w:rPr>
              <w:t>0.44</w:t>
            </w:r>
          </w:p>
        </w:tc>
      </w:tr>
      <w:tr w:rsidR="00165403" w14:paraId="2103157A"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3D2DB89" w14:textId="77777777" w:rsidR="00165403" w:rsidRDefault="00000000">
            <w:pPr>
              <w:spacing w:before="0" w:after="0"/>
              <w:ind w:left="90" w:firstLine="0"/>
              <w:rPr>
                <w:b/>
                <w:bCs/>
                <w:sz w:val="20"/>
                <w:szCs w:val="20"/>
              </w:rPr>
            </w:pPr>
            <w:r>
              <w:rPr>
                <w:b/>
                <w:bCs/>
                <w:sz w:val="20"/>
                <w:szCs w:val="20"/>
              </w:rPr>
              <w:t>Gemini 2.5 Flash</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B3CC620" w14:textId="77777777" w:rsidR="00165403" w:rsidRDefault="00000000">
            <w:pPr>
              <w:spacing w:before="0" w:after="0"/>
              <w:ind w:firstLine="0"/>
              <w:jc w:val="center"/>
              <w:rPr>
                <w:sz w:val="20"/>
                <w:szCs w:val="20"/>
              </w:rPr>
            </w:pPr>
            <w:r>
              <w:rPr>
                <w:sz w:val="20"/>
                <w:szCs w:val="20"/>
              </w:rPr>
              <w:t>0.64</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5898BAD" w14:textId="77777777" w:rsidR="00165403" w:rsidRDefault="00000000">
            <w:pPr>
              <w:spacing w:before="0" w:after="0"/>
              <w:ind w:firstLine="0"/>
              <w:jc w:val="center"/>
              <w:rPr>
                <w:sz w:val="20"/>
                <w:szCs w:val="20"/>
              </w:rPr>
            </w:pPr>
            <w:r>
              <w:rPr>
                <w:sz w:val="20"/>
                <w:szCs w:val="20"/>
              </w:rPr>
              <w:t>0.74</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8C01B5B" w14:textId="77777777" w:rsidR="00165403" w:rsidRDefault="00000000">
            <w:pPr>
              <w:spacing w:before="0" w:after="0"/>
              <w:ind w:firstLine="0"/>
              <w:jc w:val="center"/>
              <w:rPr>
                <w:sz w:val="20"/>
                <w:szCs w:val="20"/>
              </w:rPr>
            </w:pPr>
            <w:r>
              <w:rPr>
                <w:sz w:val="20"/>
                <w:szCs w:val="20"/>
              </w:rPr>
              <w:t>0.99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CE62BAE" w14:textId="77777777" w:rsidR="00165403" w:rsidRDefault="00000000">
            <w:pPr>
              <w:spacing w:before="0" w:after="0"/>
              <w:ind w:firstLine="0"/>
              <w:jc w:val="center"/>
              <w:rPr>
                <w:sz w:val="20"/>
                <w:szCs w:val="20"/>
              </w:rPr>
            </w:pPr>
            <w:r>
              <w:rPr>
                <w:sz w:val="20"/>
                <w:szCs w:val="20"/>
              </w:rPr>
              <w:t>0.30</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5267FD6" w14:textId="77777777" w:rsidR="00165403" w:rsidRDefault="00000000">
            <w:pPr>
              <w:spacing w:before="0" w:after="0"/>
              <w:ind w:firstLine="0"/>
              <w:jc w:val="center"/>
              <w:rPr>
                <w:sz w:val="20"/>
                <w:szCs w:val="20"/>
              </w:rPr>
            </w:pPr>
            <w:r>
              <w:rPr>
                <w:sz w:val="20"/>
                <w:szCs w:val="20"/>
              </w:rPr>
              <w:t>0.84</w:t>
            </w:r>
          </w:p>
        </w:tc>
      </w:tr>
      <w:tr w:rsidR="00165403" w14:paraId="21D27FA2"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E5BAFE8" w14:textId="77777777" w:rsidR="00165403" w:rsidRDefault="00000000">
            <w:pPr>
              <w:spacing w:before="0" w:after="0"/>
              <w:ind w:left="90" w:firstLine="0"/>
              <w:rPr>
                <w:b/>
                <w:bCs/>
                <w:sz w:val="20"/>
                <w:szCs w:val="20"/>
              </w:rPr>
            </w:pPr>
            <w:r>
              <w:rPr>
                <w:b/>
                <w:bCs/>
                <w:sz w:val="20"/>
                <w:szCs w:val="20"/>
              </w:rPr>
              <w:t>Gemini 3 Pro Preview</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E780ECD" w14:textId="77777777" w:rsidR="00165403" w:rsidRDefault="00000000">
            <w:pPr>
              <w:spacing w:before="0" w:after="0"/>
              <w:ind w:firstLine="0"/>
              <w:jc w:val="center"/>
              <w:rPr>
                <w:sz w:val="20"/>
                <w:szCs w:val="20"/>
              </w:rPr>
            </w:pPr>
            <w:r>
              <w:rPr>
                <w:sz w:val="20"/>
                <w:szCs w:val="20"/>
              </w:rPr>
              <w:t>0.75</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EDCBF2B" w14:textId="77777777" w:rsidR="00165403" w:rsidRDefault="00000000">
            <w:pPr>
              <w:spacing w:before="0" w:after="0"/>
              <w:ind w:firstLine="0"/>
              <w:jc w:val="center"/>
              <w:rPr>
                <w:sz w:val="20"/>
                <w:szCs w:val="20"/>
              </w:rPr>
            </w:pPr>
            <w:r>
              <w:rPr>
                <w:sz w:val="20"/>
                <w:szCs w:val="20"/>
              </w:rPr>
              <w:t>0.80</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59E8F4A" w14:textId="77777777" w:rsidR="00165403" w:rsidRDefault="00000000">
            <w:pPr>
              <w:spacing w:before="0" w:after="0"/>
              <w:ind w:firstLine="0"/>
              <w:jc w:val="center"/>
              <w:rPr>
                <w:sz w:val="20"/>
                <w:szCs w:val="20"/>
              </w:rPr>
            </w:pPr>
            <w:r>
              <w:rPr>
                <w:sz w:val="20"/>
                <w:szCs w:val="20"/>
              </w:rPr>
              <w:t>0.97</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EEBEC56" w14:textId="77777777" w:rsidR="00165403" w:rsidRDefault="00000000">
            <w:pPr>
              <w:spacing w:before="0" w:after="0"/>
              <w:ind w:firstLine="0"/>
              <w:jc w:val="center"/>
              <w:rPr>
                <w:sz w:val="20"/>
                <w:szCs w:val="20"/>
              </w:rPr>
            </w:pPr>
            <w:r>
              <w:rPr>
                <w:sz w:val="20"/>
                <w:szCs w:val="20"/>
              </w:rPr>
              <w:t>0.53</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D69301" w14:textId="77777777" w:rsidR="00165403" w:rsidRDefault="00000000">
            <w:pPr>
              <w:spacing w:before="0" w:after="0"/>
              <w:ind w:firstLine="0"/>
              <w:jc w:val="center"/>
              <w:rPr>
                <w:sz w:val="20"/>
                <w:szCs w:val="20"/>
              </w:rPr>
            </w:pPr>
            <w:r>
              <w:rPr>
                <w:sz w:val="20"/>
                <w:szCs w:val="20"/>
              </w:rPr>
              <w:t>0.72</w:t>
            </w:r>
          </w:p>
        </w:tc>
      </w:tr>
      <w:tr w:rsidR="00165403" w14:paraId="0ECE71F9"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3771D7B" w14:textId="77777777" w:rsidR="00165403" w:rsidRDefault="00000000">
            <w:pPr>
              <w:spacing w:before="0" w:after="0"/>
              <w:ind w:left="90" w:firstLine="0"/>
              <w:rPr>
                <w:b/>
                <w:bCs/>
                <w:sz w:val="20"/>
                <w:szCs w:val="20"/>
              </w:rPr>
            </w:pPr>
            <w:proofErr w:type="spellStart"/>
            <w:r>
              <w:rPr>
                <w:b/>
                <w:bCs/>
                <w:sz w:val="20"/>
                <w:szCs w:val="20"/>
              </w:rPr>
              <w:t>Nemotron</w:t>
            </w:r>
            <w:proofErr w:type="spellEnd"/>
            <w:r>
              <w:rPr>
                <w:b/>
                <w:bCs/>
                <w:sz w:val="20"/>
                <w:szCs w:val="20"/>
              </w:rPr>
              <w:t xml:space="preserve"> Nano 12B</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BB2B0EE" w14:textId="77777777" w:rsidR="00165403" w:rsidRDefault="00000000">
            <w:pPr>
              <w:spacing w:before="0" w:after="0"/>
              <w:ind w:firstLine="0"/>
              <w:jc w:val="center"/>
              <w:rPr>
                <w:sz w:val="20"/>
                <w:szCs w:val="20"/>
              </w:rPr>
            </w:pPr>
            <w:r>
              <w:rPr>
                <w:sz w:val="20"/>
                <w:szCs w:val="20"/>
              </w:rPr>
              <w:t>0.63</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13A6B9D" w14:textId="77777777" w:rsidR="00165403" w:rsidRDefault="00000000">
            <w:pPr>
              <w:spacing w:before="0" w:after="0"/>
              <w:ind w:firstLine="0"/>
              <w:jc w:val="center"/>
              <w:rPr>
                <w:sz w:val="20"/>
                <w:szCs w:val="20"/>
              </w:rPr>
            </w:pPr>
            <w:r>
              <w:rPr>
                <w:sz w:val="20"/>
                <w:szCs w:val="20"/>
              </w:rPr>
              <w:t>0.68</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93F0EA6" w14:textId="77777777" w:rsidR="00165403" w:rsidRDefault="00000000">
            <w:pPr>
              <w:spacing w:before="0" w:after="0"/>
              <w:ind w:firstLine="0"/>
              <w:jc w:val="center"/>
              <w:rPr>
                <w:sz w:val="20"/>
                <w:szCs w:val="20"/>
              </w:rPr>
            </w:pPr>
            <w:r>
              <w:rPr>
                <w:sz w:val="20"/>
                <w:szCs w:val="20"/>
              </w:rPr>
              <w:t>0.78</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321BB04" w14:textId="77777777" w:rsidR="00165403" w:rsidRDefault="00000000">
            <w:pPr>
              <w:spacing w:before="0" w:after="0"/>
              <w:ind w:firstLine="0"/>
              <w:jc w:val="center"/>
              <w:rPr>
                <w:sz w:val="20"/>
                <w:szCs w:val="20"/>
              </w:rPr>
            </w:pPr>
            <w:r>
              <w:rPr>
                <w:sz w:val="20"/>
                <w:szCs w:val="20"/>
              </w:rPr>
              <w:t>0.49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0105D0D" w14:textId="77777777" w:rsidR="00165403" w:rsidRDefault="00000000">
            <w:pPr>
              <w:spacing w:before="0" w:after="0"/>
              <w:ind w:firstLine="0"/>
              <w:jc w:val="center"/>
              <w:rPr>
                <w:sz w:val="20"/>
                <w:szCs w:val="20"/>
              </w:rPr>
            </w:pPr>
            <w:r>
              <w:rPr>
                <w:sz w:val="20"/>
                <w:szCs w:val="20"/>
              </w:rPr>
              <w:t>0.65</w:t>
            </w:r>
          </w:p>
        </w:tc>
      </w:tr>
      <w:tr w:rsidR="00165403" w14:paraId="310F8763"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0F7246B" w14:textId="77777777" w:rsidR="00165403" w:rsidRDefault="00000000">
            <w:pPr>
              <w:spacing w:before="0" w:after="0"/>
              <w:ind w:left="90" w:firstLine="0"/>
              <w:rPr>
                <w:b/>
                <w:bCs/>
                <w:sz w:val="20"/>
                <w:szCs w:val="20"/>
              </w:rPr>
            </w:pPr>
            <w:r>
              <w:rPr>
                <w:b/>
                <w:bCs/>
                <w:sz w:val="20"/>
                <w:szCs w:val="20"/>
              </w:rPr>
              <w:t>Phi-4 Multimodal Instruct</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43CDE87" w14:textId="77777777" w:rsidR="00165403" w:rsidRDefault="00000000">
            <w:pPr>
              <w:spacing w:before="0" w:after="0"/>
              <w:ind w:firstLine="0"/>
              <w:jc w:val="center"/>
              <w:rPr>
                <w:sz w:val="20"/>
                <w:szCs w:val="20"/>
              </w:rPr>
            </w:pPr>
            <w:r>
              <w:rPr>
                <w:sz w:val="20"/>
                <w:szCs w:val="20"/>
              </w:rPr>
              <w:t>0.72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E31B78C" w14:textId="77777777" w:rsidR="00165403" w:rsidRDefault="00000000">
            <w:pPr>
              <w:spacing w:before="0" w:after="0"/>
              <w:ind w:firstLine="0"/>
              <w:jc w:val="center"/>
              <w:rPr>
                <w:sz w:val="20"/>
                <w:szCs w:val="20"/>
              </w:rPr>
            </w:pPr>
            <w:r>
              <w:rPr>
                <w:sz w:val="20"/>
                <w:szCs w:val="20"/>
              </w:rPr>
              <w:t>0.72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45B5792" w14:textId="77777777" w:rsidR="00165403" w:rsidRDefault="00000000">
            <w:pPr>
              <w:spacing w:before="0" w:after="0"/>
              <w:ind w:firstLine="0"/>
              <w:jc w:val="center"/>
              <w:rPr>
                <w:sz w:val="20"/>
                <w:szCs w:val="20"/>
              </w:rPr>
            </w:pPr>
            <w:r>
              <w:rPr>
                <w:sz w:val="20"/>
                <w:szCs w:val="20"/>
              </w:rPr>
              <w:t>0.72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F3B2A1F" w14:textId="77777777" w:rsidR="00165403" w:rsidRDefault="00000000">
            <w:pPr>
              <w:spacing w:before="0" w:after="0"/>
              <w:ind w:firstLine="0"/>
              <w:jc w:val="center"/>
              <w:rPr>
                <w:sz w:val="20"/>
                <w:szCs w:val="20"/>
              </w:rPr>
            </w:pPr>
            <w:r>
              <w:rPr>
                <w:sz w:val="20"/>
                <w:szCs w:val="20"/>
              </w:rPr>
              <w:t>0.72</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BCBB5EF" w14:textId="77777777" w:rsidR="00165403" w:rsidRDefault="00000000">
            <w:pPr>
              <w:spacing w:before="0" w:after="0"/>
              <w:ind w:firstLine="0"/>
              <w:jc w:val="center"/>
              <w:rPr>
                <w:sz w:val="20"/>
                <w:szCs w:val="20"/>
              </w:rPr>
            </w:pPr>
            <w:r>
              <w:rPr>
                <w:sz w:val="20"/>
                <w:szCs w:val="20"/>
              </w:rPr>
              <w:t>0.50</w:t>
            </w:r>
          </w:p>
        </w:tc>
      </w:tr>
      <w:tr w:rsidR="00165403" w14:paraId="2E1565E7" w14:textId="77777777">
        <w:trPr>
          <w:trHeight w:val="144"/>
        </w:trPr>
        <w:tc>
          <w:tcPr>
            <w:tcW w:w="259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C9BA94" w14:textId="77777777" w:rsidR="00165403" w:rsidRDefault="00000000">
            <w:pPr>
              <w:spacing w:before="0" w:after="0"/>
              <w:ind w:left="90" w:firstLine="0"/>
              <w:rPr>
                <w:b/>
                <w:bCs/>
                <w:sz w:val="20"/>
                <w:szCs w:val="20"/>
              </w:rPr>
            </w:pPr>
            <w:r>
              <w:rPr>
                <w:b/>
                <w:bCs/>
                <w:sz w:val="20"/>
                <w:szCs w:val="20"/>
              </w:rPr>
              <w:t>Qwen3 VL 8B</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507A2E5" w14:textId="77777777" w:rsidR="00165403" w:rsidRDefault="00000000">
            <w:pPr>
              <w:spacing w:before="0" w:after="0"/>
              <w:ind w:firstLine="0"/>
              <w:jc w:val="center"/>
              <w:rPr>
                <w:sz w:val="20"/>
                <w:szCs w:val="20"/>
              </w:rPr>
            </w:pPr>
            <w:r>
              <w:rPr>
                <w:sz w:val="20"/>
                <w:szCs w:val="20"/>
              </w:rPr>
              <w:t>0.71</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10110F1" w14:textId="77777777" w:rsidR="00165403" w:rsidRDefault="00000000">
            <w:pPr>
              <w:spacing w:before="0" w:after="0"/>
              <w:ind w:firstLine="0"/>
              <w:jc w:val="center"/>
              <w:rPr>
                <w:sz w:val="20"/>
                <w:szCs w:val="20"/>
              </w:rPr>
            </w:pPr>
            <w:r>
              <w:rPr>
                <w:sz w:val="20"/>
                <w:szCs w:val="20"/>
              </w:rPr>
              <w:t>0.73</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0F3E104" w14:textId="77777777" w:rsidR="00165403" w:rsidRDefault="00000000">
            <w:pPr>
              <w:spacing w:before="0" w:after="0"/>
              <w:ind w:firstLine="0"/>
              <w:jc w:val="center"/>
              <w:rPr>
                <w:sz w:val="20"/>
                <w:szCs w:val="20"/>
              </w:rPr>
            </w:pPr>
            <w:r>
              <w:rPr>
                <w:sz w:val="20"/>
                <w:szCs w:val="20"/>
              </w:rPr>
              <w:t>0.79</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70C2CC6" w14:textId="77777777" w:rsidR="00165403" w:rsidRDefault="00000000">
            <w:pPr>
              <w:spacing w:before="0" w:after="0"/>
              <w:ind w:firstLine="0"/>
              <w:jc w:val="center"/>
              <w:rPr>
                <w:sz w:val="20"/>
                <w:szCs w:val="20"/>
              </w:rPr>
            </w:pPr>
            <w:r>
              <w:rPr>
                <w:sz w:val="20"/>
                <w:szCs w:val="20"/>
              </w:rPr>
              <w:t>0.64</w:t>
            </w:r>
          </w:p>
        </w:tc>
        <w:tc>
          <w:tcPr>
            <w:tcW w:w="1362"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91E64FF" w14:textId="77777777" w:rsidR="00165403" w:rsidRDefault="00000000">
            <w:pPr>
              <w:spacing w:before="0" w:after="0"/>
              <w:ind w:firstLine="0"/>
              <w:jc w:val="center"/>
              <w:rPr>
                <w:sz w:val="20"/>
                <w:szCs w:val="20"/>
              </w:rPr>
            </w:pPr>
            <w:r>
              <w:rPr>
                <w:sz w:val="20"/>
                <w:szCs w:val="20"/>
              </w:rPr>
              <w:t>0.57</w:t>
            </w:r>
          </w:p>
        </w:tc>
      </w:tr>
    </w:tbl>
    <w:p w14:paraId="05F30B8A" w14:textId="77777777" w:rsidR="00165403" w:rsidRDefault="00000000">
      <w:pPr>
        <w:pStyle w:val="Heading2"/>
        <w:spacing w:line="480" w:lineRule="auto"/>
        <w:rPr>
          <w:sz w:val="22"/>
          <w:szCs w:val="22"/>
        </w:rPr>
      </w:pPr>
      <w:bookmarkStart w:id="12" w:name="_dlqkdt5wvhc2" w:colFirst="0" w:colLast="0"/>
      <w:bookmarkEnd w:id="12"/>
      <w:r>
        <w:lastRenderedPageBreak/>
        <w:t>Visible report injection</w:t>
      </w:r>
    </w:p>
    <w:p w14:paraId="580E5E96" w14:textId="77777777" w:rsidR="00165403" w:rsidRDefault="00000000">
      <w:pPr>
        <w:pBdr>
          <w:top w:val="nil"/>
          <w:left w:val="nil"/>
          <w:bottom w:val="nil"/>
          <w:right w:val="nil"/>
          <w:between w:val="nil"/>
        </w:pBdr>
        <w:spacing w:line="480" w:lineRule="auto"/>
      </w:pPr>
      <w:r>
        <w:t xml:space="preserve">When a fabricated radiology report asserting a large malignant tumor was visibly overlaid onto MRI scans, all nine VLMs failed uniformly. Specificity collapsed to 0.00 across every model, with a corresponding FPR of 1.00, meaning that every single healthy scan was incorrectly labeled as </w:t>
      </w:r>
      <w:proofErr w:type="gramStart"/>
      <w:r>
        <w:t>tumor-positive</w:t>
      </w:r>
      <w:proofErr w:type="gramEnd"/>
      <w:r>
        <w:t xml:space="preserve">. Overall median accuracy dropped from 0.69 at baseline to 0.03. ASR was high (median 0.97), and the median masking rate reached 0.93, indicating that the injected text not only triggered false alarms on healthy scans but also redirected tumor-positive predictions toward the attacker's intended label in </w:t>
      </w:r>
      <w:proofErr w:type="gramStart"/>
      <w:r>
        <w:t>the vast majority of</w:t>
      </w:r>
      <w:proofErr w:type="gramEnd"/>
      <w:r>
        <w:t xml:space="preserve"> cases. The median modality dominance score was 0.57, and PTR shifted to 0.53. Sensitivity was preserved or increased, shifting results toward the upper-left of the sensitivity-specificity space (Figure 3a). Full per-model results are reported in Table 2.</w:t>
      </w:r>
    </w:p>
    <w:p w14:paraId="3A4F75D6" w14:textId="77777777" w:rsidR="00165403" w:rsidRDefault="00000000">
      <w:pPr>
        <w:ind w:firstLine="0"/>
      </w:pPr>
      <w:r>
        <w:rPr>
          <w:b/>
          <w:bCs/>
        </w:rPr>
        <w:t>Table 2</w:t>
      </w:r>
      <w:r>
        <w:t xml:space="preserve"> Diagnostic performance and attack metrics under visible authoritative report injection (false assertion of a large malignant tumor)</w:t>
      </w:r>
    </w:p>
    <w:tbl>
      <w:tblPr>
        <w:tblStyle w:val="a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125"/>
        <w:gridCol w:w="1125"/>
        <w:gridCol w:w="1125"/>
        <w:gridCol w:w="1125"/>
        <w:gridCol w:w="1125"/>
        <w:gridCol w:w="1125"/>
      </w:tblGrid>
      <w:tr w:rsidR="00165403" w14:paraId="4CB9058C"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5686850" w14:textId="77777777" w:rsidR="00165403" w:rsidRDefault="00000000">
            <w:pPr>
              <w:spacing w:before="0" w:after="0" w:line="240" w:lineRule="auto"/>
              <w:ind w:firstLine="90"/>
              <w:rPr>
                <w:b/>
                <w:bCs/>
                <w:sz w:val="20"/>
                <w:szCs w:val="20"/>
              </w:rPr>
            </w:pPr>
            <w:r>
              <w:rPr>
                <w:b/>
                <w:bCs/>
                <w:sz w:val="20"/>
                <w:szCs w:val="20"/>
              </w:rPr>
              <w:t>Model</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176892C" w14:textId="77777777" w:rsidR="00165403" w:rsidRDefault="00000000">
            <w:pPr>
              <w:spacing w:before="0" w:after="0" w:line="240" w:lineRule="auto"/>
              <w:ind w:firstLine="0"/>
              <w:jc w:val="center"/>
              <w:rPr>
                <w:b/>
                <w:bCs/>
                <w:sz w:val="20"/>
                <w:szCs w:val="20"/>
              </w:rPr>
            </w:pPr>
            <w:r>
              <w:rPr>
                <w:b/>
                <w:bCs/>
                <w:sz w:val="20"/>
                <w:szCs w:val="20"/>
              </w:rPr>
              <w:t xml:space="preserve">ASR </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B793B19" w14:textId="77777777" w:rsidR="00165403" w:rsidRDefault="00000000">
            <w:pPr>
              <w:spacing w:before="0" w:after="0" w:line="240" w:lineRule="auto"/>
              <w:ind w:firstLine="0"/>
              <w:jc w:val="center"/>
              <w:rPr>
                <w:b/>
                <w:bCs/>
                <w:sz w:val="20"/>
                <w:szCs w:val="20"/>
              </w:rPr>
            </w:pPr>
            <w:r>
              <w:rPr>
                <w:b/>
                <w:bCs/>
                <w:sz w:val="20"/>
                <w:szCs w:val="20"/>
              </w:rPr>
              <w:t xml:space="preserve">Accuracy </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4DCE6F5" w14:textId="77777777" w:rsidR="00165403" w:rsidRDefault="00000000">
            <w:pPr>
              <w:spacing w:before="0" w:after="0" w:line="240" w:lineRule="auto"/>
              <w:ind w:firstLine="0"/>
              <w:jc w:val="center"/>
              <w:rPr>
                <w:b/>
                <w:bCs/>
                <w:sz w:val="20"/>
                <w:szCs w:val="20"/>
              </w:rPr>
            </w:pPr>
            <w:r>
              <w:rPr>
                <w:b/>
                <w:bCs/>
                <w:sz w:val="20"/>
                <w:szCs w:val="20"/>
              </w:rPr>
              <w:t>Modality</w:t>
            </w:r>
          </w:p>
          <w:p w14:paraId="7994F34E" w14:textId="77777777" w:rsidR="00165403" w:rsidRDefault="00000000">
            <w:pPr>
              <w:spacing w:before="0" w:after="0" w:line="240" w:lineRule="auto"/>
              <w:ind w:firstLine="0"/>
              <w:jc w:val="center"/>
              <w:rPr>
                <w:b/>
                <w:bCs/>
                <w:sz w:val="20"/>
                <w:szCs w:val="20"/>
              </w:rPr>
            </w:pPr>
            <w:r>
              <w:rPr>
                <w:b/>
                <w:bCs/>
                <w:sz w:val="20"/>
                <w:szCs w:val="20"/>
              </w:rPr>
              <w:t>Dominance</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2470147" w14:textId="77777777" w:rsidR="00165403" w:rsidRDefault="00000000">
            <w:pPr>
              <w:spacing w:before="0" w:after="0" w:line="240" w:lineRule="auto"/>
              <w:ind w:firstLine="0"/>
              <w:jc w:val="center"/>
              <w:rPr>
                <w:b/>
                <w:bCs/>
                <w:sz w:val="20"/>
                <w:szCs w:val="20"/>
              </w:rPr>
            </w:pPr>
            <w:r>
              <w:rPr>
                <w:b/>
                <w:bCs/>
                <w:sz w:val="20"/>
                <w:szCs w:val="20"/>
              </w:rPr>
              <w:t xml:space="preserve">Masking Rate </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908EA11" w14:textId="77777777" w:rsidR="00165403" w:rsidRDefault="00000000">
            <w:pPr>
              <w:spacing w:before="0" w:after="0" w:line="240" w:lineRule="auto"/>
              <w:ind w:firstLine="0"/>
              <w:jc w:val="center"/>
              <w:rPr>
                <w:b/>
                <w:bCs/>
                <w:sz w:val="20"/>
                <w:szCs w:val="20"/>
              </w:rPr>
            </w:pPr>
            <w:r>
              <w:rPr>
                <w:b/>
                <w:bCs/>
                <w:sz w:val="20"/>
                <w:szCs w:val="20"/>
              </w:rPr>
              <w:t>FPR</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6086FE2" w14:textId="77777777" w:rsidR="00165403" w:rsidRDefault="00000000">
            <w:pPr>
              <w:spacing w:before="0" w:after="0" w:line="240" w:lineRule="auto"/>
              <w:ind w:firstLine="0"/>
              <w:jc w:val="center"/>
              <w:rPr>
                <w:b/>
                <w:bCs/>
                <w:sz w:val="20"/>
                <w:szCs w:val="20"/>
              </w:rPr>
            </w:pPr>
            <w:r>
              <w:rPr>
                <w:b/>
                <w:bCs/>
                <w:sz w:val="20"/>
                <w:szCs w:val="20"/>
              </w:rPr>
              <w:t xml:space="preserve">PTR </w:t>
            </w:r>
          </w:p>
        </w:tc>
      </w:tr>
      <w:tr w:rsidR="00165403" w14:paraId="3AB49F74"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1169A88" w14:textId="77777777" w:rsidR="00165403" w:rsidRDefault="00000000">
            <w:pPr>
              <w:spacing w:before="0" w:after="0"/>
              <w:ind w:firstLine="90"/>
              <w:rPr>
                <w:b/>
                <w:bCs/>
                <w:sz w:val="20"/>
                <w:szCs w:val="20"/>
              </w:rPr>
            </w:pPr>
            <w:r>
              <w:rPr>
                <w:b/>
                <w:bCs/>
                <w:sz w:val="20"/>
                <w:szCs w:val="20"/>
              </w:rPr>
              <w:t>Claude Sonnet 4.5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B3348F9"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9832BC8" w14:textId="77777777" w:rsidR="00165403" w:rsidRDefault="00000000">
            <w:pPr>
              <w:spacing w:before="0" w:after="0"/>
              <w:ind w:firstLine="0"/>
              <w:jc w:val="center"/>
              <w:rPr>
                <w:sz w:val="20"/>
                <w:szCs w:val="20"/>
              </w:rPr>
            </w:pPr>
            <w:r>
              <w:rPr>
                <w:sz w:val="20"/>
                <w:szCs w:val="20"/>
              </w:rPr>
              <w:t>0.00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83381C1" w14:textId="77777777" w:rsidR="00165403" w:rsidRDefault="00000000">
            <w:pPr>
              <w:spacing w:before="0" w:after="0"/>
              <w:ind w:firstLine="0"/>
              <w:jc w:val="center"/>
              <w:rPr>
                <w:sz w:val="20"/>
                <w:szCs w:val="20"/>
              </w:rPr>
            </w:pPr>
            <w:r>
              <w:rPr>
                <w:sz w:val="20"/>
                <w:szCs w:val="20"/>
              </w:rPr>
              <w:t>0.55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B05AABE"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3742EDD"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36A715" w14:textId="77777777" w:rsidR="00165403" w:rsidRDefault="00000000">
            <w:pPr>
              <w:spacing w:before="0" w:after="0"/>
              <w:ind w:firstLine="0"/>
              <w:jc w:val="center"/>
              <w:rPr>
                <w:sz w:val="20"/>
                <w:szCs w:val="20"/>
              </w:rPr>
            </w:pPr>
            <w:r>
              <w:rPr>
                <w:sz w:val="20"/>
                <w:szCs w:val="20"/>
              </w:rPr>
              <w:t>0.50</w:t>
            </w:r>
          </w:p>
        </w:tc>
      </w:tr>
      <w:tr w:rsidR="00165403" w14:paraId="17DF459D"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E560247" w14:textId="77777777" w:rsidR="00165403" w:rsidRDefault="00000000">
            <w:pPr>
              <w:spacing w:before="0" w:after="0"/>
              <w:ind w:firstLine="90"/>
              <w:rPr>
                <w:b/>
                <w:bCs/>
                <w:sz w:val="20"/>
                <w:szCs w:val="20"/>
              </w:rPr>
            </w:pPr>
            <w:r>
              <w:rPr>
                <w:b/>
                <w:bCs/>
                <w:sz w:val="20"/>
                <w:szCs w:val="20"/>
              </w:rPr>
              <w:t>GPT-4o-mini</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4A22F2B" w14:textId="77777777" w:rsidR="00165403" w:rsidRDefault="00000000">
            <w:pPr>
              <w:spacing w:before="0" w:after="0"/>
              <w:ind w:firstLine="0"/>
              <w:jc w:val="center"/>
              <w:rPr>
                <w:sz w:val="20"/>
                <w:szCs w:val="20"/>
              </w:rPr>
            </w:pPr>
            <w:r>
              <w:rPr>
                <w:sz w:val="20"/>
                <w:szCs w:val="20"/>
              </w:rPr>
              <w:t>0.88</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CF84223" w14:textId="77777777" w:rsidR="00165403" w:rsidRDefault="00000000">
            <w:pPr>
              <w:spacing w:before="0" w:after="0"/>
              <w:ind w:firstLine="0"/>
              <w:jc w:val="center"/>
              <w:rPr>
                <w:sz w:val="20"/>
                <w:szCs w:val="20"/>
              </w:rPr>
            </w:pPr>
            <w:r>
              <w:rPr>
                <w:sz w:val="20"/>
                <w:szCs w:val="20"/>
              </w:rPr>
              <w:t>0.12</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0E176D" w14:textId="77777777" w:rsidR="00165403" w:rsidRDefault="00000000">
            <w:pPr>
              <w:spacing w:before="0" w:after="0"/>
              <w:ind w:firstLine="0"/>
              <w:jc w:val="center"/>
              <w:rPr>
                <w:sz w:val="20"/>
                <w:szCs w:val="20"/>
              </w:rPr>
            </w:pPr>
            <w:r>
              <w:rPr>
                <w:sz w:val="20"/>
                <w:szCs w:val="20"/>
              </w:rPr>
              <w:t>0.57</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6A57ADA" w14:textId="77777777" w:rsidR="00165403" w:rsidRDefault="00000000">
            <w:pPr>
              <w:spacing w:before="0" w:after="0"/>
              <w:ind w:firstLine="0"/>
              <w:jc w:val="center"/>
              <w:rPr>
                <w:sz w:val="20"/>
                <w:szCs w:val="20"/>
              </w:rPr>
            </w:pPr>
            <w:r>
              <w:rPr>
                <w:sz w:val="20"/>
                <w:szCs w:val="20"/>
              </w:rPr>
              <w:t>0.75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566D743"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55CE58E" w14:textId="77777777" w:rsidR="00165403" w:rsidRDefault="00000000">
            <w:pPr>
              <w:spacing w:before="0" w:after="0"/>
              <w:ind w:firstLine="0"/>
              <w:jc w:val="center"/>
              <w:rPr>
                <w:sz w:val="20"/>
                <w:szCs w:val="20"/>
              </w:rPr>
            </w:pPr>
            <w:r>
              <w:rPr>
                <w:sz w:val="20"/>
                <w:szCs w:val="20"/>
              </w:rPr>
              <w:t>0.62</w:t>
            </w:r>
          </w:p>
        </w:tc>
      </w:tr>
      <w:tr w:rsidR="00165403" w14:paraId="7A81EAEA"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7E6762" w14:textId="77777777" w:rsidR="00165403" w:rsidRDefault="00000000">
            <w:pPr>
              <w:spacing w:before="0" w:after="0"/>
              <w:ind w:firstLine="90"/>
              <w:rPr>
                <w:b/>
                <w:bCs/>
                <w:sz w:val="20"/>
                <w:szCs w:val="20"/>
              </w:rPr>
            </w:pPr>
            <w:r>
              <w:rPr>
                <w:b/>
                <w:bCs/>
                <w:sz w:val="20"/>
                <w:szCs w:val="20"/>
              </w:rPr>
              <w:t>GPT-5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510226" w14:textId="77777777" w:rsidR="00165403" w:rsidRDefault="00000000">
            <w:pPr>
              <w:spacing w:before="0" w:after="0"/>
              <w:ind w:firstLine="0"/>
              <w:jc w:val="center"/>
              <w:rPr>
                <w:sz w:val="20"/>
                <w:szCs w:val="20"/>
              </w:rPr>
            </w:pPr>
            <w:r>
              <w:rPr>
                <w:sz w:val="20"/>
                <w:szCs w:val="20"/>
              </w:rPr>
              <w:t>0.77</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DCC6D0F" w14:textId="77777777" w:rsidR="00165403" w:rsidRDefault="00000000">
            <w:pPr>
              <w:spacing w:before="0" w:after="0"/>
              <w:ind w:firstLine="0"/>
              <w:jc w:val="center"/>
              <w:rPr>
                <w:sz w:val="20"/>
                <w:szCs w:val="20"/>
              </w:rPr>
            </w:pPr>
            <w:r>
              <w:rPr>
                <w:sz w:val="20"/>
                <w:szCs w:val="20"/>
              </w:rPr>
              <w:t>0.24</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68098AA" w14:textId="77777777" w:rsidR="00165403" w:rsidRDefault="00000000">
            <w:pPr>
              <w:spacing w:before="0" w:after="0"/>
              <w:ind w:firstLine="0"/>
              <w:jc w:val="center"/>
              <w:rPr>
                <w:sz w:val="20"/>
                <w:szCs w:val="20"/>
              </w:rPr>
            </w:pPr>
            <w:r>
              <w:rPr>
                <w:sz w:val="20"/>
                <w:szCs w:val="20"/>
              </w:rPr>
              <w:t>0.46</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E6D7EC9" w14:textId="77777777" w:rsidR="00165403" w:rsidRDefault="00000000">
            <w:pPr>
              <w:spacing w:before="0" w:after="0"/>
              <w:ind w:firstLine="0"/>
              <w:jc w:val="center"/>
              <w:rPr>
                <w:sz w:val="20"/>
                <w:szCs w:val="20"/>
              </w:rPr>
            </w:pPr>
            <w:r>
              <w:rPr>
                <w:sz w:val="20"/>
                <w:szCs w:val="20"/>
              </w:rPr>
              <w:t>0.53</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9A5B45E"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50561B3" w14:textId="77777777" w:rsidR="00165403" w:rsidRDefault="00000000">
            <w:pPr>
              <w:spacing w:before="0" w:after="0"/>
              <w:ind w:firstLine="0"/>
              <w:jc w:val="center"/>
              <w:rPr>
                <w:sz w:val="20"/>
                <w:szCs w:val="20"/>
              </w:rPr>
            </w:pPr>
            <w:r>
              <w:rPr>
                <w:sz w:val="20"/>
                <w:szCs w:val="20"/>
              </w:rPr>
              <w:t>0.74</w:t>
            </w:r>
          </w:p>
        </w:tc>
      </w:tr>
      <w:tr w:rsidR="00165403" w14:paraId="1C579A16"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51DF982" w14:textId="77777777" w:rsidR="00165403" w:rsidRDefault="00000000">
            <w:pPr>
              <w:spacing w:before="0" w:after="0"/>
              <w:ind w:firstLine="90"/>
              <w:rPr>
                <w:b/>
                <w:bCs/>
                <w:sz w:val="20"/>
                <w:szCs w:val="20"/>
              </w:rPr>
            </w:pPr>
            <w:r>
              <w:rPr>
                <w:b/>
                <w:bCs/>
                <w:sz w:val="20"/>
                <w:szCs w:val="20"/>
              </w:rPr>
              <w:t>GPT-5-nano</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9F9DCA6" w14:textId="77777777" w:rsidR="00165403" w:rsidRDefault="00000000">
            <w:pPr>
              <w:spacing w:before="0" w:after="0"/>
              <w:ind w:firstLine="0"/>
              <w:jc w:val="center"/>
              <w:rPr>
                <w:sz w:val="20"/>
                <w:szCs w:val="20"/>
              </w:rPr>
            </w:pPr>
            <w:r>
              <w:rPr>
                <w:sz w:val="20"/>
                <w:szCs w:val="20"/>
              </w:rPr>
              <w:t>0.97</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1929FC7" w14:textId="77777777" w:rsidR="00165403" w:rsidRDefault="00000000">
            <w:pPr>
              <w:spacing w:before="0" w:after="0"/>
              <w:ind w:firstLine="0"/>
              <w:jc w:val="center"/>
              <w:rPr>
                <w:sz w:val="20"/>
                <w:szCs w:val="20"/>
              </w:rPr>
            </w:pPr>
            <w:r>
              <w:rPr>
                <w:sz w:val="20"/>
                <w:szCs w:val="20"/>
              </w:rPr>
              <w:t>0.03</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108561B" w14:textId="77777777" w:rsidR="00165403" w:rsidRDefault="00000000">
            <w:pPr>
              <w:spacing w:before="0" w:after="0"/>
              <w:ind w:firstLine="0"/>
              <w:jc w:val="center"/>
              <w:rPr>
                <w:sz w:val="20"/>
                <w:szCs w:val="20"/>
              </w:rPr>
            </w:pPr>
            <w:r>
              <w:rPr>
                <w:sz w:val="20"/>
                <w:szCs w:val="20"/>
              </w:rPr>
              <w:t>0.64</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7DC2837" w14:textId="77777777" w:rsidR="00165403" w:rsidRDefault="00000000">
            <w:pPr>
              <w:spacing w:before="0" w:after="0"/>
              <w:ind w:firstLine="0"/>
              <w:jc w:val="center"/>
              <w:rPr>
                <w:sz w:val="20"/>
                <w:szCs w:val="20"/>
              </w:rPr>
            </w:pPr>
            <w:r>
              <w:rPr>
                <w:sz w:val="20"/>
                <w:szCs w:val="20"/>
              </w:rPr>
              <w:t>0.93</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3FFC116"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59F539E" w14:textId="77777777" w:rsidR="00165403" w:rsidRDefault="00000000">
            <w:pPr>
              <w:spacing w:before="0" w:after="0"/>
              <w:ind w:firstLine="0"/>
              <w:jc w:val="center"/>
              <w:rPr>
                <w:sz w:val="20"/>
                <w:szCs w:val="20"/>
              </w:rPr>
            </w:pPr>
            <w:r>
              <w:rPr>
                <w:sz w:val="20"/>
                <w:szCs w:val="20"/>
              </w:rPr>
              <w:t>0.53</w:t>
            </w:r>
          </w:p>
        </w:tc>
      </w:tr>
      <w:tr w:rsidR="00165403" w14:paraId="18CA5940"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7BEEE9E" w14:textId="77777777" w:rsidR="00165403" w:rsidRDefault="00000000">
            <w:pPr>
              <w:spacing w:before="0" w:after="0"/>
              <w:ind w:firstLine="90"/>
              <w:rPr>
                <w:b/>
                <w:bCs/>
                <w:sz w:val="20"/>
                <w:szCs w:val="20"/>
              </w:rPr>
            </w:pPr>
            <w:r>
              <w:rPr>
                <w:b/>
                <w:bCs/>
                <w:sz w:val="20"/>
                <w:szCs w:val="20"/>
              </w:rPr>
              <w:t>Gemini 2.5 Flash</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2D51F2F" w14:textId="77777777" w:rsidR="00165403" w:rsidRDefault="00000000">
            <w:pPr>
              <w:spacing w:before="0" w:after="0"/>
              <w:ind w:firstLine="0"/>
              <w:jc w:val="center"/>
              <w:rPr>
                <w:sz w:val="20"/>
                <w:szCs w:val="20"/>
              </w:rPr>
            </w:pPr>
            <w:r>
              <w:rPr>
                <w:sz w:val="20"/>
                <w:szCs w:val="20"/>
              </w:rPr>
              <w:t>0.75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51A043F" w14:textId="77777777" w:rsidR="00165403" w:rsidRDefault="00000000">
            <w:pPr>
              <w:spacing w:before="0" w:after="0"/>
              <w:ind w:firstLine="0"/>
              <w:jc w:val="center"/>
              <w:rPr>
                <w:sz w:val="20"/>
                <w:szCs w:val="20"/>
              </w:rPr>
            </w:pPr>
            <w:r>
              <w:rPr>
                <w:sz w:val="20"/>
                <w:szCs w:val="20"/>
              </w:rPr>
              <w:t>0.25</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221CB3D" w14:textId="77777777" w:rsidR="00165403" w:rsidRDefault="00000000">
            <w:pPr>
              <w:spacing w:before="0" w:after="0"/>
              <w:ind w:firstLine="0"/>
              <w:jc w:val="center"/>
              <w:rPr>
                <w:sz w:val="20"/>
                <w:szCs w:val="20"/>
              </w:rPr>
            </w:pPr>
            <w:r>
              <w:rPr>
                <w:sz w:val="20"/>
                <w:szCs w:val="20"/>
              </w:rPr>
              <w:t>0.40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57EC1A5" w14:textId="77777777" w:rsidR="00165403" w:rsidRDefault="00000000">
            <w:pPr>
              <w:spacing w:before="0" w:after="0"/>
              <w:ind w:firstLine="0"/>
              <w:jc w:val="center"/>
              <w:rPr>
                <w:sz w:val="20"/>
                <w:szCs w:val="20"/>
              </w:rPr>
            </w:pPr>
            <w:r>
              <w:rPr>
                <w:sz w:val="20"/>
                <w:szCs w:val="20"/>
              </w:rPr>
              <w:t>0.51</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AD7B2A6"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FED9718" w14:textId="77777777" w:rsidR="00165403" w:rsidRDefault="00000000">
            <w:pPr>
              <w:spacing w:before="0" w:after="0"/>
              <w:ind w:firstLine="0"/>
              <w:jc w:val="center"/>
              <w:rPr>
                <w:sz w:val="20"/>
                <w:szCs w:val="20"/>
              </w:rPr>
            </w:pPr>
            <w:r>
              <w:rPr>
                <w:sz w:val="20"/>
                <w:szCs w:val="20"/>
              </w:rPr>
              <w:t>0.75</w:t>
            </w:r>
          </w:p>
        </w:tc>
      </w:tr>
      <w:tr w:rsidR="00165403" w14:paraId="157A3841"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5CEA473" w14:textId="77777777" w:rsidR="00165403" w:rsidRDefault="00000000">
            <w:pPr>
              <w:spacing w:before="0" w:after="0"/>
              <w:ind w:firstLine="90"/>
              <w:rPr>
                <w:b/>
                <w:bCs/>
                <w:sz w:val="20"/>
                <w:szCs w:val="20"/>
              </w:rPr>
            </w:pPr>
            <w:r>
              <w:rPr>
                <w:b/>
                <w:bCs/>
                <w:sz w:val="20"/>
                <w:szCs w:val="20"/>
              </w:rPr>
              <w:t>Gemini 3 Pro Preview</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3878C19" w14:textId="77777777" w:rsidR="00165403" w:rsidRDefault="00000000">
            <w:pPr>
              <w:spacing w:before="0" w:after="0"/>
              <w:ind w:firstLine="0"/>
              <w:jc w:val="center"/>
              <w:rPr>
                <w:sz w:val="20"/>
                <w:szCs w:val="20"/>
              </w:rPr>
            </w:pPr>
            <w:r>
              <w:rPr>
                <w:sz w:val="20"/>
                <w:szCs w:val="20"/>
              </w:rPr>
              <w:t>0.64</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2165707" w14:textId="77777777" w:rsidR="00165403" w:rsidRDefault="00000000">
            <w:pPr>
              <w:spacing w:before="0" w:after="0"/>
              <w:ind w:firstLine="0"/>
              <w:jc w:val="center"/>
              <w:rPr>
                <w:sz w:val="20"/>
                <w:szCs w:val="20"/>
              </w:rPr>
            </w:pPr>
            <w:r>
              <w:rPr>
                <w:sz w:val="20"/>
                <w:szCs w:val="20"/>
              </w:rPr>
              <w:t>0.36</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E156702" w14:textId="77777777" w:rsidR="00165403" w:rsidRDefault="00000000">
            <w:pPr>
              <w:spacing w:before="0" w:after="0"/>
              <w:ind w:firstLine="0"/>
              <w:jc w:val="center"/>
              <w:rPr>
                <w:sz w:val="20"/>
                <w:szCs w:val="20"/>
              </w:rPr>
            </w:pPr>
            <w:r>
              <w:rPr>
                <w:sz w:val="20"/>
                <w:szCs w:val="20"/>
              </w:rPr>
              <w:t>0.39</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61D8BCD" w14:textId="77777777" w:rsidR="00165403" w:rsidRDefault="00000000">
            <w:pPr>
              <w:spacing w:before="0" w:after="0"/>
              <w:ind w:firstLine="0"/>
              <w:jc w:val="center"/>
              <w:rPr>
                <w:sz w:val="20"/>
                <w:szCs w:val="20"/>
              </w:rPr>
            </w:pPr>
            <w:r>
              <w:rPr>
                <w:sz w:val="20"/>
                <w:szCs w:val="20"/>
              </w:rPr>
              <w:t>0.27</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688FA4F"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FF78370" w14:textId="77777777" w:rsidR="00165403" w:rsidRDefault="00000000">
            <w:pPr>
              <w:spacing w:before="0" w:after="0"/>
              <w:ind w:firstLine="0"/>
              <w:jc w:val="center"/>
              <w:rPr>
                <w:sz w:val="20"/>
                <w:szCs w:val="20"/>
              </w:rPr>
            </w:pPr>
            <w:r>
              <w:rPr>
                <w:sz w:val="20"/>
                <w:szCs w:val="20"/>
              </w:rPr>
              <w:t>0.87</w:t>
            </w:r>
          </w:p>
        </w:tc>
      </w:tr>
      <w:tr w:rsidR="00165403" w14:paraId="4EA9100F"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CCCE3EB" w14:textId="77777777" w:rsidR="00165403" w:rsidRDefault="00000000">
            <w:pPr>
              <w:spacing w:before="0" w:after="0"/>
              <w:ind w:firstLine="90"/>
              <w:rPr>
                <w:b/>
                <w:bCs/>
                <w:sz w:val="20"/>
                <w:szCs w:val="20"/>
              </w:rPr>
            </w:pPr>
            <w:proofErr w:type="spellStart"/>
            <w:r>
              <w:rPr>
                <w:b/>
                <w:bCs/>
                <w:sz w:val="20"/>
                <w:szCs w:val="20"/>
              </w:rPr>
              <w:t>Nemotron</w:t>
            </w:r>
            <w:proofErr w:type="spellEnd"/>
            <w:r>
              <w:rPr>
                <w:b/>
                <w:bCs/>
                <w:sz w:val="20"/>
                <w:szCs w:val="20"/>
              </w:rPr>
              <w:t xml:space="preserve"> Nano 12B</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B505ABB" w14:textId="77777777" w:rsidR="00165403" w:rsidRDefault="00000000">
            <w:pPr>
              <w:spacing w:before="0" w:after="0"/>
              <w:ind w:firstLine="0"/>
              <w:jc w:val="center"/>
              <w:rPr>
                <w:sz w:val="20"/>
                <w:szCs w:val="20"/>
              </w:rPr>
            </w:pPr>
            <w:r>
              <w:rPr>
                <w:sz w:val="20"/>
                <w:szCs w:val="20"/>
              </w:rPr>
              <w:t>0.98</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4B57FCA" w14:textId="77777777" w:rsidR="00165403" w:rsidRDefault="00000000">
            <w:pPr>
              <w:spacing w:before="0" w:after="0"/>
              <w:ind w:firstLine="0"/>
              <w:jc w:val="center"/>
              <w:rPr>
                <w:sz w:val="20"/>
                <w:szCs w:val="20"/>
              </w:rPr>
            </w:pPr>
            <w:r>
              <w:rPr>
                <w:sz w:val="20"/>
                <w:szCs w:val="20"/>
              </w:rPr>
              <w:t>0.02</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1F449A5" w14:textId="77777777" w:rsidR="00165403" w:rsidRDefault="00000000">
            <w:pPr>
              <w:spacing w:before="0" w:after="0"/>
              <w:ind w:firstLine="0"/>
              <w:jc w:val="center"/>
              <w:rPr>
                <w:sz w:val="20"/>
                <w:szCs w:val="20"/>
              </w:rPr>
            </w:pPr>
            <w:r>
              <w:rPr>
                <w:sz w:val="20"/>
                <w:szCs w:val="20"/>
              </w:rPr>
              <w:t>0.61</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3B9E994" w14:textId="77777777" w:rsidR="00165403" w:rsidRDefault="00000000">
            <w:pPr>
              <w:spacing w:before="0" w:after="0"/>
              <w:ind w:firstLine="0"/>
              <w:jc w:val="center"/>
              <w:rPr>
                <w:sz w:val="20"/>
                <w:szCs w:val="20"/>
              </w:rPr>
            </w:pPr>
            <w:r>
              <w:rPr>
                <w:sz w:val="20"/>
                <w:szCs w:val="20"/>
              </w:rPr>
              <w:t>0.96</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E4293CE"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2D29CA" w14:textId="77777777" w:rsidR="00165403" w:rsidRDefault="00000000">
            <w:pPr>
              <w:spacing w:before="0" w:after="0"/>
              <w:ind w:firstLine="0"/>
              <w:jc w:val="center"/>
              <w:rPr>
                <w:sz w:val="20"/>
                <w:szCs w:val="20"/>
              </w:rPr>
            </w:pPr>
            <w:r>
              <w:rPr>
                <w:sz w:val="20"/>
                <w:szCs w:val="20"/>
              </w:rPr>
              <w:t>0.52</w:t>
            </w:r>
          </w:p>
        </w:tc>
      </w:tr>
      <w:tr w:rsidR="00165403" w14:paraId="6A0D5854"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6D9FBF2" w14:textId="77777777" w:rsidR="00165403" w:rsidRDefault="00000000">
            <w:pPr>
              <w:spacing w:before="0" w:after="0"/>
              <w:ind w:firstLine="90"/>
              <w:rPr>
                <w:b/>
                <w:bCs/>
                <w:sz w:val="20"/>
                <w:szCs w:val="20"/>
              </w:rPr>
            </w:pPr>
            <w:r>
              <w:rPr>
                <w:b/>
                <w:bCs/>
                <w:sz w:val="20"/>
                <w:szCs w:val="20"/>
              </w:rPr>
              <w:lastRenderedPageBreak/>
              <w:t>Phi-4 Multimodal Instruct</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3A34D5B"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ADB58C1" w14:textId="77777777" w:rsidR="00165403" w:rsidRDefault="00000000">
            <w:pPr>
              <w:spacing w:before="0" w:after="0"/>
              <w:ind w:firstLine="0"/>
              <w:jc w:val="center"/>
              <w:rPr>
                <w:sz w:val="20"/>
                <w:szCs w:val="20"/>
              </w:rPr>
            </w:pPr>
            <w:r>
              <w:rPr>
                <w:sz w:val="20"/>
                <w:szCs w:val="20"/>
              </w:rPr>
              <w:t>0.01</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BE89C88" w14:textId="77777777" w:rsidR="00165403" w:rsidRDefault="00000000">
            <w:pPr>
              <w:spacing w:before="0" w:after="0"/>
              <w:ind w:firstLine="0"/>
              <w:jc w:val="center"/>
              <w:rPr>
                <w:sz w:val="20"/>
                <w:szCs w:val="20"/>
              </w:rPr>
            </w:pPr>
            <w:r>
              <w:rPr>
                <w:sz w:val="20"/>
                <w:szCs w:val="20"/>
              </w:rPr>
              <w:t>0.72</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5CA04FE" w14:textId="77777777" w:rsidR="00165403" w:rsidRDefault="00000000">
            <w:pPr>
              <w:spacing w:before="0" w:after="0"/>
              <w:ind w:firstLine="0"/>
              <w:jc w:val="center"/>
              <w:rPr>
                <w:sz w:val="20"/>
                <w:szCs w:val="20"/>
              </w:rPr>
            </w:pPr>
            <w:r>
              <w:rPr>
                <w:sz w:val="20"/>
                <w:szCs w:val="20"/>
              </w:rPr>
              <w:t>0.99</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22E5A37"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747D6F0" w14:textId="77777777" w:rsidR="00165403" w:rsidRDefault="00000000">
            <w:pPr>
              <w:spacing w:before="0" w:after="0"/>
              <w:ind w:firstLine="0"/>
              <w:jc w:val="center"/>
              <w:rPr>
                <w:sz w:val="20"/>
                <w:szCs w:val="20"/>
              </w:rPr>
            </w:pPr>
            <w:r>
              <w:rPr>
                <w:sz w:val="20"/>
                <w:szCs w:val="20"/>
              </w:rPr>
              <w:t>0.51</w:t>
            </w:r>
          </w:p>
        </w:tc>
      </w:tr>
      <w:tr w:rsidR="00165403" w14:paraId="23634683" w14:textId="77777777">
        <w:trPr>
          <w:trHeight w:val="415"/>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D026FA0" w14:textId="77777777" w:rsidR="00165403" w:rsidRDefault="00000000">
            <w:pPr>
              <w:spacing w:before="0" w:after="0"/>
              <w:ind w:firstLine="90"/>
              <w:rPr>
                <w:b/>
                <w:bCs/>
                <w:sz w:val="20"/>
                <w:szCs w:val="20"/>
              </w:rPr>
            </w:pPr>
            <w:r>
              <w:rPr>
                <w:b/>
                <w:bCs/>
                <w:sz w:val="20"/>
                <w:szCs w:val="20"/>
              </w:rPr>
              <w:t>Qwen3 VL 8B</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1811031"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F56CAB7" w14:textId="77777777" w:rsidR="00165403" w:rsidRDefault="00000000">
            <w:pPr>
              <w:spacing w:before="0" w:after="0"/>
              <w:ind w:firstLine="0"/>
              <w:jc w:val="center"/>
              <w:rPr>
                <w:sz w:val="20"/>
                <w:szCs w:val="20"/>
              </w:rPr>
            </w:pPr>
            <w:r>
              <w:rPr>
                <w:sz w:val="20"/>
                <w:szCs w:val="20"/>
              </w:rPr>
              <w:t>0.00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FABC10C" w14:textId="77777777" w:rsidR="00165403" w:rsidRDefault="00000000">
            <w:pPr>
              <w:spacing w:before="0" w:after="0"/>
              <w:ind w:firstLine="0"/>
              <w:jc w:val="center"/>
              <w:rPr>
                <w:sz w:val="20"/>
                <w:szCs w:val="20"/>
              </w:rPr>
            </w:pPr>
            <w:r>
              <w:rPr>
                <w:sz w:val="20"/>
                <w:szCs w:val="20"/>
              </w:rPr>
              <w:t>0.71</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B19C440"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68A8B63" w14:textId="77777777" w:rsidR="00165403" w:rsidRDefault="00000000">
            <w:pPr>
              <w:spacing w:before="0" w:after="0"/>
              <w:ind w:firstLine="0"/>
              <w:jc w:val="center"/>
              <w:rPr>
                <w:sz w:val="20"/>
                <w:szCs w:val="20"/>
              </w:rPr>
            </w:pPr>
            <w:r>
              <w:rPr>
                <w:sz w:val="20"/>
                <w:szCs w:val="20"/>
              </w:rPr>
              <w:t>1.00</w:t>
            </w:r>
          </w:p>
        </w:tc>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C124163" w14:textId="77777777" w:rsidR="00165403" w:rsidRDefault="00000000">
            <w:pPr>
              <w:spacing w:before="0" w:after="0"/>
              <w:ind w:firstLine="0"/>
              <w:jc w:val="center"/>
              <w:rPr>
                <w:sz w:val="20"/>
                <w:szCs w:val="20"/>
              </w:rPr>
            </w:pPr>
            <w:r>
              <w:rPr>
                <w:sz w:val="20"/>
                <w:szCs w:val="20"/>
              </w:rPr>
              <w:t>0.50</w:t>
            </w:r>
          </w:p>
        </w:tc>
      </w:tr>
    </w:tbl>
    <w:p w14:paraId="3294D75F" w14:textId="77777777" w:rsidR="00165403" w:rsidRDefault="00000000">
      <w:pPr>
        <w:pStyle w:val="Heading2"/>
        <w:spacing w:line="480" w:lineRule="auto"/>
      </w:pPr>
      <w:bookmarkStart w:id="13" w:name="_hrouk9z6kuww" w:colFirst="0" w:colLast="0"/>
      <w:bookmarkEnd w:id="13"/>
      <w:r>
        <w:t>Stealth OCR injection</w:t>
      </w:r>
    </w:p>
    <w:p w14:paraId="131731CE" w14:textId="77777777" w:rsidR="00165403" w:rsidRDefault="00000000">
      <w:pPr>
        <w:pBdr>
          <w:top w:val="nil"/>
          <w:left w:val="nil"/>
          <w:bottom w:val="nil"/>
          <w:right w:val="nil"/>
          <w:between w:val="nil"/>
        </w:pBdr>
        <w:spacing w:line="480" w:lineRule="auto"/>
      </w:pPr>
      <w:r>
        <w:rPr>
          <w:rFonts w:ascii="Arial Unicode MS" w:eastAsia="Arial Unicode MS" w:hAnsi="Arial Unicode MS" w:cs="Arial Unicode MS"/>
        </w:rPr>
        <w:t>Despite being imperceptible to human reviewers, stealth injection of clinically formatted, contradictory text via OCR produced substantial degradation across all nine VLMs (Table 3). Median accuracy fell from 0.69 at baseline to 0.43 [IQR: 0.42–0.53], and ASR reached 0.57 [IQR: 0.47–0.59], with the highest value observed in Qwen3 VL 8B (0.63). Median FPR on healthy scans was 0.84 [IQR: 0.80–0.92], reaching ≥0.92 in four models (Gemini 2.5 Flash, Gemini 3 Pro Preview, GPT-5, Qwen3 VL 8B). While less extreme than the visible condition, stealth injection still shifted the median FPR from baseline levels to 0.84, a clinically unacceptable operating point. Modality dominance was 0.32 [IQR: 0.20–0.34], masking rate was 0.32 [IQR: 0.19–0.33], and median PTR on attacked images was 0.79 [IQR: 0.74–0.83]. This injection consistently shifted model operating points, moving four models into or near the adversarial inversion zone (Figure 3b).</w:t>
      </w:r>
    </w:p>
    <w:p w14:paraId="7BDE5A96" w14:textId="77777777" w:rsidR="00165403" w:rsidRDefault="00000000">
      <w:pPr>
        <w:ind w:firstLine="0"/>
      </w:pPr>
      <w:r>
        <w:rPr>
          <w:b/>
          <w:bCs/>
        </w:rPr>
        <w:t>Table 3:</w:t>
      </w:r>
      <w:r>
        <w:t xml:space="preserve"> Diagnostic performance and attack metrics under stealth injection</w:t>
      </w:r>
    </w:p>
    <w:tbl>
      <w:tblPr>
        <w:tblStyle w:val="a1"/>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155"/>
        <w:gridCol w:w="1155"/>
        <w:gridCol w:w="1155"/>
        <w:gridCol w:w="1155"/>
        <w:gridCol w:w="1320"/>
        <w:gridCol w:w="990"/>
      </w:tblGrid>
      <w:tr w:rsidR="00165403" w14:paraId="155670F4"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C4639E2" w14:textId="77777777" w:rsidR="00165403" w:rsidRDefault="00000000">
            <w:pPr>
              <w:spacing w:before="0" w:after="0" w:line="240" w:lineRule="auto"/>
              <w:ind w:firstLine="90"/>
              <w:rPr>
                <w:b/>
                <w:bCs/>
                <w:sz w:val="20"/>
                <w:szCs w:val="20"/>
              </w:rPr>
            </w:pPr>
            <w:r>
              <w:rPr>
                <w:b/>
                <w:bCs/>
                <w:sz w:val="20"/>
                <w:szCs w:val="20"/>
              </w:rPr>
              <w:lastRenderedPageBreak/>
              <w:t>Model</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D2763A6" w14:textId="77777777" w:rsidR="00165403" w:rsidRDefault="00000000">
            <w:pPr>
              <w:spacing w:before="0" w:after="0" w:line="240" w:lineRule="auto"/>
              <w:ind w:firstLine="0"/>
              <w:jc w:val="center"/>
              <w:rPr>
                <w:b/>
                <w:bCs/>
                <w:sz w:val="20"/>
                <w:szCs w:val="20"/>
              </w:rPr>
            </w:pPr>
            <w:r>
              <w:rPr>
                <w:b/>
                <w:bCs/>
                <w:sz w:val="20"/>
                <w:szCs w:val="20"/>
              </w:rPr>
              <w:t xml:space="preserve">ASR </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B26BB41" w14:textId="77777777" w:rsidR="00165403" w:rsidRDefault="00000000">
            <w:pPr>
              <w:spacing w:before="0" w:after="0" w:line="240" w:lineRule="auto"/>
              <w:ind w:firstLine="0"/>
              <w:jc w:val="center"/>
              <w:rPr>
                <w:b/>
                <w:bCs/>
                <w:sz w:val="20"/>
                <w:szCs w:val="20"/>
              </w:rPr>
            </w:pPr>
            <w:r>
              <w:rPr>
                <w:b/>
                <w:bCs/>
                <w:sz w:val="20"/>
                <w:szCs w:val="20"/>
              </w:rPr>
              <w:t xml:space="preserve">Accuracy </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7EAB8A8" w14:textId="77777777" w:rsidR="00165403" w:rsidRDefault="00000000">
            <w:pPr>
              <w:spacing w:before="0" w:after="0" w:line="240" w:lineRule="auto"/>
              <w:ind w:firstLine="0"/>
              <w:jc w:val="center"/>
              <w:rPr>
                <w:b/>
                <w:bCs/>
                <w:sz w:val="20"/>
                <w:szCs w:val="20"/>
              </w:rPr>
            </w:pPr>
            <w:r>
              <w:rPr>
                <w:b/>
                <w:bCs/>
                <w:sz w:val="20"/>
                <w:szCs w:val="20"/>
              </w:rPr>
              <w:t>Modality</w:t>
            </w:r>
          </w:p>
          <w:p w14:paraId="22BACB3E" w14:textId="77777777" w:rsidR="00165403" w:rsidRDefault="00000000">
            <w:pPr>
              <w:spacing w:before="0" w:after="0" w:line="240" w:lineRule="auto"/>
              <w:ind w:firstLine="0"/>
              <w:jc w:val="center"/>
              <w:rPr>
                <w:b/>
                <w:bCs/>
                <w:sz w:val="20"/>
                <w:szCs w:val="20"/>
              </w:rPr>
            </w:pPr>
            <w:r>
              <w:rPr>
                <w:b/>
                <w:bCs/>
                <w:sz w:val="20"/>
                <w:szCs w:val="20"/>
              </w:rPr>
              <w:t>Dominance</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313C490" w14:textId="77777777" w:rsidR="00165403" w:rsidRDefault="00000000">
            <w:pPr>
              <w:spacing w:before="0" w:after="0" w:line="240" w:lineRule="auto"/>
              <w:ind w:firstLine="0"/>
              <w:jc w:val="center"/>
              <w:rPr>
                <w:b/>
                <w:bCs/>
                <w:sz w:val="20"/>
                <w:szCs w:val="20"/>
              </w:rPr>
            </w:pPr>
            <w:r>
              <w:rPr>
                <w:b/>
                <w:bCs/>
                <w:sz w:val="20"/>
                <w:szCs w:val="20"/>
              </w:rPr>
              <w:t xml:space="preserve">Masking Rate </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5868CD9C" w14:textId="77777777" w:rsidR="00165403" w:rsidRDefault="00000000">
            <w:pPr>
              <w:spacing w:before="0" w:after="0" w:line="240" w:lineRule="auto"/>
              <w:ind w:firstLine="0"/>
              <w:jc w:val="center"/>
              <w:rPr>
                <w:b/>
                <w:bCs/>
                <w:sz w:val="20"/>
                <w:szCs w:val="20"/>
              </w:rPr>
            </w:pPr>
            <w:r>
              <w:rPr>
                <w:b/>
                <w:bCs/>
                <w:sz w:val="20"/>
                <w:szCs w:val="20"/>
              </w:rPr>
              <w:t>FPR</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47A4B8E8" w14:textId="77777777" w:rsidR="00165403" w:rsidRDefault="00000000">
            <w:pPr>
              <w:spacing w:before="0" w:after="0" w:line="240" w:lineRule="auto"/>
              <w:ind w:firstLine="0"/>
              <w:jc w:val="center"/>
              <w:rPr>
                <w:b/>
                <w:bCs/>
                <w:sz w:val="20"/>
                <w:szCs w:val="20"/>
              </w:rPr>
            </w:pPr>
            <w:r>
              <w:rPr>
                <w:b/>
                <w:bCs/>
                <w:sz w:val="20"/>
                <w:szCs w:val="20"/>
              </w:rPr>
              <w:t xml:space="preserve">PTR </w:t>
            </w:r>
          </w:p>
        </w:tc>
      </w:tr>
      <w:tr w:rsidR="00165403" w14:paraId="14731D3E"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037FDDC" w14:textId="77777777" w:rsidR="00165403" w:rsidRDefault="00000000">
            <w:pPr>
              <w:spacing w:before="0" w:after="0" w:line="240" w:lineRule="auto"/>
              <w:ind w:firstLine="90"/>
              <w:rPr>
                <w:b/>
                <w:bCs/>
                <w:sz w:val="20"/>
                <w:szCs w:val="20"/>
              </w:rPr>
            </w:pPr>
            <w:r>
              <w:rPr>
                <w:b/>
                <w:bCs/>
                <w:sz w:val="20"/>
                <w:szCs w:val="20"/>
              </w:rPr>
              <w:t>Claude Sonnet 4.5</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F12A3C1" w14:textId="77777777" w:rsidR="00165403" w:rsidRDefault="00000000">
            <w:pPr>
              <w:spacing w:before="0" w:after="0" w:line="240" w:lineRule="auto"/>
              <w:ind w:firstLine="0"/>
              <w:jc w:val="center"/>
              <w:rPr>
                <w:sz w:val="20"/>
                <w:szCs w:val="20"/>
              </w:rPr>
            </w:pPr>
            <w:r>
              <w:rPr>
                <w:sz w:val="20"/>
                <w:szCs w:val="20"/>
              </w:rPr>
              <w:t>0.47</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9212437" w14:textId="77777777" w:rsidR="00165403" w:rsidRDefault="00000000">
            <w:pPr>
              <w:spacing w:before="0" w:after="0" w:line="240" w:lineRule="auto"/>
              <w:ind w:firstLine="0"/>
              <w:jc w:val="center"/>
              <w:rPr>
                <w:sz w:val="20"/>
                <w:szCs w:val="20"/>
              </w:rPr>
            </w:pPr>
            <w:r>
              <w:rPr>
                <w:sz w:val="20"/>
                <w:szCs w:val="20"/>
              </w:rPr>
              <w:t>0.54</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7772A9F" w14:textId="77777777" w:rsidR="00165403" w:rsidRDefault="00000000">
            <w:pPr>
              <w:spacing w:before="0" w:after="0" w:line="240" w:lineRule="auto"/>
              <w:ind w:firstLine="0"/>
              <w:jc w:val="center"/>
              <w:rPr>
                <w:sz w:val="20"/>
                <w:szCs w:val="20"/>
              </w:rPr>
            </w:pPr>
            <w:r>
              <w:rPr>
                <w:sz w:val="20"/>
                <w:szCs w:val="20"/>
              </w:rPr>
              <w:t>0.08</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1AAEB08" w14:textId="77777777" w:rsidR="00165403" w:rsidRDefault="00000000">
            <w:pPr>
              <w:spacing w:before="0" w:after="0" w:line="240" w:lineRule="auto"/>
              <w:ind w:firstLine="0"/>
              <w:jc w:val="center"/>
              <w:rPr>
                <w:sz w:val="20"/>
                <w:szCs w:val="20"/>
              </w:rPr>
            </w:pPr>
            <w:r>
              <w:rPr>
                <w:sz w:val="20"/>
                <w:szCs w:val="20"/>
              </w:rPr>
              <w:t>0.13</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5076081" w14:textId="77777777" w:rsidR="00165403" w:rsidRDefault="00000000">
            <w:pPr>
              <w:spacing w:before="0" w:after="0" w:line="240" w:lineRule="auto"/>
              <w:ind w:firstLine="0"/>
              <w:jc w:val="center"/>
              <w:rPr>
                <w:sz w:val="20"/>
                <w:szCs w:val="20"/>
              </w:rPr>
            </w:pPr>
            <w:r>
              <w:rPr>
                <w:sz w:val="20"/>
                <w:szCs w:val="20"/>
              </w:rPr>
              <w:t>0.80</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70E2376" w14:textId="77777777" w:rsidR="00165403" w:rsidRDefault="00000000">
            <w:pPr>
              <w:spacing w:before="0" w:after="0" w:line="240" w:lineRule="auto"/>
              <w:ind w:firstLine="0"/>
              <w:jc w:val="center"/>
              <w:rPr>
                <w:sz w:val="20"/>
                <w:szCs w:val="20"/>
              </w:rPr>
            </w:pPr>
            <w:r>
              <w:rPr>
                <w:sz w:val="20"/>
                <w:szCs w:val="20"/>
              </w:rPr>
              <w:t>0.83</w:t>
            </w:r>
          </w:p>
        </w:tc>
      </w:tr>
      <w:tr w:rsidR="00165403" w14:paraId="5246A241"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F358FEB" w14:textId="77777777" w:rsidR="00165403" w:rsidRDefault="00000000">
            <w:pPr>
              <w:spacing w:before="0" w:after="0" w:line="240" w:lineRule="auto"/>
              <w:ind w:firstLine="90"/>
              <w:rPr>
                <w:b/>
                <w:bCs/>
                <w:sz w:val="20"/>
                <w:szCs w:val="20"/>
              </w:rPr>
            </w:pPr>
            <w:r>
              <w:rPr>
                <w:b/>
                <w:bCs/>
                <w:sz w:val="20"/>
                <w:szCs w:val="20"/>
              </w:rPr>
              <w:t>GPT-4o-mini</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4DEED48" w14:textId="77777777" w:rsidR="00165403" w:rsidRDefault="00000000">
            <w:pPr>
              <w:spacing w:before="0" w:after="0" w:line="240" w:lineRule="auto"/>
              <w:ind w:firstLine="0"/>
              <w:jc w:val="center"/>
              <w:rPr>
                <w:sz w:val="20"/>
                <w:szCs w:val="20"/>
              </w:rPr>
            </w:pPr>
            <w:r>
              <w:rPr>
                <w:sz w:val="20"/>
                <w:szCs w:val="20"/>
              </w:rPr>
              <w:t>0.57</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741C4DD" w14:textId="77777777" w:rsidR="00165403" w:rsidRDefault="00000000">
            <w:pPr>
              <w:spacing w:before="0" w:after="0" w:line="240" w:lineRule="auto"/>
              <w:ind w:firstLine="0"/>
              <w:jc w:val="center"/>
              <w:rPr>
                <w:sz w:val="20"/>
                <w:szCs w:val="20"/>
              </w:rPr>
            </w:pPr>
            <w:r>
              <w:rPr>
                <w:sz w:val="20"/>
                <w:szCs w:val="20"/>
              </w:rPr>
              <w:t>0.43</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12A26BC" w14:textId="77777777" w:rsidR="00165403" w:rsidRDefault="00000000">
            <w:pPr>
              <w:spacing w:before="0" w:after="0" w:line="240" w:lineRule="auto"/>
              <w:ind w:firstLine="0"/>
              <w:jc w:val="center"/>
              <w:rPr>
                <w:sz w:val="20"/>
                <w:szCs w:val="20"/>
              </w:rPr>
            </w:pPr>
            <w:r>
              <w:rPr>
                <w:sz w:val="20"/>
                <w:szCs w:val="20"/>
              </w:rPr>
              <w:t>0.27</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91CA29C" w14:textId="77777777" w:rsidR="00165403" w:rsidRDefault="00000000">
            <w:pPr>
              <w:spacing w:before="0" w:after="0" w:line="240" w:lineRule="auto"/>
              <w:ind w:firstLine="0"/>
              <w:jc w:val="center"/>
              <w:rPr>
                <w:sz w:val="20"/>
                <w:szCs w:val="20"/>
              </w:rPr>
            </w:pPr>
            <w:r>
              <w:rPr>
                <w:sz w:val="20"/>
                <w:szCs w:val="20"/>
              </w:rPr>
              <w:t>0.33</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A9709DE" w14:textId="77777777" w:rsidR="00165403" w:rsidRDefault="00000000">
            <w:pPr>
              <w:spacing w:before="0" w:after="0" w:line="240" w:lineRule="auto"/>
              <w:ind w:firstLine="0"/>
              <w:jc w:val="center"/>
              <w:rPr>
                <w:sz w:val="20"/>
                <w:szCs w:val="20"/>
              </w:rPr>
            </w:pPr>
            <w:r>
              <w:rPr>
                <w:sz w:val="20"/>
                <w:szCs w:val="20"/>
              </w:rPr>
              <w:t>0.81</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F6289A1" w14:textId="77777777" w:rsidR="00165403" w:rsidRDefault="00000000">
            <w:pPr>
              <w:spacing w:before="0" w:after="0" w:line="240" w:lineRule="auto"/>
              <w:ind w:firstLine="0"/>
              <w:jc w:val="center"/>
              <w:rPr>
                <w:sz w:val="20"/>
                <w:szCs w:val="20"/>
              </w:rPr>
            </w:pPr>
            <w:r>
              <w:rPr>
                <w:sz w:val="20"/>
                <w:szCs w:val="20"/>
              </w:rPr>
              <w:t>0.74</w:t>
            </w:r>
          </w:p>
        </w:tc>
      </w:tr>
      <w:tr w:rsidR="00165403" w14:paraId="7066C8F8"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7ACB7D5D" w14:textId="77777777" w:rsidR="00165403" w:rsidRDefault="00000000">
            <w:pPr>
              <w:spacing w:before="0" w:after="0" w:line="240" w:lineRule="auto"/>
              <w:ind w:firstLine="90"/>
              <w:rPr>
                <w:b/>
                <w:bCs/>
                <w:sz w:val="20"/>
                <w:szCs w:val="20"/>
              </w:rPr>
            </w:pPr>
            <w:r>
              <w:rPr>
                <w:b/>
                <w:bCs/>
                <w:sz w:val="20"/>
                <w:szCs w:val="20"/>
              </w:rPr>
              <w:t>GPT-5</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B954C3F" w14:textId="77777777" w:rsidR="00165403" w:rsidRDefault="00000000">
            <w:pPr>
              <w:spacing w:before="0" w:after="0" w:line="240" w:lineRule="auto"/>
              <w:ind w:firstLine="0"/>
              <w:jc w:val="center"/>
              <w:rPr>
                <w:sz w:val="20"/>
                <w:szCs w:val="20"/>
              </w:rPr>
            </w:pPr>
            <w:r>
              <w:rPr>
                <w:sz w:val="20"/>
                <w:szCs w:val="20"/>
              </w:rPr>
              <w:t>0.62</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99B09A4" w14:textId="77777777" w:rsidR="00165403" w:rsidRDefault="00000000">
            <w:pPr>
              <w:spacing w:before="0" w:after="0" w:line="240" w:lineRule="auto"/>
              <w:ind w:firstLine="0"/>
              <w:jc w:val="center"/>
              <w:rPr>
                <w:sz w:val="20"/>
                <w:szCs w:val="20"/>
              </w:rPr>
            </w:pPr>
            <w:r>
              <w:rPr>
                <w:sz w:val="20"/>
                <w:szCs w:val="20"/>
              </w:rPr>
              <w:t>0.38</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BCDC30E" w14:textId="77777777" w:rsidR="00165403" w:rsidRDefault="00000000">
            <w:pPr>
              <w:spacing w:before="0" w:after="0" w:line="240" w:lineRule="auto"/>
              <w:ind w:firstLine="0"/>
              <w:jc w:val="center"/>
              <w:rPr>
                <w:sz w:val="20"/>
                <w:szCs w:val="20"/>
              </w:rPr>
            </w:pPr>
            <w:r>
              <w:rPr>
                <w:sz w:val="20"/>
                <w:szCs w:val="20"/>
              </w:rPr>
              <w:t>0.34</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FC0A7D6" w14:textId="77777777" w:rsidR="00165403" w:rsidRDefault="00000000">
            <w:pPr>
              <w:spacing w:before="0" w:after="0" w:line="240" w:lineRule="auto"/>
              <w:ind w:firstLine="0"/>
              <w:jc w:val="center"/>
              <w:rPr>
                <w:sz w:val="20"/>
                <w:szCs w:val="20"/>
              </w:rPr>
            </w:pPr>
            <w:r>
              <w:rPr>
                <w:sz w:val="20"/>
                <w:szCs w:val="20"/>
              </w:rPr>
              <w:t>0.32</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CF3759C" w14:textId="77777777" w:rsidR="00165403" w:rsidRDefault="00000000">
            <w:pPr>
              <w:spacing w:before="0" w:after="0" w:line="240" w:lineRule="auto"/>
              <w:ind w:firstLine="0"/>
              <w:jc w:val="center"/>
              <w:rPr>
                <w:sz w:val="20"/>
                <w:szCs w:val="20"/>
              </w:rPr>
            </w:pPr>
            <w:r>
              <w:rPr>
                <w:sz w:val="20"/>
                <w:szCs w:val="20"/>
              </w:rPr>
              <w:t>0.92</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2F3DCB4" w14:textId="77777777" w:rsidR="00165403" w:rsidRDefault="00000000">
            <w:pPr>
              <w:spacing w:before="0" w:after="0" w:line="240" w:lineRule="auto"/>
              <w:ind w:firstLine="0"/>
              <w:jc w:val="center"/>
              <w:rPr>
                <w:sz w:val="20"/>
                <w:szCs w:val="20"/>
              </w:rPr>
            </w:pPr>
            <w:r>
              <w:rPr>
                <w:sz w:val="20"/>
                <w:szCs w:val="20"/>
              </w:rPr>
              <w:t>0.80</w:t>
            </w:r>
          </w:p>
        </w:tc>
      </w:tr>
      <w:tr w:rsidR="00165403" w14:paraId="4FB2823F"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238BB4B" w14:textId="77777777" w:rsidR="00165403" w:rsidRDefault="00000000">
            <w:pPr>
              <w:spacing w:before="0" w:after="0" w:line="240" w:lineRule="auto"/>
              <w:ind w:firstLine="90"/>
              <w:rPr>
                <w:b/>
                <w:bCs/>
                <w:sz w:val="20"/>
                <w:szCs w:val="20"/>
              </w:rPr>
            </w:pPr>
            <w:r>
              <w:rPr>
                <w:b/>
                <w:bCs/>
                <w:sz w:val="20"/>
                <w:szCs w:val="20"/>
              </w:rPr>
              <w:t>GPT-5-nano</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57606FC" w14:textId="77777777" w:rsidR="00165403" w:rsidRDefault="00000000">
            <w:pPr>
              <w:spacing w:before="0" w:after="0" w:line="240" w:lineRule="auto"/>
              <w:ind w:firstLine="0"/>
              <w:jc w:val="center"/>
              <w:rPr>
                <w:sz w:val="20"/>
                <w:szCs w:val="20"/>
              </w:rPr>
            </w:pPr>
            <w:r>
              <w:rPr>
                <w:sz w:val="20"/>
                <w:szCs w:val="20"/>
              </w:rPr>
              <w:t>0.45</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BF6CA1C" w14:textId="77777777" w:rsidR="00165403" w:rsidRDefault="00000000">
            <w:pPr>
              <w:spacing w:before="0" w:after="0" w:line="240" w:lineRule="auto"/>
              <w:ind w:firstLine="0"/>
              <w:jc w:val="center"/>
              <w:rPr>
                <w:sz w:val="20"/>
                <w:szCs w:val="20"/>
              </w:rPr>
            </w:pPr>
            <w:r>
              <w:rPr>
                <w:sz w:val="20"/>
                <w:szCs w:val="20"/>
              </w:rPr>
              <w:t>0.55</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5B488D6" w14:textId="77777777" w:rsidR="00165403" w:rsidRDefault="00000000">
            <w:pPr>
              <w:spacing w:before="0" w:after="0" w:line="240" w:lineRule="auto"/>
              <w:ind w:firstLine="0"/>
              <w:jc w:val="center"/>
              <w:rPr>
                <w:sz w:val="20"/>
                <w:szCs w:val="20"/>
              </w:rPr>
            </w:pPr>
            <w:r>
              <w:rPr>
                <w:sz w:val="20"/>
                <w:szCs w:val="20"/>
              </w:rPr>
              <w:t>0.19</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9F24C77" w14:textId="77777777" w:rsidR="00165403" w:rsidRDefault="00000000">
            <w:pPr>
              <w:spacing w:before="0" w:after="0" w:line="240" w:lineRule="auto"/>
              <w:ind w:firstLine="0"/>
              <w:jc w:val="center"/>
              <w:rPr>
                <w:sz w:val="20"/>
                <w:szCs w:val="20"/>
              </w:rPr>
            </w:pPr>
            <w:r>
              <w:rPr>
                <w:sz w:val="20"/>
                <w:szCs w:val="20"/>
              </w:rPr>
              <w:t>0.45</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F6C3915" w14:textId="77777777" w:rsidR="00165403" w:rsidRDefault="00000000">
            <w:pPr>
              <w:spacing w:before="0" w:after="0" w:line="240" w:lineRule="auto"/>
              <w:ind w:firstLine="0"/>
              <w:jc w:val="center"/>
              <w:rPr>
                <w:sz w:val="20"/>
                <w:szCs w:val="20"/>
              </w:rPr>
            </w:pPr>
            <w:r>
              <w:rPr>
                <w:sz w:val="20"/>
                <w:szCs w:val="20"/>
              </w:rPr>
              <w:t>0.45</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5D6E23F" w14:textId="77777777" w:rsidR="00165403" w:rsidRDefault="00000000">
            <w:pPr>
              <w:spacing w:before="0" w:after="0" w:line="240" w:lineRule="auto"/>
              <w:ind w:firstLine="0"/>
              <w:jc w:val="center"/>
              <w:rPr>
                <w:sz w:val="20"/>
                <w:szCs w:val="20"/>
              </w:rPr>
            </w:pPr>
            <w:r>
              <w:rPr>
                <w:sz w:val="20"/>
                <w:szCs w:val="20"/>
              </w:rPr>
              <w:t>0.50</w:t>
            </w:r>
          </w:p>
        </w:tc>
      </w:tr>
      <w:tr w:rsidR="00165403" w14:paraId="255D631B"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E3B925E" w14:textId="77777777" w:rsidR="00165403" w:rsidRDefault="00000000">
            <w:pPr>
              <w:spacing w:before="0" w:after="0" w:line="240" w:lineRule="auto"/>
              <w:ind w:firstLine="90"/>
              <w:rPr>
                <w:b/>
                <w:bCs/>
                <w:sz w:val="20"/>
                <w:szCs w:val="20"/>
              </w:rPr>
            </w:pPr>
            <w:r>
              <w:rPr>
                <w:b/>
                <w:bCs/>
                <w:sz w:val="20"/>
                <w:szCs w:val="20"/>
              </w:rPr>
              <w:t>Gemini 2.5 Flash</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E6ACDB5" w14:textId="77777777" w:rsidR="00165403" w:rsidRDefault="00000000">
            <w:pPr>
              <w:spacing w:before="0" w:after="0" w:line="240" w:lineRule="auto"/>
              <w:ind w:firstLine="0"/>
              <w:jc w:val="center"/>
              <w:rPr>
                <w:sz w:val="20"/>
                <w:szCs w:val="20"/>
              </w:rPr>
            </w:pPr>
            <w:r>
              <w:rPr>
                <w:sz w:val="20"/>
                <w:szCs w:val="20"/>
              </w:rPr>
              <w:t>0.56</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2625D05" w14:textId="77777777" w:rsidR="00165403" w:rsidRDefault="00000000">
            <w:pPr>
              <w:spacing w:before="0" w:after="0" w:line="240" w:lineRule="auto"/>
              <w:ind w:firstLine="0"/>
              <w:jc w:val="center"/>
              <w:rPr>
                <w:sz w:val="20"/>
                <w:szCs w:val="20"/>
              </w:rPr>
            </w:pPr>
            <w:r>
              <w:rPr>
                <w:sz w:val="20"/>
                <w:szCs w:val="20"/>
              </w:rPr>
              <w:t>0.44</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2972824" w14:textId="77777777" w:rsidR="00165403" w:rsidRDefault="00000000">
            <w:pPr>
              <w:spacing w:before="0" w:after="0" w:line="240" w:lineRule="auto"/>
              <w:ind w:firstLine="0"/>
              <w:jc w:val="center"/>
              <w:rPr>
                <w:sz w:val="20"/>
                <w:szCs w:val="20"/>
              </w:rPr>
            </w:pPr>
            <w:r>
              <w:rPr>
                <w:sz w:val="20"/>
                <w:szCs w:val="20"/>
              </w:rPr>
              <w:t>0.20</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BEB9DB5" w14:textId="77777777" w:rsidR="00165403" w:rsidRDefault="00000000">
            <w:pPr>
              <w:spacing w:before="0" w:after="0" w:line="240" w:lineRule="auto"/>
              <w:ind w:firstLine="0"/>
              <w:jc w:val="center"/>
              <w:rPr>
                <w:sz w:val="20"/>
                <w:szCs w:val="20"/>
              </w:rPr>
            </w:pPr>
            <w:r>
              <w:rPr>
                <w:sz w:val="20"/>
                <w:szCs w:val="20"/>
              </w:rPr>
              <w:t>0.12</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90E152D" w14:textId="77777777" w:rsidR="00165403" w:rsidRDefault="00000000">
            <w:pPr>
              <w:spacing w:before="0" w:after="0" w:line="240" w:lineRule="auto"/>
              <w:ind w:firstLine="0"/>
              <w:jc w:val="center"/>
              <w:rPr>
                <w:sz w:val="20"/>
                <w:szCs w:val="20"/>
              </w:rPr>
            </w:pPr>
            <w:r>
              <w:rPr>
                <w:sz w:val="20"/>
                <w:szCs w:val="20"/>
              </w:rPr>
              <w:t>0.99</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C4F32D2" w14:textId="77777777" w:rsidR="00165403" w:rsidRDefault="00000000">
            <w:pPr>
              <w:spacing w:before="0" w:after="0" w:line="240" w:lineRule="auto"/>
              <w:ind w:firstLine="0"/>
              <w:jc w:val="center"/>
              <w:rPr>
                <w:sz w:val="20"/>
                <w:szCs w:val="20"/>
              </w:rPr>
            </w:pPr>
            <w:r>
              <w:rPr>
                <w:sz w:val="20"/>
                <w:szCs w:val="20"/>
              </w:rPr>
              <w:t>0.93</w:t>
            </w:r>
          </w:p>
        </w:tc>
      </w:tr>
      <w:tr w:rsidR="00165403" w14:paraId="2BD6DCB4"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AAFBADC" w14:textId="77777777" w:rsidR="00165403" w:rsidRDefault="00000000">
            <w:pPr>
              <w:spacing w:before="0" w:after="0" w:line="240" w:lineRule="auto"/>
              <w:ind w:firstLine="90"/>
              <w:rPr>
                <w:b/>
                <w:bCs/>
                <w:sz w:val="20"/>
                <w:szCs w:val="20"/>
              </w:rPr>
            </w:pPr>
            <w:r>
              <w:rPr>
                <w:b/>
                <w:bCs/>
                <w:sz w:val="20"/>
                <w:szCs w:val="20"/>
              </w:rPr>
              <w:t>Gemini 3 Pro Preview</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2A0384E" w14:textId="77777777" w:rsidR="00165403" w:rsidRDefault="00000000">
            <w:pPr>
              <w:spacing w:before="0" w:after="0" w:line="240" w:lineRule="auto"/>
              <w:ind w:firstLine="0"/>
              <w:jc w:val="center"/>
              <w:rPr>
                <w:sz w:val="20"/>
                <w:szCs w:val="20"/>
              </w:rPr>
            </w:pPr>
            <w:r>
              <w:rPr>
                <w:sz w:val="20"/>
                <w:szCs w:val="20"/>
              </w:rPr>
              <w:t>0.58</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79CCC86" w14:textId="77777777" w:rsidR="00165403" w:rsidRDefault="00000000">
            <w:pPr>
              <w:spacing w:before="0" w:after="0" w:line="240" w:lineRule="auto"/>
              <w:ind w:firstLine="0"/>
              <w:jc w:val="center"/>
              <w:rPr>
                <w:sz w:val="20"/>
                <w:szCs w:val="20"/>
              </w:rPr>
            </w:pPr>
            <w:r>
              <w:rPr>
                <w:sz w:val="20"/>
                <w:szCs w:val="20"/>
              </w:rPr>
              <w:t>0.42</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55EEF65" w14:textId="77777777" w:rsidR="00165403" w:rsidRDefault="00000000">
            <w:pPr>
              <w:spacing w:before="0" w:after="0" w:line="240" w:lineRule="auto"/>
              <w:ind w:firstLine="0"/>
              <w:jc w:val="center"/>
              <w:rPr>
                <w:sz w:val="20"/>
                <w:szCs w:val="20"/>
              </w:rPr>
            </w:pPr>
            <w:r>
              <w:rPr>
                <w:sz w:val="20"/>
                <w:szCs w:val="20"/>
              </w:rPr>
              <w:t>0.34</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612D0CD" w14:textId="77777777" w:rsidR="00165403" w:rsidRDefault="00000000">
            <w:pPr>
              <w:spacing w:before="0" w:after="0" w:line="240" w:lineRule="auto"/>
              <w:ind w:firstLine="0"/>
              <w:jc w:val="center"/>
              <w:rPr>
                <w:sz w:val="20"/>
                <w:szCs w:val="20"/>
              </w:rPr>
            </w:pPr>
            <w:r>
              <w:rPr>
                <w:sz w:val="20"/>
                <w:szCs w:val="20"/>
              </w:rPr>
              <w:t>0.19</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AE143E0" w14:textId="77777777" w:rsidR="00165403" w:rsidRDefault="00000000">
            <w:pPr>
              <w:spacing w:before="0" w:after="0" w:line="240" w:lineRule="auto"/>
              <w:ind w:firstLine="0"/>
              <w:jc w:val="center"/>
              <w:rPr>
                <w:sz w:val="20"/>
                <w:szCs w:val="20"/>
              </w:rPr>
            </w:pPr>
            <w:r>
              <w:rPr>
                <w:sz w:val="20"/>
                <w:szCs w:val="20"/>
              </w:rPr>
              <w:t>0.96</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EF5EECC" w14:textId="77777777" w:rsidR="00165403" w:rsidRDefault="00000000">
            <w:pPr>
              <w:spacing w:before="0" w:after="0" w:line="240" w:lineRule="auto"/>
              <w:ind w:firstLine="0"/>
              <w:jc w:val="center"/>
              <w:rPr>
                <w:sz w:val="20"/>
                <w:szCs w:val="20"/>
              </w:rPr>
            </w:pPr>
            <w:r>
              <w:rPr>
                <w:sz w:val="20"/>
                <w:szCs w:val="20"/>
              </w:rPr>
              <w:t>0.88</w:t>
            </w:r>
          </w:p>
        </w:tc>
      </w:tr>
      <w:tr w:rsidR="00165403" w14:paraId="684E5361"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6CDDC200" w14:textId="77777777" w:rsidR="00165403" w:rsidRDefault="00000000">
            <w:pPr>
              <w:spacing w:before="0" w:after="0" w:line="240" w:lineRule="auto"/>
              <w:ind w:firstLine="90"/>
              <w:rPr>
                <w:b/>
                <w:bCs/>
                <w:sz w:val="20"/>
                <w:szCs w:val="20"/>
              </w:rPr>
            </w:pPr>
            <w:proofErr w:type="spellStart"/>
            <w:r>
              <w:rPr>
                <w:b/>
                <w:bCs/>
                <w:sz w:val="20"/>
                <w:szCs w:val="20"/>
              </w:rPr>
              <w:t>Nemotron</w:t>
            </w:r>
            <w:proofErr w:type="spellEnd"/>
            <w:r>
              <w:rPr>
                <w:b/>
                <w:bCs/>
                <w:sz w:val="20"/>
                <w:szCs w:val="20"/>
              </w:rPr>
              <w:t xml:space="preserve"> Nano 12B</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2686753" w14:textId="77777777" w:rsidR="00165403" w:rsidRDefault="00000000">
            <w:pPr>
              <w:spacing w:before="0" w:after="0" w:line="240" w:lineRule="auto"/>
              <w:ind w:firstLine="0"/>
              <w:jc w:val="center"/>
              <w:rPr>
                <w:sz w:val="20"/>
                <w:szCs w:val="20"/>
              </w:rPr>
            </w:pPr>
            <w:r>
              <w:rPr>
                <w:sz w:val="20"/>
                <w:szCs w:val="20"/>
              </w:rPr>
              <w:t>0.47</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A508F3A" w14:textId="77777777" w:rsidR="00165403" w:rsidRDefault="00000000">
            <w:pPr>
              <w:spacing w:before="0" w:after="0" w:line="240" w:lineRule="auto"/>
              <w:ind w:firstLine="0"/>
              <w:jc w:val="center"/>
              <w:rPr>
                <w:sz w:val="20"/>
                <w:szCs w:val="20"/>
              </w:rPr>
            </w:pPr>
            <w:r>
              <w:rPr>
                <w:sz w:val="20"/>
                <w:szCs w:val="20"/>
              </w:rPr>
              <w:t>0.53</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F938721" w14:textId="77777777" w:rsidR="00165403" w:rsidRDefault="00000000">
            <w:pPr>
              <w:spacing w:before="0" w:after="0" w:line="240" w:lineRule="auto"/>
              <w:ind w:firstLine="0"/>
              <w:jc w:val="center"/>
              <w:rPr>
                <w:sz w:val="20"/>
                <w:szCs w:val="20"/>
              </w:rPr>
            </w:pPr>
            <w:r>
              <w:rPr>
                <w:sz w:val="20"/>
                <w:szCs w:val="20"/>
              </w:rPr>
              <w:t>0.32</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9B3B569" w14:textId="77777777" w:rsidR="00165403" w:rsidRDefault="00000000">
            <w:pPr>
              <w:spacing w:before="0" w:after="0" w:line="240" w:lineRule="auto"/>
              <w:ind w:firstLine="0"/>
              <w:jc w:val="center"/>
              <w:rPr>
                <w:sz w:val="20"/>
                <w:szCs w:val="20"/>
              </w:rPr>
            </w:pPr>
            <w:r>
              <w:rPr>
                <w:sz w:val="20"/>
                <w:szCs w:val="20"/>
              </w:rPr>
              <w:t>0.29</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E434E5D" w14:textId="77777777" w:rsidR="00165403" w:rsidRDefault="00000000">
            <w:pPr>
              <w:spacing w:before="0" w:after="0" w:line="240" w:lineRule="auto"/>
              <w:ind w:firstLine="0"/>
              <w:jc w:val="center"/>
              <w:rPr>
                <w:sz w:val="20"/>
                <w:szCs w:val="20"/>
              </w:rPr>
            </w:pPr>
            <w:r>
              <w:rPr>
                <w:sz w:val="20"/>
                <w:szCs w:val="20"/>
              </w:rPr>
              <w:t>0.65</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7224218" w14:textId="77777777" w:rsidR="00165403" w:rsidRDefault="00000000">
            <w:pPr>
              <w:spacing w:before="0" w:after="0" w:line="240" w:lineRule="auto"/>
              <w:ind w:firstLine="0"/>
              <w:jc w:val="center"/>
              <w:rPr>
                <w:sz w:val="20"/>
                <w:szCs w:val="20"/>
              </w:rPr>
            </w:pPr>
            <w:r>
              <w:rPr>
                <w:sz w:val="20"/>
                <w:szCs w:val="20"/>
              </w:rPr>
              <w:t>0.68</w:t>
            </w:r>
          </w:p>
        </w:tc>
      </w:tr>
      <w:tr w:rsidR="00165403" w14:paraId="4B0B667D"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FE1A714" w14:textId="77777777" w:rsidR="00165403" w:rsidRDefault="00000000">
            <w:pPr>
              <w:spacing w:before="0" w:after="0" w:line="240" w:lineRule="auto"/>
              <w:ind w:firstLine="90"/>
              <w:rPr>
                <w:b/>
                <w:bCs/>
                <w:sz w:val="20"/>
                <w:szCs w:val="20"/>
              </w:rPr>
            </w:pPr>
            <w:r>
              <w:rPr>
                <w:b/>
                <w:bCs/>
                <w:sz w:val="20"/>
                <w:szCs w:val="20"/>
              </w:rPr>
              <w:t>Phi-4 Multimodal Instruct</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ED360E4" w14:textId="77777777" w:rsidR="00165403" w:rsidRDefault="00000000">
            <w:pPr>
              <w:spacing w:before="0" w:after="0" w:line="240" w:lineRule="auto"/>
              <w:ind w:firstLine="0"/>
              <w:jc w:val="center"/>
              <w:rPr>
                <w:sz w:val="20"/>
                <w:szCs w:val="20"/>
              </w:rPr>
            </w:pPr>
            <w:r>
              <w:rPr>
                <w:sz w:val="20"/>
                <w:szCs w:val="20"/>
              </w:rPr>
              <w:t>0.59</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E38CE43" w14:textId="77777777" w:rsidR="00165403" w:rsidRDefault="00000000">
            <w:pPr>
              <w:spacing w:before="0" w:after="0" w:line="240" w:lineRule="auto"/>
              <w:ind w:firstLine="0"/>
              <w:jc w:val="center"/>
              <w:rPr>
                <w:sz w:val="20"/>
                <w:szCs w:val="20"/>
              </w:rPr>
            </w:pPr>
            <w:r>
              <w:rPr>
                <w:sz w:val="20"/>
                <w:szCs w:val="20"/>
              </w:rPr>
              <w:t>0.42</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44DCC76" w14:textId="77777777" w:rsidR="00165403" w:rsidRDefault="00000000">
            <w:pPr>
              <w:spacing w:before="0" w:after="0" w:line="240" w:lineRule="auto"/>
              <w:ind w:firstLine="0"/>
              <w:jc w:val="center"/>
              <w:rPr>
                <w:sz w:val="20"/>
                <w:szCs w:val="20"/>
              </w:rPr>
            </w:pPr>
            <w:r>
              <w:rPr>
                <w:sz w:val="20"/>
                <w:szCs w:val="20"/>
              </w:rPr>
              <w:t>0.36</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7A9A8E8" w14:textId="77777777" w:rsidR="00165403" w:rsidRDefault="00000000">
            <w:pPr>
              <w:spacing w:before="0" w:after="0" w:line="240" w:lineRule="auto"/>
              <w:ind w:firstLine="0"/>
              <w:jc w:val="center"/>
              <w:rPr>
                <w:sz w:val="20"/>
                <w:szCs w:val="20"/>
              </w:rPr>
            </w:pPr>
            <w:r>
              <w:rPr>
                <w:sz w:val="20"/>
                <w:szCs w:val="20"/>
              </w:rPr>
              <w:t>0.33</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2C17E2F" w14:textId="77777777" w:rsidR="00165403" w:rsidRDefault="00000000">
            <w:pPr>
              <w:spacing w:before="0" w:after="0" w:line="240" w:lineRule="auto"/>
              <w:ind w:firstLine="0"/>
              <w:jc w:val="center"/>
              <w:rPr>
                <w:sz w:val="20"/>
                <w:szCs w:val="20"/>
              </w:rPr>
            </w:pPr>
            <w:r>
              <w:rPr>
                <w:sz w:val="20"/>
                <w:szCs w:val="20"/>
              </w:rPr>
              <w:t>0.84</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412A9DE" w14:textId="77777777" w:rsidR="00165403" w:rsidRDefault="00000000">
            <w:pPr>
              <w:spacing w:before="0" w:after="0" w:line="240" w:lineRule="auto"/>
              <w:ind w:firstLine="0"/>
              <w:jc w:val="center"/>
              <w:rPr>
                <w:sz w:val="20"/>
                <w:szCs w:val="20"/>
              </w:rPr>
            </w:pPr>
            <w:r>
              <w:rPr>
                <w:sz w:val="20"/>
                <w:szCs w:val="20"/>
              </w:rPr>
              <w:t>0.75</w:t>
            </w:r>
          </w:p>
        </w:tc>
      </w:tr>
      <w:tr w:rsidR="00165403" w14:paraId="5C3F8A47" w14:textId="77777777">
        <w:trPr>
          <w:trHeight w:val="144"/>
        </w:trPr>
        <w:tc>
          <w:tcPr>
            <w:tcW w:w="25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F67B622" w14:textId="77777777" w:rsidR="00165403" w:rsidRDefault="00000000">
            <w:pPr>
              <w:spacing w:before="0" w:after="0" w:line="240" w:lineRule="auto"/>
              <w:ind w:firstLine="90"/>
              <w:rPr>
                <w:b/>
                <w:bCs/>
                <w:sz w:val="20"/>
                <w:szCs w:val="20"/>
              </w:rPr>
            </w:pPr>
            <w:r>
              <w:rPr>
                <w:b/>
                <w:bCs/>
                <w:sz w:val="20"/>
                <w:szCs w:val="20"/>
              </w:rPr>
              <w:t>Qwen3 VL 8B</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8C2FF56" w14:textId="77777777" w:rsidR="00165403" w:rsidRDefault="00000000">
            <w:pPr>
              <w:spacing w:before="0" w:after="0" w:line="240" w:lineRule="auto"/>
              <w:ind w:firstLine="0"/>
              <w:jc w:val="center"/>
              <w:rPr>
                <w:sz w:val="20"/>
                <w:szCs w:val="20"/>
              </w:rPr>
            </w:pPr>
            <w:r>
              <w:rPr>
                <w:sz w:val="20"/>
                <w:szCs w:val="20"/>
              </w:rPr>
              <w:t>0.63</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BCA3693" w14:textId="77777777" w:rsidR="00165403" w:rsidRDefault="00000000">
            <w:pPr>
              <w:spacing w:before="0" w:after="0" w:line="240" w:lineRule="auto"/>
              <w:ind w:firstLine="0"/>
              <w:jc w:val="center"/>
              <w:rPr>
                <w:sz w:val="20"/>
                <w:szCs w:val="20"/>
              </w:rPr>
            </w:pPr>
            <w:r>
              <w:rPr>
                <w:sz w:val="20"/>
                <w:szCs w:val="20"/>
              </w:rPr>
              <w:t>0.37</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79C5EF2" w14:textId="77777777" w:rsidR="00165403" w:rsidRDefault="00000000">
            <w:pPr>
              <w:spacing w:before="0" w:after="0" w:line="240" w:lineRule="auto"/>
              <w:ind w:firstLine="0"/>
              <w:jc w:val="center"/>
              <w:rPr>
                <w:sz w:val="20"/>
                <w:szCs w:val="20"/>
              </w:rPr>
            </w:pPr>
            <w:r>
              <w:rPr>
                <w:sz w:val="20"/>
                <w:szCs w:val="20"/>
              </w:rPr>
              <w:t>0.39</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4F356EF" w14:textId="77777777" w:rsidR="00165403" w:rsidRDefault="00000000">
            <w:pPr>
              <w:spacing w:before="0" w:after="0" w:line="240" w:lineRule="auto"/>
              <w:ind w:firstLine="0"/>
              <w:jc w:val="center"/>
              <w:rPr>
                <w:sz w:val="20"/>
                <w:szCs w:val="20"/>
              </w:rPr>
            </w:pPr>
            <w:r>
              <w:rPr>
                <w:sz w:val="20"/>
                <w:szCs w:val="20"/>
              </w:rPr>
              <w:t>0.33</w:t>
            </w:r>
          </w:p>
        </w:tc>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65AF3AE" w14:textId="77777777" w:rsidR="00165403" w:rsidRDefault="00000000">
            <w:pPr>
              <w:spacing w:before="0" w:after="0" w:line="240" w:lineRule="auto"/>
              <w:ind w:firstLine="0"/>
              <w:jc w:val="center"/>
              <w:rPr>
                <w:sz w:val="20"/>
                <w:szCs w:val="20"/>
              </w:rPr>
            </w:pPr>
            <w:r>
              <w:rPr>
                <w:sz w:val="20"/>
                <w:szCs w:val="20"/>
              </w:rPr>
              <w:t>0.92</w:t>
            </w:r>
          </w:p>
        </w:tc>
        <w:tc>
          <w:tcPr>
            <w:tcW w:w="99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A43206B" w14:textId="77777777" w:rsidR="00165403" w:rsidRDefault="00000000">
            <w:pPr>
              <w:spacing w:before="0" w:after="0" w:line="240" w:lineRule="auto"/>
              <w:ind w:firstLine="0"/>
              <w:jc w:val="center"/>
              <w:rPr>
                <w:sz w:val="20"/>
                <w:szCs w:val="20"/>
              </w:rPr>
            </w:pPr>
            <w:r>
              <w:rPr>
                <w:sz w:val="20"/>
                <w:szCs w:val="20"/>
              </w:rPr>
              <w:t>0.79</w:t>
            </w:r>
          </w:p>
        </w:tc>
      </w:tr>
    </w:tbl>
    <w:p w14:paraId="0CA8A4BB" w14:textId="77777777" w:rsidR="00165403" w:rsidRDefault="00000000">
      <w:pPr>
        <w:pStyle w:val="Heading2"/>
        <w:spacing w:line="480" w:lineRule="auto"/>
      </w:pPr>
      <w:bookmarkStart w:id="14" w:name="_lsja91ibvd2s" w:colFirst="0" w:colLast="0"/>
      <w:bookmarkEnd w:id="14"/>
      <w:r>
        <w:t>Immune prompting under visible injection</w:t>
      </w:r>
    </w:p>
    <w:p w14:paraId="3CC452BB" w14:textId="77777777" w:rsidR="00165403" w:rsidRDefault="00000000">
      <w:pPr>
        <w:pBdr>
          <w:top w:val="nil"/>
          <w:left w:val="nil"/>
          <w:bottom w:val="nil"/>
          <w:right w:val="nil"/>
          <w:between w:val="nil"/>
        </w:pBdr>
        <w:spacing w:line="480" w:lineRule="auto"/>
      </w:pPr>
      <w:r>
        <w:rPr>
          <w:rFonts w:ascii="Arial Unicode MS" w:eastAsia="Arial Unicode MS" w:hAnsi="Arial Unicode MS" w:cs="Arial Unicode MS"/>
        </w:rPr>
        <w:t>When immune prompting was combined with visible report injection, the nine VLMs showed partial recovery but remained far from baseline performance. Median accuracy improved from 0.03 under unmitigated visible injection to 0.47 [IQR: 0.37–0.50], and median ASR decreased from 0.97 to 0.53 [IQR: 0.50–0.64], with four models achieving ASR ≤0.50 (Table 4). The median masking rate dropped from 0.93 to 0.15 [IQR: 0.00–0.55], with three models reaching 0.00. However, overcalling remained the dominant failure mode: median FPR on healthy scans was 0.91 [IQR: 0.89–1.00], with three models reaching 1.00. The median modality dominance score was 0.38 [IQR: 0.27–0.50], and the median predicted tumor ratio was 0.85 [IQR: 0.68–1.00] (Table 4).</w:t>
      </w:r>
    </w:p>
    <w:p w14:paraId="52A69DA2" w14:textId="77777777" w:rsidR="00165403" w:rsidRDefault="00000000">
      <w:pPr>
        <w:pStyle w:val="Heading2"/>
        <w:spacing w:line="392" w:lineRule="auto"/>
        <w:rPr>
          <w:b w:val="0"/>
          <w:bCs w:val="0"/>
        </w:rPr>
      </w:pPr>
      <w:r>
        <w:lastRenderedPageBreak/>
        <w:t>Table 4: </w:t>
      </w:r>
      <w:r>
        <w:rPr>
          <w:b w:val="0"/>
          <w:bCs w:val="0"/>
        </w:rPr>
        <w:t xml:space="preserve"> Effect of immune prompting on model performance under visible and stealth OCR-mediated injection</w:t>
      </w:r>
    </w:p>
    <w:tbl>
      <w:tblPr>
        <w:tblStyle w:val="a2"/>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005"/>
        <w:gridCol w:w="1185"/>
        <w:gridCol w:w="1170"/>
        <w:gridCol w:w="1140"/>
        <w:gridCol w:w="1125"/>
        <w:gridCol w:w="1095"/>
      </w:tblGrid>
      <w:tr w:rsidR="00165403" w14:paraId="03376558" w14:textId="77777777">
        <w:trPr>
          <w:trHeight w:val="585"/>
        </w:trPr>
        <w:tc>
          <w:tcPr>
            <w:tcW w:w="2565"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5CFA378D" w14:textId="77777777" w:rsidR="00165403" w:rsidRDefault="00000000">
            <w:pPr>
              <w:pStyle w:val="Heading2"/>
              <w:spacing w:before="0" w:after="0" w:line="276" w:lineRule="auto"/>
              <w:ind w:firstLine="100"/>
              <w:rPr>
                <w:sz w:val="20"/>
                <w:szCs w:val="20"/>
              </w:rPr>
            </w:pPr>
            <w:r>
              <w:rPr>
                <w:sz w:val="20"/>
                <w:szCs w:val="20"/>
              </w:rPr>
              <w:t>Model</w:t>
            </w:r>
          </w:p>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0632050D" w14:textId="77777777" w:rsidR="00165403" w:rsidRDefault="00000000">
            <w:pPr>
              <w:pStyle w:val="Heading2"/>
              <w:spacing w:before="0" w:after="0" w:line="276" w:lineRule="auto"/>
              <w:jc w:val="center"/>
              <w:rPr>
                <w:sz w:val="20"/>
                <w:szCs w:val="20"/>
              </w:rPr>
            </w:pPr>
            <w:r>
              <w:rPr>
                <w:sz w:val="20"/>
                <w:szCs w:val="20"/>
              </w:rPr>
              <w:t>ASR</w:t>
            </w:r>
          </w:p>
        </w:tc>
        <w:tc>
          <w:tcPr>
            <w:tcW w:w="118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47F87B9E" w14:textId="77777777" w:rsidR="00165403" w:rsidRDefault="00000000">
            <w:pPr>
              <w:pStyle w:val="Heading2"/>
              <w:spacing w:before="0" w:after="0" w:line="276" w:lineRule="auto"/>
              <w:jc w:val="center"/>
              <w:rPr>
                <w:sz w:val="20"/>
                <w:szCs w:val="20"/>
              </w:rPr>
            </w:pPr>
            <w:r>
              <w:rPr>
                <w:sz w:val="20"/>
                <w:szCs w:val="20"/>
              </w:rPr>
              <w:t>Accuracy</w:t>
            </w:r>
          </w:p>
        </w:tc>
        <w:tc>
          <w:tcPr>
            <w:tcW w:w="1170"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22AB4992" w14:textId="77777777" w:rsidR="00165403" w:rsidRDefault="00000000">
            <w:pPr>
              <w:pStyle w:val="Heading2"/>
              <w:spacing w:before="0" w:after="0" w:line="276" w:lineRule="auto"/>
              <w:jc w:val="center"/>
              <w:rPr>
                <w:sz w:val="20"/>
                <w:szCs w:val="20"/>
              </w:rPr>
            </w:pPr>
            <w:r>
              <w:rPr>
                <w:sz w:val="20"/>
                <w:szCs w:val="20"/>
              </w:rPr>
              <w:t>Modality</w:t>
            </w:r>
          </w:p>
          <w:p w14:paraId="20323278" w14:textId="77777777" w:rsidR="00165403" w:rsidRDefault="00000000">
            <w:pPr>
              <w:pStyle w:val="Heading2"/>
              <w:spacing w:before="0" w:after="0" w:line="276" w:lineRule="auto"/>
              <w:jc w:val="center"/>
              <w:rPr>
                <w:sz w:val="20"/>
                <w:szCs w:val="20"/>
              </w:rPr>
            </w:pPr>
            <w:r>
              <w:rPr>
                <w:sz w:val="20"/>
                <w:szCs w:val="20"/>
              </w:rPr>
              <w:t>Dominance</w:t>
            </w:r>
          </w:p>
        </w:tc>
        <w:tc>
          <w:tcPr>
            <w:tcW w:w="1140"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40C6E38F" w14:textId="77777777" w:rsidR="00165403" w:rsidRDefault="00000000">
            <w:pPr>
              <w:pStyle w:val="Heading2"/>
              <w:spacing w:before="0" w:after="0" w:line="276" w:lineRule="auto"/>
              <w:jc w:val="center"/>
              <w:rPr>
                <w:sz w:val="20"/>
                <w:szCs w:val="20"/>
              </w:rPr>
            </w:pPr>
            <w:r>
              <w:rPr>
                <w:sz w:val="20"/>
                <w:szCs w:val="20"/>
              </w:rPr>
              <w:t>Masking Rate</w:t>
            </w:r>
          </w:p>
        </w:tc>
        <w:tc>
          <w:tcPr>
            <w:tcW w:w="112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2914C71B" w14:textId="77777777" w:rsidR="00165403" w:rsidRDefault="00000000">
            <w:pPr>
              <w:pStyle w:val="Heading2"/>
              <w:spacing w:before="0" w:after="0" w:line="276" w:lineRule="auto"/>
              <w:jc w:val="center"/>
              <w:rPr>
                <w:sz w:val="20"/>
                <w:szCs w:val="20"/>
              </w:rPr>
            </w:pPr>
            <w:r>
              <w:rPr>
                <w:sz w:val="20"/>
                <w:szCs w:val="20"/>
              </w:rPr>
              <w:t>FPR</w:t>
            </w:r>
          </w:p>
        </w:tc>
        <w:tc>
          <w:tcPr>
            <w:tcW w:w="109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p w14:paraId="1D272EB4" w14:textId="77777777" w:rsidR="00165403" w:rsidRDefault="00000000">
            <w:pPr>
              <w:pStyle w:val="Heading2"/>
              <w:spacing w:before="0" w:after="0" w:line="276" w:lineRule="auto"/>
              <w:jc w:val="center"/>
              <w:rPr>
                <w:sz w:val="20"/>
                <w:szCs w:val="20"/>
              </w:rPr>
            </w:pPr>
            <w:r>
              <w:rPr>
                <w:sz w:val="20"/>
                <w:szCs w:val="20"/>
              </w:rPr>
              <w:t>PTR</w:t>
            </w:r>
          </w:p>
        </w:tc>
      </w:tr>
      <w:tr w:rsidR="00165403" w14:paraId="2221530A" w14:textId="77777777">
        <w:trPr>
          <w:trHeight w:val="360"/>
        </w:trPr>
        <w:tc>
          <w:tcPr>
            <w:tcW w:w="2565" w:type="dxa"/>
            <w:tcBorders>
              <w:top w:val="nil"/>
              <w:left w:val="single" w:sz="6" w:space="0" w:color="000000"/>
              <w:bottom w:val="single" w:sz="6" w:space="0" w:color="000000"/>
              <w:right w:val="nil"/>
            </w:tcBorders>
            <w:tcMar>
              <w:top w:w="20" w:type="dxa"/>
              <w:left w:w="20" w:type="dxa"/>
              <w:bottom w:w="100" w:type="dxa"/>
              <w:right w:w="20" w:type="dxa"/>
            </w:tcMar>
            <w:vAlign w:val="bottom"/>
          </w:tcPr>
          <w:p w14:paraId="7F378C0D" w14:textId="77777777" w:rsidR="00165403" w:rsidRDefault="00000000">
            <w:pPr>
              <w:pStyle w:val="Heading2"/>
              <w:spacing w:before="0" w:after="0" w:line="276" w:lineRule="auto"/>
              <w:jc w:val="left"/>
              <w:rPr>
                <w:sz w:val="20"/>
                <w:szCs w:val="20"/>
              </w:rPr>
            </w:pPr>
            <w:r>
              <w:rPr>
                <w:sz w:val="20"/>
                <w:szCs w:val="20"/>
              </w:rPr>
              <w:t>Visible injection models</w:t>
            </w:r>
          </w:p>
        </w:tc>
        <w:tc>
          <w:tcPr>
            <w:tcW w:w="1005" w:type="dxa"/>
            <w:tcBorders>
              <w:top w:val="nil"/>
              <w:left w:val="nil"/>
              <w:bottom w:val="single" w:sz="6" w:space="0" w:color="000000"/>
              <w:right w:val="nil"/>
            </w:tcBorders>
            <w:tcMar>
              <w:top w:w="40" w:type="dxa"/>
              <w:left w:w="40" w:type="dxa"/>
              <w:bottom w:w="40" w:type="dxa"/>
              <w:right w:w="40" w:type="dxa"/>
            </w:tcMar>
            <w:vAlign w:val="bottom"/>
          </w:tcPr>
          <w:p w14:paraId="1104B993" w14:textId="77777777" w:rsidR="00165403" w:rsidRDefault="00000000">
            <w:pPr>
              <w:pStyle w:val="Heading2"/>
              <w:spacing w:before="0" w:after="0" w:line="276" w:lineRule="auto"/>
              <w:jc w:val="center"/>
              <w:rPr>
                <w:sz w:val="20"/>
                <w:szCs w:val="20"/>
              </w:rPr>
            </w:pPr>
            <w:r>
              <w:rPr>
                <w:sz w:val="20"/>
                <w:szCs w:val="20"/>
              </w:rPr>
              <w:t xml:space="preserve"> </w:t>
            </w:r>
          </w:p>
        </w:tc>
        <w:tc>
          <w:tcPr>
            <w:tcW w:w="1185" w:type="dxa"/>
            <w:tcBorders>
              <w:top w:val="nil"/>
              <w:left w:val="nil"/>
              <w:bottom w:val="single" w:sz="6" w:space="0" w:color="000000"/>
              <w:right w:val="nil"/>
            </w:tcBorders>
            <w:tcMar>
              <w:top w:w="40" w:type="dxa"/>
              <w:left w:w="40" w:type="dxa"/>
              <w:bottom w:w="40" w:type="dxa"/>
              <w:right w:w="40" w:type="dxa"/>
            </w:tcMar>
            <w:vAlign w:val="bottom"/>
          </w:tcPr>
          <w:p w14:paraId="7D50078D" w14:textId="77777777" w:rsidR="00165403" w:rsidRDefault="00000000">
            <w:pPr>
              <w:pStyle w:val="Heading2"/>
              <w:spacing w:before="0" w:after="0" w:line="276" w:lineRule="auto"/>
              <w:jc w:val="center"/>
              <w:rPr>
                <w:sz w:val="20"/>
                <w:szCs w:val="20"/>
              </w:rPr>
            </w:pPr>
            <w:r>
              <w:rPr>
                <w:sz w:val="20"/>
                <w:szCs w:val="20"/>
              </w:rPr>
              <w:t xml:space="preserve"> </w:t>
            </w:r>
          </w:p>
        </w:tc>
        <w:tc>
          <w:tcPr>
            <w:tcW w:w="1170" w:type="dxa"/>
            <w:tcBorders>
              <w:top w:val="nil"/>
              <w:left w:val="nil"/>
              <w:bottom w:val="single" w:sz="6" w:space="0" w:color="000000"/>
              <w:right w:val="nil"/>
            </w:tcBorders>
            <w:tcMar>
              <w:top w:w="20" w:type="dxa"/>
              <w:left w:w="20" w:type="dxa"/>
              <w:bottom w:w="100" w:type="dxa"/>
              <w:right w:w="20" w:type="dxa"/>
            </w:tcMar>
            <w:vAlign w:val="bottom"/>
          </w:tcPr>
          <w:p w14:paraId="023EB38C" w14:textId="77777777" w:rsidR="00165403" w:rsidRDefault="00000000">
            <w:pPr>
              <w:pStyle w:val="Heading2"/>
              <w:spacing w:before="0" w:after="0" w:line="276" w:lineRule="auto"/>
              <w:jc w:val="center"/>
              <w:rPr>
                <w:sz w:val="20"/>
                <w:szCs w:val="20"/>
              </w:rPr>
            </w:pPr>
            <w:r>
              <w:rPr>
                <w:sz w:val="20"/>
                <w:szCs w:val="20"/>
              </w:rPr>
              <w:t xml:space="preserve"> </w:t>
            </w:r>
          </w:p>
        </w:tc>
        <w:tc>
          <w:tcPr>
            <w:tcW w:w="1140" w:type="dxa"/>
            <w:tcBorders>
              <w:top w:val="nil"/>
              <w:left w:val="nil"/>
              <w:bottom w:val="single" w:sz="6" w:space="0" w:color="000000"/>
              <w:right w:val="nil"/>
            </w:tcBorders>
            <w:tcMar>
              <w:top w:w="20" w:type="dxa"/>
              <w:left w:w="20" w:type="dxa"/>
              <w:bottom w:w="100" w:type="dxa"/>
              <w:right w:w="20" w:type="dxa"/>
            </w:tcMar>
            <w:vAlign w:val="bottom"/>
          </w:tcPr>
          <w:p w14:paraId="3A7AB6FC" w14:textId="77777777" w:rsidR="00165403" w:rsidRDefault="00000000">
            <w:pPr>
              <w:pStyle w:val="Heading2"/>
              <w:spacing w:before="0" w:after="0" w:line="276" w:lineRule="auto"/>
              <w:jc w:val="center"/>
              <w:rPr>
                <w:sz w:val="20"/>
                <w:szCs w:val="20"/>
              </w:rPr>
            </w:pPr>
            <w:r>
              <w:rPr>
                <w:sz w:val="20"/>
                <w:szCs w:val="20"/>
              </w:rPr>
              <w:t xml:space="preserve"> </w:t>
            </w:r>
          </w:p>
        </w:tc>
        <w:tc>
          <w:tcPr>
            <w:tcW w:w="1125" w:type="dxa"/>
            <w:tcBorders>
              <w:top w:val="nil"/>
              <w:left w:val="nil"/>
              <w:bottom w:val="single" w:sz="6" w:space="0" w:color="000000"/>
              <w:right w:val="nil"/>
            </w:tcBorders>
            <w:tcMar>
              <w:top w:w="40" w:type="dxa"/>
              <w:left w:w="40" w:type="dxa"/>
              <w:bottom w:w="40" w:type="dxa"/>
              <w:right w:w="40" w:type="dxa"/>
            </w:tcMar>
            <w:vAlign w:val="bottom"/>
          </w:tcPr>
          <w:p w14:paraId="10CAB313" w14:textId="77777777" w:rsidR="00165403" w:rsidRDefault="00000000">
            <w:pPr>
              <w:pStyle w:val="Heading2"/>
              <w:spacing w:before="0" w:after="0" w:line="276" w:lineRule="auto"/>
              <w:jc w:val="center"/>
              <w:rPr>
                <w:sz w:val="20"/>
                <w:szCs w:val="20"/>
              </w:rPr>
            </w:pPr>
            <w:r>
              <w:rPr>
                <w:sz w:val="20"/>
                <w:szCs w:val="20"/>
              </w:rPr>
              <w:t xml:space="preserve"> </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B449BFF" w14:textId="77777777" w:rsidR="00165403" w:rsidRDefault="00000000">
            <w:pPr>
              <w:pStyle w:val="Heading2"/>
              <w:spacing w:before="0" w:after="0" w:line="276" w:lineRule="auto"/>
              <w:jc w:val="center"/>
              <w:rPr>
                <w:sz w:val="20"/>
                <w:szCs w:val="20"/>
              </w:rPr>
            </w:pPr>
            <w:r>
              <w:rPr>
                <w:sz w:val="20"/>
                <w:szCs w:val="20"/>
              </w:rPr>
              <w:t xml:space="preserve"> </w:t>
            </w:r>
          </w:p>
        </w:tc>
      </w:tr>
      <w:tr w:rsidR="00165403" w14:paraId="012A009F"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737B7275" w14:textId="77777777" w:rsidR="00165403" w:rsidRDefault="00000000">
            <w:pPr>
              <w:pStyle w:val="Heading2"/>
              <w:spacing w:before="0" w:after="0" w:line="276" w:lineRule="auto"/>
              <w:ind w:firstLine="100"/>
              <w:jc w:val="left"/>
              <w:rPr>
                <w:sz w:val="20"/>
                <w:szCs w:val="20"/>
              </w:rPr>
            </w:pPr>
            <w:r>
              <w:rPr>
                <w:sz w:val="20"/>
                <w:szCs w:val="20"/>
              </w:rPr>
              <w:t>Claude Sonnet 4.5</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1E2EBD0"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97D6766"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AF48FEB" w14:textId="77777777" w:rsidR="00165403" w:rsidRDefault="00000000">
            <w:pPr>
              <w:pStyle w:val="Heading2"/>
              <w:spacing w:before="0" w:after="0" w:line="276" w:lineRule="auto"/>
              <w:jc w:val="center"/>
              <w:rPr>
                <w:b w:val="0"/>
                <w:bCs w:val="0"/>
                <w:sz w:val="20"/>
                <w:szCs w:val="20"/>
              </w:rPr>
            </w:pPr>
            <w:r>
              <w:rPr>
                <w:b w:val="0"/>
                <w:bCs w:val="0"/>
                <w:sz w:val="20"/>
                <w:szCs w:val="20"/>
              </w:rPr>
              <w:t>0.13</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341F85F" w14:textId="77777777" w:rsidR="00165403" w:rsidRDefault="00000000">
            <w:pPr>
              <w:pStyle w:val="Heading2"/>
              <w:spacing w:before="0" w:after="0" w:line="276" w:lineRule="auto"/>
              <w:jc w:val="center"/>
              <w:rPr>
                <w:b w:val="0"/>
                <w:bCs w:val="0"/>
                <w:sz w:val="20"/>
                <w:szCs w:val="20"/>
              </w:rPr>
            </w:pPr>
            <w:r>
              <w:rPr>
                <w:b w:val="0"/>
                <w:bCs w:val="0"/>
                <w:sz w:val="20"/>
                <w:szCs w:val="20"/>
              </w:rPr>
              <w:t>0.00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E231B9"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49A5E8D"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33FC5DB7"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43668C7C" w14:textId="77777777" w:rsidR="00165403" w:rsidRDefault="00000000">
            <w:pPr>
              <w:pStyle w:val="Heading2"/>
              <w:spacing w:before="0" w:after="0" w:line="276" w:lineRule="auto"/>
              <w:ind w:firstLine="100"/>
              <w:jc w:val="left"/>
              <w:rPr>
                <w:sz w:val="20"/>
                <w:szCs w:val="20"/>
              </w:rPr>
            </w:pPr>
            <w:r>
              <w:rPr>
                <w:sz w:val="20"/>
                <w:szCs w:val="20"/>
              </w:rPr>
              <w:t>GPT-4o-mini</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02837C8" w14:textId="77777777" w:rsidR="00165403" w:rsidRDefault="00000000">
            <w:pPr>
              <w:pStyle w:val="Heading2"/>
              <w:spacing w:before="0" w:after="0" w:line="276" w:lineRule="auto"/>
              <w:jc w:val="center"/>
              <w:rPr>
                <w:b w:val="0"/>
                <w:bCs w:val="0"/>
                <w:sz w:val="20"/>
                <w:szCs w:val="20"/>
              </w:rPr>
            </w:pPr>
            <w:r>
              <w:rPr>
                <w:b w:val="0"/>
                <w:bCs w:val="0"/>
                <w:sz w:val="20"/>
                <w:szCs w:val="20"/>
              </w:rPr>
              <w:t>0.53</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1F0C494" w14:textId="77777777" w:rsidR="00165403" w:rsidRDefault="00000000">
            <w:pPr>
              <w:pStyle w:val="Heading2"/>
              <w:spacing w:before="0" w:after="0" w:line="276" w:lineRule="auto"/>
              <w:jc w:val="center"/>
              <w:rPr>
                <w:b w:val="0"/>
                <w:bCs w:val="0"/>
                <w:sz w:val="20"/>
                <w:szCs w:val="20"/>
              </w:rPr>
            </w:pPr>
            <w:r>
              <w:rPr>
                <w:b w:val="0"/>
                <w:bCs w:val="0"/>
                <w:sz w:val="20"/>
                <w:szCs w:val="20"/>
              </w:rPr>
              <w:t>0.47</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7CB24232" w14:textId="77777777" w:rsidR="00165403" w:rsidRDefault="00000000">
            <w:pPr>
              <w:pStyle w:val="Heading2"/>
              <w:spacing w:before="0" w:after="0" w:line="276" w:lineRule="auto"/>
              <w:jc w:val="center"/>
              <w:rPr>
                <w:b w:val="0"/>
                <w:bCs w:val="0"/>
                <w:sz w:val="20"/>
                <w:szCs w:val="20"/>
              </w:rPr>
            </w:pPr>
            <w:r>
              <w:rPr>
                <w:b w:val="0"/>
                <w:bCs w:val="0"/>
                <w:sz w:val="20"/>
                <w:szCs w:val="20"/>
              </w:rPr>
              <w:t>0.38</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DA26F99" w14:textId="77777777" w:rsidR="00165403" w:rsidRDefault="00000000">
            <w:pPr>
              <w:pStyle w:val="Heading2"/>
              <w:spacing w:before="0" w:after="0" w:line="276" w:lineRule="auto"/>
              <w:jc w:val="center"/>
              <w:rPr>
                <w:b w:val="0"/>
                <w:bCs w:val="0"/>
                <w:sz w:val="20"/>
                <w:szCs w:val="20"/>
              </w:rPr>
            </w:pPr>
            <w:r>
              <w:rPr>
                <w:b w:val="0"/>
                <w:bCs w:val="0"/>
                <w:sz w:val="20"/>
                <w:szCs w:val="20"/>
              </w:rPr>
              <w:t>0.15</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BA02EF4" w14:textId="77777777" w:rsidR="00165403" w:rsidRDefault="00000000">
            <w:pPr>
              <w:pStyle w:val="Heading2"/>
              <w:spacing w:before="0" w:after="0" w:line="276" w:lineRule="auto"/>
              <w:jc w:val="center"/>
              <w:rPr>
                <w:b w:val="0"/>
                <w:bCs w:val="0"/>
                <w:sz w:val="20"/>
                <w:szCs w:val="20"/>
              </w:rPr>
            </w:pPr>
            <w:r>
              <w:rPr>
                <w:b w:val="0"/>
                <w:bCs w:val="0"/>
                <w:sz w:val="20"/>
                <w:szCs w:val="20"/>
              </w:rPr>
              <w:t>0.91</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B360F79" w14:textId="77777777" w:rsidR="00165403" w:rsidRDefault="00000000">
            <w:pPr>
              <w:pStyle w:val="Heading2"/>
              <w:spacing w:before="0" w:after="0" w:line="276" w:lineRule="auto"/>
              <w:jc w:val="center"/>
              <w:rPr>
                <w:b w:val="0"/>
                <w:bCs w:val="0"/>
                <w:sz w:val="20"/>
                <w:szCs w:val="20"/>
              </w:rPr>
            </w:pPr>
            <w:r>
              <w:rPr>
                <w:b w:val="0"/>
                <w:bCs w:val="0"/>
                <w:sz w:val="20"/>
                <w:szCs w:val="20"/>
              </w:rPr>
              <w:t>0.88</w:t>
            </w:r>
          </w:p>
        </w:tc>
      </w:tr>
      <w:tr w:rsidR="00165403" w14:paraId="30EFFF87"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73A3F744" w14:textId="77777777" w:rsidR="00165403" w:rsidRDefault="00000000">
            <w:pPr>
              <w:pStyle w:val="Heading2"/>
              <w:spacing w:before="0" w:after="0" w:line="276" w:lineRule="auto"/>
              <w:ind w:firstLine="100"/>
              <w:jc w:val="left"/>
              <w:rPr>
                <w:sz w:val="20"/>
                <w:szCs w:val="20"/>
              </w:rPr>
            </w:pPr>
            <w:r>
              <w:rPr>
                <w:sz w:val="20"/>
                <w:szCs w:val="20"/>
              </w:rPr>
              <w:t>GPT-5</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51D7F9" w14:textId="77777777" w:rsidR="00165403" w:rsidRDefault="00000000">
            <w:pPr>
              <w:pStyle w:val="Heading2"/>
              <w:spacing w:before="0" w:after="0" w:line="276" w:lineRule="auto"/>
              <w:jc w:val="center"/>
              <w:rPr>
                <w:b w:val="0"/>
                <w:bCs w:val="0"/>
                <w:sz w:val="20"/>
                <w:szCs w:val="20"/>
              </w:rPr>
            </w:pPr>
            <w:r>
              <w:rPr>
                <w:b w:val="0"/>
                <w:bCs w:val="0"/>
                <w:sz w:val="20"/>
                <w:szCs w:val="20"/>
              </w:rPr>
              <w:t>0.55</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2D7576F" w14:textId="77777777" w:rsidR="00165403" w:rsidRDefault="00000000">
            <w:pPr>
              <w:pStyle w:val="Heading2"/>
              <w:spacing w:before="0" w:after="0" w:line="276" w:lineRule="auto"/>
              <w:jc w:val="center"/>
              <w:rPr>
                <w:b w:val="0"/>
                <w:bCs w:val="0"/>
                <w:sz w:val="20"/>
                <w:szCs w:val="20"/>
              </w:rPr>
            </w:pPr>
            <w:r>
              <w:rPr>
                <w:b w:val="0"/>
                <w:bCs w:val="0"/>
                <w:sz w:val="20"/>
                <w:szCs w:val="20"/>
              </w:rPr>
              <w:t>0.46</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A41E710" w14:textId="77777777" w:rsidR="00165403" w:rsidRDefault="00000000">
            <w:pPr>
              <w:pStyle w:val="Heading2"/>
              <w:spacing w:before="0" w:after="0" w:line="276" w:lineRule="auto"/>
              <w:jc w:val="center"/>
              <w:rPr>
                <w:b w:val="0"/>
                <w:bCs w:val="0"/>
                <w:sz w:val="20"/>
                <w:szCs w:val="20"/>
              </w:rPr>
            </w:pPr>
            <w:r>
              <w:rPr>
                <w:b w:val="0"/>
                <w:bCs w:val="0"/>
                <w:sz w:val="20"/>
                <w:szCs w:val="20"/>
              </w:rPr>
              <w:t>0.32</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6D4A0AF5" w14:textId="77777777" w:rsidR="00165403" w:rsidRDefault="00000000">
            <w:pPr>
              <w:pStyle w:val="Heading2"/>
              <w:spacing w:before="0" w:after="0" w:line="276" w:lineRule="auto"/>
              <w:jc w:val="center"/>
              <w:rPr>
                <w:b w:val="0"/>
                <w:bCs w:val="0"/>
                <w:sz w:val="20"/>
                <w:szCs w:val="20"/>
              </w:rPr>
            </w:pPr>
            <w:r>
              <w:rPr>
                <w:b w:val="0"/>
                <w:bCs w:val="0"/>
                <w:sz w:val="20"/>
                <w:szCs w:val="20"/>
              </w:rPr>
              <w:t>0.20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C93480C" w14:textId="77777777" w:rsidR="00165403" w:rsidRDefault="00000000">
            <w:pPr>
              <w:pStyle w:val="Heading2"/>
              <w:spacing w:before="0" w:after="0" w:line="276" w:lineRule="auto"/>
              <w:jc w:val="center"/>
              <w:rPr>
                <w:b w:val="0"/>
                <w:bCs w:val="0"/>
                <w:sz w:val="20"/>
                <w:szCs w:val="20"/>
              </w:rPr>
            </w:pPr>
            <w:r>
              <w:rPr>
                <w:b w:val="0"/>
                <w:bCs w:val="0"/>
                <w:sz w:val="20"/>
                <w:szCs w:val="20"/>
              </w:rPr>
              <w:t>0.89</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93FD58B" w14:textId="77777777" w:rsidR="00165403" w:rsidRDefault="00000000">
            <w:pPr>
              <w:pStyle w:val="Heading2"/>
              <w:spacing w:before="0" w:after="0" w:line="276" w:lineRule="auto"/>
              <w:jc w:val="center"/>
              <w:rPr>
                <w:b w:val="0"/>
                <w:bCs w:val="0"/>
                <w:sz w:val="20"/>
                <w:szCs w:val="20"/>
              </w:rPr>
            </w:pPr>
            <w:r>
              <w:rPr>
                <w:b w:val="0"/>
                <w:bCs w:val="0"/>
                <w:sz w:val="20"/>
                <w:szCs w:val="20"/>
              </w:rPr>
              <w:t>0.85</w:t>
            </w:r>
          </w:p>
        </w:tc>
      </w:tr>
      <w:tr w:rsidR="00165403" w14:paraId="5F2BD873"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022AA335" w14:textId="77777777" w:rsidR="00165403" w:rsidRDefault="00000000">
            <w:pPr>
              <w:pStyle w:val="Heading2"/>
              <w:spacing w:before="0" w:after="0" w:line="276" w:lineRule="auto"/>
              <w:ind w:firstLine="100"/>
              <w:jc w:val="left"/>
              <w:rPr>
                <w:sz w:val="20"/>
                <w:szCs w:val="20"/>
              </w:rPr>
            </w:pPr>
            <w:r>
              <w:rPr>
                <w:sz w:val="20"/>
                <w:szCs w:val="20"/>
              </w:rPr>
              <w:t>GPT-5-nano</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8C3CE78" w14:textId="77777777" w:rsidR="00165403" w:rsidRDefault="00000000">
            <w:pPr>
              <w:pStyle w:val="Heading2"/>
              <w:spacing w:before="0" w:after="0" w:line="276" w:lineRule="auto"/>
              <w:jc w:val="center"/>
              <w:rPr>
                <w:b w:val="0"/>
                <w:bCs w:val="0"/>
                <w:sz w:val="20"/>
                <w:szCs w:val="20"/>
              </w:rPr>
            </w:pPr>
            <w:r>
              <w:rPr>
                <w:b w:val="0"/>
                <w:bCs w:val="0"/>
                <w:sz w:val="20"/>
                <w:szCs w:val="20"/>
              </w:rPr>
              <w:t>0.64</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AD49D80" w14:textId="77777777" w:rsidR="00165403" w:rsidRDefault="00000000">
            <w:pPr>
              <w:pStyle w:val="Heading2"/>
              <w:spacing w:before="0" w:after="0" w:line="276" w:lineRule="auto"/>
              <w:jc w:val="center"/>
              <w:rPr>
                <w:b w:val="0"/>
                <w:bCs w:val="0"/>
                <w:sz w:val="20"/>
                <w:szCs w:val="20"/>
              </w:rPr>
            </w:pPr>
            <w:r>
              <w:rPr>
                <w:b w:val="0"/>
                <w:bCs w:val="0"/>
                <w:sz w:val="20"/>
                <w:szCs w:val="20"/>
              </w:rPr>
              <w:t>0.37</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9AB020D" w14:textId="77777777" w:rsidR="00165403" w:rsidRDefault="00000000">
            <w:pPr>
              <w:pStyle w:val="Heading2"/>
              <w:spacing w:before="0" w:after="0" w:line="276" w:lineRule="auto"/>
              <w:jc w:val="center"/>
              <w:rPr>
                <w:b w:val="0"/>
                <w:bCs w:val="0"/>
                <w:sz w:val="20"/>
                <w:szCs w:val="20"/>
              </w:rPr>
            </w:pPr>
            <w:r>
              <w:rPr>
                <w:b w:val="0"/>
                <w:bCs w:val="0"/>
                <w:sz w:val="20"/>
                <w:szCs w:val="20"/>
              </w:rPr>
              <w:t>0.46</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07AA2AA" w14:textId="77777777" w:rsidR="00165403" w:rsidRDefault="00000000">
            <w:pPr>
              <w:pStyle w:val="Heading2"/>
              <w:spacing w:before="0" w:after="0" w:line="276" w:lineRule="auto"/>
              <w:jc w:val="center"/>
              <w:rPr>
                <w:b w:val="0"/>
                <w:bCs w:val="0"/>
                <w:sz w:val="20"/>
                <w:szCs w:val="20"/>
              </w:rPr>
            </w:pPr>
            <w:r>
              <w:rPr>
                <w:b w:val="0"/>
                <w:bCs w:val="0"/>
                <w:sz w:val="20"/>
                <w:szCs w:val="20"/>
              </w:rPr>
              <w:t>0.56</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BBF037D" w14:textId="77777777" w:rsidR="00165403" w:rsidRDefault="00000000">
            <w:pPr>
              <w:pStyle w:val="Heading2"/>
              <w:spacing w:before="0" w:after="0" w:line="276" w:lineRule="auto"/>
              <w:jc w:val="center"/>
              <w:rPr>
                <w:b w:val="0"/>
                <w:bCs w:val="0"/>
                <w:sz w:val="20"/>
                <w:szCs w:val="20"/>
              </w:rPr>
            </w:pPr>
            <w:r>
              <w:rPr>
                <w:b w:val="0"/>
                <w:bCs w:val="0"/>
                <w:sz w:val="20"/>
                <w:szCs w:val="20"/>
              </w:rPr>
              <w:t>0.71</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79F5A0EF" w14:textId="77777777" w:rsidR="00165403" w:rsidRDefault="00000000">
            <w:pPr>
              <w:pStyle w:val="Heading2"/>
              <w:spacing w:before="0" w:after="0" w:line="276" w:lineRule="auto"/>
              <w:jc w:val="center"/>
              <w:rPr>
                <w:b w:val="0"/>
                <w:bCs w:val="0"/>
                <w:sz w:val="20"/>
                <w:szCs w:val="20"/>
              </w:rPr>
            </w:pPr>
            <w:r>
              <w:rPr>
                <w:b w:val="0"/>
                <w:bCs w:val="0"/>
                <w:sz w:val="20"/>
                <w:szCs w:val="20"/>
              </w:rPr>
              <w:t>0.58</w:t>
            </w:r>
          </w:p>
        </w:tc>
      </w:tr>
      <w:tr w:rsidR="00165403" w14:paraId="14838111"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301B95B6" w14:textId="77777777" w:rsidR="00165403" w:rsidRDefault="00000000">
            <w:pPr>
              <w:pStyle w:val="Heading2"/>
              <w:spacing w:before="0" w:after="0" w:line="276" w:lineRule="auto"/>
              <w:ind w:firstLine="100"/>
              <w:jc w:val="left"/>
              <w:rPr>
                <w:sz w:val="20"/>
                <w:szCs w:val="20"/>
              </w:rPr>
            </w:pPr>
            <w:r>
              <w:rPr>
                <w:sz w:val="20"/>
                <w:szCs w:val="20"/>
              </w:rPr>
              <w:t>Gemini 2.5 Flash</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4B2A1B"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79B101F"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2C64596" w14:textId="77777777" w:rsidR="00165403" w:rsidRDefault="00000000">
            <w:pPr>
              <w:pStyle w:val="Heading2"/>
              <w:spacing w:before="0" w:after="0" w:line="276" w:lineRule="auto"/>
              <w:jc w:val="center"/>
              <w:rPr>
                <w:b w:val="0"/>
                <w:bCs w:val="0"/>
                <w:sz w:val="20"/>
                <w:szCs w:val="20"/>
              </w:rPr>
            </w:pPr>
            <w:r>
              <w:rPr>
                <w:b w:val="0"/>
                <w:bCs w:val="0"/>
                <w:sz w:val="20"/>
                <w:szCs w:val="20"/>
              </w:rPr>
              <w:t>0.16</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B685A8B" w14:textId="77777777" w:rsidR="00165403" w:rsidRDefault="00000000">
            <w:pPr>
              <w:pStyle w:val="Heading2"/>
              <w:spacing w:before="0" w:after="0" w:line="276" w:lineRule="auto"/>
              <w:jc w:val="center"/>
              <w:rPr>
                <w:b w:val="0"/>
                <w:bCs w:val="0"/>
                <w:sz w:val="20"/>
                <w:szCs w:val="20"/>
              </w:rPr>
            </w:pPr>
            <w:r>
              <w:rPr>
                <w:b w:val="0"/>
                <w:bCs w:val="0"/>
                <w:sz w:val="20"/>
                <w:szCs w:val="20"/>
              </w:rPr>
              <w:t>0.00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D66522D"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296B4D5C"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4539B9F3"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13FB16F6" w14:textId="77777777" w:rsidR="00165403" w:rsidRDefault="00000000">
            <w:pPr>
              <w:pStyle w:val="Heading2"/>
              <w:spacing w:before="0" w:after="0" w:line="276" w:lineRule="auto"/>
              <w:ind w:firstLine="100"/>
              <w:jc w:val="left"/>
              <w:rPr>
                <w:sz w:val="20"/>
                <w:szCs w:val="20"/>
              </w:rPr>
            </w:pPr>
            <w:r>
              <w:rPr>
                <w:sz w:val="20"/>
                <w:szCs w:val="20"/>
              </w:rPr>
              <w:t>Gemini 3 Pro Preview</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2AC8E2C" w14:textId="77777777" w:rsidR="00165403" w:rsidRDefault="00000000">
            <w:pPr>
              <w:pStyle w:val="Heading2"/>
              <w:spacing w:before="0" w:after="0" w:line="276" w:lineRule="auto"/>
              <w:jc w:val="center"/>
              <w:rPr>
                <w:b w:val="0"/>
                <w:bCs w:val="0"/>
                <w:sz w:val="20"/>
                <w:szCs w:val="20"/>
              </w:rPr>
            </w:pPr>
            <w:r>
              <w:rPr>
                <w:b w:val="0"/>
                <w:bCs w:val="0"/>
                <w:sz w:val="20"/>
                <w:szCs w:val="20"/>
              </w:rPr>
              <w:t>0.49</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0D6E74E" w14:textId="77777777" w:rsidR="00165403" w:rsidRDefault="00000000">
            <w:pPr>
              <w:pStyle w:val="Heading2"/>
              <w:spacing w:before="0" w:after="0" w:line="276" w:lineRule="auto"/>
              <w:jc w:val="center"/>
              <w:rPr>
                <w:b w:val="0"/>
                <w:bCs w:val="0"/>
                <w:sz w:val="20"/>
                <w:szCs w:val="20"/>
              </w:rPr>
            </w:pPr>
            <w:r>
              <w:rPr>
                <w:b w:val="0"/>
                <w:bCs w:val="0"/>
                <w:sz w:val="20"/>
                <w:szCs w:val="20"/>
              </w:rPr>
              <w:t>0.51</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F747373" w14:textId="77777777" w:rsidR="00165403" w:rsidRDefault="00000000">
            <w:pPr>
              <w:pStyle w:val="Heading2"/>
              <w:spacing w:before="0" w:after="0" w:line="276" w:lineRule="auto"/>
              <w:jc w:val="center"/>
              <w:rPr>
                <w:b w:val="0"/>
                <w:bCs w:val="0"/>
                <w:sz w:val="20"/>
                <w:szCs w:val="20"/>
              </w:rPr>
            </w:pPr>
            <w:r>
              <w:rPr>
                <w:b w:val="0"/>
                <w:bCs w:val="0"/>
                <w:sz w:val="20"/>
                <w:szCs w:val="20"/>
              </w:rPr>
              <w:t>0.27</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17DF3FF" w14:textId="77777777" w:rsidR="00165403" w:rsidRDefault="00000000">
            <w:pPr>
              <w:pStyle w:val="Heading2"/>
              <w:spacing w:before="0" w:after="0" w:line="276" w:lineRule="auto"/>
              <w:jc w:val="center"/>
              <w:rPr>
                <w:b w:val="0"/>
                <w:bCs w:val="0"/>
                <w:sz w:val="20"/>
                <w:szCs w:val="20"/>
              </w:rPr>
            </w:pPr>
            <w:r>
              <w:rPr>
                <w:b w:val="0"/>
                <w:bCs w:val="0"/>
                <w:sz w:val="20"/>
                <w:szCs w:val="20"/>
              </w:rPr>
              <w:t>0.15</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80642B9" w14:textId="77777777" w:rsidR="00165403" w:rsidRDefault="00000000">
            <w:pPr>
              <w:pStyle w:val="Heading2"/>
              <w:spacing w:before="0" w:after="0" w:line="276" w:lineRule="auto"/>
              <w:jc w:val="center"/>
              <w:rPr>
                <w:b w:val="0"/>
                <w:bCs w:val="0"/>
                <w:sz w:val="20"/>
                <w:szCs w:val="20"/>
              </w:rPr>
            </w:pPr>
            <w:r>
              <w:rPr>
                <w:b w:val="0"/>
                <w:bCs w:val="0"/>
                <w:sz w:val="20"/>
                <w:szCs w:val="20"/>
              </w:rPr>
              <w:t>0.83</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33A78D2" w14:textId="77777777" w:rsidR="00165403" w:rsidRDefault="00000000">
            <w:pPr>
              <w:pStyle w:val="Heading2"/>
              <w:spacing w:before="0" w:after="0" w:line="276" w:lineRule="auto"/>
              <w:jc w:val="center"/>
              <w:rPr>
                <w:b w:val="0"/>
                <w:bCs w:val="0"/>
                <w:sz w:val="20"/>
                <w:szCs w:val="20"/>
              </w:rPr>
            </w:pPr>
            <w:r>
              <w:rPr>
                <w:b w:val="0"/>
                <w:bCs w:val="0"/>
                <w:sz w:val="20"/>
                <w:szCs w:val="20"/>
              </w:rPr>
              <w:t>0.84</w:t>
            </w:r>
          </w:p>
        </w:tc>
      </w:tr>
      <w:tr w:rsidR="00165403" w14:paraId="0826AB2E"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529F78D1" w14:textId="77777777" w:rsidR="00165403" w:rsidRDefault="00000000">
            <w:pPr>
              <w:pStyle w:val="Heading2"/>
              <w:spacing w:before="0" w:after="0" w:line="276" w:lineRule="auto"/>
              <w:ind w:firstLine="100"/>
              <w:jc w:val="left"/>
              <w:rPr>
                <w:sz w:val="20"/>
                <w:szCs w:val="20"/>
              </w:rPr>
            </w:pPr>
            <w:proofErr w:type="spellStart"/>
            <w:r>
              <w:rPr>
                <w:sz w:val="20"/>
                <w:szCs w:val="20"/>
              </w:rPr>
              <w:t>Nemotron</w:t>
            </w:r>
            <w:proofErr w:type="spellEnd"/>
            <w:r>
              <w:rPr>
                <w:sz w:val="20"/>
                <w:szCs w:val="20"/>
              </w:rPr>
              <w:t xml:space="preserve"> Nano 12B</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AEAC616" w14:textId="77777777" w:rsidR="00165403" w:rsidRDefault="00000000">
            <w:pPr>
              <w:pStyle w:val="Heading2"/>
              <w:spacing w:before="0" w:after="0" w:line="276" w:lineRule="auto"/>
              <w:jc w:val="center"/>
              <w:rPr>
                <w:b w:val="0"/>
                <w:bCs w:val="0"/>
                <w:sz w:val="20"/>
                <w:szCs w:val="20"/>
              </w:rPr>
            </w:pPr>
            <w:r>
              <w:rPr>
                <w:b w:val="0"/>
                <w:bCs w:val="0"/>
                <w:sz w:val="20"/>
                <w:szCs w:val="20"/>
              </w:rPr>
              <w:t>0.94</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BBE23DE" w14:textId="77777777" w:rsidR="00165403" w:rsidRDefault="00000000">
            <w:pPr>
              <w:pStyle w:val="Heading2"/>
              <w:spacing w:before="0" w:after="0" w:line="276" w:lineRule="auto"/>
              <w:jc w:val="center"/>
              <w:rPr>
                <w:b w:val="0"/>
                <w:bCs w:val="0"/>
                <w:sz w:val="20"/>
                <w:szCs w:val="20"/>
              </w:rPr>
            </w:pPr>
            <w:r>
              <w:rPr>
                <w:b w:val="0"/>
                <w:bCs w:val="0"/>
                <w:sz w:val="20"/>
                <w:szCs w:val="20"/>
              </w:rPr>
              <w:t>0.07</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872C860" w14:textId="77777777" w:rsidR="00165403" w:rsidRDefault="00000000">
            <w:pPr>
              <w:pStyle w:val="Heading2"/>
              <w:spacing w:before="0" w:after="0" w:line="276" w:lineRule="auto"/>
              <w:jc w:val="center"/>
              <w:rPr>
                <w:b w:val="0"/>
                <w:bCs w:val="0"/>
                <w:sz w:val="20"/>
                <w:szCs w:val="20"/>
              </w:rPr>
            </w:pPr>
            <w:r>
              <w:rPr>
                <w:b w:val="0"/>
                <w:bCs w:val="0"/>
                <w:sz w:val="20"/>
                <w:szCs w:val="20"/>
              </w:rPr>
              <w:t>0.57</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267DE4B7" w14:textId="77777777" w:rsidR="00165403" w:rsidRDefault="00000000">
            <w:pPr>
              <w:pStyle w:val="Heading2"/>
              <w:spacing w:before="0" w:after="0" w:line="276" w:lineRule="auto"/>
              <w:jc w:val="center"/>
              <w:rPr>
                <w:b w:val="0"/>
                <w:bCs w:val="0"/>
                <w:sz w:val="20"/>
                <w:szCs w:val="20"/>
              </w:rPr>
            </w:pPr>
            <w:r>
              <w:rPr>
                <w:b w:val="0"/>
                <w:bCs w:val="0"/>
                <w:sz w:val="20"/>
                <w:szCs w:val="20"/>
              </w:rPr>
              <w:t>0.88</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6BC1227" w14:textId="77777777" w:rsidR="00165403" w:rsidRDefault="00000000">
            <w:pPr>
              <w:pStyle w:val="Heading2"/>
              <w:spacing w:before="0" w:after="0" w:line="276" w:lineRule="auto"/>
              <w:jc w:val="center"/>
              <w:rPr>
                <w:b w:val="0"/>
                <w:bCs w:val="0"/>
                <w:sz w:val="20"/>
                <w:szCs w:val="20"/>
              </w:rPr>
            </w:pPr>
            <w:r>
              <w:rPr>
                <w:b w:val="0"/>
                <w:bCs w:val="0"/>
                <w:sz w:val="20"/>
                <w:szCs w:val="20"/>
              </w:rPr>
              <w:t>0.99</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8113B8F" w14:textId="77777777" w:rsidR="00165403" w:rsidRDefault="00000000">
            <w:pPr>
              <w:pStyle w:val="Heading2"/>
              <w:spacing w:before="0" w:after="0" w:line="276" w:lineRule="auto"/>
              <w:jc w:val="center"/>
              <w:rPr>
                <w:b w:val="0"/>
                <w:bCs w:val="0"/>
                <w:sz w:val="20"/>
                <w:szCs w:val="20"/>
              </w:rPr>
            </w:pPr>
            <w:r>
              <w:rPr>
                <w:b w:val="0"/>
                <w:bCs w:val="0"/>
                <w:sz w:val="20"/>
                <w:szCs w:val="20"/>
              </w:rPr>
              <w:t>0.56</w:t>
            </w:r>
          </w:p>
        </w:tc>
      </w:tr>
      <w:tr w:rsidR="00165403" w14:paraId="7A9906CC" w14:textId="77777777">
        <w:trPr>
          <w:trHeight w:val="30"/>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4E81A919" w14:textId="77777777" w:rsidR="00165403" w:rsidRDefault="00000000">
            <w:pPr>
              <w:pStyle w:val="Heading2"/>
              <w:spacing w:before="0" w:after="0" w:line="276" w:lineRule="auto"/>
              <w:ind w:firstLine="100"/>
              <w:jc w:val="left"/>
              <w:rPr>
                <w:sz w:val="20"/>
                <w:szCs w:val="20"/>
              </w:rPr>
            </w:pPr>
            <w:r>
              <w:rPr>
                <w:sz w:val="20"/>
                <w:szCs w:val="20"/>
              </w:rPr>
              <w:t>Phi-4 Multimodal Instruct</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F41166C"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F060E1D"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658696C"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8D10385" w14:textId="77777777" w:rsidR="00165403" w:rsidRDefault="00000000">
            <w:pPr>
              <w:pStyle w:val="Heading2"/>
              <w:spacing w:before="0" w:after="0" w:line="276" w:lineRule="auto"/>
              <w:jc w:val="center"/>
              <w:rPr>
                <w:b w:val="0"/>
                <w:bCs w:val="0"/>
                <w:sz w:val="20"/>
                <w:szCs w:val="20"/>
              </w:rPr>
            </w:pPr>
            <w:r>
              <w:rPr>
                <w:b w:val="0"/>
                <w:bCs w:val="0"/>
                <w:sz w:val="20"/>
                <w:szCs w:val="20"/>
              </w:rPr>
              <w:t>0.00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80AA08"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407CEE5"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473D593F"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5BA6B79E" w14:textId="77777777" w:rsidR="00165403" w:rsidRDefault="00000000">
            <w:pPr>
              <w:pStyle w:val="Heading2"/>
              <w:spacing w:before="0" w:after="0" w:line="276" w:lineRule="auto"/>
              <w:ind w:firstLine="100"/>
              <w:jc w:val="left"/>
              <w:rPr>
                <w:sz w:val="20"/>
                <w:szCs w:val="20"/>
              </w:rPr>
            </w:pPr>
            <w:r>
              <w:rPr>
                <w:sz w:val="20"/>
                <w:szCs w:val="20"/>
              </w:rPr>
              <w:t>Qwen3 VL 8B</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5DF1DD0" w14:textId="77777777" w:rsidR="00165403" w:rsidRDefault="00000000">
            <w:pPr>
              <w:pStyle w:val="Heading2"/>
              <w:spacing w:before="0" w:after="0" w:line="276" w:lineRule="auto"/>
              <w:jc w:val="center"/>
              <w:rPr>
                <w:b w:val="0"/>
                <w:bCs w:val="0"/>
                <w:sz w:val="20"/>
                <w:szCs w:val="20"/>
              </w:rPr>
            </w:pPr>
            <w:r>
              <w:rPr>
                <w:b w:val="0"/>
                <w:bCs w:val="0"/>
                <w:sz w:val="20"/>
                <w:szCs w:val="20"/>
              </w:rPr>
              <w:t>0.73</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B87803D" w14:textId="77777777" w:rsidR="00165403" w:rsidRDefault="00000000">
            <w:pPr>
              <w:pStyle w:val="Heading2"/>
              <w:spacing w:before="0" w:after="0" w:line="276" w:lineRule="auto"/>
              <w:jc w:val="center"/>
              <w:rPr>
                <w:b w:val="0"/>
                <w:bCs w:val="0"/>
                <w:sz w:val="20"/>
                <w:szCs w:val="20"/>
              </w:rPr>
            </w:pPr>
            <w:r>
              <w:rPr>
                <w:b w:val="0"/>
                <w:bCs w:val="0"/>
                <w:sz w:val="20"/>
                <w:szCs w:val="20"/>
              </w:rPr>
              <w:t>0.27</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84F8F89"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F42397C" w14:textId="77777777" w:rsidR="00165403" w:rsidRDefault="00000000">
            <w:pPr>
              <w:pStyle w:val="Heading2"/>
              <w:spacing w:before="0" w:after="0" w:line="276" w:lineRule="auto"/>
              <w:jc w:val="center"/>
              <w:rPr>
                <w:b w:val="0"/>
                <w:bCs w:val="0"/>
                <w:sz w:val="20"/>
                <w:szCs w:val="20"/>
              </w:rPr>
            </w:pPr>
            <w:r>
              <w:rPr>
                <w:b w:val="0"/>
                <w:bCs w:val="0"/>
                <w:sz w:val="20"/>
                <w:szCs w:val="20"/>
              </w:rPr>
              <w:t>0.55</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A42528" w14:textId="77777777" w:rsidR="00165403" w:rsidRDefault="00000000">
            <w:pPr>
              <w:pStyle w:val="Heading2"/>
              <w:spacing w:before="0" w:after="0" w:line="276" w:lineRule="auto"/>
              <w:jc w:val="center"/>
              <w:rPr>
                <w:b w:val="0"/>
                <w:bCs w:val="0"/>
                <w:sz w:val="20"/>
                <w:szCs w:val="20"/>
              </w:rPr>
            </w:pPr>
            <w:r>
              <w:rPr>
                <w:b w:val="0"/>
                <w:bCs w:val="0"/>
                <w:sz w:val="20"/>
                <w:szCs w:val="20"/>
              </w:rPr>
              <w:t>0.90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6326AF0" w14:textId="77777777" w:rsidR="00165403" w:rsidRDefault="00000000">
            <w:pPr>
              <w:pStyle w:val="Heading2"/>
              <w:spacing w:before="0" w:after="0" w:line="276" w:lineRule="auto"/>
              <w:jc w:val="center"/>
              <w:rPr>
                <w:b w:val="0"/>
                <w:bCs w:val="0"/>
                <w:sz w:val="20"/>
                <w:szCs w:val="20"/>
              </w:rPr>
            </w:pPr>
            <w:r>
              <w:rPr>
                <w:b w:val="0"/>
                <w:bCs w:val="0"/>
                <w:sz w:val="20"/>
                <w:szCs w:val="20"/>
              </w:rPr>
              <w:t>0.68</w:t>
            </w:r>
          </w:p>
        </w:tc>
      </w:tr>
      <w:tr w:rsidR="00165403" w14:paraId="1637650D" w14:textId="77777777">
        <w:trPr>
          <w:trHeight w:val="363"/>
        </w:trPr>
        <w:tc>
          <w:tcPr>
            <w:tcW w:w="2565" w:type="dxa"/>
            <w:tcBorders>
              <w:top w:val="nil"/>
              <w:left w:val="single" w:sz="6" w:space="0" w:color="000000"/>
              <w:bottom w:val="single" w:sz="6" w:space="0" w:color="000000"/>
              <w:right w:val="nil"/>
            </w:tcBorders>
            <w:tcMar>
              <w:top w:w="20" w:type="dxa"/>
              <w:left w:w="20" w:type="dxa"/>
              <w:bottom w:w="100" w:type="dxa"/>
              <w:right w:w="20" w:type="dxa"/>
            </w:tcMar>
            <w:vAlign w:val="bottom"/>
          </w:tcPr>
          <w:p w14:paraId="17959A7C" w14:textId="77777777" w:rsidR="00165403" w:rsidRDefault="00000000">
            <w:pPr>
              <w:pStyle w:val="Heading2"/>
              <w:spacing w:before="0" w:after="0" w:line="276" w:lineRule="auto"/>
              <w:jc w:val="left"/>
              <w:rPr>
                <w:sz w:val="20"/>
                <w:szCs w:val="20"/>
              </w:rPr>
            </w:pPr>
            <w:r>
              <w:rPr>
                <w:sz w:val="20"/>
                <w:szCs w:val="20"/>
              </w:rPr>
              <w:t>Stealth injection models</w:t>
            </w:r>
          </w:p>
        </w:tc>
        <w:tc>
          <w:tcPr>
            <w:tcW w:w="1005" w:type="dxa"/>
            <w:tcBorders>
              <w:top w:val="nil"/>
              <w:left w:val="nil"/>
              <w:bottom w:val="single" w:sz="6" w:space="0" w:color="000000"/>
              <w:right w:val="nil"/>
            </w:tcBorders>
            <w:tcMar>
              <w:top w:w="40" w:type="dxa"/>
              <w:left w:w="40" w:type="dxa"/>
              <w:bottom w:w="40" w:type="dxa"/>
              <w:right w:w="40" w:type="dxa"/>
            </w:tcMar>
            <w:vAlign w:val="bottom"/>
          </w:tcPr>
          <w:p w14:paraId="61543D4B"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c>
          <w:tcPr>
            <w:tcW w:w="1185" w:type="dxa"/>
            <w:tcBorders>
              <w:top w:val="nil"/>
              <w:left w:val="nil"/>
              <w:bottom w:val="single" w:sz="6" w:space="0" w:color="000000"/>
              <w:right w:val="nil"/>
            </w:tcBorders>
            <w:tcMar>
              <w:top w:w="40" w:type="dxa"/>
              <w:left w:w="40" w:type="dxa"/>
              <w:bottom w:w="40" w:type="dxa"/>
              <w:right w:w="40" w:type="dxa"/>
            </w:tcMar>
            <w:vAlign w:val="bottom"/>
          </w:tcPr>
          <w:p w14:paraId="77C05390"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c>
          <w:tcPr>
            <w:tcW w:w="1170" w:type="dxa"/>
            <w:tcBorders>
              <w:top w:val="nil"/>
              <w:left w:val="nil"/>
              <w:bottom w:val="single" w:sz="6" w:space="0" w:color="000000"/>
              <w:right w:val="nil"/>
            </w:tcBorders>
            <w:tcMar>
              <w:top w:w="20" w:type="dxa"/>
              <w:left w:w="20" w:type="dxa"/>
              <w:bottom w:w="100" w:type="dxa"/>
              <w:right w:w="20" w:type="dxa"/>
            </w:tcMar>
            <w:vAlign w:val="bottom"/>
          </w:tcPr>
          <w:p w14:paraId="2852BC0B"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c>
          <w:tcPr>
            <w:tcW w:w="1140" w:type="dxa"/>
            <w:tcBorders>
              <w:top w:val="nil"/>
              <w:left w:val="nil"/>
              <w:bottom w:val="single" w:sz="6" w:space="0" w:color="000000"/>
              <w:right w:val="nil"/>
            </w:tcBorders>
            <w:tcMar>
              <w:top w:w="20" w:type="dxa"/>
              <w:left w:w="20" w:type="dxa"/>
              <w:bottom w:w="100" w:type="dxa"/>
              <w:right w:w="20" w:type="dxa"/>
            </w:tcMar>
            <w:vAlign w:val="bottom"/>
          </w:tcPr>
          <w:p w14:paraId="0904A7B9"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c>
          <w:tcPr>
            <w:tcW w:w="1125" w:type="dxa"/>
            <w:tcBorders>
              <w:top w:val="nil"/>
              <w:left w:val="nil"/>
              <w:bottom w:val="single" w:sz="6" w:space="0" w:color="000000"/>
              <w:right w:val="nil"/>
            </w:tcBorders>
            <w:tcMar>
              <w:top w:w="40" w:type="dxa"/>
              <w:left w:w="40" w:type="dxa"/>
              <w:bottom w:w="40" w:type="dxa"/>
              <w:right w:w="40" w:type="dxa"/>
            </w:tcMar>
            <w:vAlign w:val="bottom"/>
          </w:tcPr>
          <w:p w14:paraId="12A320C1"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72C369A" w14:textId="77777777" w:rsidR="00165403" w:rsidRDefault="00000000">
            <w:pPr>
              <w:pStyle w:val="Heading2"/>
              <w:spacing w:before="0" w:after="0" w:line="276" w:lineRule="auto"/>
              <w:jc w:val="center"/>
              <w:rPr>
                <w:b w:val="0"/>
                <w:bCs w:val="0"/>
                <w:sz w:val="20"/>
                <w:szCs w:val="20"/>
              </w:rPr>
            </w:pPr>
            <w:r>
              <w:rPr>
                <w:b w:val="0"/>
                <w:bCs w:val="0"/>
                <w:sz w:val="20"/>
                <w:szCs w:val="20"/>
              </w:rPr>
              <w:t xml:space="preserve"> </w:t>
            </w:r>
          </w:p>
        </w:tc>
      </w:tr>
      <w:tr w:rsidR="00165403" w14:paraId="6F769A3F"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662C528D" w14:textId="77777777" w:rsidR="00165403" w:rsidRDefault="00000000">
            <w:pPr>
              <w:pStyle w:val="Heading2"/>
              <w:spacing w:before="0" w:after="0" w:line="276" w:lineRule="auto"/>
              <w:ind w:firstLine="100"/>
              <w:jc w:val="left"/>
              <w:rPr>
                <w:sz w:val="20"/>
                <w:szCs w:val="20"/>
              </w:rPr>
            </w:pPr>
            <w:r>
              <w:rPr>
                <w:sz w:val="20"/>
                <w:szCs w:val="20"/>
              </w:rPr>
              <w:t>Claude Sonnet 4.5</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D67D938"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0505B3"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6FB85B06" w14:textId="77777777" w:rsidR="00165403" w:rsidRDefault="00000000">
            <w:pPr>
              <w:pStyle w:val="Heading2"/>
              <w:spacing w:before="0" w:after="0" w:line="276" w:lineRule="auto"/>
              <w:jc w:val="center"/>
              <w:rPr>
                <w:b w:val="0"/>
                <w:bCs w:val="0"/>
                <w:sz w:val="20"/>
                <w:szCs w:val="20"/>
              </w:rPr>
            </w:pPr>
            <w:r>
              <w:rPr>
                <w:b w:val="0"/>
                <w:bCs w:val="0"/>
                <w:sz w:val="20"/>
                <w:szCs w:val="20"/>
              </w:rPr>
              <w:t>0.13</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E88DB76" w14:textId="77777777" w:rsidR="00165403" w:rsidRDefault="00000000">
            <w:pPr>
              <w:pStyle w:val="Heading2"/>
              <w:spacing w:before="0" w:after="0" w:line="276" w:lineRule="auto"/>
              <w:jc w:val="center"/>
              <w:rPr>
                <w:b w:val="0"/>
                <w:bCs w:val="0"/>
                <w:sz w:val="20"/>
                <w:szCs w:val="20"/>
              </w:rPr>
            </w:pPr>
            <w:r>
              <w:rPr>
                <w:b w:val="0"/>
                <w:bCs w:val="0"/>
                <w:sz w:val="20"/>
                <w:szCs w:val="20"/>
              </w:rPr>
              <w:t>0.01</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357EF19"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F7C5285"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020761C0"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34084C3D" w14:textId="77777777" w:rsidR="00165403" w:rsidRDefault="00000000">
            <w:pPr>
              <w:pStyle w:val="Heading2"/>
              <w:spacing w:before="0" w:after="0" w:line="276" w:lineRule="auto"/>
              <w:ind w:firstLine="100"/>
              <w:jc w:val="left"/>
              <w:rPr>
                <w:sz w:val="20"/>
                <w:szCs w:val="20"/>
              </w:rPr>
            </w:pPr>
            <w:r>
              <w:rPr>
                <w:sz w:val="20"/>
                <w:szCs w:val="20"/>
              </w:rPr>
              <w:t>GPT-4o-mini</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D618279" w14:textId="77777777" w:rsidR="00165403" w:rsidRDefault="00000000">
            <w:pPr>
              <w:pStyle w:val="Heading2"/>
              <w:spacing w:before="0" w:after="0" w:line="276" w:lineRule="auto"/>
              <w:jc w:val="center"/>
              <w:rPr>
                <w:b w:val="0"/>
                <w:bCs w:val="0"/>
                <w:sz w:val="20"/>
                <w:szCs w:val="20"/>
              </w:rPr>
            </w:pPr>
            <w:r>
              <w:rPr>
                <w:b w:val="0"/>
                <w:bCs w:val="0"/>
                <w:sz w:val="20"/>
                <w:szCs w:val="20"/>
              </w:rPr>
              <w:t>0.52</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D72C47" w14:textId="77777777" w:rsidR="00165403" w:rsidRDefault="00000000">
            <w:pPr>
              <w:pStyle w:val="Heading2"/>
              <w:spacing w:before="0" w:after="0" w:line="276" w:lineRule="auto"/>
              <w:jc w:val="center"/>
              <w:rPr>
                <w:b w:val="0"/>
                <w:bCs w:val="0"/>
                <w:sz w:val="20"/>
                <w:szCs w:val="20"/>
              </w:rPr>
            </w:pPr>
            <w:r>
              <w:rPr>
                <w:b w:val="0"/>
                <w:bCs w:val="0"/>
                <w:sz w:val="20"/>
                <w:szCs w:val="20"/>
              </w:rPr>
              <w:t>0.48</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9CA9535" w14:textId="77777777" w:rsidR="00165403" w:rsidRDefault="00000000">
            <w:pPr>
              <w:pStyle w:val="Heading2"/>
              <w:spacing w:before="0" w:after="0" w:line="276" w:lineRule="auto"/>
              <w:jc w:val="center"/>
              <w:rPr>
                <w:b w:val="0"/>
                <w:bCs w:val="0"/>
                <w:sz w:val="20"/>
                <w:szCs w:val="20"/>
              </w:rPr>
            </w:pPr>
            <w:r>
              <w:rPr>
                <w:b w:val="0"/>
                <w:bCs w:val="0"/>
                <w:sz w:val="20"/>
                <w:szCs w:val="20"/>
              </w:rPr>
              <w:t>0.39</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2BCADDEF" w14:textId="77777777" w:rsidR="00165403" w:rsidRDefault="00000000">
            <w:pPr>
              <w:pStyle w:val="Heading2"/>
              <w:spacing w:before="0" w:after="0" w:line="276" w:lineRule="auto"/>
              <w:jc w:val="center"/>
              <w:rPr>
                <w:b w:val="0"/>
                <w:bCs w:val="0"/>
                <w:sz w:val="20"/>
                <w:szCs w:val="20"/>
              </w:rPr>
            </w:pPr>
            <w:r>
              <w:rPr>
                <w:b w:val="0"/>
                <w:bCs w:val="0"/>
                <w:sz w:val="20"/>
                <w:szCs w:val="20"/>
              </w:rPr>
              <w:t>0.10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B0DED6" w14:textId="77777777" w:rsidR="00165403" w:rsidRDefault="00000000">
            <w:pPr>
              <w:pStyle w:val="Heading2"/>
              <w:spacing w:before="0" w:after="0" w:line="276" w:lineRule="auto"/>
              <w:jc w:val="center"/>
              <w:rPr>
                <w:b w:val="0"/>
                <w:bCs w:val="0"/>
                <w:sz w:val="20"/>
                <w:szCs w:val="20"/>
              </w:rPr>
            </w:pPr>
            <w:r>
              <w:rPr>
                <w:b w:val="0"/>
                <w:bCs w:val="0"/>
                <w:sz w:val="20"/>
                <w:szCs w:val="20"/>
              </w:rPr>
              <w:t>0.95</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C617662" w14:textId="77777777" w:rsidR="00165403" w:rsidRDefault="00000000">
            <w:pPr>
              <w:pStyle w:val="Heading2"/>
              <w:spacing w:before="0" w:after="0" w:line="276" w:lineRule="auto"/>
              <w:jc w:val="center"/>
              <w:rPr>
                <w:b w:val="0"/>
                <w:bCs w:val="0"/>
                <w:sz w:val="20"/>
                <w:szCs w:val="20"/>
              </w:rPr>
            </w:pPr>
            <w:r>
              <w:rPr>
                <w:b w:val="0"/>
                <w:bCs w:val="0"/>
                <w:sz w:val="20"/>
                <w:szCs w:val="20"/>
              </w:rPr>
              <w:t>0.92</w:t>
            </w:r>
          </w:p>
        </w:tc>
      </w:tr>
      <w:tr w:rsidR="00165403" w14:paraId="30512E22"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703DB58C" w14:textId="77777777" w:rsidR="00165403" w:rsidRDefault="00000000">
            <w:pPr>
              <w:pStyle w:val="Heading2"/>
              <w:spacing w:before="0" w:after="0" w:line="276" w:lineRule="auto"/>
              <w:ind w:firstLine="100"/>
              <w:jc w:val="left"/>
              <w:rPr>
                <w:sz w:val="20"/>
                <w:szCs w:val="20"/>
              </w:rPr>
            </w:pPr>
            <w:r>
              <w:rPr>
                <w:sz w:val="20"/>
                <w:szCs w:val="20"/>
              </w:rPr>
              <w:t>GPT-5</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A6AC1E9" w14:textId="77777777" w:rsidR="00165403" w:rsidRDefault="00000000">
            <w:pPr>
              <w:pStyle w:val="Heading2"/>
              <w:spacing w:before="0" w:after="0" w:line="276" w:lineRule="auto"/>
              <w:jc w:val="center"/>
              <w:rPr>
                <w:b w:val="0"/>
                <w:bCs w:val="0"/>
                <w:sz w:val="20"/>
                <w:szCs w:val="20"/>
              </w:rPr>
            </w:pPr>
            <w:r>
              <w:rPr>
                <w:b w:val="0"/>
                <w:bCs w:val="0"/>
                <w:sz w:val="20"/>
                <w:szCs w:val="20"/>
              </w:rPr>
              <w:t>0.38</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9DD067" w14:textId="77777777" w:rsidR="00165403" w:rsidRDefault="00000000">
            <w:pPr>
              <w:pStyle w:val="Heading2"/>
              <w:spacing w:before="0" w:after="0" w:line="276" w:lineRule="auto"/>
              <w:jc w:val="center"/>
              <w:rPr>
                <w:b w:val="0"/>
                <w:bCs w:val="0"/>
                <w:sz w:val="20"/>
                <w:szCs w:val="20"/>
              </w:rPr>
            </w:pPr>
            <w:r>
              <w:rPr>
                <w:b w:val="0"/>
                <w:bCs w:val="0"/>
                <w:sz w:val="20"/>
                <w:szCs w:val="20"/>
              </w:rPr>
              <w:t>0.62</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D50C135" w14:textId="77777777" w:rsidR="00165403" w:rsidRDefault="00000000">
            <w:pPr>
              <w:pStyle w:val="Heading2"/>
              <w:spacing w:before="0" w:after="0" w:line="276" w:lineRule="auto"/>
              <w:jc w:val="center"/>
              <w:rPr>
                <w:b w:val="0"/>
                <w:bCs w:val="0"/>
                <w:sz w:val="20"/>
                <w:szCs w:val="20"/>
              </w:rPr>
            </w:pPr>
            <w:r>
              <w:rPr>
                <w:b w:val="0"/>
                <w:bCs w:val="0"/>
                <w:sz w:val="20"/>
                <w:szCs w:val="20"/>
              </w:rPr>
              <w:t>0.19</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6E10D429" w14:textId="77777777" w:rsidR="00165403" w:rsidRDefault="00000000">
            <w:pPr>
              <w:pStyle w:val="Heading2"/>
              <w:spacing w:before="0" w:after="0" w:line="276" w:lineRule="auto"/>
              <w:jc w:val="center"/>
              <w:rPr>
                <w:b w:val="0"/>
                <w:bCs w:val="0"/>
                <w:sz w:val="20"/>
                <w:szCs w:val="20"/>
              </w:rPr>
            </w:pPr>
            <w:r>
              <w:rPr>
                <w:b w:val="0"/>
                <w:bCs w:val="0"/>
                <w:sz w:val="20"/>
                <w:szCs w:val="20"/>
              </w:rPr>
              <w:t>0.20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6A814CB" w14:textId="77777777" w:rsidR="00165403" w:rsidRDefault="00000000">
            <w:pPr>
              <w:pStyle w:val="Heading2"/>
              <w:spacing w:before="0" w:after="0" w:line="276" w:lineRule="auto"/>
              <w:jc w:val="center"/>
              <w:rPr>
                <w:b w:val="0"/>
                <w:bCs w:val="0"/>
                <w:sz w:val="20"/>
                <w:szCs w:val="20"/>
              </w:rPr>
            </w:pPr>
            <w:r>
              <w:rPr>
                <w:b w:val="0"/>
                <w:bCs w:val="0"/>
                <w:sz w:val="20"/>
                <w:szCs w:val="20"/>
              </w:rPr>
              <w:t>0.56</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93278CD" w14:textId="77777777" w:rsidR="00165403" w:rsidRDefault="00000000">
            <w:pPr>
              <w:pStyle w:val="Heading2"/>
              <w:spacing w:before="0" w:after="0" w:line="276" w:lineRule="auto"/>
              <w:jc w:val="center"/>
              <w:rPr>
                <w:b w:val="0"/>
                <w:bCs w:val="0"/>
                <w:sz w:val="20"/>
                <w:szCs w:val="20"/>
              </w:rPr>
            </w:pPr>
            <w:r>
              <w:rPr>
                <w:b w:val="0"/>
                <w:bCs w:val="0"/>
                <w:sz w:val="20"/>
                <w:szCs w:val="20"/>
              </w:rPr>
              <w:t>0.68</w:t>
            </w:r>
          </w:p>
        </w:tc>
      </w:tr>
      <w:tr w:rsidR="00165403" w14:paraId="7B621250"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3563AA24" w14:textId="77777777" w:rsidR="00165403" w:rsidRDefault="00000000">
            <w:pPr>
              <w:pStyle w:val="Heading2"/>
              <w:spacing w:before="0" w:after="0" w:line="276" w:lineRule="auto"/>
              <w:ind w:firstLine="100"/>
              <w:jc w:val="left"/>
              <w:rPr>
                <w:sz w:val="20"/>
                <w:szCs w:val="20"/>
              </w:rPr>
            </w:pPr>
            <w:r>
              <w:rPr>
                <w:sz w:val="20"/>
                <w:szCs w:val="20"/>
              </w:rPr>
              <w:t>GPT-5-nano</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B82EE1C" w14:textId="77777777" w:rsidR="00165403" w:rsidRDefault="00000000">
            <w:pPr>
              <w:pStyle w:val="Heading2"/>
              <w:spacing w:before="0" w:after="0" w:line="276" w:lineRule="auto"/>
              <w:jc w:val="center"/>
              <w:rPr>
                <w:b w:val="0"/>
                <w:bCs w:val="0"/>
                <w:sz w:val="20"/>
                <w:szCs w:val="20"/>
              </w:rPr>
            </w:pPr>
            <w:r>
              <w:rPr>
                <w:b w:val="0"/>
                <w:bCs w:val="0"/>
                <w:sz w:val="20"/>
                <w:szCs w:val="20"/>
              </w:rPr>
              <w:t>0.38</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8F58980" w14:textId="77777777" w:rsidR="00165403" w:rsidRDefault="00000000">
            <w:pPr>
              <w:pStyle w:val="Heading2"/>
              <w:spacing w:before="0" w:after="0" w:line="276" w:lineRule="auto"/>
              <w:jc w:val="center"/>
              <w:rPr>
                <w:b w:val="0"/>
                <w:bCs w:val="0"/>
                <w:sz w:val="20"/>
                <w:szCs w:val="20"/>
              </w:rPr>
            </w:pPr>
            <w:r>
              <w:rPr>
                <w:b w:val="0"/>
                <w:bCs w:val="0"/>
                <w:sz w:val="20"/>
                <w:szCs w:val="20"/>
              </w:rPr>
              <w:t>0.62</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7EA8F1D3" w14:textId="77777777" w:rsidR="00165403" w:rsidRDefault="00000000">
            <w:pPr>
              <w:pStyle w:val="Heading2"/>
              <w:spacing w:before="0" w:after="0" w:line="276" w:lineRule="auto"/>
              <w:jc w:val="center"/>
              <w:rPr>
                <w:b w:val="0"/>
                <w:bCs w:val="0"/>
                <w:sz w:val="20"/>
                <w:szCs w:val="20"/>
              </w:rPr>
            </w:pPr>
            <w:r>
              <w:rPr>
                <w:b w:val="0"/>
                <w:bCs w:val="0"/>
                <w:sz w:val="20"/>
                <w:szCs w:val="20"/>
              </w:rPr>
              <w:t>0.33</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252354C" w14:textId="77777777" w:rsidR="00165403" w:rsidRDefault="00000000">
            <w:pPr>
              <w:pStyle w:val="Heading2"/>
              <w:spacing w:before="0" w:after="0" w:line="276" w:lineRule="auto"/>
              <w:jc w:val="center"/>
              <w:rPr>
                <w:b w:val="0"/>
                <w:bCs w:val="0"/>
                <w:sz w:val="20"/>
                <w:szCs w:val="20"/>
              </w:rPr>
            </w:pPr>
            <w:r>
              <w:rPr>
                <w:b w:val="0"/>
                <w:bCs w:val="0"/>
                <w:sz w:val="20"/>
                <w:szCs w:val="20"/>
              </w:rPr>
              <w:t>0.45</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6D37203" w14:textId="77777777" w:rsidR="00165403" w:rsidRDefault="00000000">
            <w:pPr>
              <w:pStyle w:val="Heading2"/>
              <w:spacing w:before="0" w:after="0" w:line="276" w:lineRule="auto"/>
              <w:jc w:val="center"/>
              <w:rPr>
                <w:b w:val="0"/>
                <w:bCs w:val="0"/>
                <w:sz w:val="20"/>
                <w:szCs w:val="20"/>
              </w:rPr>
            </w:pPr>
            <w:r>
              <w:rPr>
                <w:b w:val="0"/>
                <w:bCs w:val="0"/>
                <w:sz w:val="20"/>
                <w:szCs w:val="20"/>
              </w:rPr>
              <w:t>0.31</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8C9A8EB" w14:textId="77777777" w:rsidR="00165403" w:rsidRDefault="00000000">
            <w:pPr>
              <w:pStyle w:val="Heading2"/>
              <w:spacing w:before="0" w:after="0" w:line="276" w:lineRule="auto"/>
              <w:jc w:val="center"/>
              <w:rPr>
                <w:b w:val="0"/>
                <w:bCs w:val="0"/>
                <w:sz w:val="20"/>
                <w:szCs w:val="20"/>
              </w:rPr>
            </w:pPr>
            <w:r>
              <w:rPr>
                <w:b w:val="0"/>
                <w:bCs w:val="0"/>
                <w:sz w:val="20"/>
                <w:szCs w:val="20"/>
              </w:rPr>
              <w:t>0.43</w:t>
            </w:r>
          </w:p>
        </w:tc>
      </w:tr>
      <w:tr w:rsidR="00165403" w14:paraId="5F3CD953"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7C658A2F" w14:textId="77777777" w:rsidR="00165403" w:rsidRDefault="00000000">
            <w:pPr>
              <w:pStyle w:val="Heading2"/>
              <w:spacing w:before="0" w:after="0" w:line="276" w:lineRule="auto"/>
              <w:ind w:firstLine="100"/>
              <w:jc w:val="left"/>
              <w:rPr>
                <w:sz w:val="20"/>
                <w:szCs w:val="20"/>
              </w:rPr>
            </w:pPr>
            <w:r>
              <w:rPr>
                <w:sz w:val="20"/>
                <w:szCs w:val="20"/>
              </w:rPr>
              <w:t>Gemini 2.5 Flash</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E732854"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2DF1714"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38517B5" w14:textId="77777777" w:rsidR="00165403" w:rsidRDefault="00000000">
            <w:pPr>
              <w:pStyle w:val="Heading2"/>
              <w:spacing w:before="0" w:after="0" w:line="276" w:lineRule="auto"/>
              <w:jc w:val="center"/>
              <w:rPr>
                <w:b w:val="0"/>
                <w:bCs w:val="0"/>
                <w:sz w:val="20"/>
                <w:szCs w:val="20"/>
              </w:rPr>
            </w:pPr>
            <w:r>
              <w:rPr>
                <w:b w:val="0"/>
                <w:bCs w:val="0"/>
                <w:sz w:val="20"/>
                <w:szCs w:val="20"/>
              </w:rPr>
              <w:t>0.16</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63EB527F" w14:textId="77777777" w:rsidR="00165403" w:rsidRDefault="00000000">
            <w:pPr>
              <w:pStyle w:val="Heading2"/>
              <w:spacing w:before="0" w:after="0" w:line="276" w:lineRule="auto"/>
              <w:jc w:val="center"/>
              <w:rPr>
                <w:b w:val="0"/>
                <w:bCs w:val="0"/>
                <w:sz w:val="20"/>
                <w:szCs w:val="20"/>
              </w:rPr>
            </w:pPr>
            <w:r>
              <w:rPr>
                <w:b w:val="0"/>
                <w:bCs w:val="0"/>
                <w:sz w:val="20"/>
                <w:szCs w:val="20"/>
              </w:rPr>
              <w:t>0.00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C8B784"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0351394"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6E868D31"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3C6A26B6" w14:textId="77777777" w:rsidR="00165403" w:rsidRDefault="00000000">
            <w:pPr>
              <w:pStyle w:val="Heading2"/>
              <w:spacing w:before="0" w:after="0" w:line="276" w:lineRule="auto"/>
              <w:ind w:firstLine="100"/>
              <w:jc w:val="left"/>
              <w:rPr>
                <w:sz w:val="20"/>
                <w:szCs w:val="20"/>
              </w:rPr>
            </w:pPr>
            <w:r>
              <w:rPr>
                <w:sz w:val="20"/>
                <w:szCs w:val="20"/>
              </w:rPr>
              <w:t>Gemini 3 Pro Preview</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F5BDAA0" w14:textId="77777777" w:rsidR="00165403" w:rsidRDefault="00000000">
            <w:pPr>
              <w:pStyle w:val="Heading2"/>
              <w:spacing w:before="0" w:after="0" w:line="276" w:lineRule="auto"/>
              <w:jc w:val="center"/>
              <w:rPr>
                <w:b w:val="0"/>
                <w:bCs w:val="0"/>
                <w:sz w:val="20"/>
                <w:szCs w:val="20"/>
              </w:rPr>
            </w:pPr>
            <w:r>
              <w:rPr>
                <w:b w:val="0"/>
                <w:bCs w:val="0"/>
                <w:sz w:val="20"/>
                <w:szCs w:val="20"/>
              </w:rPr>
              <w:t>0.37</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DF030C" w14:textId="77777777" w:rsidR="00165403" w:rsidRDefault="00000000">
            <w:pPr>
              <w:pStyle w:val="Heading2"/>
              <w:spacing w:before="0" w:after="0" w:line="276" w:lineRule="auto"/>
              <w:jc w:val="center"/>
              <w:rPr>
                <w:b w:val="0"/>
                <w:bCs w:val="0"/>
                <w:sz w:val="20"/>
                <w:szCs w:val="20"/>
              </w:rPr>
            </w:pPr>
            <w:r>
              <w:rPr>
                <w:b w:val="0"/>
                <w:bCs w:val="0"/>
                <w:sz w:val="20"/>
                <w:szCs w:val="20"/>
              </w:rPr>
              <w:t>0.63</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3848B72" w14:textId="77777777" w:rsidR="00165403" w:rsidRDefault="00000000">
            <w:pPr>
              <w:pStyle w:val="Heading2"/>
              <w:spacing w:before="0" w:after="0" w:line="276" w:lineRule="auto"/>
              <w:jc w:val="center"/>
              <w:rPr>
                <w:b w:val="0"/>
                <w:bCs w:val="0"/>
                <w:sz w:val="20"/>
                <w:szCs w:val="20"/>
              </w:rPr>
            </w:pPr>
            <w:r>
              <w:rPr>
                <w:b w:val="0"/>
                <w:bCs w:val="0"/>
                <w:sz w:val="20"/>
                <w:szCs w:val="20"/>
              </w:rPr>
              <w:t>0.17</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7EE67511" w14:textId="77777777" w:rsidR="00165403" w:rsidRDefault="00000000">
            <w:pPr>
              <w:pStyle w:val="Heading2"/>
              <w:spacing w:before="0" w:after="0" w:line="276" w:lineRule="auto"/>
              <w:jc w:val="center"/>
              <w:rPr>
                <w:b w:val="0"/>
                <w:bCs w:val="0"/>
                <w:sz w:val="20"/>
                <w:szCs w:val="20"/>
              </w:rPr>
            </w:pPr>
            <w:r>
              <w:rPr>
                <w:b w:val="0"/>
                <w:bCs w:val="0"/>
                <w:sz w:val="20"/>
                <w:szCs w:val="20"/>
              </w:rPr>
              <w:t>0.10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261984" w14:textId="77777777" w:rsidR="00165403" w:rsidRDefault="00000000">
            <w:pPr>
              <w:pStyle w:val="Heading2"/>
              <w:spacing w:before="0" w:after="0" w:line="276" w:lineRule="auto"/>
              <w:jc w:val="center"/>
              <w:rPr>
                <w:b w:val="0"/>
                <w:bCs w:val="0"/>
                <w:sz w:val="20"/>
                <w:szCs w:val="20"/>
              </w:rPr>
            </w:pPr>
            <w:r>
              <w:rPr>
                <w:b w:val="0"/>
                <w:bCs w:val="0"/>
                <w:sz w:val="20"/>
                <w:szCs w:val="20"/>
              </w:rPr>
              <w:t>0.64</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2ADBF09" w14:textId="77777777" w:rsidR="00165403" w:rsidRDefault="00000000">
            <w:pPr>
              <w:pStyle w:val="Heading2"/>
              <w:spacing w:before="0" w:after="0" w:line="276" w:lineRule="auto"/>
              <w:jc w:val="center"/>
              <w:rPr>
                <w:b w:val="0"/>
                <w:bCs w:val="0"/>
                <w:sz w:val="20"/>
                <w:szCs w:val="20"/>
              </w:rPr>
            </w:pPr>
            <w:r>
              <w:rPr>
                <w:b w:val="0"/>
                <w:bCs w:val="0"/>
                <w:sz w:val="20"/>
                <w:szCs w:val="20"/>
              </w:rPr>
              <w:t>0.77</w:t>
            </w:r>
          </w:p>
        </w:tc>
      </w:tr>
      <w:tr w:rsidR="00165403" w14:paraId="3AF8BA3F" w14:textId="77777777">
        <w:trPr>
          <w:trHeight w:val="363"/>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3AE3713C" w14:textId="77777777" w:rsidR="00165403" w:rsidRDefault="00000000">
            <w:pPr>
              <w:pStyle w:val="Heading2"/>
              <w:spacing w:before="0" w:after="0" w:line="276" w:lineRule="auto"/>
              <w:ind w:firstLine="100"/>
              <w:jc w:val="left"/>
              <w:rPr>
                <w:sz w:val="20"/>
                <w:szCs w:val="20"/>
              </w:rPr>
            </w:pPr>
            <w:proofErr w:type="spellStart"/>
            <w:r>
              <w:rPr>
                <w:sz w:val="20"/>
                <w:szCs w:val="20"/>
              </w:rPr>
              <w:t>Nemotron</w:t>
            </w:r>
            <w:proofErr w:type="spellEnd"/>
            <w:r>
              <w:rPr>
                <w:sz w:val="20"/>
                <w:szCs w:val="20"/>
              </w:rPr>
              <w:t xml:space="preserve"> Nano 12B</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27BDBF2" w14:textId="77777777" w:rsidR="00165403" w:rsidRDefault="00000000">
            <w:pPr>
              <w:pStyle w:val="Heading2"/>
              <w:spacing w:before="0" w:after="0" w:line="276" w:lineRule="auto"/>
              <w:jc w:val="center"/>
              <w:rPr>
                <w:b w:val="0"/>
                <w:bCs w:val="0"/>
                <w:sz w:val="20"/>
                <w:szCs w:val="20"/>
              </w:rPr>
            </w:pPr>
            <w:r>
              <w:rPr>
                <w:b w:val="0"/>
                <w:bCs w:val="0"/>
                <w:sz w:val="20"/>
                <w:szCs w:val="20"/>
              </w:rPr>
              <w:t>0.44</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B1A1E4" w14:textId="77777777" w:rsidR="00165403" w:rsidRDefault="00000000">
            <w:pPr>
              <w:pStyle w:val="Heading2"/>
              <w:spacing w:before="0" w:after="0" w:line="276" w:lineRule="auto"/>
              <w:jc w:val="center"/>
              <w:rPr>
                <w:b w:val="0"/>
                <w:bCs w:val="0"/>
                <w:sz w:val="20"/>
                <w:szCs w:val="20"/>
              </w:rPr>
            </w:pPr>
            <w:r>
              <w:rPr>
                <w:b w:val="0"/>
                <w:bCs w:val="0"/>
                <w:sz w:val="20"/>
                <w:szCs w:val="20"/>
              </w:rPr>
              <w:t>0.56</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4D9C6C89" w14:textId="77777777" w:rsidR="00165403" w:rsidRDefault="00000000">
            <w:pPr>
              <w:pStyle w:val="Heading2"/>
              <w:spacing w:before="0" w:after="0" w:line="276" w:lineRule="auto"/>
              <w:jc w:val="center"/>
              <w:rPr>
                <w:b w:val="0"/>
                <w:bCs w:val="0"/>
                <w:sz w:val="20"/>
                <w:szCs w:val="20"/>
              </w:rPr>
            </w:pPr>
            <w:r>
              <w:rPr>
                <w:b w:val="0"/>
                <w:bCs w:val="0"/>
                <w:sz w:val="20"/>
                <w:szCs w:val="20"/>
              </w:rPr>
              <w:t>0.31</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04FCB344" w14:textId="77777777" w:rsidR="00165403" w:rsidRDefault="00000000">
            <w:pPr>
              <w:pStyle w:val="Heading2"/>
              <w:spacing w:before="0" w:after="0" w:line="276" w:lineRule="auto"/>
              <w:jc w:val="center"/>
              <w:rPr>
                <w:b w:val="0"/>
                <w:bCs w:val="0"/>
                <w:sz w:val="20"/>
                <w:szCs w:val="20"/>
              </w:rPr>
            </w:pPr>
            <w:r>
              <w:rPr>
                <w:b w:val="0"/>
                <w:bCs w:val="0"/>
                <w:sz w:val="20"/>
                <w:szCs w:val="20"/>
              </w:rPr>
              <w:t>0.21</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D75F5F7" w14:textId="77777777" w:rsidR="00165403" w:rsidRDefault="00000000">
            <w:pPr>
              <w:pStyle w:val="Heading2"/>
              <w:spacing w:before="0" w:after="0" w:line="276" w:lineRule="auto"/>
              <w:jc w:val="center"/>
              <w:rPr>
                <w:b w:val="0"/>
                <w:bCs w:val="0"/>
                <w:sz w:val="20"/>
                <w:szCs w:val="20"/>
              </w:rPr>
            </w:pPr>
            <w:r>
              <w:rPr>
                <w:b w:val="0"/>
                <w:bCs w:val="0"/>
                <w:sz w:val="20"/>
                <w:szCs w:val="20"/>
              </w:rPr>
              <w:t>0.67</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616A02C2" w14:textId="77777777" w:rsidR="00165403" w:rsidRDefault="00000000">
            <w:pPr>
              <w:pStyle w:val="Heading2"/>
              <w:spacing w:before="0" w:after="0" w:line="276" w:lineRule="auto"/>
              <w:jc w:val="center"/>
              <w:rPr>
                <w:b w:val="0"/>
                <w:bCs w:val="0"/>
                <w:sz w:val="20"/>
                <w:szCs w:val="20"/>
              </w:rPr>
            </w:pPr>
            <w:r>
              <w:rPr>
                <w:b w:val="0"/>
                <w:bCs w:val="0"/>
                <w:sz w:val="20"/>
                <w:szCs w:val="20"/>
              </w:rPr>
              <w:t>0.73</w:t>
            </w:r>
          </w:p>
        </w:tc>
      </w:tr>
      <w:tr w:rsidR="00165403" w14:paraId="117695DE" w14:textId="77777777">
        <w:trPr>
          <w:trHeight w:val="30"/>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730DE0B2" w14:textId="77777777" w:rsidR="00165403" w:rsidRDefault="00000000">
            <w:pPr>
              <w:pStyle w:val="Heading2"/>
              <w:spacing w:before="0" w:after="0" w:line="276" w:lineRule="auto"/>
              <w:ind w:firstLine="100"/>
              <w:jc w:val="left"/>
              <w:rPr>
                <w:sz w:val="20"/>
                <w:szCs w:val="20"/>
              </w:rPr>
            </w:pPr>
            <w:r>
              <w:rPr>
                <w:sz w:val="20"/>
                <w:szCs w:val="20"/>
              </w:rPr>
              <w:t>Phi-4 Multimodal Instruct</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671F663"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D061932"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3E0155ED" w14:textId="77777777" w:rsidR="00165403" w:rsidRDefault="00000000">
            <w:pPr>
              <w:pStyle w:val="Heading2"/>
              <w:spacing w:before="0" w:after="0" w:line="276" w:lineRule="auto"/>
              <w:jc w:val="center"/>
              <w:rPr>
                <w:b w:val="0"/>
                <w:bCs w:val="0"/>
                <w:sz w:val="20"/>
                <w:szCs w:val="20"/>
              </w:rPr>
            </w:pPr>
            <w:r>
              <w:rPr>
                <w:b w:val="0"/>
                <w:bCs w:val="0"/>
                <w:sz w:val="20"/>
                <w:szCs w:val="20"/>
              </w:rPr>
              <w:t>0.50</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44A38DE" w14:textId="77777777" w:rsidR="00165403" w:rsidRDefault="00000000">
            <w:pPr>
              <w:pStyle w:val="Heading2"/>
              <w:spacing w:before="0" w:after="0" w:line="276" w:lineRule="auto"/>
              <w:jc w:val="center"/>
              <w:rPr>
                <w:b w:val="0"/>
                <w:bCs w:val="0"/>
                <w:sz w:val="20"/>
                <w:szCs w:val="20"/>
              </w:rPr>
            </w:pPr>
            <w:r>
              <w:rPr>
                <w:b w:val="0"/>
                <w:bCs w:val="0"/>
                <w:sz w:val="20"/>
                <w:szCs w:val="20"/>
              </w:rPr>
              <w:t>0.00</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E747956"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155FA62C" w14:textId="77777777" w:rsidR="00165403" w:rsidRDefault="00000000">
            <w:pPr>
              <w:pStyle w:val="Heading2"/>
              <w:spacing w:before="0" w:after="0" w:line="276" w:lineRule="auto"/>
              <w:jc w:val="center"/>
              <w:rPr>
                <w:b w:val="0"/>
                <w:bCs w:val="0"/>
                <w:sz w:val="20"/>
                <w:szCs w:val="20"/>
              </w:rPr>
            </w:pPr>
            <w:r>
              <w:rPr>
                <w:b w:val="0"/>
                <w:bCs w:val="0"/>
                <w:sz w:val="20"/>
                <w:szCs w:val="20"/>
              </w:rPr>
              <w:t>1.00</w:t>
            </w:r>
          </w:p>
        </w:tc>
      </w:tr>
      <w:tr w:rsidR="00165403" w14:paraId="0DB7C158" w14:textId="77777777">
        <w:trPr>
          <w:trHeight w:val="84"/>
        </w:trPr>
        <w:tc>
          <w:tcPr>
            <w:tcW w:w="2565"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p w14:paraId="0D601BC0" w14:textId="77777777" w:rsidR="00165403" w:rsidRDefault="00000000">
            <w:pPr>
              <w:pStyle w:val="Heading2"/>
              <w:spacing w:before="0" w:after="0" w:line="276" w:lineRule="auto"/>
              <w:ind w:firstLine="100"/>
              <w:jc w:val="left"/>
              <w:rPr>
                <w:sz w:val="20"/>
                <w:szCs w:val="20"/>
              </w:rPr>
            </w:pPr>
            <w:r>
              <w:rPr>
                <w:sz w:val="20"/>
                <w:szCs w:val="20"/>
              </w:rPr>
              <w:t>Qwen3 VL 8B</w:t>
            </w:r>
          </w:p>
        </w:tc>
        <w:tc>
          <w:tcPr>
            <w:tcW w:w="100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B154DC5" w14:textId="77777777" w:rsidR="00165403" w:rsidRDefault="00000000">
            <w:pPr>
              <w:pStyle w:val="Heading2"/>
              <w:spacing w:before="0" w:after="0" w:line="276" w:lineRule="auto"/>
              <w:jc w:val="center"/>
              <w:rPr>
                <w:b w:val="0"/>
                <w:bCs w:val="0"/>
                <w:sz w:val="20"/>
                <w:szCs w:val="20"/>
              </w:rPr>
            </w:pPr>
            <w:r>
              <w:rPr>
                <w:b w:val="0"/>
                <w:bCs w:val="0"/>
                <w:sz w:val="20"/>
                <w:szCs w:val="20"/>
              </w:rPr>
              <w:t>0.40</w:t>
            </w:r>
          </w:p>
        </w:tc>
        <w:tc>
          <w:tcPr>
            <w:tcW w:w="11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B55612C" w14:textId="77777777" w:rsidR="00165403" w:rsidRDefault="00000000">
            <w:pPr>
              <w:pStyle w:val="Heading2"/>
              <w:spacing w:before="0" w:after="0" w:line="276" w:lineRule="auto"/>
              <w:jc w:val="center"/>
              <w:rPr>
                <w:b w:val="0"/>
                <w:bCs w:val="0"/>
                <w:sz w:val="20"/>
                <w:szCs w:val="20"/>
              </w:rPr>
            </w:pPr>
            <w:r>
              <w:rPr>
                <w:b w:val="0"/>
                <w:bCs w:val="0"/>
                <w:sz w:val="20"/>
                <w:szCs w:val="20"/>
              </w:rPr>
              <w:t>0.60</w:t>
            </w:r>
          </w:p>
        </w:tc>
        <w:tc>
          <w:tcPr>
            <w:tcW w:w="117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57DB052" w14:textId="77777777" w:rsidR="00165403" w:rsidRDefault="00000000">
            <w:pPr>
              <w:pStyle w:val="Heading2"/>
              <w:spacing w:before="0" w:after="0" w:line="276" w:lineRule="auto"/>
              <w:jc w:val="center"/>
              <w:rPr>
                <w:b w:val="0"/>
                <w:bCs w:val="0"/>
                <w:sz w:val="20"/>
                <w:szCs w:val="20"/>
              </w:rPr>
            </w:pPr>
            <w:r>
              <w:rPr>
                <w:b w:val="0"/>
                <w:bCs w:val="0"/>
                <w:sz w:val="20"/>
                <w:szCs w:val="20"/>
              </w:rPr>
              <w:t>0.27</w:t>
            </w:r>
          </w:p>
        </w:tc>
        <w:tc>
          <w:tcPr>
            <w:tcW w:w="1140"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51E223BD" w14:textId="77777777" w:rsidR="00165403" w:rsidRDefault="00000000">
            <w:pPr>
              <w:pStyle w:val="Heading2"/>
              <w:spacing w:before="0" w:after="0" w:line="276" w:lineRule="auto"/>
              <w:jc w:val="center"/>
              <w:rPr>
                <w:b w:val="0"/>
                <w:bCs w:val="0"/>
                <w:sz w:val="20"/>
                <w:szCs w:val="20"/>
              </w:rPr>
            </w:pPr>
            <w:r>
              <w:rPr>
                <w:b w:val="0"/>
                <w:bCs w:val="0"/>
                <w:sz w:val="20"/>
                <w:szCs w:val="20"/>
              </w:rPr>
              <w:t>0.29</w:t>
            </w:r>
          </w:p>
        </w:tc>
        <w:tc>
          <w:tcPr>
            <w:tcW w:w="11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B81DD5A" w14:textId="77777777" w:rsidR="00165403" w:rsidRDefault="00000000">
            <w:pPr>
              <w:pStyle w:val="Heading2"/>
              <w:spacing w:before="0" w:after="0" w:line="276" w:lineRule="auto"/>
              <w:jc w:val="center"/>
              <w:rPr>
                <w:b w:val="0"/>
                <w:bCs w:val="0"/>
                <w:sz w:val="20"/>
                <w:szCs w:val="20"/>
              </w:rPr>
            </w:pPr>
            <w:bookmarkStart w:id="15" w:name="_1whgns7y6iqy" w:colFirst="0" w:colLast="0"/>
            <w:bookmarkEnd w:id="15"/>
            <w:r>
              <w:rPr>
                <w:b w:val="0"/>
                <w:bCs w:val="0"/>
                <w:sz w:val="20"/>
                <w:szCs w:val="20"/>
              </w:rPr>
              <w:t>0.50</w:t>
            </w:r>
          </w:p>
        </w:tc>
        <w:tc>
          <w:tcPr>
            <w:tcW w:w="1095" w:type="dxa"/>
            <w:tcBorders>
              <w:top w:val="nil"/>
              <w:left w:val="nil"/>
              <w:bottom w:val="single" w:sz="6" w:space="0" w:color="000000"/>
              <w:right w:val="single" w:sz="6" w:space="0" w:color="000000"/>
            </w:tcBorders>
            <w:tcMar>
              <w:top w:w="20" w:type="dxa"/>
              <w:left w:w="20" w:type="dxa"/>
              <w:bottom w:w="100" w:type="dxa"/>
              <w:right w:w="20" w:type="dxa"/>
            </w:tcMar>
            <w:vAlign w:val="bottom"/>
          </w:tcPr>
          <w:p w14:paraId="7015C1C6" w14:textId="77777777" w:rsidR="00165403" w:rsidRDefault="00000000">
            <w:pPr>
              <w:pStyle w:val="Heading2"/>
              <w:spacing w:before="0" w:after="0" w:line="276" w:lineRule="auto"/>
              <w:jc w:val="center"/>
              <w:rPr>
                <w:b w:val="0"/>
                <w:bCs w:val="0"/>
                <w:sz w:val="20"/>
                <w:szCs w:val="20"/>
              </w:rPr>
            </w:pPr>
            <w:bookmarkStart w:id="16" w:name="_vk6eob1kih9d" w:colFirst="0" w:colLast="0"/>
            <w:bookmarkEnd w:id="16"/>
            <w:r>
              <w:rPr>
                <w:b w:val="0"/>
                <w:bCs w:val="0"/>
                <w:sz w:val="20"/>
                <w:szCs w:val="20"/>
              </w:rPr>
              <w:t>0.60</w:t>
            </w:r>
          </w:p>
        </w:tc>
      </w:tr>
    </w:tbl>
    <w:p w14:paraId="5D80FC8C" w14:textId="77777777" w:rsidR="00165403" w:rsidRDefault="00000000">
      <w:pPr>
        <w:pStyle w:val="Heading2"/>
        <w:spacing w:line="480" w:lineRule="auto"/>
      </w:pPr>
      <w:bookmarkStart w:id="17" w:name="_i17vu0q1wj3m" w:colFirst="0" w:colLast="0"/>
      <w:bookmarkEnd w:id="17"/>
      <w:r>
        <w:t>Immune prompting under stealth injection</w:t>
      </w:r>
    </w:p>
    <w:p w14:paraId="38656DD0" w14:textId="2A218C69" w:rsidR="00165403" w:rsidRDefault="00000000">
      <w:pPr>
        <w:pBdr>
          <w:top w:val="nil"/>
          <w:left w:val="nil"/>
          <w:bottom w:val="nil"/>
          <w:right w:val="nil"/>
          <w:between w:val="nil"/>
        </w:pBdr>
        <w:spacing w:line="480" w:lineRule="auto"/>
      </w:pPr>
      <w:r>
        <w:rPr>
          <w:rFonts w:ascii="Arial Unicode MS" w:eastAsia="Arial Unicode MS" w:hAnsi="Arial Unicode MS" w:cs="Arial Unicode MS"/>
        </w:rPr>
        <w:lastRenderedPageBreak/>
        <w:t xml:space="preserve">Immune prompting achieved its strongest relative gains under stealth injection, though residual vulnerability persisted. Median accuracy improved from 0.43 under unmitigated stealth injection to 0.56 [IQR: 0.50–0.62], and median ASR decreased from 0.57 to 0.44 [IQR: 0.38–0.50]. Four models achieved ASR ≤0.40: Gemini 3 Pro Preview (0.37), GPT-5 (0.38), GPT-5-nano (0.38), and Qwen3 VL 8B (0.40). Median masking rate fell from 0.32 to 0.10 [IQR: 0.01–0.21], reaching 0.00 in Gemini 2.5 Flash and Phi-4 Multimodal Instruct. The largest individual accuracy gains were observed in Gemini 3 Pro Preview (0.42 to 0.63), GPT-5 (0.38 to 0.62), and GPT-5-nano (0.55 to 0.62). Despite these improvements, overcalling remained clinically significant: median FPR on healthy scans was 0.67 [IQR: 0.56–1.00], with Claude Sonnet 4.5, Gemini 2.5 Flash, and Phi-4 Multimodal Instruct still reaching 1.00. The median predicted tumor ratio was 0.77 [IQR: 0.68–1.00] (Table </w:t>
      </w:r>
      <w:r w:rsidR="00904F21">
        <w:rPr>
          <w:rFonts w:ascii="Arial Unicode MS" w:eastAsia="Arial Unicode MS" w:hAnsi="Arial Unicode MS" w:cs="Arial Unicode MS"/>
        </w:rPr>
        <w:t>4</w:t>
      </w:r>
      <w:r>
        <w:rPr>
          <w:rFonts w:ascii="Arial Unicode MS" w:eastAsia="Arial Unicode MS" w:hAnsi="Arial Unicode MS" w:cs="Arial Unicode MS"/>
        </w:rPr>
        <w:t>; Figure 4).</w:t>
      </w:r>
    </w:p>
    <w:p w14:paraId="26328E12" w14:textId="77777777" w:rsidR="00165403" w:rsidRDefault="00000000">
      <w:pPr>
        <w:pStyle w:val="Heading1"/>
        <w:numPr>
          <w:ilvl w:val="0"/>
          <w:numId w:val="1"/>
        </w:numPr>
        <w:spacing w:line="480" w:lineRule="auto"/>
        <w:ind w:left="0"/>
      </w:pPr>
      <w:bookmarkStart w:id="18" w:name="_v3w1uah30kz4" w:colFirst="0" w:colLast="0"/>
      <w:bookmarkEnd w:id="18"/>
      <w:r>
        <w:t>Discussion</w:t>
      </w:r>
    </w:p>
    <w:p w14:paraId="7C810348" w14:textId="77777777" w:rsidR="00165403" w:rsidRDefault="00000000">
      <w:pPr>
        <w:spacing w:line="480" w:lineRule="auto"/>
      </w:pPr>
      <w:r>
        <w:t xml:space="preserve">The central finding of this study is that OCR-mediated modality dominance represents a deployment-critical failure mode for commercial VLMs in radiology-like settings. When models encounter clinically formatted text embedded within an image, </w:t>
      </w:r>
      <w:r>
        <w:lastRenderedPageBreak/>
        <w:t>they consistently privilege that text over their own pixel-level analysis, regardless of whether the overlay is plainly visible or nearly imperceptible to human reviewers. The uniformity of this failure across all nine evaluated endpoints, spanning multiple providers and model families, suggests that the vulnerability is architectural rather than implementation-specific: current commercial VLMs have not learned to distrust image-embedded text, even when it contradicts salient visual evidence. This has direct implications for any workflow in which VLM outputs could influence clinical decisions, documentation, or downstream automated reasoning.</w:t>
      </w:r>
    </w:p>
    <w:p w14:paraId="7C67CA94" w14:textId="77777777" w:rsidR="00165403" w:rsidRDefault="00000000">
      <w:pPr>
        <w:pStyle w:val="Heading2"/>
        <w:spacing w:line="480" w:lineRule="auto"/>
      </w:pPr>
      <w:bookmarkStart w:id="19" w:name="_pp10zufijpi5" w:colFirst="0" w:colLast="0"/>
      <w:bookmarkEnd w:id="19"/>
      <w:r>
        <w:t>Relationship to Prior Work and Deployment Implication</w:t>
      </w:r>
    </w:p>
    <w:p w14:paraId="34D37F7C" w14:textId="77777777" w:rsidR="00165403" w:rsidRDefault="00000000">
      <w:pPr>
        <w:spacing w:line="480" w:lineRule="auto"/>
      </w:pPr>
      <w:r>
        <w:t>These findings extend prior oncology-oriented demonstrations of visual prompt injection, including reported attack success rates up to 67% under perceptible manipulations</w:t>
      </w:r>
      <w:hyperlink r:id="rId26">
        <w:r>
          <w:t>[3]</w:t>
        </w:r>
      </w:hyperlink>
      <w:r>
        <w:t>. Our results go further in two respects: first, we demonstrate that stealth injection, using perturbations designed to evade human inspection, remains effective across advanced commercial models; second, we show that the vulnerability is not confined to a single provider or architecture but is consistent across the commercial landscape as of late 2025</w:t>
      </w:r>
      <w:hyperlink r:id="rId27">
        <w:r>
          <w:t>[11–13,24]</w:t>
        </w:r>
      </w:hyperlink>
      <w:r>
        <w:t>. The key deployment implication is that OCR-capable multimodal interfaces introduce an adversarial text channel that can dominate decisions unless image-embedded text is treated as untrusted input. Workflows must enforce explicit verification and escalation, particularly in settings vulnerable to automation bias</w:t>
      </w:r>
      <w:hyperlink r:id="rId28">
        <w:r>
          <w:t>[14,15,28]</w:t>
        </w:r>
      </w:hyperlink>
      <w:r>
        <w:t>.</w:t>
      </w:r>
    </w:p>
    <w:p w14:paraId="30CE8B4B" w14:textId="77777777" w:rsidR="00165403" w:rsidRDefault="00000000">
      <w:pPr>
        <w:pStyle w:val="Heading2"/>
        <w:spacing w:line="480" w:lineRule="auto"/>
      </w:pPr>
      <w:bookmarkStart w:id="20" w:name="_3zzjx4fbpd3u" w:colFirst="0" w:colLast="0"/>
      <w:bookmarkEnd w:id="20"/>
      <w:r>
        <w:lastRenderedPageBreak/>
        <w:t>Stealth Injection as a Supply-Chain Integrity Risk</w:t>
      </w:r>
    </w:p>
    <w:p w14:paraId="7EC28E84" w14:textId="77777777" w:rsidR="00165403" w:rsidRDefault="00000000">
      <w:pPr>
        <w:spacing w:line="480" w:lineRule="auto"/>
      </w:pPr>
      <w:r>
        <w:t>Stealth injection is operationally more concerning than visible overlays because it can propagate without triggering human inspection. Once introduced upstream (e.g., during exports for research, registries, vendor development, or dataset construction), OCR-legible artifacts can persist across transfers and re-ingestion, including in multi-model and multi-agent pipelines, where a compromised input biases downstream stages</w:t>
      </w:r>
      <w:hyperlink r:id="rId29">
        <w:r>
          <w:t>[2,17,24,26,35]</w:t>
        </w:r>
      </w:hyperlink>
      <w:r>
        <w:t>. This supply-chain framing is consistent with prior masking observations and with emerging analyses of multimodal medical retrieval augmented generation (RAG) pipelines and vulnerability-scoring approaches that treat input integrity as a first-class risk</w:t>
      </w:r>
      <w:hyperlink r:id="rId30">
        <w:r>
          <w:t>[29,30]</w:t>
        </w:r>
      </w:hyperlink>
      <w:r>
        <w:t>.</w:t>
      </w:r>
    </w:p>
    <w:p w14:paraId="08E248BB" w14:textId="77777777" w:rsidR="00165403" w:rsidRDefault="00000000">
      <w:pPr>
        <w:pStyle w:val="Heading2"/>
        <w:spacing w:line="480" w:lineRule="auto"/>
      </w:pPr>
      <w:bookmarkStart w:id="21" w:name="_9wm1wz31ae5r" w:colFirst="0" w:colLast="0"/>
      <w:bookmarkEnd w:id="21"/>
      <w:r>
        <w:t>Limits of Prompt-Based Mitigation</w:t>
      </w:r>
    </w:p>
    <w:p w14:paraId="6C0CDB43" w14:textId="77777777" w:rsidR="00165403" w:rsidRDefault="00000000">
      <w:pPr>
        <w:spacing w:line="480" w:lineRule="auto"/>
      </w:pPr>
      <w:r>
        <w:t>Immune prompting provided partial and model-dependent mitigation. Under stealth injection, median ASR decreased from 0.57 to 0.44 with immune prompting, while median accuracy improved from 0.43 to 0.56. Yet the residual false-positive burden remained clinically unacceptable: median FPR on tumor-negative studies was 0.67 [0.56–1.00] under immune prompting, with three models still reaching 1.00. The heterogeneity of gains is consistent with known limits of prompt-based defenses under instruction-hijacking dynamics</w:t>
      </w:r>
      <w:hyperlink r:id="rId31">
        <w:r>
          <w:t>[36]</w:t>
        </w:r>
      </w:hyperlink>
      <w:r>
        <w:t xml:space="preserve">. Notably, the models that showed the lowest masking rates under immune prompting (Claude Sonnet 4.5, Gemini 2.5 Flash, Phi-4 Multimodal Instruct) were the same models that maintained an FPR of 1.00, suggesting an alignment-robustness tension in which stronger instruction-following behavior reduces masking but paradoxically increases overcalling when the injected text itself mimics an authoritative </w:t>
      </w:r>
      <w:r>
        <w:lastRenderedPageBreak/>
        <w:t>instruction. These results support treating immune prompting as lightweight hardening rather than a primary safety mechanism, motivating threat-aware robustness evaluation and system-level controls for OCR-mediated overrides</w:t>
      </w:r>
      <w:hyperlink r:id="rId32">
        <w:r>
          <w:t>[13,37]</w:t>
        </w:r>
      </w:hyperlink>
      <w:r>
        <w:t>.</w:t>
      </w:r>
    </w:p>
    <w:p w14:paraId="4444956C" w14:textId="77777777" w:rsidR="00165403" w:rsidRDefault="00000000">
      <w:pPr>
        <w:pStyle w:val="Heading3"/>
        <w:keepNext w:val="0"/>
        <w:keepLines w:val="0"/>
        <w:spacing w:before="280" w:line="480" w:lineRule="auto"/>
        <w:ind w:firstLine="0"/>
        <w:rPr>
          <w:b/>
          <w:bCs/>
          <w:color w:val="000000"/>
          <w:sz w:val="26"/>
          <w:szCs w:val="26"/>
        </w:rPr>
      </w:pPr>
      <w:bookmarkStart w:id="22" w:name="_xr9a4uy7fl2m" w:colFirst="0" w:colLast="0"/>
      <w:bookmarkEnd w:id="22"/>
      <w:r>
        <w:rPr>
          <w:b/>
          <w:bCs/>
          <w:color w:val="000000"/>
          <w:sz w:val="26"/>
          <w:szCs w:val="26"/>
        </w:rPr>
        <w:t>Technical and Organizational Feasibility of Input Guardrails for Clinical VLM Deployment</w:t>
      </w:r>
    </w:p>
    <w:p w14:paraId="16252249" w14:textId="77777777" w:rsidR="00165403" w:rsidRDefault="00000000">
      <w:pPr>
        <w:spacing w:line="480" w:lineRule="auto"/>
      </w:pPr>
      <w:r>
        <w:t>Input-layer guardrails intended to block manipulated medical images before they reach general-purpose VLM APIs face intrinsic technical and operational limits. While OCR-aware screening can flag overt text overlays, our stealth results indicate that low-salience perturbations may remain OCR-legible to models while evading practical detection. Routine clinical overlays, such as patient identifiers, acquisition parameters, measurement markers, and institutional watermarks, introduce an inherent ambiguity: if a system can read burned-in identifiers, it can also privilege report-like strings unrelated to anatomy, including adversarial instructions. Because our injected text was styled as plausible institutional report fragments, the OCR dominance we observe overlaps with the same overlay surface that complicates deidentification</w:t>
      </w:r>
      <w:hyperlink r:id="rId33">
        <w:r>
          <w:t>[25,38]</w:t>
        </w:r>
      </w:hyperlink>
      <w:r>
        <w:t>.This means any clinical VLM deployment that processes images with burned-in text faces both unauthorized information extraction and adversarial steering through the same OCR channel. Purely technical filters cannot reliably distinguish a malicious injection from a benign annotation, since doing so requires semantic understanding of clinical context and workflow provenance that current systems lack</w:t>
      </w:r>
      <w:hyperlink r:id="rId34">
        <w:r>
          <w:t>[13,23]</w:t>
        </w:r>
      </w:hyperlink>
      <w:r>
        <w:t xml:space="preserve">. These technical limits are compounded by organizational challenges: overly strict filtering risks false positives that erode trust, while permissive filtering leaves the attack surface open, and current regulatory guidance </w:t>
      </w:r>
      <w:r>
        <w:lastRenderedPageBreak/>
        <w:t>provides limited specificity on adversarial robustness or provenance validation standards</w:t>
      </w:r>
      <w:hyperlink r:id="rId35">
        <w:r>
          <w:t>[14,15,28]</w:t>
        </w:r>
      </w:hyperlink>
      <w:r>
        <w:t>. Finally, emerging evidence on multimodal RAG vulnerabilities suggests that compromised images in retrieval corpora can contaminate downstream reasoning even when user uploads are clean, implying that input screening alone is insufficient and motivating multi-layer protection</w:t>
      </w:r>
      <w:hyperlink r:id="rId36">
        <w:r>
          <w:t>[30]</w:t>
        </w:r>
      </w:hyperlink>
      <w:r>
        <w:t>.</w:t>
      </w:r>
    </w:p>
    <w:p w14:paraId="29A0FA07" w14:textId="77777777" w:rsidR="00165403" w:rsidRDefault="00000000">
      <w:pPr>
        <w:pStyle w:val="Heading2"/>
        <w:spacing w:line="480" w:lineRule="auto"/>
      </w:pPr>
      <w:bookmarkStart w:id="23" w:name="_jtsl9lnab3az" w:colFirst="0" w:colLast="0"/>
      <w:bookmarkEnd w:id="23"/>
      <w:r>
        <w:t>Automation Bias and Downstream Propagation</w:t>
      </w:r>
    </w:p>
    <w:p w14:paraId="1FA4982A" w14:textId="77777777" w:rsidR="00165403" w:rsidRDefault="00000000">
      <w:pPr>
        <w:spacing w:line="480" w:lineRule="auto"/>
      </w:pPr>
      <w:r>
        <w:rPr>
          <w:rFonts w:ascii="Arial Unicode MS" w:eastAsia="Arial Unicode MS" w:hAnsi="Arial Unicode MS" w:cs="Arial Unicode MS"/>
        </w:rPr>
        <w:t>Clinically, the induced error profile is safety-relevant because it creates a high false-positive regime under attack (FPR ≥0.90 in multiple models) while simultaneously masking true disease (masking up to 0.45). In practice, this means that a compromised input could lead to unnecessary invasive procedures on healthy patients while simultaneously causing missed diagnoses in patients with actual tumors. These failure modes interact with automation bias: report-like outputs can be overweighted under time pressure, amplifying harm when inputs are compromised</w:t>
      </w:r>
      <w:hyperlink r:id="rId37">
        <w:r>
          <w:t>[14,15,28]</w:t>
        </w:r>
      </w:hyperlink>
      <w:r>
        <w:t>. As VLMs expand into documentation, summarization, and decision-support workflows</w:t>
      </w:r>
      <w:hyperlink r:id="rId38">
        <w:r>
          <w:t>[1–3]</w:t>
        </w:r>
      </w:hyperlink>
      <w:r>
        <w:t>, injected misinformation can propagate beyond a single prediction into clinical notes and downstream agents, increasing socio-technical risk</w:t>
      </w:r>
      <w:hyperlink r:id="rId39">
        <w:r>
          <w:t>[39–41]</w:t>
        </w:r>
      </w:hyperlink>
      <w:r>
        <w:t>.</w:t>
      </w:r>
    </w:p>
    <w:p w14:paraId="086E50E3" w14:textId="77777777" w:rsidR="00165403" w:rsidRDefault="00000000">
      <w:pPr>
        <w:pStyle w:val="Heading2"/>
        <w:spacing w:line="480" w:lineRule="auto"/>
      </w:pPr>
      <w:bookmarkStart w:id="24" w:name="_a41uu3jbkxyy" w:colFirst="0" w:colLast="0"/>
      <w:bookmarkEnd w:id="24"/>
      <w:r>
        <w:lastRenderedPageBreak/>
        <w:t>Limitations</w:t>
      </w:r>
    </w:p>
    <w:p w14:paraId="0B21CED6" w14:textId="77777777" w:rsidR="00165403" w:rsidRDefault="00000000">
      <w:pPr>
        <w:spacing w:line="480" w:lineRule="auto"/>
      </w:pPr>
      <w:r>
        <w:t>First, the evaluation used a single publicly available dataset (PMRAM Bangladeshi brain tumor MRI), which limits generalizability across anatomies, modalities (e.g., CT or ultrasound), and disease classes</w:t>
      </w:r>
      <w:hyperlink r:id="rId40">
        <w:r>
          <w:t>[32]</w:t>
        </w:r>
      </w:hyperlink>
      <w:r>
        <w:t>. Second, the attack space was intentionally narrow (fixed, clinically styled prompts rather than adaptive adversaries), likely underestimating achievable attack performance</w:t>
      </w:r>
      <w:hyperlink r:id="rId41">
        <w:r>
          <w:t>[26]</w:t>
        </w:r>
      </w:hyperlink>
      <w:r>
        <w:t>. Third, we evaluated binary tumor/no-tumor classification; other outputs (segmentation, structured reporting, free-text reporting, or VQA) may exhibit different vulnerability profiles</w:t>
      </w:r>
      <w:hyperlink r:id="rId42">
        <w:r>
          <w:t>[13,23]</w:t>
        </w:r>
      </w:hyperlink>
      <w:r>
        <w:t>. Fourth, models were accessed as black-box commercial APIs, limiting attribution of effects to architecture versus deployment configuration and excluding open-source or medically fine-tuned variants from this comparison</w:t>
      </w:r>
      <w:hyperlink r:id="rId43">
        <w:r>
          <w:t>[11,12]</w:t>
        </w:r>
      </w:hyperlink>
      <w:r>
        <w:t>. Fifth, all experiments were conducted between October and December 2025 using the model versions available at that time; commercial API endpoints are updated frequently, and robustness characteristics may differ in subsequent releases. Sixth, a brief reference comparison with a constrained, task-specific classifier, ResNet50 trained on PMRAM, which achieved 92.5% clean accuracy, 90.0% under stealth injection, and 40.8% under visible injection</w:t>
      </w:r>
      <w:hyperlink r:id="rId44">
        <w:r>
          <w:t>[32]</w:t>
        </w:r>
      </w:hyperlink>
      <w:r>
        <w:t xml:space="preserve">, suggests that models without OCR capability are less susceptible to text-based injection, though the visible-injection drop may partly reflect pixel-distribution artifacts introduced by the overlay procedure rather than pure OCR effects. OCR-mediated prompt injection exploits a semantic text channel that the model is designed to follow, making the risk primarily a deployment governance issue. The ResNet50 comparison also highlights that smaller, task-specific models can offer higher accuracy on the intended task, natural resistance to OCR-mediated instruction effects, and lower computational cost, supporting operational </w:t>
      </w:r>
      <w:r>
        <w:lastRenderedPageBreak/>
        <w:t>sustainability in high-volume screening workflows</w:t>
      </w:r>
      <w:hyperlink r:id="rId45">
        <w:r>
          <w:t>[42]</w:t>
        </w:r>
      </w:hyperlink>
      <w:r>
        <w:t>. Finally, we did not measure clinician interaction or workflow behavior; the impact of automation bias and compensatory skepticism requires prospective reader and simulation studies</w:t>
      </w:r>
      <w:hyperlink r:id="rId46">
        <w:r>
          <w:t>[15,28]</w:t>
        </w:r>
      </w:hyperlink>
      <w:r>
        <w:t>.</w:t>
      </w:r>
    </w:p>
    <w:p w14:paraId="2B08AE54" w14:textId="77777777" w:rsidR="00165403" w:rsidRDefault="00000000">
      <w:pPr>
        <w:pStyle w:val="Heading2"/>
        <w:spacing w:line="480" w:lineRule="auto"/>
      </w:pPr>
      <w:bookmarkStart w:id="25" w:name="_byo5lsvb8fdd" w:colFirst="0" w:colLast="0"/>
      <w:bookmarkEnd w:id="25"/>
      <w:r>
        <w:t>Recommendations for Secure Clinical Deployment</w:t>
      </w:r>
    </w:p>
    <w:p w14:paraId="0714840B" w14:textId="77777777" w:rsidR="00165403" w:rsidRDefault="00000000">
      <w:pPr>
        <w:spacing w:line="480" w:lineRule="auto"/>
        <w:ind w:firstLine="0"/>
      </w:pPr>
      <w:r>
        <w:t>These results support a deployment posture centered on interface-boundary controls rather than prompt-only defenses. We organize our recommendations into near-term and medium-term priorities.</w:t>
      </w:r>
    </w:p>
    <w:p w14:paraId="391A3DF6" w14:textId="77777777" w:rsidR="00165403" w:rsidRDefault="00000000">
      <w:pPr>
        <w:spacing w:line="480" w:lineRule="auto"/>
        <w:ind w:firstLine="0"/>
      </w:pPr>
      <w:r>
        <w:t>Near-term, three categories of controls are essential. First, systems should default to OCR-aware input handling: OCR-extracted strings should be programmatically separated from pixel evidence and treated as untrusted by default, for example, by sanitizing, down-weighting, or quarantining them at the interface layer</w:t>
      </w:r>
      <w:hyperlink r:id="rId47">
        <w:r>
          <w:t>[17,43]</w:t>
        </w:r>
      </w:hyperlink>
      <w:r>
        <w:t>. Second, high-risk triggers, such as detected image-embedded text, unexpected report-like strings, or low agreement across models, should route cases to a human review queue rather than returning a diagnostic-grade output, and workflows should enforce gating so that model outputs cannot directly populate documentation or influence clinical action without explicit verification</w:t>
      </w:r>
      <w:hyperlink r:id="rId48">
        <w:r>
          <w:t>[2,14,15]</w:t>
        </w:r>
      </w:hyperlink>
      <w:r>
        <w:t>. Third, provenance controls should support tamper-evident logging across export, transformation, and re-ingestion steps, complemented by continuous monitoring for operating-point drift such as PTR or FPR shifts, predefined rollback thresholds, and an incident-response process aligned with safety-critical governance expectations</w:t>
      </w:r>
      <w:hyperlink r:id="rId49">
        <w:r>
          <w:t>[40–45]</w:t>
        </w:r>
      </w:hyperlink>
      <w:r>
        <w:t>.</w:t>
      </w:r>
    </w:p>
    <w:p w14:paraId="3EC7E766" w14:textId="77777777" w:rsidR="00165403" w:rsidRDefault="00000000">
      <w:pPr>
        <w:spacing w:line="480" w:lineRule="auto"/>
        <w:ind w:firstLine="0"/>
      </w:pPr>
      <w:r>
        <w:lastRenderedPageBreak/>
        <w:t>Because this is a safety-sensitive diagnostic setting, any pathway toward routine clinical use should also be framed within medical-device expectations, including clear intended use, clinical validation, human-factors evaluation, and structured cybersecurity-style threat modeling that explicitly addresses OCR-mediated instruction hijacking, alongside post-deployment monitoring and incident response</w:t>
      </w:r>
      <w:hyperlink r:id="rId50">
        <w:r>
          <w:t>[44,45]</w:t>
        </w:r>
      </w:hyperlink>
      <w:r>
        <w:t>.</w:t>
      </w:r>
    </w:p>
    <w:p w14:paraId="16051683" w14:textId="77777777" w:rsidR="00165403" w:rsidRDefault="00000000">
      <w:pPr>
        <w:spacing w:line="480" w:lineRule="auto"/>
        <w:ind w:firstLine="0"/>
      </w:pPr>
      <w:r>
        <w:t>Medium-term improvements may come from domain-specific medical VLMs with adversarial hardening and standardized interface designs that explicitly treat OCR-extracted content as untrusted. However, fundamental barriers are likely to persist, including semantic ambiguity between benign and malicious overlays and the difficulty of validating end-to-end supply chains in legacy and cross-institutional workflows</w:t>
      </w:r>
      <w:hyperlink r:id="rId51">
        <w:r>
          <w:t>[26]</w:t>
        </w:r>
      </w:hyperlink>
      <w:r>
        <w:t>. Input guardrails are necessary but not sufficient; they must be integrated within a broader socio-technical safety framework encompassing multi-model verification, human checkpoints, and robust governance</w:t>
      </w:r>
      <w:hyperlink r:id="rId52">
        <w:r>
          <w:t>[40–42]</w:t>
        </w:r>
      </w:hyperlink>
      <w:r>
        <w:t>. Immune prompting can be retained as interim hardening but should be understood as additive rather than sufficient, and robustness benchmarks should explicitly include OCR-mediated prompt injection under realistic imaging transformations</w:t>
      </w:r>
      <w:hyperlink r:id="rId53">
        <w:r>
          <w:t>[35,36]</w:t>
        </w:r>
      </w:hyperlink>
      <w:r>
        <w:t>.</w:t>
      </w:r>
    </w:p>
    <w:p w14:paraId="5C3D6CFD" w14:textId="77777777" w:rsidR="00165403" w:rsidRDefault="00000000">
      <w:pPr>
        <w:pStyle w:val="Heading1"/>
        <w:numPr>
          <w:ilvl w:val="0"/>
          <w:numId w:val="1"/>
        </w:numPr>
        <w:spacing w:line="480" w:lineRule="auto"/>
        <w:ind w:left="0"/>
      </w:pPr>
      <w:bookmarkStart w:id="26" w:name="_bh1um6vr4q2o" w:colFirst="0" w:colLast="0"/>
      <w:bookmarkEnd w:id="26"/>
      <w:r>
        <w:t>Conclusion</w:t>
      </w:r>
    </w:p>
    <w:p w14:paraId="3B8B181A" w14:textId="77777777" w:rsidR="00165403" w:rsidRDefault="00000000">
      <w:pPr>
        <w:spacing w:line="480" w:lineRule="auto"/>
      </w:pPr>
      <w:r>
        <w:t xml:space="preserve">This study demonstrates that commercial VLM endpoints exhibit a deployment-critical failure mode in radiology-like decision support: clinically styled text embedded in images, whether plainly visible or nearly imperceptible, can override pixel-level evidence and redirect predictions. Both visible and stealth OCR-mediated injections drove unsafe operating-point shifts characterized by high false-positive burden and clinically </w:t>
      </w:r>
      <w:r>
        <w:lastRenderedPageBreak/>
        <w:t>meaningful masking, while prompt-level defenses provided only partial and inconsistent recovery. Until robust system-level safeguards, including OCR-aware input handling, provenance control, and enforced verification workflows, are validated under adversarial conditions, VLMs should remain strictly assistive tools under active clinician supervision.</w:t>
      </w:r>
    </w:p>
    <w:p w14:paraId="62287064" w14:textId="77777777" w:rsidR="00165403" w:rsidRDefault="00165403"/>
    <w:p w14:paraId="446C8917" w14:textId="77777777" w:rsidR="00165403" w:rsidRDefault="00000000">
      <w:pPr>
        <w:pStyle w:val="Heading1"/>
        <w:numPr>
          <w:ilvl w:val="0"/>
          <w:numId w:val="1"/>
        </w:numPr>
        <w:ind w:left="0"/>
      </w:pPr>
      <w:bookmarkStart w:id="27" w:name="_sk6f95tt9540" w:colFirst="0" w:colLast="0"/>
      <w:bookmarkEnd w:id="27"/>
      <w:r>
        <w:t>Declarations</w:t>
      </w:r>
    </w:p>
    <w:p w14:paraId="12D40C41" w14:textId="77777777" w:rsidR="00165403" w:rsidRDefault="00000000">
      <w:pPr>
        <w:spacing w:before="160" w:after="80" w:line="313" w:lineRule="auto"/>
        <w:ind w:firstLine="0"/>
      </w:pPr>
      <w:r>
        <w:rPr>
          <w:b/>
          <w:bCs/>
        </w:rPr>
        <w:t>Acknowledgements:</w:t>
      </w:r>
      <w:r>
        <w:t xml:space="preserve"> None.</w:t>
      </w:r>
    </w:p>
    <w:p w14:paraId="6BE6C55E" w14:textId="77777777" w:rsidR="00165403" w:rsidRDefault="00000000">
      <w:pPr>
        <w:spacing w:before="160" w:after="80" w:line="313" w:lineRule="auto"/>
        <w:ind w:firstLine="0"/>
      </w:pPr>
      <w:r>
        <w:rPr>
          <w:b/>
          <w:bCs/>
        </w:rPr>
        <w:t xml:space="preserve">Funding: </w:t>
      </w:r>
      <w:r>
        <w:t>LAC is funded by the National Institute of Health through DS-I Africa U54 TW012043-01 and Bridge2AI OT2OD032701, the National Science Foundation through ITEST #2148451, a grant of the Boston-Korea Innovative Research Project (RS-2024-00403047) and a grant of the Korea Health Technology R&amp;D Project (RS-2024-00439677) through the Korea Health Industry Development Institute (KHIDI) as funded by the Ministry of Health &amp; Welfare, Republic of Korea.</w:t>
      </w:r>
    </w:p>
    <w:p w14:paraId="0F2EAA5A" w14:textId="77777777" w:rsidR="00165403" w:rsidRDefault="00000000">
      <w:pPr>
        <w:spacing w:before="160" w:after="80" w:line="313" w:lineRule="auto"/>
        <w:ind w:firstLine="0"/>
      </w:pPr>
      <w:r>
        <w:rPr>
          <w:b/>
          <w:bCs/>
        </w:rPr>
        <w:t xml:space="preserve">Author Contributions: </w:t>
      </w:r>
      <w:r>
        <w:t>I.T.A. and B.O. led the conceptualization and methodology, performed formal analysis, wrote the original draft, produced the visualization, and co-administered the project; I.T.A. and B.O. developed the software; O.O. and V.D. carried out validation, investigation, resource acquisition, supervision, writing–review &amp; editing, and co-administration; B.O., O.S., G.B.B., curated the data; I.T.A. and B.O. co-wrote the original draft; and O.O., O.S., G.B.B., D.S.C., A.L.C. contributed to writing–review &amp; editing.</w:t>
      </w:r>
    </w:p>
    <w:p w14:paraId="0C49F446" w14:textId="77777777" w:rsidR="00165403" w:rsidRDefault="00000000">
      <w:pPr>
        <w:spacing w:before="160" w:after="80" w:line="313" w:lineRule="auto"/>
        <w:ind w:firstLine="0"/>
      </w:pPr>
      <w:r>
        <w:rPr>
          <w:b/>
          <w:bCs/>
        </w:rPr>
        <w:t xml:space="preserve">Competing Interests: </w:t>
      </w:r>
      <w:r>
        <w:t>The authors have no relevant financial or non-financial competing interests to disclose.</w:t>
      </w:r>
    </w:p>
    <w:p w14:paraId="0C2CD00A" w14:textId="77777777" w:rsidR="00165403" w:rsidRDefault="00000000">
      <w:pPr>
        <w:spacing w:before="0" w:after="160" w:line="301" w:lineRule="auto"/>
        <w:ind w:firstLine="0"/>
      </w:pPr>
      <w:r>
        <w:rPr>
          <w:b/>
          <w:bCs/>
        </w:rPr>
        <w:t xml:space="preserve">Data availability: </w:t>
      </w:r>
      <w:r>
        <w:t xml:space="preserve">The datasets generated and </w:t>
      </w:r>
      <w:proofErr w:type="spellStart"/>
      <w:r>
        <w:t>analysed</w:t>
      </w:r>
      <w:proofErr w:type="spellEnd"/>
      <w:r>
        <w:t xml:space="preserve"> during the current study are publicly available in the Mendeley Data repository</w:t>
      </w:r>
      <w:hyperlink r:id="rId54">
        <w:r>
          <w:t>[32]</w:t>
        </w:r>
      </w:hyperlink>
      <w:r>
        <w:t xml:space="preserve">. </w:t>
      </w:r>
    </w:p>
    <w:p w14:paraId="2E35C25C" w14:textId="77777777" w:rsidR="00165403" w:rsidRDefault="00000000">
      <w:pPr>
        <w:spacing w:before="0" w:after="160" w:line="301" w:lineRule="auto"/>
        <w:ind w:firstLine="0"/>
        <w:rPr>
          <w:u w:val="single"/>
        </w:rPr>
      </w:pPr>
      <w:r>
        <w:rPr>
          <w:b/>
          <w:bCs/>
        </w:rPr>
        <w:t xml:space="preserve">Code availability: </w:t>
      </w:r>
      <w:r>
        <w:t>The custom code used in this study is available at</w:t>
      </w:r>
      <w:hyperlink r:id="rId55">
        <w:r>
          <w:t xml:space="preserve"> </w:t>
        </w:r>
      </w:hyperlink>
      <w:r>
        <w:t>https://github.com/turkalpmd/vLMRadioInject</w:t>
      </w:r>
    </w:p>
    <w:p w14:paraId="5F6E1C23" w14:textId="77777777" w:rsidR="00165403" w:rsidRDefault="00000000">
      <w:pPr>
        <w:spacing w:before="0" w:after="160" w:line="301" w:lineRule="auto"/>
        <w:ind w:firstLine="0"/>
      </w:pPr>
      <w:r>
        <w:rPr>
          <w:b/>
          <w:bCs/>
        </w:rPr>
        <w:t xml:space="preserve">Ethics approval: </w:t>
      </w:r>
      <w:r>
        <w:t>This study used retrospective, fully de-identified, publicly available data and was therefore exempt from institutional review board review and conducted in accordance with applicable ethical standards.</w:t>
      </w:r>
    </w:p>
    <w:p w14:paraId="1E3A46F4" w14:textId="77777777" w:rsidR="00165403" w:rsidRDefault="00000000">
      <w:pPr>
        <w:spacing w:before="0" w:after="160" w:line="301" w:lineRule="auto"/>
        <w:ind w:firstLine="0"/>
      </w:pPr>
      <w:r>
        <w:rPr>
          <w:b/>
          <w:bCs/>
        </w:rPr>
        <w:lastRenderedPageBreak/>
        <w:t>Consent to participate:</w:t>
      </w:r>
      <w:r>
        <w:t xml:space="preserve"> Informed consent was waived due to the retrospective use of fully de-identified data and minimal risk to patients.</w:t>
      </w:r>
    </w:p>
    <w:p w14:paraId="3CC0C91F" w14:textId="77777777" w:rsidR="00165403" w:rsidRDefault="00000000">
      <w:pPr>
        <w:spacing w:before="0" w:after="160" w:line="301" w:lineRule="auto"/>
        <w:ind w:firstLine="0"/>
      </w:pPr>
      <w:r>
        <w:rPr>
          <w:b/>
          <w:bCs/>
        </w:rPr>
        <w:t>Consent to publish:</w:t>
      </w:r>
      <w:r>
        <w:t xml:space="preserve"> Not applicable</w:t>
      </w:r>
    </w:p>
    <w:p w14:paraId="4AF072DE" w14:textId="77777777" w:rsidR="00165403" w:rsidRDefault="00000000">
      <w:pPr>
        <w:spacing w:before="0" w:after="160" w:line="301" w:lineRule="auto"/>
        <w:ind w:firstLine="0"/>
      </w:pPr>
      <w:r>
        <w:rPr>
          <w:b/>
          <w:bCs/>
        </w:rPr>
        <w:t>Use of Generative Artificial Intelligence</w:t>
      </w:r>
      <w:r>
        <w:t>: Generative artificial intelligence was used solely for language editing and clarity. No artificial intelligence was used in the generation of scientific content, data analysis, or interpretation. All authors reviewed and approved the final manuscript and take responsibility for its content.</w:t>
      </w:r>
      <w:r>
        <w:br w:type="page"/>
      </w:r>
    </w:p>
    <w:p w14:paraId="057388DE" w14:textId="77777777" w:rsidR="00165403" w:rsidRDefault="00000000">
      <w:pPr>
        <w:pStyle w:val="Heading1"/>
        <w:spacing w:after="0" w:line="480" w:lineRule="auto"/>
        <w:ind w:left="384"/>
      </w:pPr>
      <w:bookmarkStart w:id="28" w:name="_4jvvmcfjkx52" w:colFirst="0" w:colLast="0"/>
      <w:bookmarkEnd w:id="28"/>
      <w:r>
        <w:lastRenderedPageBreak/>
        <w:t>References</w:t>
      </w:r>
    </w:p>
    <w:p w14:paraId="3C565470" w14:textId="77777777" w:rsidR="00165403" w:rsidRDefault="00000000">
      <w:pPr>
        <w:spacing w:before="0" w:line="240" w:lineRule="auto"/>
        <w:ind w:left="384" w:hanging="384"/>
      </w:pPr>
      <w:hyperlink r:id="rId56">
        <w:r>
          <w:t xml:space="preserve">1 </w:t>
        </w:r>
      </w:hyperlink>
      <w:r>
        <w:tab/>
      </w:r>
      <w:hyperlink r:id="rId57">
        <w:proofErr w:type="spellStart"/>
        <w:r>
          <w:t>Clusmann</w:t>
        </w:r>
        <w:proofErr w:type="spellEnd"/>
        <w:r>
          <w:t xml:space="preserve"> J, </w:t>
        </w:r>
        <w:proofErr w:type="spellStart"/>
        <w:r>
          <w:t>Kolbinger</w:t>
        </w:r>
        <w:proofErr w:type="spellEnd"/>
        <w:r>
          <w:t xml:space="preserve"> FR, Muti HS, </w:t>
        </w:r>
      </w:hyperlink>
      <w:hyperlink r:id="rId58">
        <w:r>
          <w:rPr>
            <w:i/>
            <w:iCs/>
          </w:rPr>
          <w:t>et al.</w:t>
        </w:r>
      </w:hyperlink>
      <w:hyperlink r:id="rId59">
        <w:r>
          <w:t xml:space="preserve"> The future landscape of large language models in medicine. </w:t>
        </w:r>
      </w:hyperlink>
      <w:hyperlink r:id="rId60">
        <w:r>
          <w:rPr>
            <w:i/>
            <w:iCs/>
          </w:rPr>
          <w:t>Commun Med</w:t>
        </w:r>
      </w:hyperlink>
      <w:hyperlink r:id="rId61">
        <w:r>
          <w:t xml:space="preserve">. </w:t>
        </w:r>
        <w:proofErr w:type="gramStart"/>
        <w:r>
          <w:t>2023;3:141</w:t>
        </w:r>
        <w:proofErr w:type="gramEnd"/>
        <w:r>
          <w:t xml:space="preserve">. </w:t>
        </w:r>
        <w:proofErr w:type="spellStart"/>
        <w:r>
          <w:t>doi</w:t>
        </w:r>
        <w:proofErr w:type="spellEnd"/>
        <w:r>
          <w:t xml:space="preserve">: 10.1038/s43856-023-00370-1 </w:t>
        </w:r>
      </w:hyperlink>
    </w:p>
    <w:p w14:paraId="56F21178" w14:textId="77777777" w:rsidR="00165403" w:rsidRDefault="00000000">
      <w:pPr>
        <w:spacing w:before="0" w:line="240" w:lineRule="auto"/>
        <w:ind w:left="384" w:hanging="384"/>
      </w:pPr>
      <w:hyperlink r:id="rId62">
        <w:r>
          <w:t xml:space="preserve">2 </w:t>
        </w:r>
      </w:hyperlink>
      <w:r>
        <w:tab/>
      </w:r>
      <w:hyperlink r:id="rId63">
        <w:r>
          <w:t xml:space="preserve">Ferber D, Nahhas OSME, </w:t>
        </w:r>
        <w:proofErr w:type="spellStart"/>
        <w:r>
          <w:t>Wölflein</w:t>
        </w:r>
        <w:proofErr w:type="spellEnd"/>
        <w:r>
          <w:t xml:space="preserve"> G, </w:t>
        </w:r>
      </w:hyperlink>
      <w:hyperlink r:id="rId64">
        <w:r>
          <w:rPr>
            <w:i/>
            <w:iCs/>
          </w:rPr>
          <w:t>et al.</w:t>
        </w:r>
      </w:hyperlink>
      <w:hyperlink r:id="rId65">
        <w:r>
          <w:t xml:space="preserve"> Autonomous Artificial Intelligence Agents for Clinical Decision Making in Oncology. 2024. </w:t>
        </w:r>
      </w:hyperlink>
    </w:p>
    <w:p w14:paraId="1F951F0F" w14:textId="77777777" w:rsidR="00165403" w:rsidRDefault="00000000">
      <w:pPr>
        <w:spacing w:before="0" w:line="240" w:lineRule="auto"/>
        <w:ind w:left="384" w:hanging="384"/>
      </w:pPr>
      <w:hyperlink r:id="rId66">
        <w:r>
          <w:t xml:space="preserve">3 </w:t>
        </w:r>
      </w:hyperlink>
      <w:r>
        <w:tab/>
      </w:r>
      <w:hyperlink r:id="rId67">
        <w:proofErr w:type="spellStart"/>
        <w:r>
          <w:t>Clusmann</w:t>
        </w:r>
        <w:proofErr w:type="spellEnd"/>
        <w:r>
          <w:t xml:space="preserve"> J, Ferber D, Wiest IC, </w:t>
        </w:r>
      </w:hyperlink>
      <w:hyperlink r:id="rId68">
        <w:r>
          <w:rPr>
            <w:i/>
            <w:iCs/>
          </w:rPr>
          <w:t>et al.</w:t>
        </w:r>
      </w:hyperlink>
      <w:hyperlink r:id="rId69">
        <w:r>
          <w:t xml:space="preserve"> Prompt injection attacks on vision language models in oncology. </w:t>
        </w:r>
      </w:hyperlink>
      <w:hyperlink r:id="rId70">
        <w:r>
          <w:rPr>
            <w:i/>
            <w:iCs/>
          </w:rPr>
          <w:t>Nat Commun</w:t>
        </w:r>
      </w:hyperlink>
      <w:hyperlink r:id="rId71">
        <w:r>
          <w:t xml:space="preserve">. </w:t>
        </w:r>
        <w:proofErr w:type="gramStart"/>
        <w:r>
          <w:t>2025;16:1239</w:t>
        </w:r>
        <w:proofErr w:type="gramEnd"/>
        <w:r>
          <w:t xml:space="preserve">. </w:t>
        </w:r>
        <w:proofErr w:type="spellStart"/>
        <w:r>
          <w:t>doi</w:t>
        </w:r>
        <w:proofErr w:type="spellEnd"/>
        <w:r>
          <w:t xml:space="preserve">: 10.1038/s41467-024-55631-x </w:t>
        </w:r>
      </w:hyperlink>
    </w:p>
    <w:p w14:paraId="36D53C98" w14:textId="77777777" w:rsidR="00165403" w:rsidRDefault="00000000">
      <w:pPr>
        <w:spacing w:before="0" w:line="240" w:lineRule="auto"/>
        <w:ind w:left="384" w:hanging="384"/>
      </w:pPr>
      <w:hyperlink r:id="rId72">
        <w:r>
          <w:t xml:space="preserve">4 </w:t>
        </w:r>
      </w:hyperlink>
      <w:r>
        <w:tab/>
      </w:r>
      <w:hyperlink r:id="rId73">
        <w:r>
          <w:t xml:space="preserve">Bubeck S, Chandrasekaran V, Eldan R, </w:t>
        </w:r>
      </w:hyperlink>
      <w:hyperlink r:id="rId74">
        <w:r>
          <w:rPr>
            <w:i/>
            <w:iCs/>
          </w:rPr>
          <w:t>et al.</w:t>
        </w:r>
      </w:hyperlink>
      <w:hyperlink r:id="rId75">
        <w:r>
          <w:t xml:space="preserve"> Sparks of Artificial General Intelligence: Early experiments with GPT-4. 2023. </w:t>
        </w:r>
      </w:hyperlink>
    </w:p>
    <w:p w14:paraId="2D826B43" w14:textId="77777777" w:rsidR="00165403" w:rsidRDefault="00000000">
      <w:pPr>
        <w:spacing w:before="0" w:line="240" w:lineRule="auto"/>
        <w:ind w:left="384" w:hanging="384"/>
      </w:pPr>
      <w:hyperlink r:id="rId76">
        <w:r>
          <w:t xml:space="preserve">5 </w:t>
        </w:r>
      </w:hyperlink>
      <w:r>
        <w:tab/>
      </w:r>
      <w:hyperlink r:id="rId77">
        <w:r>
          <w:t xml:space="preserve">Singhal K, Azizi S, Tu T, </w:t>
        </w:r>
      </w:hyperlink>
      <w:hyperlink r:id="rId78">
        <w:r>
          <w:rPr>
            <w:i/>
            <w:iCs/>
          </w:rPr>
          <w:t>et al.</w:t>
        </w:r>
      </w:hyperlink>
      <w:hyperlink r:id="rId79">
        <w:r>
          <w:t xml:space="preserve"> Large language models encode clinical knowledge. </w:t>
        </w:r>
      </w:hyperlink>
      <w:hyperlink r:id="rId80">
        <w:r>
          <w:rPr>
            <w:i/>
            <w:iCs/>
          </w:rPr>
          <w:t>Nature</w:t>
        </w:r>
      </w:hyperlink>
      <w:hyperlink r:id="rId81">
        <w:r>
          <w:t xml:space="preserve">. </w:t>
        </w:r>
        <w:proofErr w:type="gramStart"/>
        <w:r>
          <w:t>2023;620:172</w:t>
        </w:r>
        <w:proofErr w:type="gramEnd"/>
        <w:r>
          <w:t xml:space="preserve">–80. </w:t>
        </w:r>
        <w:proofErr w:type="spellStart"/>
        <w:r>
          <w:t>doi</w:t>
        </w:r>
        <w:proofErr w:type="spellEnd"/>
        <w:r>
          <w:t xml:space="preserve">: 10.1038/s41586-023-06291-2 </w:t>
        </w:r>
      </w:hyperlink>
    </w:p>
    <w:p w14:paraId="7F59AD39" w14:textId="77777777" w:rsidR="00165403" w:rsidRDefault="00000000">
      <w:pPr>
        <w:spacing w:before="0" w:line="240" w:lineRule="auto"/>
        <w:ind w:left="384" w:hanging="384"/>
      </w:pPr>
      <w:hyperlink r:id="rId82">
        <w:r>
          <w:t xml:space="preserve">6 </w:t>
        </w:r>
      </w:hyperlink>
      <w:r>
        <w:tab/>
      </w:r>
      <w:hyperlink r:id="rId83">
        <w:r>
          <w:t xml:space="preserve">Comeau DS, Bitterman DS, Celi LA. Preventing unrestricted and unmonitored AI experimentation in healthcare through transparency and accountability. </w:t>
        </w:r>
      </w:hyperlink>
      <w:hyperlink r:id="rId84">
        <w:r>
          <w:rPr>
            <w:i/>
            <w:iCs/>
          </w:rPr>
          <w:t>NPJ Digit Med</w:t>
        </w:r>
      </w:hyperlink>
      <w:hyperlink r:id="rId85">
        <w:r>
          <w:t xml:space="preserve">. </w:t>
        </w:r>
        <w:proofErr w:type="gramStart"/>
        <w:r>
          <w:t>2025;8:42</w:t>
        </w:r>
        <w:proofErr w:type="gramEnd"/>
        <w:r>
          <w:t xml:space="preserve">. </w:t>
        </w:r>
        <w:proofErr w:type="spellStart"/>
        <w:r>
          <w:t>doi</w:t>
        </w:r>
        <w:proofErr w:type="spellEnd"/>
        <w:r>
          <w:t xml:space="preserve">: 10.1038/s41746-025-01443-2 </w:t>
        </w:r>
      </w:hyperlink>
    </w:p>
    <w:p w14:paraId="2E575347" w14:textId="77777777" w:rsidR="00165403" w:rsidRDefault="00000000">
      <w:pPr>
        <w:spacing w:before="0" w:line="240" w:lineRule="auto"/>
        <w:ind w:left="384" w:hanging="384"/>
      </w:pPr>
      <w:hyperlink r:id="rId86">
        <w:r>
          <w:t xml:space="preserve">7 </w:t>
        </w:r>
      </w:hyperlink>
      <w:r>
        <w:tab/>
      </w:r>
      <w:hyperlink r:id="rId87">
        <w:r>
          <w:t xml:space="preserve">Akbasli IT, </w:t>
        </w:r>
        <w:proofErr w:type="spellStart"/>
        <w:r>
          <w:t>Birbilen</w:t>
        </w:r>
        <w:proofErr w:type="spellEnd"/>
        <w:r>
          <w:t xml:space="preserve"> AZ, </w:t>
        </w:r>
        <w:proofErr w:type="spellStart"/>
        <w:r>
          <w:t>Teksam</w:t>
        </w:r>
        <w:proofErr w:type="spellEnd"/>
        <w:r>
          <w:t xml:space="preserve"> O. Leveraging large language models to mimic domain expert labeling in unstructured text-based electronic healthcare records in </w:t>
        </w:r>
        <w:proofErr w:type="spellStart"/>
        <w:r>
          <w:t>non-english</w:t>
        </w:r>
        <w:proofErr w:type="spellEnd"/>
        <w:r>
          <w:t xml:space="preserve"> languages. </w:t>
        </w:r>
      </w:hyperlink>
      <w:hyperlink r:id="rId88">
        <w:r>
          <w:rPr>
            <w:i/>
            <w:iCs/>
          </w:rPr>
          <w:t xml:space="preserve">BMC Med Inform </w:t>
        </w:r>
        <w:proofErr w:type="spellStart"/>
        <w:r>
          <w:rPr>
            <w:i/>
            <w:iCs/>
          </w:rPr>
          <w:t>Decis</w:t>
        </w:r>
        <w:proofErr w:type="spellEnd"/>
        <w:r>
          <w:rPr>
            <w:i/>
            <w:iCs/>
          </w:rPr>
          <w:t xml:space="preserve"> Mak</w:t>
        </w:r>
      </w:hyperlink>
      <w:hyperlink r:id="rId89">
        <w:r>
          <w:t xml:space="preserve">. </w:t>
        </w:r>
        <w:proofErr w:type="gramStart"/>
        <w:r>
          <w:t>2025;25:1</w:t>
        </w:r>
        <w:proofErr w:type="gramEnd"/>
        <w:r>
          <w:t xml:space="preserve">–9. </w:t>
        </w:r>
        <w:proofErr w:type="spellStart"/>
        <w:r>
          <w:t>doi</w:t>
        </w:r>
        <w:proofErr w:type="spellEnd"/>
        <w:r>
          <w:t xml:space="preserve">: 10.1186/s12911-025-02871-6 </w:t>
        </w:r>
      </w:hyperlink>
    </w:p>
    <w:p w14:paraId="67229019" w14:textId="77777777" w:rsidR="00165403" w:rsidRDefault="00000000">
      <w:pPr>
        <w:spacing w:before="0" w:line="240" w:lineRule="auto"/>
        <w:ind w:left="384" w:hanging="384"/>
      </w:pPr>
      <w:hyperlink r:id="rId90">
        <w:r>
          <w:t xml:space="preserve">8 </w:t>
        </w:r>
      </w:hyperlink>
      <w:r>
        <w:tab/>
      </w:r>
      <w:hyperlink r:id="rId91">
        <w:r>
          <w:t xml:space="preserve">Lukac PJ, Turner W, Vangala S, </w:t>
        </w:r>
      </w:hyperlink>
      <w:hyperlink r:id="rId92">
        <w:r>
          <w:rPr>
            <w:i/>
            <w:iCs/>
          </w:rPr>
          <w:t>et al.</w:t>
        </w:r>
      </w:hyperlink>
      <w:hyperlink r:id="rId93">
        <w:r>
          <w:t xml:space="preserve"> A Randomized-Clinical Trial of Two Ambient Artificial Intelligence Scribes: Measuring Documentation Efficiency and Physician Burnout. 2025;2025.07.10.25331333. </w:t>
        </w:r>
      </w:hyperlink>
    </w:p>
    <w:p w14:paraId="33FF0FF6" w14:textId="77777777" w:rsidR="00165403" w:rsidRDefault="00000000">
      <w:pPr>
        <w:spacing w:before="0" w:line="240" w:lineRule="auto"/>
        <w:ind w:left="384" w:hanging="384"/>
      </w:pPr>
      <w:hyperlink r:id="rId94">
        <w:r>
          <w:t xml:space="preserve">9 </w:t>
        </w:r>
      </w:hyperlink>
      <w:r>
        <w:tab/>
      </w:r>
      <w:hyperlink r:id="rId95">
        <w:r>
          <w:t xml:space="preserve">Olson KD, Meeker D, Troup M, </w:t>
        </w:r>
      </w:hyperlink>
      <w:hyperlink r:id="rId96">
        <w:r>
          <w:rPr>
            <w:i/>
            <w:iCs/>
          </w:rPr>
          <w:t>et al.</w:t>
        </w:r>
      </w:hyperlink>
      <w:hyperlink r:id="rId97">
        <w:r>
          <w:t xml:space="preserve"> Use of Ambient AI Scribes to Reduce Administrative Burden and Professional Burnout. </w:t>
        </w:r>
      </w:hyperlink>
      <w:hyperlink r:id="rId98">
        <w:r>
          <w:rPr>
            <w:i/>
            <w:iCs/>
          </w:rPr>
          <w:t xml:space="preserve">JAMA </w:t>
        </w:r>
        <w:proofErr w:type="spellStart"/>
        <w:r>
          <w:rPr>
            <w:i/>
            <w:iCs/>
          </w:rPr>
          <w:t>Netw</w:t>
        </w:r>
        <w:proofErr w:type="spellEnd"/>
        <w:r>
          <w:rPr>
            <w:i/>
            <w:iCs/>
          </w:rPr>
          <w:t xml:space="preserve"> Open</w:t>
        </w:r>
      </w:hyperlink>
      <w:hyperlink r:id="rId99">
        <w:r>
          <w:t>. 2025;</w:t>
        </w:r>
        <w:proofErr w:type="gramStart"/>
        <w:r>
          <w:t>8:e</w:t>
        </w:r>
        <w:proofErr w:type="gramEnd"/>
        <w:r>
          <w:t xml:space="preserve">2534976. </w:t>
        </w:r>
        <w:proofErr w:type="spellStart"/>
        <w:r>
          <w:t>doi</w:t>
        </w:r>
        <w:proofErr w:type="spellEnd"/>
        <w:r>
          <w:t xml:space="preserve">: 10.1001/jamanetworkopen.2025.34976 </w:t>
        </w:r>
      </w:hyperlink>
    </w:p>
    <w:p w14:paraId="5B141407" w14:textId="77777777" w:rsidR="00165403" w:rsidRDefault="00000000">
      <w:pPr>
        <w:spacing w:before="0" w:line="240" w:lineRule="auto"/>
        <w:ind w:left="384" w:hanging="384"/>
      </w:pPr>
      <w:hyperlink r:id="rId100">
        <w:r>
          <w:t xml:space="preserve">10 </w:t>
        </w:r>
      </w:hyperlink>
      <w:r>
        <w:tab/>
      </w:r>
      <w:hyperlink r:id="rId101">
        <w:r>
          <w:t xml:space="preserve">Busch F, Hoffmann L, Rueger C, </w:t>
        </w:r>
      </w:hyperlink>
      <w:hyperlink r:id="rId102">
        <w:r>
          <w:rPr>
            <w:i/>
            <w:iCs/>
          </w:rPr>
          <w:t>et al.</w:t>
        </w:r>
      </w:hyperlink>
      <w:hyperlink r:id="rId103">
        <w:r>
          <w:t xml:space="preserve"> Current applications and challenges in large language models for patient care: a systematic review. </w:t>
        </w:r>
      </w:hyperlink>
      <w:hyperlink r:id="rId104">
        <w:r>
          <w:rPr>
            <w:i/>
            <w:iCs/>
          </w:rPr>
          <w:t>Commun Med</w:t>
        </w:r>
      </w:hyperlink>
      <w:hyperlink r:id="rId105">
        <w:r>
          <w:t xml:space="preserve">. </w:t>
        </w:r>
        <w:proofErr w:type="gramStart"/>
        <w:r>
          <w:t>2025;5:26</w:t>
        </w:r>
        <w:proofErr w:type="gramEnd"/>
        <w:r>
          <w:t xml:space="preserve">. </w:t>
        </w:r>
        <w:proofErr w:type="spellStart"/>
        <w:r>
          <w:t>doi</w:t>
        </w:r>
        <w:proofErr w:type="spellEnd"/>
        <w:r>
          <w:t xml:space="preserve">: 10.1038/s43856-024-00717-2 </w:t>
        </w:r>
      </w:hyperlink>
    </w:p>
    <w:p w14:paraId="2C512B35" w14:textId="77777777" w:rsidR="00165403" w:rsidRDefault="00000000">
      <w:pPr>
        <w:spacing w:before="0" w:line="240" w:lineRule="auto"/>
        <w:ind w:left="384" w:hanging="384"/>
      </w:pPr>
      <w:hyperlink r:id="rId106">
        <w:r>
          <w:t xml:space="preserve">11 </w:t>
        </w:r>
      </w:hyperlink>
      <w:r>
        <w:tab/>
      </w:r>
      <w:hyperlink r:id="rId107">
        <w:r>
          <w:t xml:space="preserve">Xiang J, Wang X, Zhang X, </w:t>
        </w:r>
      </w:hyperlink>
      <w:hyperlink r:id="rId108">
        <w:r>
          <w:rPr>
            <w:i/>
            <w:iCs/>
          </w:rPr>
          <w:t>et al.</w:t>
        </w:r>
      </w:hyperlink>
      <w:hyperlink r:id="rId109">
        <w:r>
          <w:t xml:space="preserve"> A vision–language foundation model for precision oncology. </w:t>
        </w:r>
      </w:hyperlink>
      <w:hyperlink r:id="rId110">
        <w:r>
          <w:rPr>
            <w:i/>
            <w:iCs/>
          </w:rPr>
          <w:t>Nature</w:t>
        </w:r>
      </w:hyperlink>
      <w:hyperlink r:id="rId111">
        <w:r>
          <w:t xml:space="preserve">. </w:t>
        </w:r>
        <w:proofErr w:type="gramStart"/>
        <w:r>
          <w:t>2025;638:769</w:t>
        </w:r>
        <w:proofErr w:type="gramEnd"/>
        <w:r>
          <w:t xml:space="preserve">–78. </w:t>
        </w:r>
        <w:proofErr w:type="spellStart"/>
        <w:r>
          <w:t>doi</w:t>
        </w:r>
        <w:proofErr w:type="spellEnd"/>
        <w:r>
          <w:t xml:space="preserve">: 10.1038/s41586-024-08378-w </w:t>
        </w:r>
      </w:hyperlink>
    </w:p>
    <w:p w14:paraId="40F361DA" w14:textId="77777777" w:rsidR="00165403" w:rsidRDefault="00000000">
      <w:pPr>
        <w:spacing w:before="0" w:line="240" w:lineRule="auto"/>
        <w:ind w:left="384" w:hanging="384"/>
      </w:pPr>
      <w:hyperlink r:id="rId112">
        <w:r>
          <w:t xml:space="preserve">12 </w:t>
        </w:r>
      </w:hyperlink>
      <w:r>
        <w:tab/>
      </w:r>
      <w:hyperlink r:id="rId113">
        <w:r>
          <w:t xml:space="preserve">Christensen M, </w:t>
        </w:r>
        <w:proofErr w:type="spellStart"/>
        <w:r>
          <w:t>Vukadinovic</w:t>
        </w:r>
        <w:proofErr w:type="spellEnd"/>
        <w:r>
          <w:t xml:space="preserve"> M, Yuan N, </w:t>
        </w:r>
      </w:hyperlink>
      <w:hyperlink r:id="rId114">
        <w:r>
          <w:rPr>
            <w:i/>
            <w:iCs/>
          </w:rPr>
          <w:t>et al.</w:t>
        </w:r>
      </w:hyperlink>
      <w:hyperlink r:id="rId115">
        <w:r>
          <w:t xml:space="preserve"> Vision–language foundation model for echocardiogram interpretation. </w:t>
        </w:r>
      </w:hyperlink>
      <w:hyperlink r:id="rId116">
        <w:r>
          <w:rPr>
            <w:i/>
            <w:iCs/>
          </w:rPr>
          <w:t>Nat Med</w:t>
        </w:r>
      </w:hyperlink>
      <w:hyperlink r:id="rId117">
        <w:r>
          <w:t xml:space="preserve">. </w:t>
        </w:r>
        <w:proofErr w:type="gramStart"/>
        <w:r>
          <w:t>2024;30:1481</w:t>
        </w:r>
        <w:proofErr w:type="gramEnd"/>
        <w:r>
          <w:t xml:space="preserve">–8. </w:t>
        </w:r>
        <w:proofErr w:type="spellStart"/>
        <w:r>
          <w:t>doi</w:t>
        </w:r>
        <w:proofErr w:type="spellEnd"/>
        <w:r>
          <w:t xml:space="preserve">: 10.1038/s41591-024-02959-y </w:t>
        </w:r>
      </w:hyperlink>
    </w:p>
    <w:p w14:paraId="53FDBA9E" w14:textId="77777777" w:rsidR="00165403" w:rsidRDefault="00000000">
      <w:pPr>
        <w:spacing w:before="0" w:line="240" w:lineRule="auto"/>
        <w:ind w:left="384" w:hanging="384"/>
      </w:pPr>
      <w:hyperlink r:id="rId118">
        <w:r>
          <w:t xml:space="preserve">13 </w:t>
        </w:r>
      </w:hyperlink>
      <w:r>
        <w:tab/>
      </w:r>
      <w:hyperlink r:id="rId119">
        <w:r>
          <w:t xml:space="preserve">Lu MY, Chen B, Williamson DFK, </w:t>
        </w:r>
      </w:hyperlink>
      <w:hyperlink r:id="rId120">
        <w:r>
          <w:rPr>
            <w:i/>
            <w:iCs/>
          </w:rPr>
          <w:t>et al.</w:t>
        </w:r>
      </w:hyperlink>
      <w:hyperlink r:id="rId121">
        <w:r>
          <w:t xml:space="preserve"> A visual-language foundation model for computational pathology. </w:t>
        </w:r>
      </w:hyperlink>
      <w:hyperlink r:id="rId122">
        <w:r>
          <w:rPr>
            <w:i/>
            <w:iCs/>
          </w:rPr>
          <w:t>Nat Med</w:t>
        </w:r>
      </w:hyperlink>
      <w:hyperlink r:id="rId123">
        <w:r>
          <w:t xml:space="preserve">. </w:t>
        </w:r>
        <w:proofErr w:type="gramStart"/>
        <w:r>
          <w:t>2024;30:863</w:t>
        </w:r>
        <w:proofErr w:type="gramEnd"/>
        <w:r>
          <w:t xml:space="preserve">–74. </w:t>
        </w:r>
        <w:proofErr w:type="spellStart"/>
        <w:r>
          <w:t>doi</w:t>
        </w:r>
        <w:proofErr w:type="spellEnd"/>
        <w:r>
          <w:t xml:space="preserve">: 10.1038/s41591-024-02856-4 </w:t>
        </w:r>
      </w:hyperlink>
    </w:p>
    <w:p w14:paraId="47ED11BF" w14:textId="77777777" w:rsidR="00165403" w:rsidRDefault="00000000">
      <w:pPr>
        <w:spacing w:before="0" w:line="240" w:lineRule="auto"/>
        <w:ind w:left="384" w:hanging="384"/>
      </w:pPr>
      <w:hyperlink r:id="rId124">
        <w:r>
          <w:t xml:space="preserve">14 </w:t>
        </w:r>
      </w:hyperlink>
      <w:r>
        <w:tab/>
      </w:r>
      <w:hyperlink r:id="rId125">
        <w:r>
          <w:t xml:space="preserve">Celi LA. Teaching machines to doubt. </w:t>
        </w:r>
      </w:hyperlink>
      <w:hyperlink r:id="rId126">
        <w:r>
          <w:rPr>
            <w:i/>
            <w:iCs/>
          </w:rPr>
          <w:t>Nat Med</w:t>
        </w:r>
      </w:hyperlink>
      <w:hyperlink r:id="rId127">
        <w:r>
          <w:t xml:space="preserve">. 2025;1–1. </w:t>
        </w:r>
        <w:proofErr w:type="spellStart"/>
        <w:r>
          <w:t>doi</w:t>
        </w:r>
        <w:proofErr w:type="spellEnd"/>
        <w:r>
          <w:t xml:space="preserve">: 10.1038/s41591-025-04013-x </w:t>
        </w:r>
      </w:hyperlink>
    </w:p>
    <w:p w14:paraId="6CCE97C3" w14:textId="77777777" w:rsidR="00165403" w:rsidRDefault="00000000">
      <w:pPr>
        <w:spacing w:before="0" w:line="240" w:lineRule="auto"/>
        <w:ind w:left="384" w:hanging="384"/>
      </w:pPr>
      <w:hyperlink r:id="rId128">
        <w:r>
          <w:t xml:space="preserve">15 </w:t>
        </w:r>
      </w:hyperlink>
      <w:r>
        <w:tab/>
      </w:r>
      <w:hyperlink r:id="rId129">
        <w:r>
          <w:t xml:space="preserve">Goddard K, </w:t>
        </w:r>
        <w:proofErr w:type="spellStart"/>
        <w:r>
          <w:t>Roudsari</w:t>
        </w:r>
        <w:proofErr w:type="spellEnd"/>
        <w:r>
          <w:t xml:space="preserve"> A, Wyatt JC. Automation bias: a systematic review of frequency, effect mediators, and mitigators. </w:t>
        </w:r>
      </w:hyperlink>
      <w:hyperlink r:id="rId130">
        <w:r>
          <w:rPr>
            <w:i/>
            <w:iCs/>
          </w:rPr>
          <w:t>J Am Med Inform Assoc</w:t>
        </w:r>
      </w:hyperlink>
      <w:hyperlink r:id="rId131">
        <w:r>
          <w:t xml:space="preserve">. </w:t>
        </w:r>
        <w:proofErr w:type="gramStart"/>
        <w:r>
          <w:t>2012;19:121</w:t>
        </w:r>
        <w:proofErr w:type="gramEnd"/>
        <w:r>
          <w:t xml:space="preserve">–7. </w:t>
        </w:r>
        <w:proofErr w:type="spellStart"/>
        <w:r>
          <w:t>doi</w:t>
        </w:r>
        <w:proofErr w:type="spellEnd"/>
        <w:r>
          <w:t xml:space="preserve">: 10.1136/amiajnl-2011-000089 </w:t>
        </w:r>
      </w:hyperlink>
    </w:p>
    <w:p w14:paraId="4CA109B4" w14:textId="77777777" w:rsidR="00165403" w:rsidRDefault="00000000">
      <w:pPr>
        <w:spacing w:before="0" w:line="240" w:lineRule="auto"/>
        <w:ind w:left="384" w:hanging="384"/>
      </w:pPr>
      <w:hyperlink r:id="rId132">
        <w:r>
          <w:t xml:space="preserve">16 </w:t>
        </w:r>
      </w:hyperlink>
      <w:r>
        <w:tab/>
      </w:r>
      <w:hyperlink r:id="rId133">
        <w:r>
          <w:t xml:space="preserve">Van Veen D, Van Uden C, </w:t>
        </w:r>
        <w:proofErr w:type="spellStart"/>
        <w:r>
          <w:t>Blankemeier</w:t>
        </w:r>
        <w:proofErr w:type="spellEnd"/>
        <w:r>
          <w:t xml:space="preserve"> L, </w:t>
        </w:r>
      </w:hyperlink>
      <w:hyperlink r:id="rId134">
        <w:r>
          <w:rPr>
            <w:i/>
            <w:iCs/>
          </w:rPr>
          <w:t>et al.</w:t>
        </w:r>
      </w:hyperlink>
      <w:hyperlink r:id="rId135">
        <w:r>
          <w:t xml:space="preserve"> Adapted large language models can outperform medical experts in clinical text summarization. </w:t>
        </w:r>
      </w:hyperlink>
      <w:hyperlink r:id="rId136">
        <w:r>
          <w:rPr>
            <w:i/>
            <w:iCs/>
          </w:rPr>
          <w:t>Nat Med</w:t>
        </w:r>
      </w:hyperlink>
      <w:hyperlink r:id="rId137">
        <w:r>
          <w:t xml:space="preserve">. </w:t>
        </w:r>
        <w:proofErr w:type="gramStart"/>
        <w:r>
          <w:t>2024;30:1134</w:t>
        </w:r>
        <w:proofErr w:type="gramEnd"/>
        <w:r>
          <w:t xml:space="preserve">–42. </w:t>
        </w:r>
        <w:proofErr w:type="spellStart"/>
        <w:r>
          <w:t>doi</w:t>
        </w:r>
        <w:proofErr w:type="spellEnd"/>
        <w:r>
          <w:t xml:space="preserve">: 10.1038/s41591-024-02855-5 </w:t>
        </w:r>
      </w:hyperlink>
    </w:p>
    <w:p w14:paraId="58FE0D97" w14:textId="77777777" w:rsidR="00165403" w:rsidRDefault="00000000">
      <w:pPr>
        <w:spacing w:before="0" w:line="240" w:lineRule="auto"/>
        <w:ind w:left="384" w:hanging="384"/>
      </w:pPr>
      <w:hyperlink r:id="rId138">
        <w:r>
          <w:t xml:space="preserve">17 </w:t>
        </w:r>
      </w:hyperlink>
      <w:r>
        <w:tab/>
      </w:r>
      <w:hyperlink r:id="rId139">
        <w:r>
          <w:t xml:space="preserve">Nori H, Daswani M, Kelly C, </w:t>
        </w:r>
      </w:hyperlink>
      <w:hyperlink r:id="rId140">
        <w:r>
          <w:rPr>
            <w:i/>
            <w:iCs/>
          </w:rPr>
          <w:t>et al.</w:t>
        </w:r>
      </w:hyperlink>
      <w:hyperlink r:id="rId141">
        <w:r>
          <w:t xml:space="preserve"> Sequential Diagnosis with Language Models. 2025. </w:t>
        </w:r>
      </w:hyperlink>
    </w:p>
    <w:p w14:paraId="255C3379" w14:textId="77777777" w:rsidR="00165403" w:rsidRDefault="00000000">
      <w:pPr>
        <w:spacing w:before="0" w:line="240" w:lineRule="auto"/>
        <w:ind w:left="384" w:hanging="384"/>
      </w:pPr>
      <w:hyperlink r:id="rId142">
        <w:r>
          <w:t xml:space="preserve">18 </w:t>
        </w:r>
      </w:hyperlink>
      <w:r>
        <w:tab/>
      </w:r>
      <w:hyperlink r:id="rId143">
        <w:r>
          <w:t xml:space="preserve">Karunanayake N. Next-generation agentic AI for transforming healthcare. </w:t>
        </w:r>
      </w:hyperlink>
      <w:hyperlink r:id="rId144">
        <w:r>
          <w:rPr>
            <w:i/>
            <w:iCs/>
          </w:rPr>
          <w:t>Inform Health</w:t>
        </w:r>
      </w:hyperlink>
      <w:hyperlink r:id="rId145">
        <w:r>
          <w:t xml:space="preserve">. </w:t>
        </w:r>
        <w:proofErr w:type="gramStart"/>
        <w:r>
          <w:t>2025;2:73</w:t>
        </w:r>
        <w:proofErr w:type="gramEnd"/>
        <w:r>
          <w:t xml:space="preserve">–83. </w:t>
        </w:r>
        <w:proofErr w:type="spellStart"/>
        <w:r>
          <w:t>doi</w:t>
        </w:r>
        <w:proofErr w:type="spellEnd"/>
        <w:r>
          <w:t xml:space="preserve">: 10.1016/j.infoh.2025.03.001 </w:t>
        </w:r>
      </w:hyperlink>
    </w:p>
    <w:p w14:paraId="5D2F65B9" w14:textId="77777777" w:rsidR="00165403" w:rsidRDefault="00000000">
      <w:pPr>
        <w:spacing w:before="0" w:line="240" w:lineRule="auto"/>
        <w:ind w:left="384" w:hanging="384"/>
      </w:pPr>
      <w:hyperlink r:id="rId146">
        <w:r>
          <w:t xml:space="preserve">19 </w:t>
        </w:r>
      </w:hyperlink>
      <w:r>
        <w:tab/>
      </w:r>
      <w:hyperlink r:id="rId147">
        <w:r>
          <w:t xml:space="preserve">Taylor-Phillips S, Stinton C. Double reading in breast cancer screening: considerations for </w:t>
        </w:r>
        <w:proofErr w:type="gramStart"/>
        <w:r>
          <w:t>policy-making</w:t>
        </w:r>
        <w:proofErr w:type="gramEnd"/>
        <w:r>
          <w:t xml:space="preserve">. </w:t>
        </w:r>
      </w:hyperlink>
      <w:hyperlink r:id="rId148">
        <w:r>
          <w:rPr>
            <w:i/>
            <w:iCs/>
          </w:rPr>
          <w:t xml:space="preserve">Br J </w:t>
        </w:r>
        <w:proofErr w:type="spellStart"/>
        <w:r>
          <w:rPr>
            <w:i/>
            <w:iCs/>
          </w:rPr>
          <w:t>Radiol</w:t>
        </w:r>
        <w:proofErr w:type="spellEnd"/>
      </w:hyperlink>
      <w:hyperlink r:id="rId149">
        <w:r>
          <w:t xml:space="preserve">. </w:t>
        </w:r>
        <w:proofErr w:type="gramStart"/>
        <w:r>
          <w:t>2020;93:20190610</w:t>
        </w:r>
        <w:proofErr w:type="gramEnd"/>
        <w:r>
          <w:t xml:space="preserve">. </w:t>
        </w:r>
        <w:proofErr w:type="spellStart"/>
        <w:r>
          <w:t>doi</w:t>
        </w:r>
        <w:proofErr w:type="spellEnd"/>
        <w:r>
          <w:t xml:space="preserve">: 10.1259/bjr.20190610 </w:t>
        </w:r>
      </w:hyperlink>
    </w:p>
    <w:p w14:paraId="7E5E4FF5" w14:textId="77777777" w:rsidR="00165403" w:rsidRDefault="00000000">
      <w:pPr>
        <w:spacing w:before="0" w:line="240" w:lineRule="auto"/>
        <w:ind w:left="384" w:hanging="384"/>
      </w:pPr>
      <w:hyperlink r:id="rId150">
        <w:r>
          <w:t xml:space="preserve">20 </w:t>
        </w:r>
      </w:hyperlink>
      <w:r>
        <w:tab/>
      </w:r>
      <w:hyperlink r:id="rId151">
        <w:r>
          <w:t xml:space="preserve">Tam TYC, </w:t>
        </w:r>
        <w:proofErr w:type="spellStart"/>
        <w:r>
          <w:t>Sivarajkumar</w:t>
        </w:r>
        <w:proofErr w:type="spellEnd"/>
        <w:r>
          <w:t xml:space="preserve"> S, Kapoor S, </w:t>
        </w:r>
      </w:hyperlink>
      <w:hyperlink r:id="rId152">
        <w:r>
          <w:rPr>
            <w:i/>
            <w:iCs/>
          </w:rPr>
          <w:t>et al.</w:t>
        </w:r>
      </w:hyperlink>
      <w:hyperlink r:id="rId153">
        <w:r>
          <w:t xml:space="preserve"> A framework for human evaluation of large language models in healthcare derived from literature review. </w:t>
        </w:r>
      </w:hyperlink>
      <w:hyperlink r:id="rId154">
        <w:proofErr w:type="spellStart"/>
        <w:r>
          <w:rPr>
            <w:i/>
            <w:iCs/>
          </w:rPr>
          <w:t>Npj</w:t>
        </w:r>
        <w:proofErr w:type="spellEnd"/>
        <w:r>
          <w:rPr>
            <w:i/>
            <w:iCs/>
          </w:rPr>
          <w:t xml:space="preserve"> Digit Med</w:t>
        </w:r>
      </w:hyperlink>
      <w:hyperlink r:id="rId155">
        <w:r>
          <w:t xml:space="preserve">. </w:t>
        </w:r>
        <w:proofErr w:type="gramStart"/>
        <w:r>
          <w:t>2024;7:258</w:t>
        </w:r>
        <w:proofErr w:type="gramEnd"/>
        <w:r>
          <w:t xml:space="preserve">. </w:t>
        </w:r>
        <w:proofErr w:type="spellStart"/>
        <w:r>
          <w:t>doi</w:t>
        </w:r>
        <w:proofErr w:type="spellEnd"/>
        <w:r>
          <w:t xml:space="preserve">: 10.1038/s41746-024-01258-7 </w:t>
        </w:r>
      </w:hyperlink>
    </w:p>
    <w:p w14:paraId="032E5D79" w14:textId="77777777" w:rsidR="00165403" w:rsidRDefault="00000000">
      <w:pPr>
        <w:spacing w:before="0" w:line="240" w:lineRule="auto"/>
        <w:ind w:left="384" w:hanging="384"/>
      </w:pPr>
      <w:hyperlink r:id="rId156">
        <w:r>
          <w:t xml:space="preserve">21 </w:t>
        </w:r>
      </w:hyperlink>
      <w:r>
        <w:tab/>
      </w:r>
      <w:hyperlink r:id="rId157">
        <w:r>
          <w:t xml:space="preserve">Ng M, Guo F, Biswas L, </w:t>
        </w:r>
      </w:hyperlink>
      <w:hyperlink r:id="rId158">
        <w:r>
          <w:rPr>
            <w:i/>
            <w:iCs/>
          </w:rPr>
          <w:t>et al.</w:t>
        </w:r>
      </w:hyperlink>
      <w:hyperlink r:id="rId159">
        <w:r>
          <w:t xml:space="preserve"> Estimating Uncertainty in Neural Networks for Cardiac MRI Segmentation: A Benchmark Study. </w:t>
        </w:r>
      </w:hyperlink>
      <w:hyperlink r:id="rId160">
        <w:r>
          <w:rPr>
            <w:i/>
            <w:iCs/>
          </w:rPr>
          <w:t>IEEE Trans Biomed Eng</w:t>
        </w:r>
      </w:hyperlink>
      <w:hyperlink r:id="rId161">
        <w:r>
          <w:t xml:space="preserve">. </w:t>
        </w:r>
        <w:proofErr w:type="gramStart"/>
        <w:r>
          <w:t>2023;70:1955</w:t>
        </w:r>
        <w:proofErr w:type="gramEnd"/>
        <w:r>
          <w:t xml:space="preserve">–66. </w:t>
        </w:r>
        <w:proofErr w:type="spellStart"/>
        <w:r>
          <w:t>doi</w:t>
        </w:r>
        <w:proofErr w:type="spellEnd"/>
        <w:r>
          <w:t xml:space="preserve">: 10.1109/TBME.2022.3232730 </w:t>
        </w:r>
      </w:hyperlink>
    </w:p>
    <w:p w14:paraId="24C49AFD" w14:textId="77777777" w:rsidR="00165403" w:rsidRDefault="00000000">
      <w:pPr>
        <w:spacing w:before="0" w:line="240" w:lineRule="auto"/>
        <w:ind w:left="384" w:hanging="384"/>
      </w:pPr>
      <w:hyperlink r:id="rId162">
        <w:r>
          <w:t xml:space="preserve">22 </w:t>
        </w:r>
      </w:hyperlink>
      <w:r>
        <w:tab/>
      </w:r>
      <w:hyperlink r:id="rId163">
        <w:proofErr w:type="spellStart"/>
        <w:r>
          <w:t>Labkoff</w:t>
        </w:r>
        <w:proofErr w:type="spellEnd"/>
        <w:r>
          <w:t xml:space="preserve"> S, Oladimeji B, </w:t>
        </w:r>
        <w:proofErr w:type="spellStart"/>
        <w:r>
          <w:t>Kannry</w:t>
        </w:r>
        <w:proofErr w:type="spellEnd"/>
        <w:r>
          <w:t xml:space="preserve"> J, </w:t>
        </w:r>
      </w:hyperlink>
      <w:hyperlink r:id="rId164">
        <w:r>
          <w:rPr>
            <w:i/>
            <w:iCs/>
          </w:rPr>
          <w:t>et al.</w:t>
        </w:r>
      </w:hyperlink>
      <w:hyperlink r:id="rId165">
        <w:r>
          <w:t xml:space="preserve"> Toward a responsible future: recommendations for AI-enabled clinical decision support. </w:t>
        </w:r>
      </w:hyperlink>
      <w:hyperlink r:id="rId166">
        <w:r>
          <w:rPr>
            <w:i/>
            <w:iCs/>
          </w:rPr>
          <w:t>J Am Med Inform Assoc</w:t>
        </w:r>
      </w:hyperlink>
      <w:hyperlink r:id="rId167">
        <w:r>
          <w:t xml:space="preserve">. </w:t>
        </w:r>
        <w:proofErr w:type="gramStart"/>
        <w:r>
          <w:t>2024;31:2730</w:t>
        </w:r>
        <w:proofErr w:type="gramEnd"/>
        <w:r>
          <w:t xml:space="preserve">–9. </w:t>
        </w:r>
        <w:proofErr w:type="spellStart"/>
        <w:r>
          <w:t>doi</w:t>
        </w:r>
        <w:proofErr w:type="spellEnd"/>
        <w:r>
          <w:t>: 10.1093/</w:t>
        </w:r>
        <w:proofErr w:type="spellStart"/>
        <w:r>
          <w:t>jamia</w:t>
        </w:r>
        <w:proofErr w:type="spellEnd"/>
        <w:r>
          <w:t xml:space="preserve">/ocae209 </w:t>
        </w:r>
      </w:hyperlink>
    </w:p>
    <w:p w14:paraId="257A9FF3" w14:textId="77777777" w:rsidR="00165403" w:rsidRDefault="00000000">
      <w:pPr>
        <w:spacing w:before="0" w:line="240" w:lineRule="auto"/>
        <w:ind w:left="384" w:hanging="384"/>
      </w:pPr>
      <w:hyperlink r:id="rId168">
        <w:r>
          <w:t xml:space="preserve">23 </w:t>
        </w:r>
      </w:hyperlink>
      <w:r>
        <w:tab/>
      </w:r>
      <w:hyperlink r:id="rId169">
        <w:r>
          <w:t xml:space="preserve">Zhang J, Huang J, Jin S, </w:t>
        </w:r>
      </w:hyperlink>
      <w:hyperlink r:id="rId170">
        <w:r>
          <w:rPr>
            <w:i/>
            <w:iCs/>
          </w:rPr>
          <w:t>et al.</w:t>
        </w:r>
      </w:hyperlink>
      <w:hyperlink r:id="rId171">
        <w:r>
          <w:t xml:space="preserve"> Vision-Language Models for Vision Tasks: A Survey. </w:t>
        </w:r>
      </w:hyperlink>
      <w:hyperlink r:id="rId172">
        <w:r>
          <w:rPr>
            <w:i/>
            <w:iCs/>
          </w:rPr>
          <w:t xml:space="preserve">IEEE Trans Pattern Anal Mach </w:t>
        </w:r>
        <w:proofErr w:type="spellStart"/>
        <w:r>
          <w:rPr>
            <w:i/>
            <w:iCs/>
          </w:rPr>
          <w:t>Intell</w:t>
        </w:r>
        <w:proofErr w:type="spellEnd"/>
      </w:hyperlink>
      <w:hyperlink r:id="rId173">
        <w:r>
          <w:t xml:space="preserve">. </w:t>
        </w:r>
        <w:proofErr w:type="gramStart"/>
        <w:r>
          <w:t>2024;46:5625</w:t>
        </w:r>
        <w:proofErr w:type="gramEnd"/>
        <w:r>
          <w:t xml:space="preserve">–44. </w:t>
        </w:r>
        <w:proofErr w:type="spellStart"/>
        <w:r>
          <w:t>doi</w:t>
        </w:r>
        <w:proofErr w:type="spellEnd"/>
        <w:r>
          <w:t xml:space="preserve">: 10.1109/TPAMI.2024.3369699 </w:t>
        </w:r>
      </w:hyperlink>
    </w:p>
    <w:p w14:paraId="6C56F50E" w14:textId="77777777" w:rsidR="00165403" w:rsidRDefault="00000000">
      <w:pPr>
        <w:spacing w:before="0" w:line="240" w:lineRule="auto"/>
        <w:ind w:left="384" w:hanging="384"/>
      </w:pPr>
      <w:hyperlink r:id="rId174">
        <w:r>
          <w:t xml:space="preserve">24 </w:t>
        </w:r>
      </w:hyperlink>
      <w:r>
        <w:tab/>
      </w:r>
      <w:hyperlink r:id="rId175">
        <w:r>
          <w:t xml:space="preserve">Yang Y, Jin Q, Huang F, </w:t>
        </w:r>
      </w:hyperlink>
      <w:hyperlink r:id="rId176">
        <w:r>
          <w:rPr>
            <w:i/>
            <w:iCs/>
          </w:rPr>
          <w:t>et al.</w:t>
        </w:r>
      </w:hyperlink>
      <w:hyperlink r:id="rId177">
        <w:r>
          <w:t xml:space="preserve"> Adversarial Attacks on Large Language Models in Medicine. 2024. </w:t>
        </w:r>
      </w:hyperlink>
    </w:p>
    <w:p w14:paraId="5F041ABC" w14:textId="77777777" w:rsidR="00165403" w:rsidRDefault="00000000">
      <w:pPr>
        <w:spacing w:before="0" w:line="240" w:lineRule="auto"/>
        <w:ind w:left="384" w:hanging="384"/>
      </w:pPr>
      <w:hyperlink r:id="rId178">
        <w:r>
          <w:t xml:space="preserve">25 </w:t>
        </w:r>
      </w:hyperlink>
      <w:r>
        <w:tab/>
      </w:r>
      <w:hyperlink r:id="rId179">
        <w:r>
          <w:t xml:space="preserve">Lee T, Kim H, Park SH, </w:t>
        </w:r>
      </w:hyperlink>
      <w:hyperlink r:id="rId180">
        <w:r>
          <w:rPr>
            <w:i/>
            <w:iCs/>
          </w:rPr>
          <w:t>et al.</w:t>
        </w:r>
      </w:hyperlink>
      <w:hyperlink r:id="rId181">
        <w:r>
          <w:t xml:space="preserve"> Evaluation of Vision-Language Models for Detection and                    Deidentification of Medical Images with Burned-In Protected Health                    Information. </w:t>
        </w:r>
      </w:hyperlink>
      <w:hyperlink r:id="rId182">
        <w:r>
          <w:rPr>
            <w:i/>
            <w:iCs/>
          </w:rPr>
          <w:t>Radiology</w:t>
        </w:r>
      </w:hyperlink>
      <w:hyperlink r:id="rId183">
        <w:r>
          <w:t>. 2025;</w:t>
        </w:r>
        <w:proofErr w:type="gramStart"/>
        <w:r>
          <w:t>315:e</w:t>
        </w:r>
        <w:proofErr w:type="gramEnd"/>
        <w:r>
          <w:t xml:space="preserve">243664. </w:t>
        </w:r>
        <w:proofErr w:type="spellStart"/>
        <w:r>
          <w:t>doi</w:t>
        </w:r>
        <w:proofErr w:type="spellEnd"/>
        <w:r>
          <w:t xml:space="preserve">: 10.1148/radiol.243664 </w:t>
        </w:r>
      </w:hyperlink>
    </w:p>
    <w:p w14:paraId="3B8299DB" w14:textId="77777777" w:rsidR="00165403" w:rsidRDefault="00000000">
      <w:pPr>
        <w:spacing w:before="0" w:line="240" w:lineRule="auto"/>
        <w:ind w:left="384" w:hanging="384"/>
      </w:pPr>
      <w:hyperlink r:id="rId184">
        <w:r>
          <w:t xml:space="preserve">26 </w:t>
        </w:r>
      </w:hyperlink>
      <w:r>
        <w:tab/>
      </w:r>
      <w:hyperlink r:id="rId185">
        <w:r>
          <w:t xml:space="preserve">Debenedetti E, Zhang J, </w:t>
        </w:r>
        <w:proofErr w:type="spellStart"/>
        <w:r>
          <w:t>Balunović</w:t>
        </w:r>
        <w:proofErr w:type="spellEnd"/>
        <w:r>
          <w:t xml:space="preserve"> M, </w:t>
        </w:r>
      </w:hyperlink>
      <w:hyperlink r:id="rId186">
        <w:r>
          <w:rPr>
            <w:i/>
            <w:iCs/>
          </w:rPr>
          <w:t>et al.</w:t>
        </w:r>
      </w:hyperlink>
      <w:hyperlink r:id="rId187">
        <w:r>
          <w:t xml:space="preserve"> </w:t>
        </w:r>
        <w:proofErr w:type="spellStart"/>
        <w:r>
          <w:t>AgentDojo</w:t>
        </w:r>
        <w:proofErr w:type="spellEnd"/>
        <w:r>
          <w:t xml:space="preserve">: A Dynamic Environment to Evaluate Prompt Injection Attacks and Defenses for LLM Agents. 2024. </w:t>
        </w:r>
      </w:hyperlink>
    </w:p>
    <w:p w14:paraId="1C552E31" w14:textId="77777777" w:rsidR="00165403" w:rsidRDefault="00000000">
      <w:pPr>
        <w:spacing w:before="0" w:line="240" w:lineRule="auto"/>
        <w:ind w:left="384" w:hanging="384"/>
      </w:pPr>
      <w:hyperlink r:id="rId188">
        <w:r>
          <w:t xml:space="preserve">27 </w:t>
        </w:r>
      </w:hyperlink>
      <w:r>
        <w:tab/>
      </w:r>
      <w:hyperlink r:id="rId189">
        <w:r>
          <w:t xml:space="preserve">Nori H, King N, McKinney SM, </w:t>
        </w:r>
      </w:hyperlink>
      <w:hyperlink r:id="rId190">
        <w:r>
          <w:rPr>
            <w:i/>
            <w:iCs/>
          </w:rPr>
          <w:t>et al.</w:t>
        </w:r>
      </w:hyperlink>
      <w:hyperlink r:id="rId191">
        <w:r>
          <w:t xml:space="preserve"> Capabilities of gpt-4 on medical challenge problems. </w:t>
        </w:r>
      </w:hyperlink>
      <w:hyperlink r:id="rId192">
        <w:proofErr w:type="spellStart"/>
        <w:r>
          <w:rPr>
            <w:i/>
            <w:iCs/>
          </w:rPr>
          <w:t>ArXiv</w:t>
        </w:r>
        <w:proofErr w:type="spellEnd"/>
        <w:r>
          <w:rPr>
            <w:i/>
            <w:iCs/>
          </w:rPr>
          <w:t xml:space="preserve"> </w:t>
        </w:r>
        <w:proofErr w:type="spellStart"/>
        <w:r>
          <w:rPr>
            <w:i/>
            <w:iCs/>
          </w:rPr>
          <w:t>Prepr</w:t>
        </w:r>
        <w:proofErr w:type="spellEnd"/>
        <w:r>
          <w:rPr>
            <w:i/>
            <w:iCs/>
          </w:rPr>
          <w:t xml:space="preserve"> ArXiv230313375</w:t>
        </w:r>
      </w:hyperlink>
      <w:hyperlink r:id="rId193">
        <w:r>
          <w:t xml:space="preserve">. 2023. </w:t>
        </w:r>
      </w:hyperlink>
    </w:p>
    <w:p w14:paraId="0AD9DA28" w14:textId="77777777" w:rsidR="00165403" w:rsidRDefault="00000000">
      <w:pPr>
        <w:spacing w:before="0" w:line="240" w:lineRule="auto"/>
        <w:ind w:left="384" w:hanging="384"/>
      </w:pPr>
      <w:hyperlink r:id="rId194">
        <w:r>
          <w:t xml:space="preserve">28 </w:t>
        </w:r>
      </w:hyperlink>
      <w:r>
        <w:tab/>
      </w:r>
      <w:hyperlink r:id="rId195">
        <w:proofErr w:type="spellStart"/>
        <w:r>
          <w:t>Dratsch</w:t>
        </w:r>
        <w:proofErr w:type="spellEnd"/>
        <w:r>
          <w:t xml:space="preserve"> T, Chen X, </w:t>
        </w:r>
        <w:proofErr w:type="spellStart"/>
        <w:r>
          <w:t>Rezazade</w:t>
        </w:r>
        <w:proofErr w:type="spellEnd"/>
        <w:r>
          <w:t xml:space="preserve"> </w:t>
        </w:r>
        <w:proofErr w:type="spellStart"/>
        <w:r>
          <w:t>Mehrizi</w:t>
        </w:r>
        <w:proofErr w:type="spellEnd"/>
        <w:r>
          <w:t xml:space="preserve"> M, </w:t>
        </w:r>
      </w:hyperlink>
      <w:hyperlink r:id="rId196">
        <w:r>
          <w:rPr>
            <w:i/>
            <w:iCs/>
          </w:rPr>
          <w:t>et al.</w:t>
        </w:r>
      </w:hyperlink>
      <w:hyperlink r:id="rId197">
        <w:r>
          <w:t xml:space="preserve"> Automation Bias in Mammography: The Impact of Artificial Intelligence                    BI-RADS Suggestions on Reader Performance. </w:t>
        </w:r>
      </w:hyperlink>
      <w:hyperlink r:id="rId198">
        <w:r>
          <w:rPr>
            <w:i/>
            <w:iCs/>
          </w:rPr>
          <w:t>Radiology</w:t>
        </w:r>
      </w:hyperlink>
      <w:hyperlink r:id="rId199">
        <w:r>
          <w:t>. 2023;</w:t>
        </w:r>
        <w:proofErr w:type="gramStart"/>
        <w:r>
          <w:t>307:e</w:t>
        </w:r>
        <w:proofErr w:type="gramEnd"/>
        <w:r>
          <w:t xml:space="preserve">222176. </w:t>
        </w:r>
        <w:proofErr w:type="spellStart"/>
        <w:r>
          <w:t>doi</w:t>
        </w:r>
        <w:proofErr w:type="spellEnd"/>
        <w:r>
          <w:t xml:space="preserve">: 10.1148/radiol.222176 </w:t>
        </w:r>
      </w:hyperlink>
    </w:p>
    <w:p w14:paraId="6292E787" w14:textId="77777777" w:rsidR="00165403" w:rsidRDefault="00000000">
      <w:pPr>
        <w:spacing w:before="0" w:line="240" w:lineRule="auto"/>
        <w:ind w:left="384" w:hanging="384"/>
      </w:pPr>
      <w:hyperlink r:id="rId200">
        <w:r>
          <w:t xml:space="preserve">29 </w:t>
        </w:r>
      </w:hyperlink>
      <w:r>
        <w:tab/>
      </w:r>
      <w:hyperlink r:id="rId201">
        <w:proofErr w:type="spellStart"/>
        <w:r>
          <w:t>Sadanandan</w:t>
        </w:r>
        <w:proofErr w:type="spellEnd"/>
        <w:r>
          <w:t xml:space="preserve"> B, </w:t>
        </w:r>
        <w:proofErr w:type="spellStart"/>
        <w:r>
          <w:t>Behzadan</w:t>
        </w:r>
        <w:proofErr w:type="spellEnd"/>
        <w:r>
          <w:t xml:space="preserve"> V. Promise of Data-Driven Modeling and Decision Support for Precision Oncology and </w:t>
        </w:r>
        <w:proofErr w:type="spellStart"/>
        <w:r>
          <w:t>Theranostics</w:t>
        </w:r>
        <w:proofErr w:type="spellEnd"/>
        <w:r>
          <w:t xml:space="preserve">. 2025. </w:t>
        </w:r>
      </w:hyperlink>
    </w:p>
    <w:p w14:paraId="38C90C52" w14:textId="77777777" w:rsidR="00165403" w:rsidRDefault="00000000">
      <w:pPr>
        <w:spacing w:before="0" w:line="240" w:lineRule="auto"/>
        <w:ind w:left="384" w:hanging="384"/>
      </w:pPr>
      <w:hyperlink r:id="rId202">
        <w:r>
          <w:t xml:space="preserve">30 </w:t>
        </w:r>
      </w:hyperlink>
      <w:r>
        <w:tab/>
      </w:r>
      <w:hyperlink r:id="rId203">
        <w:r>
          <w:t xml:space="preserve">Zuo K, Liu Z, Dutt R, </w:t>
        </w:r>
      </w:hyperlink>
      <w:hyperlink r:id="rId204">
        <w:r>
          <w:rPr>
            <w:i/>
            <w:iCs/>
          </w:rPr>
          <w:t>et al.</w:t>
        </w:r>
      </w:hyperlink>
      <w:hyperlink r:id="rId205">
        <w:r>
          <w:t xml:space="preserve"> How to make Medical AI Systems safer? Simulating Vulnerabilities, and Threats in Multimodal Medical RAG System. 2025. </w:t>
        </w:r>
      </w:hyperlink>
    </w:p>
    <w:p w14:paraId="13EA7D4F" w14:textId="77777777" w:rsidR="00165403" w:rsidRDefault="00000000">
      <w:pPr>
        <w:spacing w:before="0" w:line="240" w:lineRule="auto"/>
        <w:ind w:left="384" w:hanging="384"/>
      </w:pPr>
      <w:hyperlink r:id="rId206">
        <w:r>
          <w:t xml:space="preserve">31 </w:t>
        </w:r>
      </w:hyperlink>
      <w:r>
        <w:tab/>
      </w:r>
      <w:hyperlink r:id="rId207">
        <w:r>
          <w:t xml:space="preserve">Wu D, </w:t>
        </w:r>
        <w:proofErr w:type="spellStart"/>
        <w:r>
          <w:t>Haredasht</w:t>
        </w:r>
        <w:proofErr w:type="spellEnd"/>
        <w:r>
          <w:t xml:space="preserve"> FN, Maharaj SK, </w:t>
        </w:r>
      </w:hyperlink>
      <w:hyperlink r:id="rId208">
        <w:r>
          <w:rPr>
            <w:i/>
            <w:iCs/>
          </w:rPr>
          <w:t>et al.</w:t>
        </w:r>
      </w:hyperlink>
      <w:hyperlink r:id="rId209">
        <w:r>
          <w:t xml:space="preserve"> First, do NOHARM: towards clinically safe large language models. 2025. </w:t>
        </w:r>
      </w:hyperlink>
    </w:p>
    <w:p w14:paraId="25D5F92C" w14:textId="77777777" w:rsidR="00165403" w:rsidRDefault="00000000">
      <w:pPr>
        <w:spacing w:before="0" w:line="240" w:lineRule="auto"/>
        <w:ind w:left="384" w:hanging="384"/>
      </w:pPr>
      <w:hyperlink r:id="rId210">
        <w:r>
          <w:t xml:space="preserve">32 </w:t>
        </w:r>
      </w:hyperlink>
      <w:r>
        <w:tab/>
      </w:r>
      <w:hyperlink r:id="rId211">
        <w:r>
          <w:t xml:space="preserve">Md Shahriar Mannan P, Chowdhury M, Rahman R, </w:t>
        </w:r>
      </w:hyperlink>
      <w:hyperlink r:id="rId212">
        <w:r>
          <w:rPr>
            <w:i/>
            <w:iCs/>
          </w:rPr>
          <w:t>et al.</w:t>
        </w:r>
      </w:hyperlink>
      <w:hyperlink r:id="rId213">
        <w:r>
          <w:t xml:space="preserve"> PMRAM: Bangladeshi Brain Cancer - MRI Dataset. 2024;1. </w:t>
        </w:r>
        <w:proofErr w:type="spellStart"/>
        <w:r>
          <w:t>doi</w:t>
        </w:r>
        <w:proofErr w:type="spellEnd"/>
        <w:r>
          <w:t xml:space="preserve">: 10.17632/m7w55sw88b.1 </w:t>
        </w:r>
      </w:hyperlink>
    </w:p>
    <w:p w14:paraId="1CC4CCAD" w14:textId="77777777" w:rsidR="00165403" w:rsidRDefault="00000000">
      <w:pPr>
        <w:spacing w:before="0" w:line="240" w:lineRule="auto"/>
        <w:ind w:left="384" w:hanging="384"/>
      </w:pPr>
      <w:hyperlink r:id="rId214">
        <w:r>
          <w:t xml:space="preserve">33 </w:t>
        </w:r>
      </w:hyperlink>
      <w:r>
        <w:tab/>
      </w:r>
      <w:hyperlink r:id="rId215">
        <w:r>
          <w:t xml:space="preserve">Luo Y, Feng A, Li H, </w:t>
        </w:r>
      </w:hyperlink>
      <w:hyperlink r:id="rId216">
        <w:r>
          <w:rPr>
            <w:i/>
            <w:iCs/>
          </w:rPr>
          <w:t>et al.</w:t>
        </w:r>
      </w:hyperlink>
      <w:hyperlink r:id="rId217">
        <w:r>
          <w:t xml:space="preserve"> New deep learning method for efficient extraction of small water from remote sensing images. </w:t>
        </w:r>
      </w:hyperlink>
      <w:hyperlink r:id="rId218">
        <w:r>
          <w:rPr>
            <w:i/>
            <w:iCs/>
          </w:rPr>
          <w:t>PLOS ONE</w:t>
        </w:r>
      </w:hyperlink>
      <w:hyperlink r:id="rId219">
        <w:r>
          <w:t>. 2022;</w:t>
        </w:r>
        <w:proofErr w:type="gramStart"/>
        <w:r>
          <w:t>17:e</w:t>
        </w:r>
        <w:proofErr w:type="gramEnd"/>
        <w:r>
          <w:t xml:space="preserve">0272317. </w:t>
        </w:r>
        <w:proofErr w:type="spellStart"/>
        <w:r>
          <w:t>doi</w:t>
        </w:r>
        <w:proofErr w:type="spellEnd"/>
        <w:r>
          <w:t xml:space="preserve">: 10.1371/journal.pone.0272317 </w:t>
        </w:r>
      </w:hyperlink>
    </w:p>
    <w:p w14:paraId="44ECCB75" w14:textId="77777777" w:rsidR="00165403" w:rsidRDefault="00000000">
      <w:pPr>
        <w:spacing w:before="0" w:line="240" w:lineRule="auto"/>
        <w:ind w:left="384" w:hanging="384"/>
      </w:pPr>
      <w:hyperlink r:id="rId220">
        <w:r>
          <w:t xml:space="preserve">34 </w:t>
        </w:r>
      </w:hyperlink>
      <w:r>
        <w:tab/>
      </w:r>
      <w:hyperlink r:id="rId221">
        <w:r>
          <w:t xml:space="preserve">Zhu R. Text Prompt Injection of Vision Language Models. 2025. </w:t>
        </w:r>
      </w:hyperlink>
    </w:p>
    <w:p w14:paraId="4B4633B3" w14:textId="77777777" w:rsidR="00165403" w:rsidRDefault="00000000">
      <w:pPr>
        <w:spacing w:before="0" w:line="240" w:lineRule="auto"/>
        <w:ind w:left="384" w:hanging="384"/>
      </w:pPr>
      <w:hyperlink r:id="rId222">
        <w:r>
          <w:t xml:space="preserve">35 </w:t>
        </w:r>
      </w:hyperlink>
      <w:r>
        <w:tab/>
      </w:r>
      <w:hyperlink r:id="rId223">
        <w:r>
          <w:t xml:space="preserve">Lee D, Tiwari M. Prompt Infection: LLM-to-LLM Prompt Injection within Multi-Agent Systems. 2024. </w:t>
        </w:r>
      </w:hyperlink>
    </w:p>
    <w:p w14:paraId="5F3A3EF4" w14:textId="77777777" w:rsidR="00165403" w:rsidRDefault="00000000">
      <w:pPr>
        <w:spacing w:before="0" w:line="240" w:lineRule="auto"/>
        <w:ind w:left="384" w:hanging="384"/>
      </w:pPr>
      <w:hyperlink r:id="rId224">
        <w:r>
          <w:t xml:space="preserve">36 </w:t>
        </w:r>
      </w:hyperlink>
      <w:r>
        <w:tab/>
      </w:r>
      <w:hyperlink r:id="rId225">
        <w:r>
          <w:t xml:space="preserve">Hussein N, Shamshad F, Naseer M, </w:t>
        </w:r>
      </w:hyperlink>
      <w:hyperlink r:id="rId226">
        <w:r>
          <w:rPr>
            <w:i/>
            <w:iCs/>
          </w:rPr>
          <w:t>et al.</w:t>
        </w:r>
      </w:hyperlink>
      <w:hyperlink r:id="rId227">
        <w:r>
          <w:t xml:space="preserve"> </w:t>
        </w:r>
        <w:proofErr w:type="spellStart"/>
        <w:r>
          <w:t>PromptSmooth</w:t>
        </w:r>
        <w:proofErr w:type="spellEnd"/>
        <w:r>
          <w:t xml:space="preserve">: Certifying Robustness of Medical Vision-Language Models via Prompt Learning. 2024. </w:t>
        </w:r>
      </w:hyperlink>
    </w:p>
    <w:p w14:paraId="588E0A2E" w14:textId="77777777" w:rsidR="00165403" w:rsidRDefault="00000000">
      <w:pPr>
        <w:spacing w:before="0" w:line="240" w:lineRule="auto"/>
        <w:ind w:left="384" w:hanging="384"/>
      </w:pPr>
      <w:hyperlink r:id="rId228">
        <w:r>
          <w:t xml:space="preserve">37 </w:t>
        </w:r>
      </w:hyperlink>
      <w:r>
        <w:tab/>
      </w:r>
      <w:hyperlink r:id="rId229">
        <w:r>
          <w:t xml:space="preserve">Chen K, Rui S, Jiang Y, </w:t>
        </w:r>
      </w:hyperlink>
      <w:hyperlink r:id="rId230">
        <w:r>
          <w:rPr>
            <w:i/>
            <w:iCs/>
          </w:rPr>
          <w:t>et al.</w:t>
        </w:r>
      </w:hyperlink>
      <w:hyperlink r:id="rId231">
        <w:r>
          <w:t xml:space="preserve"> Think Twice to See More: Iterative Visual Reasoning in Medical VLMs. 2025. </w:t>
        </w:r>
      </w:hyperlink>
    </w:p>
    <w:p w14:paraId="5C2963FF" w14:textId="77777777" w:rsidR="00165403" w:rsidRDefault="00000000">
      <w:pPr>
        <w:spacing w:before="0" w:line="240" w:lineRule="auto"/>
        <w:ind w:left="384" w:hanging="384"/>
      </w:pPr>
      <w:hyperlink r:id="rId232">
        <w:r>
          <w:t xml:space="preserve">38 </w:t>
        </w:r>
      </w:hyperlink>
      <w:r>
        <w:tab/>
      </w:r>
      <w:hyperlink r:id="rId233">
        <w:r>
          <w:t xml:space="preserve">Macdonald JA, Morgan KR, Konkel B, </w:t>
        </w:r>
      </w:hyperlink>
      <w:hyperlink r:id="rId234">
        <w:r>
          <w:rPr>
            <w:i/>
            <w:iCs/>
          </w:rPr>
          <w:t>et al.</w:t>
        </w:r>
      </w:hyperlink>
      <w:hyperlink r:id="rId235">
        <w:r>
          <w:t xml:space="preserve"> A Method for Efficient De-identification of DICOM Metadata and Burned-in Pixel Text. </w:t>
        </w:r>
      </w:hyperlink>
      <w:hyperlink r:id="rId236">
        <w:r>
          <w:rPr>
            <w:i/>
            <w:iCs/>
          </w:rPr>
          <w:t>J Imaging Inform Med</w:t>
        </w:r>
      </w:hyperlink>
      <w:hyperlink r:id="rId237">
        <w:r>
          <w:t xml:space="preserve">. </w:t>
        </w:r>
        <w:proofErr w:type="gramStart"/>
        <w:r>
          <w:t>2024;37:1</w:t>
        </w:r>
        <w:proofErr w:type="gramEnd"/>
        <w:r>
          <w:t xml:space="preserve">–7. </w:t>
        </w:r>
        <w:proofErr w:type="spellStart"/>
        <w:r>
          <w:t>doi</w:t>
        </w:r>
        <w:proofErr w:type="spellEnd"/>
        <w:r>
          <w:t xml:space="preserve">: 10.1007/s10278-024-01098-7 </w:t>
        </w:r>
      </w:hyperlink>
    </w:p>
    <w:p w14:paraId="3AEE0CF2" w14:textId="77777777" w:rsidR="00165403" w:rsidRDefault="00000000">
      <w:pPr>
        <w:spacing w:before="0" w:line="240" w:lineRule="auto"/>
        <w:ind w:left="384" w:hanging="384"/>
      </w:pPr>
      <w:hyperlink r:id="rId238">
        <w:r>
          <w:t xml:space="preserve">39 </w:t>
        </w:r>
      </w:hyperlink>
      <w:r>
        <w:tab/>
      </w:r>
      <w:hyperlink r:id="rId239">
        <w:proofErr w:type="spellStart"/>
        <w:r>
          <w:t>Ganzinger</w:t>
        </w:r>
        <w:proofErr w:type="spellEnd"/>
        <w:r>
          <w:t xml:space="preserve"> M, Kunz N, Fuchs P, </w:t>
        </w:r>
      </w:hyperlink>
      <w:hyperlink r:id="rId240">
        <w:r>
          <w:rPr>
            <w:i/>
            <w:iCs/>
          </w:rPr>
          <w:t>et al.</w:t>
        </w:r>
      </w:hyperlink>
      <w:hyperlink r:id="rId241">
        <w:r>
          <w:t xml:space="preserve"> Automated generation of discharge summaries: leveraging large language models with clinical data. </w:t>
        </w:r>
      </w:hyperlink>
      <w:hyperlink r:id="rId242">
        <w:r>
          <w:rPr>
            <w:i/>
            <w:iCs/>
          </w:rPr>
          <w:t>Sci Rep</w:t>
        </w:r>
      </w:hyperlink>
      <w:hyperlink r:id="rId243">
        <w:r>
          <w:t xml:space="preserve">. </w:t>
        </w:r>
        <w:proofErr w:type="gramStart"/>
        <w:r>
          <w:t>2025;15:16466</w:t>
        </w:r>
        <w:proofErr w:type="gramEnd"/>
        <w:r>
          <w:t xml:space="preserve">. </w:t>
        </w:r>
        <w:proofErr w:type="spellStart"/>
        <w:r>
          <w:t>doi</w:t>
        </w:r>
        <w:proofErr w:type="spellEnd"/>
        <w:r>
          <w:t xml:space="preserve">: 10.1038/s41598-025-01618-7 </w:t>
        </w:r>
      </w:hyperlink>
    </w:p>
    <w:p w14:paraId="59737B8D" w14:textId="77777777" w:rsidR="00165403" w:rsidRDefault="00000000">
      <w:pPr>
        <w:spacing w:before="0" w:line="240" w:lineRule="auto"/>
        <w:ind w:left="384" w:hanging="384"/>
      </w:pPr>
      <w:hyperlink r:id="rId244">
        <w:r>
          <w:t xml:space="preserve">40 </w:t>
        </w:r>
      </w:hyperlink>
      <w:r>
        <w:tab/>
      </w:r>
      <w:hyperlink r:id="rId245">
        <w:r>
          <w:t xml:space="preserve">De </w:t>
        </w:r>
        <w:proofErr w:type="spellStart"/>
        <w:r>
          <w:t>Rouck</w:t>
        </w:r>
        <w:proofErr w:type="spellEnd"/>
        <w:r>
          <w:t xml:space="preserve"> R, Wille E, Gilbert A, </w:t>
        </w:r>
      </w:hyperlink>
      <w:hyperlink r:id="rId246">
        <w:r>
          <w:rPr>
            <w:i/>
            <w:iCs/>
          </w:rPr>
          <w:t>et al.</w:t>
        </w:r>
      </w:hyperlink>
      <w:hyperlink r:id="rId247">
        <w:r>
          <w:t xml:space="preserve"> Assessing artificial intelligence-generated patient discharge information for the emergency department: a pilot study. </w:t>
        </w:r>
      </w:hyperlink>
      <w:hyperlink r:id="rId248">
        <w:r>
          <w:rPr>
            <w:i/>
            <w:iCs/>
          </w:rPr>
          <w:t>Int J Emerg Med</w:t>
        </w:r>
      </w:hyperlink>
      <w:hyperlink r:id="rId249">
        <w:r>
          <w:t xml:space="preserve">. </w:t>
        </w:r>
        <w:proofErr w:type="gramStart"/>
        <w:r>
          <w:t>2025;18:85</w:t>
        </w:r>
        <w:proofErr w:type="gramEnd"/>
        <w:r>
          <w:t xml:space="preserve">. </w:t>
        </w:r>
        <w:proofErr w:type="spellStart"/>
        <w:r>
          <w:t>doi</w:t>
        </w:r>
        <w:proofErr w:type="spellEnd"/>
        <w:r>
          <w:t xml:space="preserve">: 10.1186/s12245-025-00885-5 </w:t>
        </w:r>
      </w:hyperlink>
    </w:p>
    <w:p w14:paraId="3E57AFAF" w14:textId="77777777" w:rsidR="00165403" w:rsidRDefault="00000000">
      <w:pPr>
        <w:spacing w:before="0" w:line="240" w:lineRule="auto"/>
        <w:ind w:left="384" w:hanging="384"/>
      </w:pPr>
      <w:hyperlink r:id="rId250">
        <w:r>
          <w:t xml:space="preserve">41 </w:t>
        </w:r>
      </w:hyperlink>
      <w:r>
        <w:tab/>
      </w:r>
      <w:hyperlink r:id="rId251">
        <w:r>
          <w:t xml:space="preserve">Zaretsky J, Kim JM, </w:t>
        </w:r>
        <w:proofErr w:type="spellStart"/>
        <w:r>
          <w:t>Baskharoun</w:t>
        </w:r>
        <w:proofErr w:type="spellEnd"/>
        <w:r>
          <w:t xml:space="preserve"> S, </w:t>
        </w:r>
      </w:hyperlink>
      <w:hyperlink r:id="rId252">
        <w:r>
          <w:rPr>
            <w:i/>
            <w:iCs/>
          </w:rPr>
          <w:t>et al.</w:t>
        </w:r>
      </w:hyperlink>
      <w:hyperlink r:id="rId253">
        <w:r>
          <w:t xml:space="preserve"> Generative Artificial Intelligence to Transform Inpatient Discharge Summaries to Patient-Friendly Language and Format. </w:t>
        </w:r>
      </w:hyperlink>
      <w:hyperlink r:id="rId254">
        <w:r>
          <w:rPr>
            <w:i/>
            <w:iCs/>
          </w:rPr>
          <w:t xml:space="preserve">JAMA </w:t>
        </w:r>
        <w:proofErr w:type="spellStart"/>
        <w:r>
          <w:rPr>
            <w:i/>
            <w:iCs/>
          </w:rPr>
          <w:t>Netw</w:t>
        </w:r>
        <w:proofErr w:type="spellEnd"/>
        <w:r>
          <w:rPr>
            <w:i/>
            <w:iCs/>
          </w:rPr>
          <w:t xml:space="preserve"> Open</w:t>
        </w:r>
      </w:hyperlink>
      <w:hyperlink r:id="rId255">
        <w:r>
          <w:t>. 2024;</w:t>
        </w:r>
        <w:proofErr w:type="gramStart"/>
        <w:r>
          <w:t>7:e</w:t>
        </w:r>
        <w:proofErr w:type="gramEnd"/>
        <w:r>
          <w:t xml:space="preserve">240357. </w:t>
        </w:r>
        <w:proofErr w:type="spellStart"/>
        <w:r>
          <w:t>doi</w:t>
        </w:r>
        <w:proofErr w:type="spellEnd"/>
        <w:r>
          <w:t xml:space="preserve">: 10.1001/jamanetworkopen.2024.0357 </w:t>
        </w:r>
      </w:hyperlink>
    </w:p>
    <w:p w14:paraId="44FB8FC9" w14:textId="77777777" w:rsidR="00165403" w:rsidRDefault="00000000">
      <w:pPr>
        <w:spacing w:before="0" w:line="240" w:lineRule="auto"/>
        <w:ind w:left="384" w:hanging="384"/>
      </w:pPr>
      <w:hyperlink r:id="rId256">
        <w:r>
          <w:t xml:space="preserve">42 </w:t>
        </w:r>
      </w:hyperlink>
      <w:r>
        <w:tab/>
      </w:r>
      <w:hyperlink r:id="rId257">
        <w:proofErr w:type="spellStart"/>
        <w:r>
          <w:t>Bolón</w:t>
        </w:r>
        <w:proofErr w:type="spellEnd"/>
        <w:r>
          <w:t xml:space="preserve">-Canedo V, Morán-Fernández L, Cancela B, </w:t>
        </w:r>
      </w:hyperlink>
      <w:hyperlink r:id="rId258">
        <w:r>
          <w:rPr>
            <w:i/>
            <w:iCs/>
          </w:rPr>
          <w:t>et al.</w:t>
        </w:r>
      </w:hyperlink>
      <w:hyperlink r:id="rId259">
        <w:r>
          <w:t xml:space="preserve"> A review of green artificial intelligence: Towards a more sustainable future. </w:t>
        </w:r>
      </w:hyperlink>
      <w:hyperlink r:id="rId260">
        <w:r>
          <w:rPr>
            <w:i/>
            <w:iCs/>
          </w:rPr>
          <w:t>Neurocomputing</w:t>
        </w:r>
      </w:hyperlink>
      <w:hyperlink r:id="rId261">
        <w:r>
          <w:t xml:space="preserve">. </w:t>
        </w:r>
        <w:proofErr w:type="gramStart"/>
        <w:r>
          <w:t>2024;599:128096</w:t>
        </w:r>
        <w:proofErr w:type="gramEnd"/>
        <w:r>
          <w:t xml:space="preserve">. </w:t>
        </w:r>
        <w:proofErr w:type="spellStart"/>
        <w:r>
          <w:t>doi</w:t>
        </w:r>
        <w:proofErr w:type="spellEnd"/>
        <w:r>
          <w:t xml:space="preserve">: 10.1016/j.neucom.2024.128096 </w:t>
        </w:r>
      </w:hyperlink>
    </w:p>
    <w:p w14:paraId="01C7E93D" w14:textId="77777777" w:rsidR="00165403" w:rsidRDefault="00000000">
      <w:pPr>
        <w:spacing w:before="0" w:line="240" w:lineRule="auto"/>
        <w:ind w:left="384" w:hanging="384"/>
      </w:pPr>
      <w:hyperlink r:id="rId262">
        <w:r>
          <w:t xml:space="preserve">43 </w:t>
        </w:r>
      </w:hyperlink>
      <w:r>
        <w:tab/>
      </w:r>
      <w:hyperlink r:id="rId263">
        <w:r>
          <w:t xml:space="preserve">Zhang Z, Qadir MI, Carstens M, </w:t>
        </w:r>
      </w:hyperlink>
      <w:hyperlink r:id="rId264">
        <w:r>
          <w:rPr>
            <w:i/>
            <w:iCs/>
          </w:rPr>
          <w:t>et al.</w:t>
        </w:r>
      </w:hyperlink>
      <w:hyperlink r:id="rId265">
        <w:r>
          <w:t xml:space="preserve"> Prompt injection attacks on vision-language models for surgical decision support. 2025;2025.07.16.25331645. </w:t>
        </w:r>
      </w:hyperlink>
    </w:p>
    <w:p w14:paraId="6D4B8D1E" w14:textId="77777777" w:rsidR="00165403" w:rsidRDefault="00000000">
      <w:pPr>
        <w:spacing w:before="0" w:line="240" w:lineRule="auto"/>
        <w:ind w:left="384" w:hanging="384"/>
      </w:pPr>
      <w:hyperlink r:id="rId266">
        <w:r>
          <w:t xml:space="preserve">44 </w:t>
        </w:r>
      </w:hyperlink>
      <w:r>
        <w:tab/>
      </w:r>
      <w:hyperlink r:id="rId267">
        <w:proofErr w:type="spellStart"/>
        <w:r>
          <w:t>Muehlematter</w:t>
        </w:r>
        <w:proofErr w:type="spellEnd"/>
        <w:r>
          <w:t xml:space="preserve"> UJ, </w:t>
        </w:r>
        <w:proofErr w:type="spellStart"/>
        <w:r>
          <w:t>Daniore</w:t>
        </w:r>
        <w:proofErr w:type="spellEnd"/>
        <w:r>
          <w:t xml:space="preserve"> P, </w:t>
        </w:r>
        <w:proofErr w:type="spellStart"/>
        <w:r>
          <w:t>Vokinger</w:t>
        </w:r>
        <w:proofErr w:type="spellEnd"/>
        <w:r>
          <w:t xml:space="preserve"> KN. Approval of artificial intelligence and machine learning-based medical devices in the USA and Europe (2015–20): a comparative analysis. </w:t>
        </w:r>
      </w:hyperlink>
      <w:hyperlink r:id="rId268">
        <w:r>
          <w:rPr>
            <w:i/>
            <w:iCs/>
          </w:rPr>
          <w:t>Lancet Digit Health</w:t>
        </w:r>
      </w:hyperlink>
      <w:hyperlink r:id="rId269">
        <w:r>
          <w:t>. 2021;</w:t>
        </w:r>
        <w:proofErr w:type="gramStart"/>
        <w:r>
          <w:t>3:e</w:t>
        </w:r>
        <w:proofErr w:type="gramEnd"/>
        <w:r>
          <w:t xml:space="preserve">195–203. </w:t>
        </w:r>
        <w:proofErr w:type="spellStart"/>
        <w:r>
          <w:t>doi</w:t>
        </w:r>
        <w:proofErr w:type="spellEnd"/>
        <w:r>
          <w:t xml:space="preserve">: 10.1016/S2589-7500(20)30292-2 </w:t>
        </w:r>
      </w:hyperlink>
    </w:p>
    <w:p w14:paraId="0671AE71" w14:textId="77777777" w:rsidR="00165403" w:rsidRDefault="00000000">
      <w:pPr>
        <w:spacing w:before="0" w:line="240" w:lineRule="auto"/>
        <w:ind w:left="384" w:hanging="384"/>
      </w:pPr>
      <w:hyperlink r:id="rId270">
        <w:r>
          <w:t xml:space="preserve">45 </w:t>
        </w:r>
      </w:hyperlink>
      <w:r>
        <w:tab/>
      </w:r>
      <w:hyperlink r:id="rId271">
        <w:r>
          <w:t xml:space="preserve">Zuraw A, Staup M, </w:t>
        </w:r>
        <w:proofErr w:type="spellStart"/>
        <w:r>
          <w:t>Klopfleisch</w:t>
        </w:r>
        <w:proofErr w:type="spellEnd"/>
        <w:r>
          <w:t xml:space="preserve"> R, </w:t>
        </w:r>
      </w:hyperlink>
      <w:hyperlink r:id="rId272">
        <w:r>
          <w:rPr>
            <w:i/>
            <w:iCs/>
          </w:rPr>
          <w:t>et al.</w:t>
        </w:r>
      </w:hyperlink>
      <w:hyperlink r:id="rId273">
        <w:r>
          <w:t xml:space="preserve"> Developing a Qualification and Verification Strategy for Digital Tissue Image Analysis in Toxicological Pathology. </w:t>
        </w:r>
      </w:hyperlink>
      <w:hyperlink r:id="rId274">
        <w:proofErr w:type="spellStart"/>
        <w:r>
          <w:rPr>
            <w:i/>
            <w:iCs/>
          </w:rPr>
          <w:t>Toxicol</w:t>
        </w:r>
        <w:proofErr w:type="spellEnd"/>
        <w:r>
          <w:rPr>
            <w:i/>
            <w:iCs/>
          </w:rPr>
          <w:t xml:space="preserve"> </w:t>
        </w:r>
        <w:proofErr w:type="spellStart"/>
        <w:r>
          <w:rPr>
            <w:i/>
            <w:iCs/>
          </w:rPr>
          <w:t>Pathol</w:t>
        </w:r>
        <w:proofErr w:type="spellEnd"/>
      </w:hyperlink>
      <w:hyperlink r:id="rId275">
        <w:r>
          <w:t xml:space="preserve">. </w:t>
        </w:r>
        <w:proofErr w:type="gramStart"/>
        <w:r>
          <w:t>2021;49:773</w:t>
        </w:r>
        <w:proofErr w:type="gramEnd"/>
        <w:r>
          <w:t xml:space="preserve">–83. </w:t>
        </w:r>
        <w:proofErr w:type="spellStart"/>
        <w:r>
          <w:t>doi</w:t>
        </w:r>
        <w:proofErr w:type="spellEnd"/>
        <w:r>
          <w:t xml:space="preserve">: 10.1177/0192623320980310 </w:t>
        </w:r>
      </w:hyperlink>
    </w:p>
    <w:p w14:paraId="523DD6BA" w14:textId="77777777" w:rsidR="00165403" w:rsidRDefault="00165403">
      <w:pPr>
        <w:spacing w:before="0" w:after="0" w:line="480" w:lineRule="auto"/>
        <w:ind w:left="384" w:hanging="384"/>
      </w:pPr>
    </w:p>
    <w:p w14:paraId="296387D2" w14:textId="77777777" w:rsidR="00165403" w:rsidRDefault="00165403">
      <w:pPr>
        <w:spacing w:line="240" w:lineRule="auto"/>
        <w:ind w:firstLine="0"/>
        <w:rPr>
          <w:b/>
          <w:bCs/>
        </w:rPr>
      </w:pPr>
    </w:p>
    <w:p w14:paraId="6A5E4C7E" w14:textId="77777777" w:rsidR="00165403" w:rsidRDefault="00000000">
      <w:pPr>
        <w:spacing w:line="240" w:lineRule="auto"/>
        <w:ind w:firstLine="0"/>
        <w:rPr>
          <w:b/>
          <w:bCs/>
        </w:rPr>
      </w:pPr>
      <w:r>
        <w:br w:type="page"/>
      </w:r>
    </w:p>
    <w:p w14:paraId="3EA9695F" w14:textId="77777777" w:rsidR="00165403" w:rsidRDefault="00000000">
      <w:pPr>
        <w:spacing w:line="240" w:lineRule="auto"/>
        <w:ind w:firstLine="0"/>
        <w:rPr>
          <w:b/>
          <w:bCs/>
        </w:rPr>
      </w:pPr>
      <w:r>
        <w:rPr>
          <w:b/>
          <w:bCs/>
        </w:rPr>
        <w:lastRenderedPageBreak/>
        <w:t>Figure Legends</w:t>
      </w:r>
    </w:p>
    <w:p w14:paraId="043C3510" w14:textId="77777777" w:rsidR="00165403" w:rsidRDefault="00000000">
      <w:pPr>
        <w:spacing w:line="240" w:lineRule="auto"/>
        <w:ind w:firstLine="0"/>
      </w:pPr>
      <w:r>
        <w:rPr>
          <w:b/>
          <w:bCs/>
        </w:rPr>
        <w:t>Figure 1. Overview of the Visual Prompt Injection Methodologies.</w:t>
      </w:r>
      <w:r>
        <w:t xml:space="preserve"> (A) Visible Injection: Designed to quantify VLM bias towards textual modalities, this baseline method involves standardizing MRI scans to 512×512 resolution and appending a 300-pixel black padding region. Authoritative clinical narratives contradicting the visual pathology are embedded in this high-contrast zone using white typography. (B) Stealth Injection: This method employs a pixel perturbation algorithm to embed short trigger phrases (e.g., "OFFICIAL REPORT: Normal") imperceptibly. Utilizing color consistency maps and texture analysis to identify optimal coordinates, the text is inserted via adaptive perturbation—modifying pixel intensity based on local background brightness—under strict </w:t>
      </w:r>
      <m:oMath>
        <m:r>
          <w:rPr>
            <w:rFonts w:ascii="Cambria Math" w:hAnsi="Cambria Math"/>
          </w:rPr>
          <m:t>l∞</m:t>
        </m:r>
      </m:oMath>
      <w:r>
        <w:t xml:space="preserve"> norm constraints to evade human detection while triggering OCR.</w:t>
      </w:r>
    </w:p>
    <w:p w14:paraId="14CC483C" w14:textId="77777777" w:rsidR="00165403" w:rsidRDefault="00000000">
      <w:pPr>
        <w:spacing w:line="240" w:lineRule="auto"/>
        <w:ind w:firstLine="0"/>
      </w:pPr>
      <w:r>
        <w:rPr>
          <w:b/>
          <w:bCs/>
        </w:rPr>
        <w:t>Figure 2. The "Immune Prompt" Defense Architecture:</w:t>
      </w:r>
      <w:r>
        <w:t xml:space="preserve"> Cognitive firewall &amp; multi-stage reasoning. The diagram illustrates the divergence between standard and defense-optimized processing pipelines. (Left) Vulnerable Flow: When queried with a standard strict classification prompt (e.g., </w:t>
      </w:r>
      <w:r>
        <w:rPr>
          <w:i/>
          <w:iCs/>
        </w:rPr>
        <w:t>"Output 1 for pathology, 0 for absent"</w:t>
      </w:r>
      <w:r>
        <w:t xml:space="preserve">), the VLMs fail to distinguish between visual features and embedded text. The model's OCR bias prioritizes the injected </w:t>
      </w:r>
      <w:r>
        <w:rPr>
          <w:i/>
          <w:iCs/>
        </w:rPr>
        <w:t>"Normal"</w:t>
      </w:r>
      <w:r>
        <w:t xml:space="preserve"> label, leading to a False Negative (Output: 0) diagnosis. (Right) Immune Flow: The proposed </w:t>
      </w:r>
      <w:r>
        <w:rPr>
          <w:i/>
          <w:iCs/>
        </w:rPr>
        <w:t>"Cognitive firewall"</w:t>
      </w:r>
      <w:r>
        <w:t xml:space="preserve"> introduces a decoupling layer. The process forces a rigid, multi-stage reasoning protocol: (1) OCR Detection actively transcribes the non-clinical overlay; (2) Contradiction Analysis identifies the conflict between the visual tumor and the textual claim; and (3) Sanitization explicitly discards the textual interference. This ensures the final True Positive (Output: 1) diagnosis is derived solely from safe visual analysis.</w:t>
      </w:r>
    </w:p>
    <w:p w14:paraId="7BFBD9B8" w14:textId="77777777" w:rsidR="00165403" w:rsidRDefault="00000000">
      <w:pPr>
        <w:spacing w:line="240" w:lineRule="auto"/>
        <w:ind w:firstLine="0"/>
        <w:rPr>
          <w:b/>
          <w:bCs/>
        </w:rPr>
      </w:pPr>
      <w:r>
        <w:rPr>
          <w:b/>
          <w:bCs/>
        </w:rPr>
        <w:t xml:space="preserve">Figure 3 Attack displacement in sensitivity–specificity space: </w:t>
      </w:r>
      <w:r>
        <w:t>(a) Visible injection vs. baseline. All models exhibit complete specificity collapse (0.00) with preserved/high sensitivity, resulting in universal leftward–upward displacement into the adversarial inversion region (worse than random). (b) Stealth injection vs. baseline. Despite being imperceptible to humans, stealth injection consistently shifts operating points leftward and upward, with multiple models entering the adversarial inversion zone (gray shaded area). Gray dashed line = random guessing.</w:t>
      </w:r>
    </w:p>
    <w:p w14:paraId="07DC6354" w14:textId="77777777" w:rsidR="00165403" w:rsidRDefault="00000000">
      <w:pPr>
        <w:spacing w:line="240" w:lineRule="auto"/>
        <w:ind w:firstLine="0"/>
      </w:pPr>
      <w:r>
        <w:rPr>
          <w:b/>
          <w:bCs/>
        </w:rPr>
        <w:t>Figure 4:</w:t>
      </w:r>
      <w:r>
        <w:t xml:space="preserve"> Effect of stealth injection and immune prompting on diagnostic accuracy. For each of the nine commercial vision-language models, accuracy is shown under baseline (ground truth, black circle), stealth injection (red X), and stealth injection with immune prompting (teal diamond). Lines connect baseline to immune recovery (solid) and immune to the fully attacked state (dashed). Data from 600 brain MRI examinations.</w:t>
      </w:r>
    </w:p>
    <w:sectPr w:rsidR="00165403">
      <w:footerReference w:type="default" r:id="rId27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6223" w14:textId="77777777" w:rsidR="0096498A" w:rsidRDefault="0096498A">
      <w:pPr>
        <w:spacing w:before="0" w:after="0" w:line="240" w:lineRule="auto"/>
      </w:pPr>
      <w:r>
        <w:separator/>
      </w:r>
    </w:p>
  </w:endnote>
  <w:endnote w:type="continuationSeparator" w:id="0">
    <w:p w14:paraId="234D353C" w14:textId="77777777" w:rsidR="0096498A" w:rsidRDefault="009649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932557B-1B3E-CD46-BA50-226431764CFD}"/>
  </w:font>
  <w:font w:name="Arial">
    <w:panose1 w:val="020B0604020202020204"/>
    <w:charset w:val="00"/>
    <w:family w:val="swiss"/>
    <w:pitch w:val="variable"/>
    <w:sig w:usb0="E0002AFF" w:usb1="C0007843" w:usb2="00000009" w:usb3="00000000" w:csb0="000001FF" w:csb1="00000000"/>
    <w:embedRegular r:id="rId2" w:fontKey="{CF1EE0AD-AE57-484B-9ADD-44B4C2827B8A}"/>
    <w:embedBold r:id="rId3" w:fontKey="{855EDD55-F094-6740-A8C5-B38CFDB55D04}"/>
    <w:embedItalic r:id="rId4" w:fontKey="{0A695C9F-2932-9545-9FEE-1D2D63316FE3}"/>
  </w:font>
  <w:font w:name="Arial Unicode MS">
    <w:panose1 w:val="020B0604020202020204"/>
    <w:charset w:val="80"/>
    <w:family w:val="swiss"/>
    <w:pitch w:val="variable"/>
    <w:sig w:usb0="F7FFAFFF" w:usb1="E9DFFFFF" w:usb2="0000003F" w:usb3="00000000" w:csb0="003F01FF" w:csb1="00000000"/>
    <w:embedRegular r:id="rId5" w:subsetted="1" w:fontKey="{7AB1E0A9-FD95-A448-B96D-A902E2F21BD6}"/>
  </w:font>
  <w:font w:name="Cambria Math">
    <w:panose1 w:val="02040503050406030204"/>
    <w:charset w:val="00"/>
    <w:family w:val="roman"/>
    <w:pitch w:val="variable"/>
    <w:sig w:usb0="E00002FF" w:usb1="420024FF" w:usb2="00000000" w:usb3="00000000" w:csb0="0000019F" w:csb1="00000000"/>
    <w:embedItalic r:id="rId6" w:fontKey="{34BCD46A-A0B3-124B-8FA8-74F488344386}"/>
  </w:font>
  <w:font w:name="Calibri">
    <w:panose1 w:val="020F0502020204030204"/>
    <w:charset w:val="00"/>
    <w:family w:val="swiss"/>
    <w:pitch w:val="variable"/>
    <w:sig w:usb0="E0002AFF" w:usb1="C000247B" w:usb2="00000009" w:usb3="00000000" w:csb0="000001FF" w:csb1="00000000"/>
    <w:embedRegular r:id="rId7" w:fontKey="{3CB4931C-D7B0-824D-B0B8-90AC105FCCF9}"/>
  </w:font>
  <w:font w:name="Cambria">
    <w:panose1 w:val="02040503050406030204"/>
    <w:charset w:val="00"/>
    <w:family w:val="roman"/>
    <w:pitch w:val="variable"/>
    <w:sig w:usb0="E00002FF" w:usb1="400004FF" w:usb2="00000000" w:usb3="00000000" w:csb0="0000019F" w:csb1="00000000"/>
    <w:embedRegular r:id="rId8" w:fontKey="{9726CDDD-6A5B-AC45-9453-822B188FA8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84CF" w14:textId="77777777" w:rsidR="00165403" w:rsidRDefault="001654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53DA" w14:textId="77777777" w:rsidR="0096498A" w:rsidRDefault="0096498A">
      <w:pPr>
        <w:spacing w:before="0" w:after="0" w:line="240" w:lineRule="auto"/>
      </w:pPr>
      <w:r>
        <w:separator/>
      </w:r>
    </w:p>
  </w:footnote>
  <w:footnote w:type="continuationSeparator" w:id="0">
    <w:p w14:paraId="744F771F" w14:textId="77777777" w:rsidR="0096498A" w:rsidRDefault="009649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3DA0"/>
    <w:multiLevelType w:val="multilevel"/>
    <w:tmpl w:val="A9465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211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403"/>
    <w:rsid w:val="00013B72"/>
    <w:rsid w:val="00165403"/>
    <w:rsid w:val="00904F21"/>
    <w:rsid w:val="0096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9D5336"/>
  <w15:docId w15:val="{0E219EA1-69B5-7C44-808D-CF13C965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240"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0"/>
      <w:jc w:val="left"/>
      <w:outlineLvl w:val="0"/>
    </w:pPr>
    <w:rPr>
      <w:b/>
      <w:bCs/>
    </w:rPr>
  </w:style>
  <w:style w:type="paragraph" w:styleId="Heading2">
    <w:name w:val="heading 2"/>
    <w:basedOn w:val="Normal"/>
    <w:next w:val="Normal"/>
    <w:uiPriority w:val="9"/>
    <w:unhideWhenUsed/>
    <w:qFormat/>
    <w:pPr>
      <w:keepNext/>
      <w:keepLines/>
      <w:ind w:firstLine="0"/>
      <w:outlineLvl w:val="1"/>
    </w:pPr>
    <w:rPr>
      <w:b/>
      <w:b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76" w:lineRule="auto"/>
      <w:ind w:hanging="360"/>
      <w:jc w:val="center"/>
    </w:pPr>
    <w:rPr>
      <w:b/>
      <w:bCs/>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mBAKwh" TargetMode="External"/><Relationship Id="rId21" Type="http://schemas.openxmlformats.org/officeDocument/2006/relationships/hyperlink" Target="https://www.zotero.org/google-docs/?OSrMwo" TargetMode="External"/><Relationship Id="rId63" Type="http://schemas.openxmlformats.org/officeDocument/2006/relationships/hyperlink" Target="https://www.zotero.org/google-docs/?mBAKwh" TargetMode="External"/><Relationship Id="rId159" Type="http://schemas.openxmlformats.org/officeDocument/2006/relationships/hyperlink" Target="https://www.zotero.org/google-docs/?mBAKwh" TargetMode="External"/><Relationship Id="rId170" Type="http://schemas.openxmlformats.org/officeDocument/2006/relationships/hyperlink" Target="https://www.zotero.org/google-docs/?mBAKwh" TargetMode="External"/><Relationship Id="rId226" Type="http://schemas.openxmlformats.org/officeDocument/2006/relationships/hyperlink" Target="https://www.zotero.org/google-docs/?mBAKwh" TargetMode="External"/><Relationship Id="rId268" Type="http://schemas.openxmlformats.org/officeDocument/2006/relationships/hyperlink" Target="https://www.zotero.org/google-docs/?mBAKwh" TargetMode="External"/><Relationship Id="rId32" Type="http://schemas.openxmlformats.org/officeDocument/2006/relationships/hyperlink" Target="https://www.zotero.org/google-docs/?VcoIXd" TargetMode="External"/><Relationship Id="rId74" Type="http://schemas.openxmlformats.org/officeDocument/2006/relationships/hyperlink" Target="https://www.zotero.org/google-docs/?mBAKwh" TargetMode="External"/><Relationship Id="rId128" Type="http://schemas.openxmlformats.org/officeDocument/2006/relationships/hyperlink" Target="https://www.zotero.org/google-docs/?mBAKwh" TargetMode="External"/><Relationship Id="rId5" Type="http://schemas.openxmlformats.org/officeDocument/2006/relationships/footnotes" Target="footnotes.xml"/><Relationship Id="rId181" Type="http://schemas.openxmlformats.org/officeDocument/2006/relationships/hyperlink" Target="https://www.zotero.org/google-docs/?mBAKwh" TargetMode="External"/><Relationship Id="rId237" Type="http://schemas.openxmlformats.org/officeDocument/2006/relationships/hyperlink" Target="https://www.zotero.org/google-docs/?mBAKwh" TargetMode="External"/><Relationship Id="rId258" Type="http://schemas.openxmlformats.org/officeDocument/2006/relationships/hyperlink" Target="https://www.zotero.org/google-docs/?mBAKwh" TargetMode="External"/><Relationship Id="rId22" Type="http://schemas.openxmlformats.org/officeDocument/2006/relationships/hyperlink" Target="https://www.zotero.org/google-docs/?rH9UCN" TargetMode="External"/><Relationship Id="rId43" Type="http://schemas.openxmlformats.org/officeDocument/2006/relationships/hyperlink" Target="https://www.zotero.org/google-docs/?AQmRXm" TargetMode="External"/><Relationship Id="rId64" Type="http://schemas.openxmlformats.org/officeDocument/2006/relationships/hyperlink" Target="https://www.zotero.org/google-docs/?mBAKwh" TargetMode="External"/><Relationship Id="rId118" Type="http://schemas.openxmlformats.org/officeDocument/2006/relationships/hyperlink" Target="https://www.zotero.org/google-docs/?mBAKwh" TargetMode="External"/><Relationship Id="rId139" Type="http://schemas.openxmlformats.org/officeDocument/2006/relationships/hyperlink" Target="https://www.zotero.org/google-docs/?mBAKwh" TargetMode="External"/><Relationship Id="rId85" Type="http://schemas.openxmlformats.org/officeDocument/2006/relationships/hyperlink" Target="https://www.zotero.org/google-docs/?mBAKwh" TargetMode="External"/><Relationship Id="rId150" Type="http://schemas.openxmlformats.org/officeDocument/2006/relationships/hyperlink" Target="https://www.zotero.org/google-docs/?mBAKwh" TargetMode="External"/><Relationship Id="rId171" Type="http://schemas.openxmlformats.org/officeDocument/2006/relationships/hyperlink" Target="https://www.zotero.org/google-docs/?mBAKwh" TargetMode="External"/><Relationship Id="rId192" Type="http://schemas.openxmlformats.org/officeDocument/2006/relationships/hyperlink" Target="https://www.zotero.org/google-docs/?mBAKwh" TargetMode="External"/><Relationship Id="rId206" Type="http://schemas.openxmlformats.org/officeDocument/2006/relationships/hyperlink" Target="https://www.zotero.org/google-docs/?mBAKwh" TargetMode="External"/><Relationship Id="rId227" Type="http://schemas.openxmlformats.org/officeDocument/2006/relationships/hyperlink" Target="https://www.zotero.org/google-docs/?mBAKwh" TargetMode="External"/><Relationship Id="rId248" Type="http://schemas.openxmlformats.org/officeDocument/2006/relationships/hyperlink" Target="https://www.zotero.org/google-docs/?mBAKwh" TargetMode="External"/><Relationship Id="rId269" Type="http://schemas.openxmlformats.org/officeDocument/2006/relationships/hyperlink" Target="https://www.zotero.org/google-docs/?mBAKwh" TargetMode="External"/><Relationship Id="rId12" Type="http://schemas.openxmlformats.org/officeDocument/2006/relationships/hyperlink" Target="https://www.zotero.org/google-docs/?DB7ijB" TargetMode="External"/><Relationship Id="rId33" Type="http://schemas.openxmlformats.org/officeDocument/2006/relationships/hyperlink" Target="https://www.zotero.org/google-docs/?6nSyfv" TargetMode="External"/><Relationship Id="rId108" Type="http://schemas.openxmlformats.org/officeDocument/2006/relationships/hyperlink" Target="https://www.zotero.org/google-docs/?mBAKwh" TargetMode="External"/><Relationship Id="rId129" Type="http://schemas.openxmlformats.org/officeDocument/2006/relationships/hyperlink" Target="https://www.zotero.org/google-docs/?mBAKwh" TargetMode="External"/><Relationship Id="rId54" Type="http://schemas.openxmlformats.org/officeDocument/2006/relationships/hyperlink" Target="https://www.zotero.org/google-docs/?QTmgz2" TargetMode="External"/><Relationship Id="rId75" Type="http://schemas.openxmlformats.org/officeDocument/2006/relationships/hyperlink" Target="https://www.zotero.org/google-docs/?mBAKwh" TargetMode="External"/><Relationship Id="rId96" Type="http://schemas.openxmlformats.org/officeDocument/2006/relationships/hyperlink" Target="https://www.zotero.org/google-docs/?mBAKwh" TargetMode="External"/><Relationship Id="rId140" Type="http://schemas.openxmlformats.org/officeDocument/2006/relationships/hyperlink" Target="https://www.zotero.org/google-docs/?mBAKwh" TargetMode="External"/><Relationship Id="rId161" Type="http://schemas.openxmlformats.org/officeDocument/2006/relationships/hyperlink" Target="https://www.zotero.org/google-docs/?mBAKwh" TargetMode="External"/><Relationship Id="rId182" Type="http://schemas.openxmlformats.org/officeDocument/2006/relationships/hyperlink" Target="https://www.zotero.org/google-docs/?mBAKwh" TargetMode="External"/><Relationship Id="rId217" Type="http://schemas.openxmlformats.org/officeDocument/2006/relationships/hyperlink" Target="https://www.zotero.org/google-docs/?mBAKwh" TargetMode="External"/><Relationship Id="rId6" Type="http://schemas.openxmlformats.org/officeDocument/2006/relationships/endnotes" Target="endnotes.xml"/><Relationship Id="rId238" Type="http://schemas.openxmlformats.org/officeDocument/2006/relationships/hyperlink" Target="https://www.zotero.org/google-docs/?mBAKwh" TargetMode="External"/><Relationship Id="rId259" Type="http://schemas.openxmlformats.org/officeDocument/2006/relationships/hyperlink" Target="https://www.zotero.org/google-docs/?mBAKwh" TargetMode="External"/><Relationship Id="rId23" Type="http://schemas.openxmlformats.org/officeDocument/2006/relationships/hyperlink" Target="https://www.zotero.org/google-docs/?qwqVt5" TargetMode="External"/><Relationship Id="rId119" Type="http://schemas.openxmlformats.org/officeDocument/2006/relationships/hyperlink" Target="https://www.zotero.org/google-docs/?mBAKwh" TargetMode="External"/><Relationship Id="rId270" Type="http://schemas.openxmlformats.org/officeDocument/2006/relationships/hyperlink" Target="https://www.zotero.org/google-docs/?mBAKwh" TargetMode="External"/><Relationship Id="rId44" Type="http://schemas.openxmlformats.org/officeDocument/2006/relationships/hyperlink" Target="https://www.zotero.org/google-docs/?tkxi1T" TargetMode="External"/><Relationship Id="rId65" Type="http://schemas.openxmlformats.org/officeDocument/2006/relationships/hyperlink" Target="https://www.zotero.org/google-docs/?mBAKwh" TargetMode="External"/><Relationship Id="rId86" Type="http://schemas.openxmlformats.org/officeDocument/2006/relationships/hyperlink" Target="https://www.zotero.org/google-docs/?mBAKwh" TargetMode="External"/><Relationship Id="rId130" Type="http://schemas.openxmlformats.org/officeDocument/2006/relationships/hyperlink" Target="https://www.zotero.org/google-docs/?mBAKwh" TargetMode="External"/><Relationship Id="rId151" Type="http://schemas.openxmlformats.org/officeDocument/2006/relationships/hyperlink" Target="https://www.zotero.org/google-docs/?mBAKwh" TargetMode="External"/><Relationship Id="rId172" Type="http://schemas.openxmlformats.org/officeDocument/2006/relationships/hyperlink" Target="https://www.zotero.org/google-docs/?mBAKwh" TargetMode="External"/><Relationship Id="rId193" Type="http://schemas.openxmlformats.org/officeDocument/2006/relationships/hyperlink" Target="https://www.zotero.org/google-docs/?mBAKwh" TargetMode="External"/><Relationship Id="rId207" Type="http://schemas.openxmlformats.org/officeDocument/2006/relationships/hyperlink" Target="https://www.zotero.org/google-docs/?mBAKwh" TargetMode="External"/><Relationship Id="rId228" Type="http://schemas.openxmlformats.org/officeDocument/2006/relationships/hyperlink" Target="https://www.zotero.org/google-docs/?mBAKwh" TargetMode="External"/><Relationship Id="rId249" Type="http://schemas.openxmlformats.org/officeDocument/2006/relationships/hyperlink" Target="https://www.zotero.org/google-docs/?mBAKwh" TargetMode="External"/><Relationship Id="rId13" Type="http://schemas.openxmlformats.org/officeDocument/2006/relationships/hyperlink" Target="https://www.zotero.org/google-docs/?p4YCoT" TargetMode="External"/><Relationship Id="rId109" Type="http://schemas.openxmlformats.org/officeDocument/2006/relationships/hyperlink" Target="https://www.zotero.org/google-docs/?mBAKwh" TargetMode="External"/><Relationship Id="rId260" Type="http://schemas.openxmlformats.org/officeDocument/2006/relationships/hyperlink" Target="https://www.zotero.org/google-docs/?mBAKwh" TargetMode="External"/><Relationship Id="rId34" Type="http://schemas.openxmlformats.org/officeDocument/2006/relationships/hyperlink" Target="https://www.zotero.org/google-docs/?GYMYlx" TargetMode="External"/><Relationship Id="rId55" Type="http://schemas.openxmlformats.org/officeDocument/2006/relationships/hyperlink" Target="https://github.com/turkalpmd/HeaRTNER" TargetMode="External"/><Relationship Id="rId76" Type="http://schemas.openxmlformats.org/officeDocument/2006/relationships/hyperlink" Target="https://www.zotero.org/google-docs/?mBAKwh" TargetMode="External"/><Relationship Id="rId97" Type="http://schemas.openxmlformats.org/officeDocument/2006/relationships/hyperlink" Target="https://www.zotero.org/google-docs/?mBAKwh" TargetMode="External"/><Relationship Id="rId120" Type="http://schemas.openxmlformats.org/officeDocument/2006/relationships/hyperlink" Target="https://www.zotero.org/google-docs/?mBAKwh" TargetMode="External"/><Relationship Id="rId141" Type="http://schemas.openxmlformats.org/officeDocument/2006/relationships/hyperlink" Target="https://www.zotero.org/google-docs/?mBAKwh" TargetMode="External"/><Relationship Id="rId7" Type="http://schemas.openxmlformats.org/officeDocument/2006/relationships/hyperlink" Target="https://www.zotero.org/google-docs/?3UmXtP" TargetMode="External"/><Relationship Id="rId162" Type="http://schemas.openxmlformats.org/officeDocument/2006/relationships/hyperlink" Target="https://www.zotero.org/google-docs/?mBAKwh" TargetMode="External"/><Relationship Id="rId183" Type="http://schemas.openxmlformats.org/officeDocument/2006/relationships/hyperlink" Target="https://www.zotero.org/google-docs/?mBAKwh" TargetMode="External"/><Relationship Id="rId218" Type="http://schemas.openxmlformats.org/officeDocument/2006/relationships/hyperlink" Target="https://www.zotero.org/google-docs/?mBAKwh" TargetMode="External"/><Relationship Id="rId239" Type="http://schemas.openxmlformats.org/officeDocument/2006/relationships/hyperlink" Target="https://www.zotero.org/google-docs/?mBAKwh" TargetMode="External"/><Relationship Id="rId250" Type="http://schemas.openxmlformats.org/officeDocument/2006/relationships/hyperlink" Target="https://www.zotero.org/google-docs/?mBAKwh" TargetMode="External"/><Relationship Id="rId271" Type="http://schemas.openxmlformats.org/officeDocument/2006/relationships/hyperlink" Target="https://www.zotero.org/google-docs/?mBAKwh" TargetMode="External"/><Relationship Id="rId24" Type="http://schemas.openxmlformats.org/officeDocument/2006/relationships/hyperlink" Target="https://www.zotero.org/google-docs/?YRdslb" TargetMode="External"/><Relationship Id="rId45" Type="http://schemas.openxmlformats.org/officeDocument/2006/relationships/hyperlink" Target="https://www.zotero.org/google-docs/?9sq21w" TargetMode="External"/><Relationship Id="rId66" Type="http://schemas.openxmlformats.org/officeDocument/2006/relationships/hyperlink" Target="https://www.zotero.org/google-docs/?mBAKwh" TargetMode="External"/><Relationship Id="rId87" Type="http://schemas.openxmlformats.org/officeDocument/2006/relationships/hyperlink" Target="https://www.zotero.org/google-docs/?mBAKwh" TargetMode="External"/><Relationship Id="rId110" Type="http://schemas.openxmlformats.org/officeDocument/2006/relationships/hyperlink" Target="https://www.zotero.org/google-docs/?mBAKwh" TargetMode="External"/><Relationship Id="rId131" Type="http://schemas.openxmlformats.org/officeDocument/2006/relationships/hyperlink" Target="https://www.zotero.org/google-docs/?mBAKwh" TargetMode="External"/><Relationship Id="rId152" Type="http://schemas.openxmlformats.org/officeDocument/2006/relationships/hyperlink" Target="https://www.zotero.org/google-docs/?mBAKwh" TargetMode="External"/><Relationship Id="rId173" Type="http://schemas.openxmlformats.org/officeDocument/2006/relationships/hyperlink" Target="https://www.zotero.org/google-docs/?mBAKwh" TargetMode="External"/><Relationship Id="rId194" Type="http://schemas.openxmlformats.org/officeDocument/2006/relationships/hyperlink" Target="https://www.zotero.org/google-docs/?mBAKwh" TargetMode="External"/><Relationship Id="rId208" Type="http://schemas.openxmlformats.org/officeDocument/2006/relationships/hyperlink" Target="https://www.zotero.org/google-docs/?mBAKwh" TargetMode="External"/><Relationship Id="rId229" Type="http://schemas.openxmlformats.org/officeDocument/2006/relationships/hyperlink" Target="https://www.zotero.org/google-docs/?mBAKwh" TargetMode="External"/><Relationship Id="rId240" Type="http://schemas.openxmlformats.org/officeDocument/2006/relationships/hyperlink" Target="https://www.zotero.org/google-docs/?mBAKwh" TargetMode="External"/><Relationship Id="rId261" Type="http://schemas.openxmlformats.org/officeDocument/2006/relationships/hyperlink" Target="https://www.zotero.org/google-docs/?mBAKwh" TargetMode="External"/><Relationship Id="rId14" Type="http://schemas.openxmlformats.org/officeDocument/2006/relationships/hyperlink" Target="https://www.zotero.org/google-docs/?hbYglA" TargetMode="External"/><Relationship Id="rId35" Type="http://schemas.openxmlformats.org/officeDocument/2006/relationships/hyperlink" Target="https://www.zotero.org/google-docs/?k6fqPC" TargetMode="External"/><Relationship Id="rId56" Type="http://schemas.openxmlformats.org/officeDocument/2006/relationships/hyperlink" Target="https://www.zotero.org/google-docs/?mBAKwh" TargetMode="External"/><Relationship Id="rId77" Type="http://schemas.openxmlformats.org/officeDocument/2006/relationships/hyperlink" Target="https://www.zotero.org/google-docs/?mBAKwh" TargetMode="External"/><Relationship Id="rId100" Type="http://schemas.openxmlformats.org/officeDocument/2006/relationships/hyperlink" Target="https://www.zotero.org/google-docs/?mBAKwh" TargetMode="External"/><Relationship Id="rId8" Type="http://schemas.openxmlformats.org/officeDocument/2006/relationships/hyperlink" Target="https://www.zotero.org/google-docs/?NkNZdC" TargetMode="External"/><Relationship Id="rId98" Type="http://schemas.openxmlformats.org/officeDocument/2006/relationships/hyperlink" Target="https://www.zotero.org/google-docs/?mBAKwh" TargetMode="External"/><Relationship Id="rId121" Type="http://schemas.openxmlformats.org/officeDocument/2006/relationships/hyperlink" Target="https://www.zotero.org/google-docs/?mBAKwh" TargetMode="External"/><Relationship Id="rId142" Type="http://schemas.openxmlformats.org/officeDocument/2006/relationships/hyperlink" Target="https://www.zotero.org/google-docs/?mBAKwh" TargetMode="External"/><Relationship Id="rId163" Type="http://schemas.openxmlformats.org/officeDocument/2006/relationships/hyperlink" Target="https://www.zotero.org/google-docs/?mBAKwh" TargetMode="External"/><Relationship Id="rId184" Type="http://schemas.openxmlformats.org/officeDocument/2006/relationships/hyperlink" Target="https://www.zotero.org/google-docs/?mBAKwh" TargetMode="External"/><Relationship Id="rId219" Type="http://schemas.openxmlformats.org/officeDocument/2006/relationships/hyperlink" Target="https://www.zotero.org/google-docs/?mBAKwh" TargetMode="External"/><Relationship Id="rId230" Type="http://schemas.openxmlformats.org/officeDocument/2006/relationships/hyperlink" Target="https://www.zotero.org/google-docs/?mBAKwh" TargetMode="External"/><Relationship Id="rId251" Type="http://schemas.openxmlformats.org/officeDocument/2006/relationships/hyperlink" Target="https://www.zotero.org/google-docs/?mBAKwh" TargetMode="External"/><Relationship Id="rId25" Type="http://schemas.openxmlformats.org/officeDocument/2006/relationships/hyperlink" Target="https://www.zotero.org/google-docs/?iIg7S6" TargetMode="External"/><Relationship Id="rId46" Type="http://schemas.openxmlformats.org/officeDocument/2006/relationships/hyperlink" Target="https://www.zotero.org/google-docs/?yHy1nc" TargetMode="External"/><Relationship Id="rId67" Type="http://schemas.openxmlformats.org/officeDocument/2006/relationships/hyperlink" Target="https://www.zotero.org/google-docs/?mBAKwh" TargetMode="External"/><Relationship Id="rId272" Type="http://schemas.openxmlformats.org/officeDocument/2006/relationships/hyperlink" Target="https://www.zotero.org/google-docs/?mBAKwh" TargetMode="External"/><Relationship Id="rId88" Type="http://schemas.openxmlformats.org/officeDocument/2006/relationships/hyperlink" Target="https://www.zotero.org/google-docs/?mBAKwh" TargetMode="External"/><Relationship Id="rId111" Type="http://schemas.openxmlformats.org/officeDocument/2006/relationships/hyperlink" Target="https://www.zotero.org/google-docs/?mBAKwh" TargetMode="External"/><Relationship Id="rId132" Type="http://schemas.openxmlformats.org/officeDocument/2006/relationships/hyperlink" Target="https://www.zotero.org/google-docs/?mBAKwh" TargetMode="External"/><Relationship Id="rId153" Type="http://schemas.openxmlformats.org/officeDocument/2006/relationships/hyperlink" Target="https://www.zotero.org/google-docs/?mBAKwh" TargetMode="External"/><Relationship Id="rId174" Type="http://schemas.openxmlformats.org/officeDocument/2006/relationships/hyperlink" Target="https://www.zotero.org/google-docs/?mBAKwh" TargetMode="External"/><Relationship Id="rId195" Type="http://schemas.openxmlformats.org/officeDocument/2006/relationships/hyperlink" Target="https://www.zotero.org/google-docs/?mBAKwh" TargetMode="External"/><Relationship Id="rId209" Type="http://schemas.openxmlformats.org/officeDocument/2006/relationships/hyperlink" Target="https://www.zotero.org/google-docs/?mBAKwh" TargetMode="External"/><Relationship Id="rId220" Type="http://schemas.openxmlformats.org/officeDocument/2006/relationships/hyperlink" Target="https://www.zotero.org/google-docs/?mBAKwh" TargetMode="External"/><Relationship Id="rId241" Type="http://schemas.openxmlformats.org/officeDocument/2006/relationships/hyperlink" Target="https://www.zotero.org/google-docs/?mBAKwh" TargetMode="External"/><Relationship Id="rId15" Type="http://schemas.openxmlformats.org/officeDocument/2006/relationships/hyperlink" Target="https://www.zotero.org/google-docs/?qwZbue" TargetMode="External"/><Relationship Id="rId36" Type="http://schemas.openxmlformats.org/officeDocument/2006/relationships/hyperlink" Target="https://www.zotero.org/google-docs/?9noEt0" TargetMode="External"/><Relationship Id="rId57" Type="http://schemas.openxmlformats.org/officeDocument/2006/relationships/hyperlink" Target="https://www.zotero.org/google-docs/?mBAKwh" TargetMode="External"/><Relationship Id="rId262" Type="http://schemas.openxmlformats.org/officeDocument/2006/relationships/hyperlink" Target="https://www.zotero.org/google-docs/?mBAKwh" TargetMode="External"/><Relationship Id="rId78" Type="http://schemas.openxmlformats.org/officeDocument/2006/relationships/hyperlink" Target="https://www.zotero.org/google-docs/?mBAKwh" TargetMode="External"/><Relationship Id="rId99" Type="http://schemas.openxmlformats.org/officeDocument/2006/relationships/hyperlink" Target="https://www.zotero.org/google-docs/?mBAKwh" TargetMode="External"/><Relationship Id="rId101" Type="http://schemas.openxmlformats.org/officeDocument/2006/relationships/hyperlink" Target="https://www.zotero.org/google-docs/?mBAKwh" TargetMode="External"/><Relationship Id="rId122" Type="http://schemas.openxmlformats.org/officeDocument/2006/relationships/hyperlink" Target="https://www.zotero.org/google-docs/?mBAKwh" TargetMode="External"/><Relationship Id="rId143" Type="http://schemas.openxmlformats.org/officeDocument/2006/relationships/hyperlink" Target="https://www.zotero.org/google-docs/?mBAKwh" TargetMode="External"/><Relationship Id="rId164" Type="http://schemas.openxmlformats.org/officeDocument/2006/relationships/hyperlink" Target="https://www.zotero.org/google-docs/?mBAKwh" TargetMode="External"/><Relationship Id="rId185" Type="http://schemas.openxmlformats.org/officeDocument/2006/relationships/hyperlink" Target="https://www.zotero.org/google-docs/?mBAKwh" TargetMode="External"/><Relationship Id="rId9" Type="http://schemas.openxmlformats.org/officeDocument/2006/relationships/hyperlink" Target="https://www.zotero.org/google-docs/?9kjhyH" TargetMode="External"/><Relationship Id="rId210" Type="http://schemas.openxmlformats.org/officeDocument/2006/relationships/hyperlink" Target="https://www.zotero.org/google-docs/?mBAKwh" TargetMode="External"/><Relationship Id="rId26" Type="http://schemas.openxmlformats.org/officeDocument/2006/relationships/hyperlink" Target="https://www.zotero.org/google-docs/?7iwvwB" TargetMode="External"/><Relationship Id="rId231" Type="http://schemas.openxmlformats.org/officeDocument/2006/relationships/hyperlink" Target="https://www.zotero.org/google-docs/?mBAKwh" TargetMode="External"/><Relationship Id="rId252" Type="http://schemas.openxmlformats.org/officeDocument/2006/relationships/hyperlink" Target="https://www.zotero.org/google-docs/?mBAKwh" TargetMode="External"/><Relationship Id="rId273" Type="http://schemas.openxmlformats.org/officeDocument/2006/relationships/hyperlink" Target="https://www.zotero.org/google-docs/?mBAKwh" TargetMode="External"/><Relationship Id="rId47" Type="http://schemas.openxmlformats.org/officeDocument/2006/relationships/hyperlink" Target="https://www.zotero.org/google-docs/?xnS3in" TargetMode="External"/><Relationship Id="rId68" Type="http://schemas.openxmlformats.org/officeDocument/2006/relationships/hyperlink" Target="https://www.zotero.org/google-docs/?mBAKwh" TargetMode="External"/><Relationship Id="rId89" Type="http://schemas.openxmlformats.org/officeDocument/2006/relationships/hyperlink" Target="https://www.zotero.org/google-docs/?mBAKwh" TargetMode="External"/><Relationship Id="rId112" Type="http://schemas.openxmlformats.org/officeDocument/2006/relationships/hyperlink" Target="https://www.zotero.org/google-docs/?mBAKwh" TargetMode="External"/><Relationship Id="rId133" Type="http://schemas.openxmlformats.org/officeDocument/2006/relationships/hyperlink" Target="https://www.zotero.org/google-docs/?mBAKwh" TargetMode="External"/><Relationship Id="rId154" Type="http://schemas.openxmlformats.org/officeDocument/2006/relationships/hyperlink" Target="https://www.zotero.org/google-docs/?mBAKwh" TargetMode="External"/><Relationship Id="rId175" Type="http://schemas.openxmlformats.org/officeDocument/2006/relationships/hyperlink" Target="https://www.zotero.org/google-docs/?mBAKwh" TargetMode="External"/><Relationship Id="rId196" Type="http://schemas.openxmlformats.org/officeDocument/2006/relationships/hyperlink" Target="https://www.zotero.org/google-docs/?mBAKwh" TargetMode="External"/><Relationship Id="rId200" Type="http://schemas.openxmlformats.org/officeDocument/2006/relationships/hyperlink" Target="https://www.zotero.org/google-docs/?mBAKwh" TargetMode="External"/><Relationship Id="rId16" Type="http://schemas.openxmlformats.org/officeDocument/2006/relationships/hyperlink" Target="https://www.zotero.org/google-docs/?gxcM9v" TargetMode="External"/><Relationship Id="rId221" Type="http://schemas.openxmlformats.org/officeDocument/2006/relationships/hyperlink" Target="https://www.zotero.org/google-docs/?mBAKwh" TargetMode="External"/><Relationship Id="rId242" Type="http://schemas.openxmlformats.org/officeDocument/2006/relationships/hyperlink" Target="https://www.zotero.org/google-docs/?mBAKwh" TargetMode="External"/><Relationship Id="rId263" Type="http://schemas.openxmlformats.org/officeDocument/2006/relationships/hyperlink" Target="https://www.zotero.org/google-docs/?mBAKwh" TargetMode="External"/><Relationship Id="rId37" Type="http://schemas.openxmlformats.org/officeDocument/2006/relationships/hyperlink" Target="https://www.zotero.org/google-docs/?RG5Sx9" TargetMode="External"/><Relationship Id="rId58" Type="http://schemas.openxmlformats.org/officeDocument/2006/relationships/hyperlink" Target="https://www.zotero.org/google-docs/?mBAKwh" TargetMode="External"/><Relationship Id="rId79" Type="http://schemas.openxmlformats.org/officeDocument/2006/relationships/hyperlink" Target="https://www.zotero.org/google-docs/?mBAKwh" TargetMode="External"/><Relationship Id="rId102" Type="http://schemas.openxmlformats.org/officeDocument/2006/relationships/hyperlink" Target="https://www.zotero.org/google-docs/?mBAKwh" TargetMode="External"/><Relationship Id="rId123" Type="http://schemas.openxmlformats.org/officeDocument/2006/relationships/hyperlink" Target="https://www.zotero.org/google-docs/?mBAKwh" TargetMode="External"/><Relationship Id="rId144" Type="http://schemas.openxmlformats.org/officeDocument/2006/relationships/hyperlink" Target="https://www.zotero.org/google-docs/?mBAKwh" TargetMode="External"/><Relationship Id="rId90" Type="http://schemas.openxmlformats.org/officeDocument/2006/relationships/hyperlink" Target="https://www.zotero.org/google-docs/?mBAKwh" TargetMode="External"/><Relationship Id="rId165" Type="http://schemas.openxmlformats.org/officeDocument/2006/relationships/hyperlink" Target="https://www.zotero.org/google-docs/?mBAKwh" TargetMode="External"/><Relationship Id="rId186" Type="http://schemas.openxmlformats.org/officeDocument/2006/relationships/hyperlink" Target="https://www.zotero.org/google-docs/?mBAKwh" TargetMode="External"/><Relationship Id="rId211" Type="http://schemas.openxmlformats.org/officeDocument/2006/relationships/hyperlink" Target="https://www.zotero.org/google-docs/?mBAKwh" TargetMode="External"/><Relationship Id="rId232" Type="http://schemas.openxmlformats.org/officeDocument/2006/relationships/hyperlink" Target="https://www.zotero.org/google-docs/?mBAKwh" TargetMode="External"/><Relationship Id="rId253" Type="http://schemas.openxmlformats.org/officeDocument/2006/relationships/hyperlink" Target="https://www.zotero.org/google-docs/?mBAKwh" TargetMode="External"/><Relationship Id="rId274" Type="http://schemas.openxmlformats.org/officeDocument/2006/relationships/hyperlink" Target="https://www.zotero.org/google-docs/?mBAKwh" TargetMode="External"/><Relationship Id="rId27" Type="http://schemas.openxmlformats.org/officeDocument/2006/relationships/hyperlink" Target="https://www.zotero.org/google-docs/?M51ONX" TargetMode="External"/><Relationship Id="rId48" Type="http://schemas.openxmlformats.org/officeDocument/2006/relationships/hyperlink" Target="https://www.zotero.org/google-docs/?CpvVCI" TargetMode="External"/><Relationship Id="rId69" Type="http://schemas.openxmlformats.org/officeDocument/2006/relationships/hyperlink" Target="https://www.zotero.org/google-docs/?mBAKwh" TargetMode="External"/><Relationship Id="rId113" Type="http://schemas.openxmlformats.org/officeDocument/2006/relationships/hyperlink" Target="https://www.zotero.org/google-docs/?mBAKwh" TargetMode="External"/><Relationship Id="rId134" Type="http://schemas.openxmlformats.org/officeDocument/2006/relationships/hyperlink" Target="https://www.zotero.org/google-docs/?mBAKwh" TargetMode="External"/><Relationship Id="rId80" Type="http://schemas.openxmlformats.org/officeDocument/2006/relationships/hyperlink" Target="https://www.zotero.org/google-docs/?mBAKwh" TargetMode="External"/><Relationship Id="rId155" Type="http://schemas.openxmlformats.org/officeDocument/2006/relationships/hyperlink" Target="https://www.zotero.org/google-docs/?mBAKwh" TargetMode="External"/><Relationship Id="rId176" Type="http://schemas.openxmlformats.org/officeDocument/2006/relationships/hyperlink" Target="https://www.zotero.org/google-docs/?mBAKwh" TargetMode="External"/><Relationship Id="rId197" Type="http://schemas.openxmlformats.org/officeDocument/2006/relationships/hyperlink" Target="https://www.zotero.org/google-docs/?mBAKwh" TargetMode="External"/><Relationship Id="rId201" Type="http://schemas.openxmlformats.org/officeDocument/2006/relationships/hyperlink" Target="https://www.zotero.org/google-docs/?mBAKwh" TargetMode="External"/><Relationship Id="rId222" Type="http://schemas.openxmlformats.org/officeDocument/2006/relationships/hyperlink" Target="https://www.zotero.org/google-docs/?mBAKwh" TargetMode="External"/><Relationship Id="rId243" Type="http://schemas.openxmlformats.org/officeDocument/2006/relationships/hyperlink" Target="https://www.zotero.org/google-docs/?mBAKwh" TargetMode="External"/><Relationship Id="rId264" Type="http://schemas.openxmlformats.org/officeDocument/2006/relationships/hyperlink" Target="https://www.zotero.org/google-docs/?mBAKwh" TargetMode="External"/><Relationship Id="rId17" Type="http://schemas.openxmlformats.org/officeDocument/2006/relationships/hyperlink" Target="https://www.zotero.org/google-docs/?No5XSO" TargetMode="External"/><Relationship Id="rId38" Type="http://schemas.openxmlformats.org/officeDocument/2006/relationships/hyperlink" Target="https://www.zotero.org/google-docs/?8XCiPJ" TargetMode="External"/><Relationship Id="rId59" Type="http://schemas.openxmlformats.org/officeDocument/2006/relationships/hyperlink" Target="https://www.zotero.org/google-docs/?mBAKwh" TargetMode="External"/><Relationship Id="rId103" Type="http://schemas.openxmlformats.org/officeDocument/2006/relationships/hyperlink" Target="https://www.zotero.org/google-docs/?mBAKwh" TargetMode="External"/><Relationship Id="rId124" Type="http://schemas.openxmlformats.org/officeDocument/2006/relationships/hyperlink" Target="https://www.zotero.org/google-docs/?mBAKwh" TargetMode="External"/><Relationship Id="rId70" Type="http://schemas.openxmlformats.org/officeDocument/2006/relationships/hyperlink" Target="https://www.zotero.org/google-docs/?mBAKwh" TargetMode="External"/><Relationship Id="rId91" Type="http://schemas.openxmlformats.org/officeDocument/2006/relationships/hyperlink" Target="https://www.zotero.org/google-docs/?mBAKwh" TargetMode="External"/><Relationship Id="rId145" Type="http://schemas.openxmlformats.org/officeDocument/2006/relationships/hyperlink" Target="https://www.zotero.org/google-docs/?mBAKwh" TargetMode="External"/><Relationship Id="rId166" Type="http://schemas.openxmlformats.org/officeDocument/2006/relationships/hyperlink" Target="https://www.zotero.org/google-docs/?mBAKwh" TargetMode="External"/><Relationship Id="rId187" Type="http://schemas.openxmlformats.org/officeDocument/2006/relationships/hyperlink" Target="https://www.zotero.org/google-docs/?mBAKwh" TargetMode="External"/><Relationship Id="rId1" Type="http://schemas.openxmlformats.org/officeDocument/2006/relationships/numbering" Target="numbering.xml"/><Relationship Id="rId212" Type="http://schemas.openxmlformats.org/officeDocument/2006/relationships/hyperlink" Target="https://www.zotero.org/google-docs/?mBAKwh" TargetMode="External"/><Relationship Id="rId233" Type="http://schemas.openxmlformats.org/officeDocument/2006/relationships/hyperlink" Target="https://www.zotero.org/google-docs/?mBAKwh" TargetMode="External"/><Relationship Id="rId254" Type="http://schemas.openxmlformats.org/officeDocument/2006/relationships/hyperlink" Target="https://www.zotero.org/google-docs/?mBAKwh" TargetMode="External"/><Relationship Id="rId28" Type="http://schemas.openxmlformats.org/officeDocument/2006/relationships/hyperlink" Target="https://www.zotero.org/google-docs/?ZyzO4Y" TargetMode="External"/><Relationship Id="rId49" Type="http://schemas.openxmlformats.org/officeDocument/2006/relationships/hyperlink" Target="https://www.zotero.org/google-docs/?wqvkAh" TargetMode="External"/><Relationship Id="rId114" Type="http://schemas.openxmlformats.org/officeDocument/2006/relationships/hyperlink" Target="https://www.zotero.org/google-docs/?mBAKwh" TargetMode="External"/><Relationship Id="rId275" Type="http://schemas.openxmlformats.org/officeDocument/2006/relationships/hyperlink" Target="https://www.zotero.org/google-docs/?mBAKwh" TargetMode="External"/><Relationship Id="rId60" Type="http://schemas.openxmlformats.org/officeDocument/2006/relationships/hyperlink" Target="https://www.zotero.org/google-docs/?mBAKwh" TargetMode="External"/><Relationship Id="rId81" Type="http://schemas.openxmlformats.org/officeDocument/2006/relationships/hyperlink" Target="https://www.zotero.org/google-docs/?mBAKwh" TargetMode="External"/><Relationship Id="rId135" Type="http://schemas.openxmlformats.org/officeDocument/2006/relationships/hyperlink" Target="https://www.zotero.org/google-docs/?mBAKwh" TargetMode="External"/><Relationship Id="rId156" Type="http://schemas.openxmlformats.org/officeDocument/2006/relationships/hyperlink" Target="https://www.zotero.org/google-docs/?mBAKwh" TargetMode="External"/><Relationship Id="rId177" Type="http://schemas.openxmlformats.org/officeDocument/2006/relationships/hyperlink" Target="https://www.zotero.org/google-docs/?mBAKwh" TargetMode="External"/><Relationship Id="rId198" Type="http://schemas.openxmlformats.org/officeDocument/2006/relationships/hyperlink" Target="https://www.zotero.org/google-docs/?mBAKwh" TargetMode="External"/><Relationship Id="rId202" Type="http://schemas.openxmlformats.org/officeDocument/2006/relationships/hyperlink" Target="https://www.zotero.org/google-docs/?mBAKwh" TargetMode="External"/><Relationship Id="rId223" Type="http://schemas.openxmlformats.org/officeDocument/2006/relationships/hyperlink" Target="https://www.zotero.org/google-docs/?mBAKwh" TargetMode="External"/><Relationship Id="rId244" Type="http://schemas.openxmlformats.org/officeDocument/2006/relationships/hyperlink" Target="https://www.zotero.org/google-docs/?mBAKwh" TargetMode="External"/><Relationship Id="rId18" Type="http://schemas.openxmlformats.org/officeDocument/2006/relationships/hyperlink" Target="https://www.zotero.org/google-docs/?sJEmQX" TargetMode="External"/><Relationship Id="rId39" Type="http://schemas.openxmlformats.org/officeDocument/2006/relationships/hyperlink" Target="https://www.zotero.org/google-docs/?9mHYK3" TargetMode="External"/><Relationship Id="rId265" Type="http://schemas.openxmlformats.org/officeDocument/2006/relationships/hyperlink" Target="https://www.zotero.org/google-docs/?mBAKwh" TargetMode="External"/><Relationship Id="rId50" Type="http://schemas.openxmlformats.org/officeDocument/2006/relationships/hyperlink" Target="https://www.zotero.org/google-docs/?r5Xwo0" TargetMode="External"/><Relationship Id="rId104" Type="http://schemas.openxmlformats.org/officeDocument/2006/relationships/hyperlink" Target="https://www.zotero.org/google-docs/?mBAKwh" TargetMode="External"/><Relationship Id="rId125" Type="http://schemas.openxmlformats.org/officeDocument/2006/relationships/hyperlink" Target="https://www.zotero.org/google-docs/?mBAKwh" TargetMode="External"/><Relationship Id="rId146" Type="http://schemas.openxmlformats.org/officeDocument/2006/relationships/hyperlink" Target="https://www.zotero.org/google-docs/?mBAKwh" TargetMode="External"/><Relationship Id="rId167" Type="http://schemas.openxmlformats.org/officeDocument/2006/relationships/hyperlink" Target="https://www.zotero.org/google-docs/?mBAKwh" TargetMode="External"/><Relationship Id="rId188" Type="http://schemas.openxmlformats.org/officeDocument/2006/relationships/hyperlink" Target="https://www.zotero.org/google-docs/?mBAKwh" TargetMode="External"/><Relationship Id="rId71" Type="http://schemas.openxmlformats.org/officeDocument/2006/relationships/hyperlink" Target="https://www.zotero.org/google-docs/?mBAKwh" TargetMode="External"/><Relationship Id="rId92" Type="http://schemas.openxmlformats.org/officeDocument/2006/relationships/hyperlink" Target="https://www.zotero.org/google-docs/?mBAKwh" TargetMode="External"/><Relationship Id="rId213" Type="http://schemas.openxmlformats.org/officeDocument/2006/relationships/hyperlink" Target="https://www.zotero.org/google-docs/?mBAKwh" TargetMode="External"/><Relationship Id="rId234" Type="http://schemas.openxmlformats.org/officeDocument/2006/relationships/hyperlink" Target="https://www.zotero.org/google-docs/?mBAKwh" TargetMode="External"/><Relationship Id="rId2" Type="http://schemas.openxmlformats.org/officeDocument/2006/relationships/styles" Target="styles.xml"/><Relationship Id="rId29" Type="http://schemas.openxmlformats.org/officeDocument/2006/relationships/hyperlink" Target="https://www.zotero.org/google-docs/?xtMq4J" TargetMode="External"/><Relationship Id="rId255" Type="http://schemas.openxmlformats.org/officeDocument/2006/relationships/hyperlink" Target="https://www.zotero.org/google-docs/?mBAKwh" TargetMode="External"/><Relationship Id="rId276" Type="http://schemas.openxmlformats.org/officeDocument/2006/relationships/footer" Target="footer1.xml"/><Relationship Id="rId40" Type="http://schemas.openxmlformats.org/officeDocument/2006/relationships/hyperlink" Target="https://www.zotero.org/google-docs/?MKMGDc" TargetMode="External"/><Relationship Id="rId115" Type="http://schemas.openxmlformats.org/officeDocument/2006/relationships/hyperlink" Target="https://www.zotero.org/google-docs/?mBAKwh" TargetMode="External"/><Relationship Id="rId136" Type="http://schemas.openxmlformats.org/officeDocument/2006/relationships/hyperlink" Target="https://www.zotero.org/google-docs/?mBAKwh" TargetMode="External"/><Relationship Id="rId157" Type="http://schemas.openxmlformats.org/officeDocument/2006/relationships/hyperlink" Target="https://www.zotero.org/google-docs/?mBAKwh" TargetMode="External"/><Relationship Id="rId178" Type="http://schemas.openxmlformats.org/officeDocument/2006/relationships/hyperlink" Target="https://www.zotero.org/google-docs/?mBAKwh" TargetMode="External"/><Relationship Id="rId61" Type="http://schemas.openxmlformats.org/officeDocument/2006/relationships/hyperlink" Target="https://www.zotero.org/google-docs/?mBAKwh" TargetMode="External"/><Relationship Id="rId82" Type="http://schemas.openxmlformats.org/officeDocument/2006/relationships/hyperlink" Target="https://www.zotero.org/google-docs/?mBAKwh" TargetMode="External"/><Relationship Id="rId199" Type="http://schemas.openxmlformats.org/officeDocument/2006/relationships/hyperlink" Target="https://www.zotero.org/google-docs/?mBAKwh" TargetMode="External"/><Relationship Id="rId203" Type="http://schemas.openxmlformats.org/officeDocument/2006/relationships/hyperlink" Target="https://www.zotero.org/google-docs/?mBAKwh" TargetMode="External"/><Relationship Id="rId19" Type="http://schemas.openxmlformats.org/officeDocument/2006/relationships/hyperlink" Target="https://www.zotero.org/google-docs/?ETTy8c" TargetMode="External"/><Relationship Id="rId224" Type="http://schemas.openxmlformats.org/officeDocument/2006/relationships/hyperlink" Target="https://www.zotero.org/google-docs/?mBAKwh" TargetMode="External"/><Relationship Id="rId245" Type="http://schemas.openxmlformats.org/officeDocument/2006/relationships/hyperlink" Target="https://www.zotero.org/google-docs/?mBAKwh" TargetMode="External"/><Relationship Id="rId266" Type="http://schemas.openxmlformats.org/officeDocument/2006/relationships/hyperlink" Target="https://www.zotero.org/google-docs/?mBAKwh" TargetMode="External"/><Relationship Id="rId30" Type="http://schemas.openxmlformats.org/officeDocument/2006/relationships/hyperlink" Target="https://www.zotero.org/google-docs/?JGhDAR" TargetMode="External"/><Relationship Id="rId105" Type="http://schemas.openxmlformats.org/officeDocument/2006/relationships/hyperlink" Target="https://www.zotero.org/google-docs/?mBAKwh" TargetMode="External"/><Relationship Id="rId126" Type="http://schemas.openxmlformats.org/officeDocument/2006/relationships/hyperlink" Target="https://www.zotero.org/google-docs/?mBAKwh" TargetMode="External"/><Relationship Id="rId147" Type="http://schemas.openxmlformats.org/officeDocument/2006/relationships/hyperlink" Target="https://www.zotero.org/google-docs/?mBAKwh" TargetMode="External"/><Relationship Id="rId168" Type="http://schemas.openxmlformats.org/officeDocument/2006/relationships/hyperlink" Target="https://www.zotero.org/google-docs/?mBAKwh" TargetMode="External"/><Relationship Id="rId51" Type="http://schemas.openxmlformats.org/officeDocument/2006/relationships/hyperlink" Target="https://www.zotero.org/google-docs/?ieQrZE" TargetMode="External"/><Relationship Id="rId72" Type="http://schemas.openxmlformats.org/officeDocument/2006/relationships/hyperlink" Target="https://www.zotero.org/google-docs/?mBAKwh" TargetMode="External"/><Relationship Id="rId93" Type="http://schemas.openxmlformats.org/officeDocument/2006/relationships/hyperlink" Target="https://www.zotero.org/google-docs/?mBAKwh" TargetMode="External"/><Relationship Id="rId189" Type="http://schemas.openxmlformats.org/officeDocument/2006/relationships/hyperlink" Target="https://www.zotero.org/google-docs/?mBAKwh" TargetMode="External"/><Relationship Id="rId3" Type="http://schemas.openxmlformats.org/officeDocument/2006/relationships/settings" Target="settings.xml"/><Relationship Id="rId214" Type="http://schemas.openxmlformats.org/officeDocument/2006/relationships/hyperlink" Target="https://www.zotero.org/google-docs/?mBAKwh" TargetMode="External"/><Relationship Id="rId235" Type="http://schemas.openxmlformats.org/officeDocument/2006/relationships/hyperlink" Target="https://www.zotero.org/google-docs/?mBAKwh" TargetMode="External"/><Relationship Id="rId256" Type="http://schemas.openxmlformats.org/officeDocument/2006/relationships/hyperlink" Target="https://www.zotero.org/google-docs/?mBAKwh" TargetMode="External"/><Relationship Id="rId277" Type="http://schemas.openxmlformats.org/officeDocument/2006/relationships/fontTable" Target="fontTable.xml"/><Relationship Id="rId116" Type="http://schemas.openxmlformats.org/officeDocument/2006/relationships/hyperlink" Target="https://www.zotero.org/google-docs/?mBAKwh" TargetMode="External"/><Relationship Id="rId137" Type="http://schemas.openxmlformats.org/officeDocument/2006/relationships/hyperlink" Target="https://www.zotero.org/google-docs/?mBAKwh" TargetMode="External"/><Relationship Id="rId158" Type="http://schemas.openxmlformats.org/officeDocument/2006/relationships/hyperlink" Target="https://www.zotero.org/google-docs/?mBAKwh" TargetMode="External"/><Relationship Id="rId20" Type="http://schemas.openxmlformats.org/officeDocument/2006/relationships/hyperlink" Target="https://www.zotero.org/google-docs/?di9r2T" TargetMode="External"/><Relationship Id="rId41" Type="http://schemas.openxmlformats.org/officeDocument/2006/relationships/hyperlink" Target="https://www.zotero.org/google-docs/?BcKuRs" TargetMode="External"/><Relationship Id="rId62" Type="http://schemas.openxmlformats.org/officeDocument/2006/relationships/hyperlink" Target="https://www.zotero.org/google-docs/?mBAKwh" TargetMode="External"/><Relationship Id="rId83" Type="http://schemas.openxmlformats.org/officeDocument/2006/relationships/hyperlink" Target="https://www.zotero.org/google-docs/?mBAKwh" TargetMode="External"/><Relationship Id="rId179" Type="http://schemas.openxmlformats.org/officeDocument/2006/relationships/hyperlink" Target="https://www.zotero.org/google-docs/?mBAKwh" TargetMode="External"/><Relationship Id="rId190" Type="http://schemas.openxmlformats.org/officeDocument/2006/relationships/hyperlink" Target="https://www.zotero.org/google-docs/?mBAKwh" TargetMode="External"/><Relationship Id="rId204" Type="http://schemas.openxmlformats.org/officeDocument/2006/relationships/hyperlink" Target="https://www.zotero.org/google-docs/?mBAKwh" TargetMode="External"/><Relationship Id="rId225" Type="http://schemas.openxmlformats.org/officeDocument/2006/relationships/hyperlink" Target="https://www.zotero.org/google-docs/?mBAKwh" TargetMode="External"/><Relationship Id="rId246" Type="http://schemas.openxmlformats.org/officeDocument/2006/relationships/hyperlink" Target="https://www.zotero.org/google-docs/?mBAKwh" TargetMode="External"/><Relationship Id="rId267" Type="http://schemas.openxmlformats.org/officeDocument/2006/relationships/hyperlink" Target="https://www.zotero.org/google-docs/?mBAKwh" TargetMode="External"/><Relationship Id="rId106" Type="http://schemas.openxmlformats.org/officeDocument/2006/relationships/hyperlink" Target="https://www.zotero.org/google-docs/?mBAKwh" TargetMode="External"/><Relationship Id="rId127" Type="http://schemas.openxmlformats.org/officeDocument/2006/relationships/hyperlink" Target="https://www.zotero.org/google-docs/?mBAKwh" TargetMode="External"/><Relationship Id="rId10" Type="http://schemas.openxmlformats.org/officeDocument/2006/relationships/hyperlink" Target="https://www.zotero.org/google-docs/?LpSFdI" TargetMode="External"/><Relationship Id="rId31" Type="http://schemas.openxmlformats.org/officeDocument/2006/relationships/hyperlink" Target="https://www.zotero.org/google-docs/?M2FkRD" TargetMode="External"/><Relationship Id="rId52" Type="http://schemas.openxmlformats.org/officeDocument/2006/relationships/hyperlink" Target="https://www.zotero.org/google-docs/?N8x2f4" TargetMode="External"/><Relationship Id="rId73" Type="http://schemas.openxmlformats.org/officeDocument/2006/relationships/hyperlink" Target="https://www.zotero.org/google-docs/?mBAKwh" TargetMode="External"/><Relationship Id="rId94" Type="http://schemas.openxmlformats.org/officeDocument/2006/relationships/hyperlink" Target="https://www.zotero.org/google-docs/?mBAKwh" TargetMode="External"/><Relationship Id="rId148" Type="http://schemas.openxmlformats.org/officeDocument/2006/relationships/hyperlink" Target="https://www.zotero.org/google-docs/?mBAKwh" TargetMode="External"/><Relationship Id="rId169" Type="http://schemas.openxmlformats.org/officeDocument/2006/relationships/hyperlink" Target="https://www.zotero.org/google-docs/?mBAKwh" TargetMode="External"/><Relationship Id="rId4" Type="http://schemas.openxmlformats.org/officeDocument/2006/relationships/webSettings" Target="webSettings.xml"/><Relationship Id="rId180" Type="http://schemas.openxmlformats.org/officeDocument/2006/relationships/hyperlink" Target="https://www.zotero.org/google-docs/?mBAKwh" TargetMode="External"/><Relationship Id="rId215" Type="http://schemas.openxmlformats.org/officeDocument/2006/relationships/hyperlink" Target="https://www.zotero.org/google-docs/?mBAKwh" TargetMode="External"/><Relationship Id="rId236" Type="http://schemas.openxmlformats.org/officeDocument/2006/relationships/hyperlink" Target="https://www.zotero.org/google-docs/?mBAKwh" TargetMode="External"/><Relationship Id="rId257" Type="http://schemas.openxmlformats.org/officeDocument/2006/relationships/hyperlink" Target="https://www.zotero.org/google-docs/?mBAKwh" TargetMode="External"/><Relationship Id="rId278" Type="http://schemas.openxmlformats.org/officeDocument/2006/relationships/theme" Target="theme/theme1.xml"/><Relationship Id="rId42" Type="http://schemas.openxmlformats.org/officeDocument/2006/relationships/hyperlink" Target="https://www.zotero.org/google-docs/?TbWCio" TargetMode="External"/><Relationship Id="rId84" Type="http://schemas.openxmlformats.org/officeDocument/2006/relationships/hyperlink" Target="https://www.zotero.org/google-docs/?mBAKwh" TargetMode="External"/><Relationship Id="rId138" Type="http://schemas.openxmlformats.org/officeDocument/2006/relationships/hyperlink" Target="https://www.zotero.org/google-docs/?mBAKwh" TargetMode="External"/><Relationship Id="rId191" Type="http://schemas.openxmlformats.org/officeDocument/2006/relationships/hyperlink" Target="https://www.zotero.org/google-docs/?mBAKwh" TargetMode="External"/><Relationship Id="rId205" Type="http://schemas.openxmlformats.org/officeDocument/2006/relationships/hyperlink" Target="https://www.zotero.org/google-docs/?mBAKwh" TargetMode="External"/><Relationship Id="rId247" Type="http://schemas.openxmlformats.org/officeDocument/2006/relationships/hyperlink" Target="https://www.zotero.org/google-docs/?mBAKwh" TargetMode="External"/><Relationship Id="rId107" Type="http://schemas.openxmlformats.org/officeDocument/2006/relationships/hyperlink" Target="https://www.zotero.org/google-docs/?mBAKwh" TargetMode="External"/><Relationship Id="rId11" Type="http://schemas.openxmlformats.org/officeDocument/2006/relationships/hyperlink" Target="https://www.zotero.org/google-docs/?WKVSiG" TargetMode="External"/><Relationship Id="rId53" Type="http://schemas.openxmlformats.org/officeDocument/2006/relationships/hyperlink" Target="https://www.zotero.org/google-docs/?HkuoSc" TargetMode="External"/><Relationship Id="rId149" Type="http://schemas.openxmlformats.org/officeDocument/2006/relationships/hyperlink" Target="https://www.zotero.org/google-docs/?mBAKwh" TargetMode="External"/><Relationship Id="rId95" Type="http://schemas.openxmlformats.org/officeDocument/2006/relationships/hyperlink" Target="https://www.zotero.org/google-docs/?mBAKwh" TargetMode="External"/><Relationship Id="rId160" Type="http://schemas.openxmlformats.org/officeDocument/2006/relationships/hyperlink" Target="https://www.zotero.org/google-docs/?mBAKwh" TargetMode="External"/><Relationship Id="rId216" Type="http://schemas.openxmlformats.org/officeDocument/2006/relationships/hyperlink" Target="https://www.zotero.org/google-docs/?mBAKw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9613</Words>
  <Characters>54799</Characters>
  <Application>Microsoft Office Word</Application>
  <DocSecurity>0</DocSecurity>
  <Lines>456</Lines>
  <Paragraphs>128</Paragraphs>
  <ScaleCrop>false</ScaleCrop>
  <Company/>
  <LinksUpToDate>false</LinksUpToDate>
  <CharactersWithSpaces>64284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2026-02-25T06:50:00Z</dcterms:created>
  <dcterms:modified xsi:type="dcterms:W3CDTF">2026-02-25T06:51:00Z</dcterms:modified>
</cp:coreProperties>
</file>