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6C905" w14:textId="2A62978A" w:rsidR="00275B35" w:rsidRPr="007C014C" w:rsidRDefault="00275B35" w:rsidP="00275B35">
      <w:pPr>
        <w:pStyle w:val="Galvene"/>
        <w:jc w:val="right"/>
        <w:rPr>
          <w:lang w:val="lv-LV"/>
        </w:rPr>
      </w:pPr>
      <w:r w:rsidRPr="007C014C">
        <w:rPr>
          <w:lang w:val="lv-LV"/>
        </w:rPr>
        <w:t>2.</w:t>
      </w:r>
      <w:r w:rsidR="003328BA" w:rsidRPr="007C014C">
        <w:rPr>
          <w:lang w:val="lv-LV"/>
        </w:rPr>
        <w:t> </w:t>
      </w:r>
      <w:r w:rsidRPr="007C014C">
        <w:rPr>
          <w:lang w:val="lv-LV"/>
        </w:rPr>
        <w:t>pielikums</w:t>
      </w:r>
    </w:p>
    <w:p w14:paraId="0E3AD14F" w14:textId="77777777" w:rsidR="00275B35" w:rsidRPr="007C014C" w:rsidRDefault="00275B35" w:rsidP="00275B35">
      <w:pPr>
        <w:pStyle w:val="Galvene"/>
        <w:jc w:val="right"/>
        <w:rPr>
          <w:lang w:val="lv-LV"/>
        </w:rPr>
      </w:pPr>
      <w:r w:rsidRPr="007C014C">
        <w:rPr>
          <w:lang w:val="lv-LV"/>
        </w:rPr>
        <w:t>Vides aizsardzības un</w:t>
      </w:r>
    </w:p>
    <w:p w14:paraId="017C8D5C" w14:textId="77777777" w:rsidR="00275B35" w:rsidRPr="007C014C" w:rsidRDefault="00275B35" w:rsidP="00275B35">
      <w:pPr>
        <w:pStyle w:val="Galvene"/>
        <w:jc w:val="right"/>
        <w:rPr>
          <w:lang w:val="lv-LV"/>
        </w:rPr>
      </w:pPr>
      <w:r w:rsidRPr="007C014C">
        <w:rPr>
          <w:lang w:val="lv-LV"/>
        </w:rPr>
        <w:t xml:space="preserve"> reģionālās attīstības ministrijas</w:t>
      </w:r>
    </w:p>
    <w:p w14:paraId="2247A4BE" w14:textId="77777777" w:rsidR="00275B35" w:rsidRPr="007C014C" w:rsidRDefault="00275B35" w:rsidP="00275B35">
      <w:pPr>
        <w:pStyle w:val="Galvene"/>
        <w:jc w:val="right"/>
        <w:rPr>
          <w:lang w:val="lv-LV"/>
        </w:rPr>
      </w:pPr>
      <w:r w:rsidRPr="007C014C">
        <w:rPr>
          <w:lang w:val="lv-LV"/>
        </w:rPr>
        <w:t xml:space="preserve"> __.__.____. rīkojumam Nr.___</w:t>
      </w:r>
    </w:p>
    <w:p w14:paraId="76BE3291" w14:textId="77777777" w:rsidR="009A1206" w:rsidRPr="007C014C" w:rsidRDefault="009A1206" w:rsidP="009A1206">
      <w:pPr>
        <w:pStyle w:val="Virsraksts1"/>
        <w:jc w:val="center"/>
        <w:rPr>
          <w:rStyle w:val="eop"/>
          <w:rFonts w:ascii="Calibri Light" w:hAnsi="Calibri Light" w:cs="Calibri Light"/>
          <w:color w:val="2E74B5"/>
          <w:sz w:val="36"/>
          <w:szCs w:val="36"/>
          <w:lang w:val="lv-LV"/>
        </w:rPr>
      </w:pPr>
      <w:r w:rsidRPr="007C014C">
        <w:rPr>
          <w:rStyle w:val="normaltextrun"/>
          <w:rFonts w:ascii="Calibri Light" w:hAnsi="Calibri Light" w:cs="Calibri Light"/>
          <w:b/>
          <w:bCs/>
          <w:color w:val="2E74B5"/>
          <w:sz w:val="36"/>
          <w:szCs w:val="36"/>
          <w:lang w:val="lv-LV"/>
        </w:rPr>
        <w:t>VADLĪNIJAS</w:t>
      </w:r>
      <w:r w:rsidRPr="007C014C">
        <w:rPr>
          <w:rStyle w:val="eop"/>
          <w:rFonts w:ascii="Calibri Light" w:hAnsi="Calibri Light" w:cs="Calibri Light"/>
          <w:color w:val="2E74B5"/>
          <w:sz w:val="36"/>
          <w:szCs w:val="36"/>
          <w:lang w:val="lv-LV"/>
        </w:rPr>
        <w:t> </w:t>
      </w:r>
    </w:p>
    <w:p w14:paraId="14BE5DBE" w14:textId="235D6676" w:rsidR="00295FCC" w:rsidRPr="00454302" w:rsidRDefault="009A1206" w:rsidP="009A1206">
      <w:pPr>
        <w:pStyle w:val="Virsraksts1"/>
        <w:jc w:val="center"/>
        <w:rPr>
          <w:rFonts w:ascii="Calibri" w:hAnsi="Calibri" w:cs="Calibri"/>
          <w:sz w:val="22"/>
          <w:szCs w:val="22"/>
          <w:lang w:val="lv-LV"/>
        </w:rPr>
      </w:pPr>
      <w:r>
        <w:rPr>
          <w:rStyle w:val="normaltextrun"/>
          <w:rFonts w:ascii="Calibri Light" w:hAnsi="Calibri Light" w:cs="Calibri Light"/>
          <w:b/>
          <w:bCs/>
          <w:color w:val="2E74B5"/>
          <w:sz w:val="36"/>
          <w:szCs w:val="36"/>
          <w:lang w:val="lv-LV"/>
        </w:rPr>
        <w:t xml:space="preserve"> </w:t>
      </w:r>
      <w:r w:rsidR="00295FCC">
        <w:rPr>
          <w:rStyle w:val="normaltextrun"/>
          <w:rFonts w:ascii="Calibri Light" w:hAnsi="Calibri Light" w:cs="Calibri Light"/>
          <w:b/>
          <w:bCs/>
          <w:color w:val="2E74B5"/>
          <w:sz w:val="36"/>
          <w:szCs w:val="36"/>
          <w:lang w:val="lv-LV"/>
        </w:rPr>
        <w:t xml:space="preserve">PIEKĻŪSTAMĪBAS </w:t>
      </w:r>
      <w:r>
        <w:rPr>
          <w:rStyle w:val="normaltextrun"/>
          <w:rFonts w:ascii="Calibri Light" w:hAnsi="Calibri Light" w:cs="Calibri Light"/>
          <w:b/>
          <w:bCs/>
          <w:color w:val="2E74B5"/>
          <w:sz w:val="36"/>
          <w:szCs w:val="36"/>
          <w:lang w:val="lv-LV"/>
        </w:rPr>
        <w:t>PAZIŅOJUMA IZSTRĀDEI</w:t>
      </w:r>
    </w:p>
    <w:p w14:paraId="661EF14D" w14:textId="77777777" w:rsidR="00295FCC" w:rsidRPr="00454302" w:rsidRDefault="00295FCC" w:rsidP="007A5B38">
      <w:pPr>
        <w:spacing w:after="0" w:line="240" w:lineRule="auto"/>
        <w:rPr>
          <w:sz w:val="24"/>
          <w:szCs w:val="24"/>
          <w:lang w:val="lv-LV"/>
        </w:rPr>
      </w:pPr>
      <w:r w:rsidRPr="00454302">
        <w:rPr>
          <w:rStyle w:val="eop"/>
          <w:rFonts w:ascii="Calibri" w:hAnsi="Calibri" w:cs="Calibri"/>
          <w:sz w:val="24"/>
          <w:szCs w:val="24"/>
          <w:lang w:val="lv-LV"/>
        </w:rPr>
        <w:t> </w:t>
      </w:r>
    </w:p>
    <w:p w14:paraId="1948C29E" w14:textId="77777777" w:rsidR="007C014C" w:rsidRDefault="007C014C" w:rsidP="003328BA">
      <w:pPr>
        <w:pStyle w:val="paragraph"/>
        <w:spacing w:before="0" w:beforeAutospacing="0" w:after="0" w:afterAutospacing="0"/>
        <w:textAlignment w:val="baseline"/>
        <w:rPr>
          <w:rStyle w:val="normaltextrun"/>
          <w:rFonts w:ascii="Calibri Light" w:hAnsi="Calibri Light" w:cs="Calibri Light"/>
          <w:b/>
          <w:bCs/>
          <w:caps/>
          <w:color w:val="2F5496"/>
          <w:sz w:val="28"/>
          <w:szCs w:val="28"/>
          <w:lang w:val="lv-LV"/>
        </w:rPr>
      </w:pPr>
    </w:p>
    <w:p w14:paraId="722CD24F" w14:textId="548BFBD3" w:rsidR="003328BA" w:rsidRPr="00295FCC" w:rsidRDefault="003328BA" w:rsidP="005B179C">
      <w:pPr>
        <w:pStyle w:val="paragraph"/>
        <w:spacing w:before="0" w:beforeAutospacing="0" w:after="0" w:afterAutospacing="0"/>
        <w:textAlignment w:val="baseline"/>
        <w:rPr>
          <w:rFonts w:ascii="Calibri" w:hAnsi="Calibri" w:cs="Calibri"/>
          <w:caps/>
          <w:sz w:val="22"/>
          <w:szCs w:val="22"/>
          <w:lang w:val="lv-LV"/>
        </w:rPr>
      </w:pPr>
      <w:r>
        <w:rPr>
          <w:rStyle w:val="normaltextrun"/>
          <w:rFonts w:ascii="Calibri Light" w:hAnsi="Calibri Light" w:cs="Calibri Light"/>
          <w:b/>
          <w:bCs/>
          <w:caps/>
          <w:color w:val="2F5496"/>
          <w:sz w:val="28"/>
          <w:szCs w:val="28"/>
          <w:lang w:val="lv-LV"/>
        </w:rPr>
        <w:t>ievads</w:t>
      </w:r>
    </w:p>
    <w:p w14:paraId="5E82EF8E" w14:textId="10DEEA76" w:rsidR="009E00CB" w:rsidRPr="00A324CF" w:rsidRDefault="007A5B38" w:rsidP="009E00CB">
      <w:pPr>
        <w:pStyle w:val="paragraph"/>
        <w:spacing w:before="0" w:beforeAutospacing="0" w:after="0" w:afterAutospacing="0"/>
        <w:jc w:val="both"/>
        <w:textAlignment w:val="baseline"/>
        <w:rPr>
          <w:rStyle w:val="normaltextrun"/>
          <w:rFonts w:ascii="Calibri" w:hAnsi="Calibri" w:cs="Calibri"/>
          <w:sz w:val="22"/>
          <w:szCs w:val="22"/>
          <w:lang w:val="lv-LV"/>
        </w:rPr>
      </w:pPr>
      <w:proofErr w:type="spellStart"/>
      <w:r w:rsidRPr="00A324CF">
        <w:rPr>
          <w:rStyle w:val="normaltextrun"/>
          <w:rFonts w:ascii="Calibri" w:hAnsi="Calibri" w:cs="Calibri"/>
          <w:sz w:val="22"/>
          <w:szCs w:val="22"/>
          <w:lang w:val="lv-LV"/>
        </w:rPr>
        <w:t>Piekļūstamības</w:t>
      </w:r>
      <w:proofErr w:type="spellEnd"/>
      <w:r w:rsidRPr="00A324CF">
        <w:rPr>
          <w:rStyle w:val="normaltextrun"/>
          <w:rFonts w:ascii="Calibri" w:hAnsi="Calibri" w:cs="Calibri"/>
          <w:sz w:val="22"/>
          <w:szCs w:val="22"/>
          <w:lang w:val="lv-LV"/>
        </w:rPr>
        <w:t xml:space="preserve"> paziņojums </w:t>
      </w:r>
      <w:r w:rsidR="00FE7D82" w:rsidRPr="00A324CF">
        <w:rPr>
          <w:rStyle w:val="normaltextrun"/>
          <w:rFonts w:ascii="Calibri" w:hAnsi="Calibri" w:cs="Calibri"/>
          <w:color w:val="000000"/>
          <w:sz w:val="22"/>
          <w:szCs w:val="22"/>
          <w:shd w:val="clear" w:color="auto" w:fill="FFFFFF"/>
          <w:lang w:val="lv-LV"/>
        </w:rPr>
        <w:t>(</w:t>
      </w:r>
      <w:proofErr w:type="spellStart"/>
      <w:r w:rsidR="00FE7D82" w:rsidRPr="00A324CF">
        <w:rPr>
          <w:rStyle w:val="normaltextrun"/>
          <w:rFonts w:ascii="Calibri" w:hAnsi="Calibri" w:cs="Calibri"/>
          <w:i/>
          <w:iCs/>
          <w:color w:val="000000"/>
          <w:sz w:val="22"/>
          <w:szCs w:val="22"/>
          <w:shd w:val="clear" w:color="auto" w:fill="FFFFFF"/>
          <w:lang w:val="lv-LV"/>
        </w:rPr>
        <w:t>accessibility</w:t>
      </w:r>
      <w:proofErr w:type="spellEnd"/>
      <w:r w:rsidR="00FE7D82" w:rsidRPr="00A324CF">
        <w:rPr>
          <w:rStyle w:val="normaltextrun"/>
          <w:rFonts w:ascii="Calibri" w:hAnsi="Calibri" w:cs="Calibri"/>
          <w:i/>
          <w:iCs/>
          <w:color w:val="000000"/>
          <w:sz w:val="22"/>
          <w:szCs w:val="22"/>
          <w:shd w:val="clear" w:color="auto" w:fill="FFFFFF"/>
          <w:lang w:val="lv-LV"/>
        </w:rPr>
        <w:t> </w:t>
      </w:r>
      <w:proofErr w:type="spellStart"/>
      <w:r w:rsidR="00FE7D82" w:rsidRPr="00A324CF">
        <w:rPr>
          <w:rStyle w:val="normaltextrun"/>
          <w:rFonts w:ascii="Calibri" w:hAnsi="Calibri" w:cs="Calibri"/>
          <w:i/>
          <w:iCs/>
          <w:color w:val="000000"/>
          <w:sz w:val="22"/>
          <w:szCs w:val="22"/>
          <w:shd w:val="clear" w:color="auto" w:fill="FFFFFF"/>
          <w:lang w:val="lv-LV"/>
        </w:rPr>
        <w:t>statement</w:t>
      </w:r>
      <w:proofErr w:type="spellEnd"/>
      <w:r w:rsidR="00FE7D82" w:rsidRPr="00A324CF">
        <w:rPr>
          <w:rStyle w:val="normaltextrun"/>
          <w:rFonts w:ascii="Calibri" w:hAnsi="Calibri" w:cs="Calibri"/>
          <w:color w:val="000000"/>
          <w:sz w:val="22"/>
          <w:szCs w:val="22"/>
          <w:shd w:val="clear" w:color="auto" w:fill="FFFFFF"/>
          <w:lang w:val="lv-LV"/>
        </w:rPr>
        <w:t>) – publisks dokuments, </w:t>
      </w:r>
      <w:r w:rsidR="009E00CB" w:rsidRPr="00A324CF">
        <w:rPr>
          <w:rStyle w:val="normaltextrun"/>
          <w:rFonts w:ascii="Calibri" w:hAnsi="Calibri" w:cs="Calibri"/>
          <w:color w:val="000000"/>
          <w:sz w:val="22"/>
          <w:szCs w:val="22"/>
          <w:shd w:val="clear" w:color="auto" w:fill="FFFFFF"/>
          <w:lang w:val="lv-LV"/>
        </w:rPr>
        <w:t>kurā organizācija a</w:t>
      </w:r>
      <w:r w:rsidR="00EE49F8" w:rsidRPr="00A324CF">
        <w:rPr>
          <w:rStyle w:val="normaltextrun"/>
          <w:rFonts w:ascii="Calibri" w:hAnsi="Calibri" w:cs="Calibri"/>
          <w:color w:val="000000"/>
          <w:sz w:val="22"/>
          <w:szCs w:val="22"/>
          <w:shd w:val="clear" w:color="auto" w:fill="FFFFFF"/>
          <w:lang w:val="lv-LV"/>
        </w:rPr>
        <w:t>pkopo</w:t>
      </w:r>
      <w:r w:rsidR="009E00CB" w:rsidRPr="00A324CF">
        <w:rPr>
          <w:rStyle w:val="normaltextrun"/>
          <w:rFonts w:ascii="Calibri" w:hAnsi="Calibri" w:cs="Calibri"/>
          <w:color w:val="000000"/>
          <w:sz w:val="22"/>
          <w:szCs w:val="22"/>
          <w:shd w:val="clear" w:color="auto" w:fill="FFFFFF"/>
          <w:lang w:val="lv-LV"/>
        </w:rPr>
        <w:t xml:space="preserve"> tās</w:t>
      </w:r>
      <w:r w:rsidR="00FE7D82" w:rsidRPr="00A324CF">
        <w:rPr>
          <w:rStyle w:val="normaltextrun"/>
          <w:rFonts w:ascii="Calibri" w:hAnsi="Calibri" w:cs="Calibri"/>
          <w:color w:val="000000"/>
          <w:sz w:val="22"/>
          <w:szCs w:val="22"/>
          <w:shd w:val="clear" w:color="auto" w:fill="FFFFFF"/>
          <w:lang w:val="lv-LV"/>
        </w:rPr>
        <w:t xml:space="preserve"> tīmekļvietnes vienkāršotā piekļūstamības novērtējuma rezultāt</w:t>
      </w:r>
      <w:r w:rsidR="009E00CB" w:rsidRPr="00A324CF">
        <w:rPr>
          <w:rStyle w:val="normaltextrun"/>
          <w:rFonts w:ascii="Calibri" w:hAnsi="Calibri" w:cs="Calibri"/>
          <w:color w:val="000000"/>
          <w:sz w:val="22"/>
          <w:szCs w:val="22"/>
          <w:shd w:val="clear" w:color="auto" w:fill="FFFFFF"/>
          <w:lang w:val="lv-LV"/>
        </w:rPr>
        <w:t>us</w:t>
      </w:r>
      <w:r w:rsidR="00FE7D82" w:rsidRPr="00A324CF">
        <w:rPr>
          <w:rStyle w:val="normaltextrun"/>
          <w:rFonts w:ascii="Calibri" w:hAnsi="Calibri" w:cs="Calibri"/>
          <w:color w:val="000000"/>
          <w:sz w:val="22"/>
          <w:szCs w:val="22"/>
          <w:shd w:val="clear" w:color="auto" w:fill="FFFFFF"/>
          <w:lang w:val="lv-LV"/>
        </w:rPr>
        <w:t>. </w:t>
      </w:r>
      <w:r w:rsidR="009E00CB" w:rsidRPr="00A324CF">
        <w:rPr>
          <w:rStyle w:val="normaltextrun"/>
          <w:rFonts w:ascii="Calibri" w:hAnsi="Calibri" w:cs="Calibri"/>
          <w:sz w:val="22"/>
          <w:szCs w:val="22"/>
          <w:lang w:val="lv-LV"/>
        </w:rPr>
        <w:t xml:space="preserve">Kārtību, kādā </w:t>
      </w:r>
      <w:r w:rsidR="00467F79" w:rsidRPr="00A324CF">
        <w:rPr>
          <w:rStyle w:val="normaltextrun"/>
          <w:rFonts w:ascii="Calibri" w:hAnsi="Calibri" w:cs="Calibri"/>
          <w:sz w:val="22"/>
          <w:szCs w:val="22"/>
          <w:lang w:val="lv-LV"/>
        </w:rPr>
        <w:t xml:space="preserve">šis </w:t>
      </w:r>
      <w:r w:rsidR="009E00CB" w:rsidRPr="00A324CF">
        <w:rPr>
          <w:rStyle w:val="normaltextrun"/>
          <w:rFonts w:ascii="Calibri" w:hAnsi="Calibri" w:cs="Calibri"/>
          <w:sz w:val="22"/>
          <w:szCs w:val="22"/>
          <w:lang w:val="lv-LV"/>
        </w:rPr>
        <w:t xml:space="preserve">paziņojums ir jāveido un jāpublicē Latvijas valsts un pašvaldību iestādēm, nosaka Ministru kabineta </w:t>
      </w:r>
      <w:r w:rsidR="00513D69" w:rsidRPr="00A324CF">
        <w:rPr>
          <w:rStyle w:val="normaltextrun"/>
          <w:rFonts w:ascii="Calibri" w:hAnsi="Calibri" w:cs="Calibri"/>
          <w:sz w:val="22"/>
          <w:szCs w:val="22"/>
          <w:lang w:val="lv-LV"/>
        </w:rPr>
        <w:t xml:space="preserve">2020. gada 14. jūlija </w:t>
      </w:r>
      <w:r w:rsidR="009E00CB" w:rsidRPr="00A324CF">
        <w:rPr>
          <w:rStyle w:val="normaltextrun"/>
          <w:rFonts w:ascii="Calibri" w:hAnsi="Calibri" w:cs="Calibri"/>
          <w:sz w:val="22"/>
          <w:szCs w:val="22"/>
          <w:lang w:val="lv-LV"/>
        </w:rPr>
        <w:t>noteikumi Nr.445 “Kārtība, kādā iestādes ievieto informāciju internetā</w:t>
      </w:r>
      <w:r w:rsidR="00513D69" w:rsidRPr="00A324CF">
        <w:rPr>
          <w:rStyle w:val="normaltextrun"/>
          <w:rFonts w:ascii="Calibri" w:hAnsi="Calibri" w:cs="Calibri"/>
          <w:sz w:val="22"/>
          <w:szCs w:val="22"/>
          <w:lang w:val="lv-LV"/>
        </w:rPr>
        <w:t>”</w:t>
      </w:r>
      <w:r w:rsidR="009E00CB" w:rsidRPr="00A324CF">
        <w:rPr>
          <w:rStyle w:val="normaltextrun"/>
          <w:rFonts w:ascii="Calibri" w:hAnsi="Calibri" w:cs="Calibri"/>
          <w:sz w:val="22"/>
          <w:szCs w:val="22"/>
          <w:lang w:val="lv-LV"/>
        </w:rPr>
        <w:t>.</w:t>
      </w:r>
      <w:r w:rsidR="00EE49F8" w:rsidRPr="00A324CF">
        <w:rPr>
          <w:rStyle w:val="normaltextrun"/>
          <w:rFonts w:ascii="Calibri" w:hAnsi="Calibri" w:cs="Calibri"/>
          <w:sz w:val="22"/>
          <w:szCs w:val="22"/>
          <w:lang w:val="lv-LV"/>
        </w:rPr>
        <w:t xml:space="preserve"> Tomēr </w:t>
      </w:r>
      <w:r w:rsidR="00955A3C" w:rsidRPr="00A324CF">
        <w:rPr>
          <w:rStyle w:val="normaltextrun"/>
          <w:rFonts w:ascii="Calibri" w:hAnsi="Calibri" w:cs="Calibri"/>
          <w:sz w:val="22"/>
          <w:szCs w:val="22"/>
          <w:lang w:val="lv-LV"/>
        </w:rPr>
        <w:t>šī paziņojuma izveides</w:t>
      </w:r>
      <w:r w:rsidR="00EE49F8" w:rsidRPr="00A324CF">
        <w:rPr>
          <w:rStyle w:val="normaltextrun"/>
          <w:rFonts w:ascii="Calibri" w:hAnsi="Calibri" w:cs="Calibri"/>
          <w:sz w:val="22"/>
          <w:szCs w:val="22"/>
          <w:lang w:val="lv-LV"/>
        </w:rPr>
        <w:t xml:space="preserve"> principi ir saistoši jebkurai organizācijai – arī </w:t>
      </w:r>
      <w:r w:rsidR="0024649B" w:rsidRPr="00A324CF">
        <w:rPr>
          <w:rStyle w:val="normaltextrun"/>
          <w:rFonts w:ascii="Calibri" w:hAnsi="Calibri" w:cs="Calibri"/>
          <w:sz w:val="22"/>
          <w:szCs w:val="22"/>
          <w:lang w:val="lv-LV"/>
        </w:rPr>
        <w:t xml:space="preserve">nevalstiskajām organizācijām un </w:t>
      </w:r>
      <w:r w:rsidR="00EE49F8" w:rsidRPr="00A324CF">
        <w:rPr>
          <w:rStyle w:val="normaltextrun"/>
          <w:rFonts w:ascii="Calibri" w:hAnsi="Calibri" w:cs="Calibri"/>
          <w:sz w:val="22"/>
          <w:szCs w:val="22"/>
          <w:lang w:val="lv-LV"/>
        </w:rPr>
        <w:t xml:space="preserve">uzņēmumiem. </w:t>
      </w:r>
      <w:r w:rsidR="00922C4A" w:rsidRPr="00A324CF">
        <w:rPr>
          <w:rStyle w:val="normaltextrun"/>
          <w:rFonts w:ascii="Calibri" w:hAnsi="Calibri" w:cs="Calibri"/>
          <w:sz w:val="22"/>
          <w:szCs w:val="22"/>
          <w:lang w:val="lv-LV"/>
        </w:rPr>
        <w:t>Bet ī</w:t>
      </w:r>
      <w:r w:rsidR="00EE49F8" w:rsidRPr="00A324CF">
        <w:rPr>
          <w:rStyle w:val="normaltextrun"/>
          <w:rFonts w:ascii="Calibri" w:hAnsi="Calibri" w:cs="Calibri"/>
          <w:sz w:val="22"/>
          <w:szCs w:val="22"/>
          <w:lang w:val="lv-LV"/>
        </w:rPr>
        <w:t xml:space="preserve">paši </w:t>
      </w:r>
      <w:r w:rsidR="0024649B" w:rsidRPr="00A324CF">
        <w:rPr>
          <w:rStyle w:val="normaltextrun"/>
          <w:rFonts w:ascii="Calibri" w:hAnsi="Calibri" w:cs="Calibri"/>
          <w:sz w:val="22"/>
          <w:szCs w:val="22"/>
          <w:lang w:val="lv-LV"/>
        </w:rPr>
        <w:t>uzņēmumiem</w:t>
      </w:r>
      <w:r w:rsidR="00EE49F8" w:rsidRPr="00A324CF">
        <w:rPr>
          <w:rStyle w:val="normaltextrun"/>
          <w:rFonts w:ascii="Calibri" w:hAnsi="Calibri" w:cs="Calibri"/>
          <w:sz w:val="22"/>
          <w:szCs w:val="22"/>
          <w:lang w:val="lv-LV"/>
        </w:rPr>
        <w:t xml:space="preserve">, kuri jau strādā vai vēl tikai plāno </w:t>
      </w:r>
      <w:r w:rsidR="0024649B" w:rsidRPr="00A324CF">
        <w:rPr>
          <w:rStyle w:val="normaltextrun"/>
          <w:rFonts w:ascii="Calibri" w:hAnsi="Calibri" w:cs="Calibri"/>
          <w:sz w:val="22"/>
          <w:szCs w:val="22"/>
          <w:lang w:val="lv-LV"/>
        </w:rPr>
        <w:t>attīstīt darbību</w:t>
      </w:r>
      <w:r w:rsidR="00EE49F8" w:rsidRPr="00A324CF">
        <w:rPr>
          <w:rStyle w:val="normaltextrun"/>
          <w:rFonts w:ascii="Calibri" w:hAnsi="Calibri" w:cs="Calibri"/>
          <w:sz w:val="22"/>
          <w:szCs w:val="22"/>
          <w:lang w:val="lv-LV"/>
        </w:rPr>
        <w:t xml:space="preserve"> </w:t>
      </w:r>
      <w:r w:rsidR="00922C4A" w:rsidRPr="00A324CF">
        <w:rPr>
          <w:rStyle w:val="normaltextrun"/>
          <w:rFonts w:ascii="Calibri" w:hAnsi="Calibri" w:cs="Calibri"/>
          <w:sz w:val="22"/>
          <w:szCs w:val="22"/>
          <w:lang w:val="lv-LV"/>
        </w:rPr>
        <w:t>starptautiskajos tirgos. Jo</w:t>
      </w:r>
      <w:r w:rsidR="0024649B" w:rsidRPr="00A324CF">
        <w:rPr>
          <w:rStyle w:val="normaltextrun"/>
          <w:rFonts w:ascii="Calibri" w:hAnsi="Calibri" w:cs="Calibri"/>
          <w:sz w:val="22"/>
          <w:szCs w:val="22"/>
          <w:lang w:val="lv-LV"/>
        </w:rPr>
        <w:t xml:space="preserve">, piemēram, </w:t>
      </w:r>
      <w:r w:rsidR="00922C4A" w:rsidRPr="00A324CF">
        <w:rPr>
          <w:rStyle w:val="normaltextrun"/>
          <w:rFonts w:ascii="Calibri" w:hAnsi="Calibri" w:cs="Calibri"/>
          <w:sz w:val="22"/>
          <w:szCs w:val="22"/>
          <w:lang w:val="lv-LV"/>
        </w:rPr>
        <w:t xml:space="preserve">Eiropā aizvien izplatītāka kļūst prakse </w:t>
      </w:r>
      <w:r w:rsidR="00F96151" w:rsidRPr="00A324CF">
        <w:rPr>
          <w:rStyle w:val="normaltextrun"/>
          <w:rFonts w:ascii="Calibri" w:hAnsi="Calibri" w:cs="Calibri"/>
          <w:sz w:val="22"/>
          <w:szCs w:val="22"/>
          <w:lang w:val="lv-LV"/>
        </w:rPr>
        <w:t xml:space="preserve">sagaidīt no </w:t>
      </w:r>
      <w:r w:rsidR="00922C4A" w:rsidRPr="00A324CF">
        <w:rPr>
          <w:rStyle w:val="normaltextrun"/>
          <w:rFonts w:ascii="Calibri" w:hAnsi="Calibri" w:cs="Calibri"/>
          <w:sz w:val="22"/>
          <w:szCs w:val="22"/>
          <w:lang w:val="lv-LV"/>
        </w:rPr>
        <w:t xml:space="preserve">potenciālajiem sadarbības partneriem </w:t>
      </w:r>
      <w:r w:rsidR="00467F79" w:rsidRPr="00A324CF">
        <w:rPr>
          <w:rStyle w:val="normaltextrun"/>
          <w:rFonts w:ascii="Calibri" w:hAnsi="Calibri" w:cs="Calibri"/>
          <w:sz w:val="22"/>
          <w:szCs w:val="22"/>
          <w:lang w:val="lv-LV"/>
        </w:rPr>
        <w:t xml:space="preserve">to tīmekļvietnes </w:t>
      </w:r>
      <w:r w:rsidR="00922C4A" w:rsidRPr="00A324CF">
        <w:rPr>
          <w:rStyle w:val="normaltextrun"/>
          <w:rFonts w:ascii="Calibri" w:hAnsi="Calibri" w:cs="Calibri"/>
          <w:sz w:val="22"/>
          <w:szCs w:val="22"/>
          <w:lang w:val="lv-LV"/>
        </w:rPr>
        <w:t>piekļūstamības paziņojumu.</w:t>
      </w:r>
      <w:r w:rsidR="00EE49F8" w:rsidRPr="00A324CF">
        <w:rPr>
          <w:rStyle w:val="normaltextrun"/>
          <w:rFonts w:ascii="Calibri" w:hAnsi="Calibri" w:cs="Calibri"/>
          <w:sz w:val="22"/>
          <w:szCs w:val="22"/>
          <w:lang w:val="lv-LV"/>
        </w:rPr>
        <w:t xml:space="preserve"> </w:t>
      </w:r>
    </w:p>
    <w:p w14:paraId="5E96A894" w14:textId="5EC89B1B" w:rsidR="00832328" w:rsidRDefault="00832328" w:rsidP="00295FCC">
      <w:pPr>
        <w:pStyle w:val="paragraph"/>
        <w:spacing w:before="0" w:beforeAutospacing="0" w:after="0" w:afterAutospacing="0"/>
        <w:textAlignment w:val="baseline"/>
        <w:rPr>
          <w:rStyle w:val="normaltextrun"/>
          <w:rFonts w:ascii="Calibri Light" w:hAnsi="Calibri Light" w:cs="Calibri Light"/>
          <w:b/>
          <w:bCs/>
          <w:caps/>
          <w:color w:val="2F5496"/>
          <w:sz w:val="28"/>
          <w:szCs w:val="28"/>
          <w:lang w:val="lv-LV"/>
        </w:rPr>
      </w:pPr>
    </w:p>
    <w:p w14:paraId="50F335EC" w14:textId="77777777" w:rsidR="005B179C" w:rsidRDefault="005B179C" w:rsidP="00295FCC">
      <w:pPr>
        <w:pStyle w:val="paragraph"/>
        <w:spacing w:before="0" w:beforeAutospacing="0" w:after="0" w:afterAutospacing="0"/>
        <w:textAlignment w:val="baseline"/>
        <w:rPr>
          <w:rStyle w:val="normaltextrun"/>
          <w:rFonts w:ascii="Calibri Light" w:hAnsi="Calibri Light" w:cs="Calibri Light"/>
          <w:b/>
          <w:bCs/>
          <w:caps/>
          <w:color w:val="2F5496"/>
          <w:sz w:val="28"/>
          <w:szCs w:val="28"/>
          <w:lang w:val="lv-LV"/>
        </w:rPr>
      </w:pPr>
    </w:p>
    <w:p w14:paraId="71321F88" w14:textId="1CEAA0CE" w:rsidR="00295FCC" w:rsidRPr="00295FCC" w:rsidRDefault="005F1964" w:rsidP="00295FCC">
      <w:pPr>
        <w:pStyle w:val="paragraph"/>
        <w:spacing w:before="0" w:beforeAutospacing="0" w:after="0" w:afterAutospacing="0"/>
        <w:textAlignment w:val="baseline"/>
        <w:rPr>
          <w:rFonts w:ascii="Calibri" w:hAnsi="Calibri" w:cs="Calibri"/>
          <w:caps/>
          <w:sz w:val="22"/>
          <w:szCs w:val="22"/>
          <w:lang w:val="lv-LV"/>
        </w:rPr>
      </w:pPr>
      <w:r>
        <w:rPr>
          <w:rStyle w:val="normaltextrun"/>
          <w:rFonts w:ascii="Calibri Light" w:hAnsi="Calibri Light" w:cs="Calibri Light"/>
          <w:b/>
          <w:bCs/>
          <w:caps/>
          <w:color w:val="2F5496"/>
          <w:sz w:val="28"/>
          <w:szCs w:val="28"/>
          <w:lang w:val="lv-LV"/>
        </w:rPr>
        <w:t>1</w:t>
      </w:r>
      <w:r w:rsidR="003328BA">
        <w:rPr>
          <w:rStyle w:val="normaltextrun"/>
          <w:rFonts w:ascii="Calibri Light" w:hAnsi="Calibri Light" w:cs="Calibri Light"/>
          <w:b/>
          <w:bCs/>
          <w:caps/>
          <w:color w:val="2F5496"/>
          <w:sz w:val="28"/>
          <w:szCs w:val="28"/>
          <w:lang w:val="lv-LV"/>
        </w:rPr>
        <w:t>. </w:t>
      </w:r>
      <w:r w:rsidR="00295FCC">
        <w:rPr>
          <w:rStyle w:val="normaltextrun"/>
          <w:rFonts w:ascii="Calibri Light" w:hAnsi="Calibri Light" w:cs="Calibri Light"/>
          <w:b/>
          <w:bCs/>
          <w:caps/>
          <w:color w:val="2F5496"/>
          <w:sz w:val="28"/>
          <w:szCs w:val="28"/>
          <w:lang w:val="lv-LV"/>
        </w:rPr>
        <w:t>MĒRĶI UN UZDEVUMI</w:t>
      </w:r>
      <w:r w:rsidR="00295FCC" w:rsidRPr="00295FCC">
        <w:rPr>
          <w:rStyle w:val="eop"/>
          <w:rFonts w:ascii="Calibri Light" w:hAnsi="Calibri Light" w:cs="Calibri Light"/>
          <w:caps/>
          <w:color w:val="2F5496"/>
          <w:sz w:val="28"/>
          <w:szCs w:val="28"/>
          <w:lang w:val="lv-LV"/>
        </w:rPr>
        <w:t> </w:t>
      </w:r>
    </w:p>
    <w:p w14:paraId="397DA697" w14:textId="77777777" w:rsidR="005F1964" w:rsidRPr="005F1964" w:rsidRDefault="005F1964" w:rsidP="005F1964">
      <w:pPr>
        <w:spacing w:after="0" w:line="240" w:lineRule="auto"/>
        <w:jc w:val="both"/>
        <w:textAlignment w:val="baseline"/>
        <w:rPr>
          <w:rFonts w:ascii="Calibri" w:eastAsia="Times New Roman" w:hAnsi="Calibri" w:cs="Calibri"/>
          <w:lang w:val="lv-LV"/>
        </w:rPr>
      </w:pPr>
      <w:r w:rsidRPr="005F1964">
        <w:rPr>
          <w:rFonts w:ascii="Calibri" w:eastAsia="Times New Roman" w:hAnsi="Calibri" w:cs="Calibri"/>
          <w:lang w:val="lv-LV"/>
        </w:rPr>
        <w:t>Šī paziņojuma mērķis ir informēt esošos un potenciālos tīmekļvietnes apmeklētājus par to, cik piekļūstama tā ir dažādām iedzīvotāju grupām, tostarp par iespējamajiem ierobežojumiem, ar ko lietotāji var saskarties, mijiedarbojoties ar šo tīmekļvietni, tās saturu. Tāpēc, aprakstot piekļūstamības paziņojumā novērtējuma rezultātus, ir jānorāda ne tikai pārbaudīto tīmekļvietnes sadaļu izlases kopums un piekļūstamības aspekti, kas ņemti vērā šo sadaļu novērtējuma procesā. Tikpat būtiski norādīt arī informāciju par to, kādas tieši neatbilstības katrā no šiem aspektiem ir konstatētas katrā no izlases kopumā iekļautajām tīmekļvietnes sadaļām.  </w:t>
      </w:r>
    </w:p>
    <w:p w14:paraId="246CC926" w14:textId="77777777" w:rsidR="005F1964" w:rsidRPr="005F1964" w:rsidRDefault="005F1964" w:rsidP="005F1964">
      <w:pPr>
        <w:spacing w:after="0" w:line="240" w:lineRule="auto"/>
        <w:jc w:val="both"/>
        <w:textAlignment w:val="baseline"/>
        <w:rPr>
          <w:rFonts w:ascii="Calibri" w:eastAsia="Times New Roman" w:hAnsi="Calibri" w:cs="Calibri"/>
          <w:lang w:val="lv-LV"/>
        </w:rPr>
      </w:pPr>
      <w:r w:rsidRPr="005F1964">
        <w:rPr>
          <w:rFonts w:ascii="Calibri" w:eastAsia="Times New Roman" w:hAnsi="Calibri" w:cs="Calibri"/>
          <w:lang w:val="lv-LV"/>
        </w:rPr>
        <w:t> </w:t>
      </w:r>
    </w:p>
    <w:p w14:paraId="7C6D7C8F" w14:textId="77777777" w:rsidR="005F1964" w:rsidRPr="005F1964" w:rsidRDefault="005F1964" w:rsidP="005F1964">
      <w:pPr>
        <w:spacing w:after="0" w:line="240" w:lineRule="auto"/>
        <w:jc w:val="both"/>
        <w:textAlignment w:val="baseline"/>
        <w:rPr>
          <w:rFonts w:ascii="Calibri" w:eastAsia="Times New Roman" w:hAnsi="Calibri" w:cs="Calibri"/>
          <w:lang w:val="lv-LV"/>
        </w:rPr>
      </w:pPr>
      <w:r w:rsidRPr="005F1964">
        <w:rPr>
          <w:rFonts w:ascii="Calibri" w:eastAsia="Times New Roman" w:hAnsi="Calibri" w:cs="Calibri"/>
          <w:lang w:val="lv-LV"/>
        </w:rPr>
        <w:t>Līdztekus tīmekļvietnes novērtējuma rezultātiem piekļūstamības paziņojumā jāietver arī informācija par to, kā un kādos termiņos ir paredzēts novērst nepilnības (ja tādas ir konstatētas) un pie kā (konkrēta persona vai personas) lietotāji var vērsties, ja viņiem rodas kādi jautājumi, viņi saskaras ar piekļūstamības ierobežojumiem konkrētajā tīmekļvietnē u.tml.  </w:t>
      </w:r>
    </w:p>
    <w:p w14:paraId="0F507E47" w14:textId="77777777" w:rsidR="005F1964" w:rsidRPr="005F1964" w:rsidRDefault="005F1964" w:rsidP="005F1964">
      <w:pPr>
        <w:spacing w:after="0" w:line="240" w:lineRule="auto"/>
        <w:jc w:val="both"/>
        <w:textAlignment w:val="baseline"/>
        <w:rPr>
          <w:rFonts w:ascii="Calibri" w:eastAsia="Times New Roman" w:hAnsi="Calibri" w:cs="Calibri"/>
          <w:lang w:val="lv-LV"/>
        </w:rPr>
      </w:pPr>
      <w:r w:rsidRPr="005F1964">
        <w:rPr>
          <w:rFonts w:ascii="Calibri" w:eastAsia="Times New Roman" w:hAnsi="Calibri" w:cs="Calibri"/>
          <w:lang w:val="lv-LV"/>
        </w:rPr>
        <w:t> </w:t>
      </w:r>
    </w:p>
    <w:p w14:paraId="1E0914E1" w14:textId="77777777" w:rsidR="005F1964" w:rsidRPr="005F1964" w:rsidRDefault="005F1964" w:rsidP="005F1964">
      <w:pPr>
        <w:spacing w:after="0" w:line="240" w:lineRule="auto"/>
        <w:jc w:val="both"/>
        <w:textAlignment w:val="baseline"/>
        <w:rPr>
          <w:rFonts w:ascii="Calibri" w:eastAsia="Times New Roman" w:hAnsi="Calibri" w:cs="Calibri"/>
          <w:lang w:val="lv-LV"/>
        </w:rPr>
      </w:pPr>
      <w:r w:rsidRPr="005F1964">
        <w:rPr>
          <w:rFonts w:ascii="Calibri" w:eastAsia="Times New Roman" w:hAnsi="Calibri" w:cs="Calibri"/>
          <w:lang w:val="lv-LV"/>
        </w:rPr>
        <w:t>Ņemiet vērā, ka tīmekļvietnes piekļūstamības izvērtējums ir jāveic regulāri – vismaz reizi gadā. Jo, tikai regulāri sekojot līdzi tīmekļvietnes piekļūstamības līmenim un publicējot tās piekļūstamības novērtējuma rezultātus, organizācija uzskatāmi parāda, ka tai rūp cilvēki un tā publiski apņemas veidot esošajiem un topošajiem “digitālajiem pilsoņiem” piekļūstamāku digitālo saturu. </w:t>
      </w:r>
    </w:p>
    <w:p w14:paraId="6A4FC6D1" w14:textId="0E5860EB" w:rsidR="00D00DC4" w:rsidRDefault="00295FCC" w:rsidP="00295FCC">
      <w:pPr>
        <w:pStyle w:val="paragraph"/>
        <w:spacing w:before="0" w:beforeAutospacing="0" w:after="0" w:afterAutospacing="0"/>
        <w:jc w:val="both"/>
        <w:textAlignment w:val="baseline"/>
        <w:rPr>
          <w:rStyle w:val="eop"/>
          <w:rFonts w:ascii="Calibri" w:hAnsi="Calibri" w:cs="Calibri"/>
          <w:sz w:val="21"/>
          <w:szCs w:val="21"/>
          <w:lang w:val="lv-LV"/>
        </w:rPr>
      </w:pPr>
      <w:r w:rsidRPr="00295FCC">
        <w:rPr>
          <w:rStyle w:val="eop"/>
          <w:rFonts w:ascii="Calibri" w:hAnsi="Calibri" w:cs="Calibri"/>
          <w:sz w:val="21"/>
          <w:szCs w:val="21"/>
          <w:lang w:val="lv-LV"/>
        </w:rPr>
        <w:t> </w:t>
      </w:r>
    </w:p>
    <w:p w14:paraId="747495C2" w14:textId="3DD979C5" w:rsidR="00D00DC4" w:rsidRPr="009E00CB" w:rsidRDefault="005F1964" w:rsidP="00D00DC4">
      <w:pPr>
        <w:pStyle w:val="Virsraksts2"/>
        <w:rPr>
          <w:b/>
          <w:bCs/>
          <w:lang w:val="lv-LV"/>
        </w:rPr>
      </w:pPr>
      <w:r>
        <w:rPr>
          <w:b/>
          <w:bCs/>
          <w:lang w:val="lv-LV"/>
        </w:rPr>
        <w:t>2</w:t>
      </w:r>
      <w:r w:rsidR="003328BA">
        <w:rPr>
          <w:b/>
          <w:bCs/>
          <w:lang w:val="lv-LV"/>
        </w:rPr>
        <w:t>. </w:t>
      </w:r>
      <w:r w:rsidR="00D00DC4" w:rsidRPr="009E00CB">
        <w:rPr>
          <w:b/>
          <w:bCs/>
          <w:lang w:val="lv-LV"/>
        </w:rPr>
        <w:t>PUBLICĒŠANA</w:t>
      </w:r>
    </w:p>
    <w:p w14:paraId="2B101D5C" w14:textId="77777777" w:rsidR="005F1964" w:rsidRPr="005F1964" w:rsidRDefault="005F1964" w:rsidP="005F1964">
      <w:pPr>
        <w:pStyle w:val="paragraph"/>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r w:rsidRPr="005F1964">
        <w:rPr>
          <w:rStyle w:val="normaltextrun"/>
          <w:rFonts w:ascii="Calibri" w:hAnsi="Calibri" w:cs="Calibri"/>
          <w:sz w:val="22"/>
          <w:szCs w:val="22"/>
          <w:lang w:val="lv-LV"/>
        </w:rPr>
        <w:t>Saskaņā ar  Ministru kabineta 2020. gada 14. jūlija noteikumi Nr.445 “Kārtība, kādā iestādes ievieto informāciju internetā”, valsts un pašvaldību iestādēm piekļūstamības paziņojumi ir jāpublicē to tīmekļvietnē, turklāt ikvienam lietotājam brīvi pieejamā vietā un formā. </w:t>
      </w:r>
      <w:r w:rsidRPr="005F1964">
        <w:rPr>
          <w:rStyle w:val="normaltextrun"/>
          <w:rFonts w:ascii="Calibri" w:hAnsi="Calibri" w:cs="Calibri"/>
          <w:color w:val="000000"/>
          <w:sz w:val="22"/>
          <w:szCs w:val="22"/>
          <w:shd w:val="clear" w:color="auto" w:fill="FFFFFF"/>
          <w:lang w:val="lv-LV"/>
        </w:rPr>
        <w:t xml:space="preserve"> </w:t>
      </w:r>
    </w:p>
    <w:p w14:paraId="244309F2" w14:textId="77777777" w:rsidR="005F1964" w:rsidRPr="005F1964" w:rsidRDefault="005F1964" w:rsidP="005F1964">
      <w:pPr>
        <w:pStyle w:val="paragraph"/>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p>
    <w:p w14:paraId="3AE1533E" w14:textId="77777777" w:rsidR="005F1964" w:rsidRPr="005F1964" w:rsidRDefault="005F1964" w:rsidP="005F1964">
      <w:pPr>
        <w:pStyle w:val="paragraph"/>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r w:rsidRPr="005F1964">
        <w:rPr>
          <w:rStyle w:val="normaltextrun"/>
          <w:rFonts w:ascii="Calibri" w:hAnsi="Calibri" w:cs="Calibri"/>
          <w:color w:val="000000"/>
          <w:sz w:val="22"/>
          <w:szCs w:val="22"/>
          <w:shd w:val="clear" w:color="auto" w:fill="FFFFFF"/>
          <w:lang w:val="lv-LV"/>
        </w:rPr>
        <w:lastRenderedPageBreak/>
        <w:t xml:space="preserve">Labā prakse paredz izveidot piekļūstamības paziņojumam tīmekļvietnē atsevišķu lapu, kuras adrese tiek veidota pēc šāda principa: </w:t>
      </w:r>
      <w:hyperlink r:id="rId6" w:history="1">
        <w:r w:rsidRPr="005F1964">
          <w:rPr>
            <w:rStyle w:val="Hipersaite"/>
            <w:rFonts w:ascii="Calibri" w:hAnsi="Calibri" w:cs="Calibri"/>
            <w:sz w:val="22"/>
            <w:szCs w:val="22"/>
            <w:shd w:val="clear" w:color="auto" w:fill="FFFFFF"/>
            <w:lang w:val="lv-LV"/>
          </w:rPr>
          <w:t>www.domens.lv/pieklustamibas-pazinojums</w:t>
        </w:r>
      </w:hyperlink>
      <w:r w:rsidRPr="005F1964">
        <w:rPr>
          <w:rStyle w:val="normaltextrun"/>
          <w:rFonts w:ascii="Calibri" w:hAnsi="Calibri" w:cs="Calibri"/>
          <w:color w:val="000000"/>
          <w:sz w:val="22"/>
          <w:szCs w:val="22"/>
          <w:shd w:val="clear" w:color="auto" w:fill="FFFFFF"/>
          <w:lang w:val="lv-LV"/>
        </w:rPr>
        <w:t xml:space="preserve"> (vārda “</w:t>
      </w:r>
      <w:proofErr w:type="spellStart"/>
      <w:r w:rsidRPr="005F1964">
        <w:rPr>
          <w:rStyle w:val="normaltextrun"/>
          <w:rFonts w:ascii="Calibri" w:hAnsi="Calibri" w:cs="Calibri"/>
          <w:color w:val="000000"/>
          <w:sz w:val="22"/>
          <w:szCs w:val="22"/>
          <w:shd w:val="clear" w:color="auto" w:fill="FFFFFF"/>
          <w:lang w:val="lv-LV"/>
        </w:rPr>
        <w:t>domens</w:t>
      </w:r>
      <w:proofErr w:type="spellEnd"/>
      <w:r w:rsidRPr="005F1964">
        <w:rPr>
          <w:rStyle w:val="normaltextrun"/>
          <w:rFonts w:ascii="Calibri" w:hAnsi="Calibri" w:cs="Calibri"/>
          <w:color w:val="000000"/>
          <w:sz w:val="22"/>
          <w:szCs w:val="22"/>
          <w:shd w:val="clear" w:color="auto" w:fill="FFFFFF"/>
          <w:lang w:val="lv-LV"/>
        </w:rPr>
        <w:t>” vietā jānorāda organizācijas tīmekļvietnes domēna adrese). Lai piekļūstamības paziņojums būtu viegli atrodams organizācijas tīmekļvietnes struktūrā un meklētājā, ieteicamais šīs lapas nosaukums ir “Piekļūstamības paziņojums”. Hipersaitei uz šo lapu jābūt izvietotai labi redzamā vietā. Piemēram, pastāvīgajā kājenē, kas ļaus nodrošināt tās redzamību (pieejamību) katrā tīmekļvietnes lapā.</w:t>
      </w:r>
      <w:r w:rsidRPr="005F1964" w:rsidDel="00502422">
        <w:rPr>
          <w:rStyle w:val="normaltextrun"/>
          <w:rFonts w:ascii="Calibri" w:hAnsi="Calibri" w:cs="Calibri"/>
          <w:color w:val="000000"/>
          <w:sz w:val="22"/>
          <w:szCs w:val="22"/>
          <w:shd w:val="clear" w:color="auto" w:fill="FFFFFF"/>
          <w:lang w:val="lv-LV"/>
        </w:rPr>
        <w:t xml:space="preserve"> </w:t>
      </w:r>
    </w:p>
    <w:p w14:paraId="7143528E" w14:textId="77777777" w:rsidR="005F1964" w:rsidRPr="005F1964" w:rsidRDefault="005F1964" w:rsidP="005F1964">
      <w:pPr>
        <w:pStyle w:val="paragraph"/>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p>
    <w:p w14:paraId="3EC2F40B" w14:textId="77777777" w:rsidR="005F1964" w:rsidRPr="005F1964" w:rsidRDefault="005F1964" w:rsidP="005F1964">
      <w:pPr>
        <w:pStyle w:val="paragraph"/>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r w:rsidRPr="005F1964">
        <w:rPr>
          <w:rStyle w:val="normaltextrun"/>
          <w:rFonts w:ascii="Calibri" w:hAnsi="Calibri" w:cs="Calibri"/>
          <w:color w:val="000000"/>
          <w:sz w:val="22"/>
          <w:szCs w:val="22"/>
          <w:shd w:val="clear" w:color="auto" w:fill="FFFFFF"/>
          <w:lang w:val="lv-LV"/>
        </w:rPr>
        <w:t>Piekļūstamības paziņojumu tīmekļvietnē var publicēt vairākos veidos:</w:t>
      </w:r>
    </w:p>
    <w:p w14:paraId="5819178C" w14:textId="77777777" w:rsidR="005F1964" w:rsidRPr="005F1964" w:rsidRDefault="005F1964" w:rsidP="005F1964">
      <w:pPr>
        <w:pStyle w:val="paragraph"/>
        <w:numPr>
          <w:ilvl w:val="0"/>
          <w:numId w:val="14"/>
        </w:numPr>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r w:rsidRPr="005F1964">
        <w:rPr>
          <w:rStyle w:val="normaltextrun"/>
          <w:rFonts w:ascii="Calibri" w:hAnsi="Calibri" w:cs="Calibri"/>
          <w:color w:val="000000"/>
          <w:sz w:val="22"/>
          <w:szCs w:val="22"/>
          <w:shd w:val="clear" w:color="auto" w:fill="FFFFFF"/>
          <w:lang w:val="lv-LV"/>
        </w:rPr>
        <w:t>kā atsevišķu dokumentu, kas tiek pievienots noteiktā tīmekļvietnes sadaļā kā pielikums vai saite (aktivizējot saiti, dokuments atveras atsevišķā interneta pārlūka cilnē);</w:t>
      </w:r>
    </w:p>
    <w:p w14:paraId="55A92F9F" w14:textId="77777777" w:rsidR="005F1964" w:rsidRPr="005F1964" w:rsidRDefault="005F1964" w:rsidP="005F1964">
      <w:pPr>
        <w:pStyle w:val="paragraph"/>
        <w:numPr>
          <w:ilvl w:val="0"/>
          <w:numId w:val="14"/>
        </w:numPr>
        <w:spacing w:before="0" w:beforeAutospacing="0" w:after="0" w:afterAutospacing="0"/>
        <w:jc w:val="both"/>
        <w:textAlignment w:val="baseline"/>
        <w:rPr>
          <w:rStyle w:val="normaltextrun"/>
          <w:rFonts w:ascii="Calibri" w:hAnsi="Calibri" w:cs="Calibri"/>
          <w:color w:val="000000"/>
          <w:sz w:val="22"/>
          <w:szCs w:val="22"/>
          <w:shd w:val="clear" w:color="auto" w:fill="FFFFFF"/>
          <w:lang w:val="lv-LV"/>
        </w:rPr>
      </w:pPr>
      <w:r w:rsidRPr="005F1964">
        <w:rPr>
          <w:rStyle w:val="normaltextrun"/>
          <w:rFonts w:ascii="Calibri" w:hAnsi="Calibri" w:cs="Calibri"/>
          <w:color w:val="000000"/>
          <w:sz w:val="22"/>
          <w:szCs w:val="22"/>
          <w:shd w:val="clear" w:color="auto" w:fill="FFFFFF"/>
          <w:lang w:val="lv-LV"/>
        </w:rPr>
        <w:t>kā aprakstu atsevišķā tīmekļvietnes lapā (vienkāršotu šāda apraksta izveides instrukciju skatiet nākamajā sadaļā) u.c.</w:t>
      </w:r>
    </w:p>
    <w:p w14:paraId="5694D7D4" w14:textId="77777777" w:rsidR="005F1964" w:rsidRPr="005F1964" w:rsidRDefault="005F1964" w:rsidP="005F1964">
      <w:pPr>
        <w:pStyle w:val="paragraph"/>
        <w:spacing w:before="0" w:beforeAutospacing="0" w:after="0" w:afterAutospacing="0"/>
        <w:jc w:val="both"/>
        <w:textAlignment w:val="baseline"/>
        <w:rPr>
          <w:rStyle w:val="normaltextrun"/>
          <w:rFonts w:ascii="Calibri" w:hAnsi="Calibri" w:cs="Calibri"/>
          <w:sz w:val="22"/>
          <w:szCs w:val="22"/>
          <w:lang w:val="lv-LV"/>
        </w:rPr>
      </w:pPr>
    </w:p>
    <w:p w14:paraId="2728BD87" w14:textId="77777777" w:rsidR="005F1964" w:rsidRPr="005F1964" w:rsidRDefault="005F1964" w:rsidP="005F1964">
      <w:pPr>
        <w:pStyle w:val="paragraph"/>
        <w:spacing w:before="0" w:beforeAutospacing="0" w:after="0" w:afterAutospacing="0"/>
        <w:jc w:val="both"/>
        <w:textAlignment w:val="baseline"/>
        <w:rPr>
          <w:rFonts w:ascii="Calibri" w:hAnsi="Calibri" w:cs="Calibri"/>
          <w:sz w:val="22"/>
          <w:szCs w:val="22"/>
          <w:lang w:val="lv-LV"/>
        </w:rPr>
      </w:pPr>
      <w:r w:rsidRPr="005F1964">
        <w:rPr>
          <w:rStyle w:val="normaltextrun"/>
          <w:rFonts w:ascii="Calibri" w:hAnsi="Calibri" w:cs="Calibri"/>
          <w:sz w:val="22"/>
          <w:szCs w:val="22"/>
          <w:lang w:val="lv-LV"/>
        </w:rPr>
        <w:t>Lai arī kādā veidā jūs izvēlētos publicēt piekļūstamības paziņojumu savā tīmekļvietnē, ņemiet vērā, ka piekļūstamības paziņojumam ir jābūt tikpat piekļūstamam kā tīmekļvietnei, par kuru tas tiek gatavots. Proti, to nevajadzētu publicēt attēlu formātos (JPG, GIF u.c.) vai SVG formātā. Arī PDF formātu šajā gadījumā izmantot nav ieteicams, jo PDF dokumentu piekļūstamību novērtēt ir grūtāk.</w:t>
      </w:r>
    </w:p>
    <w:p w14:paraId="4F4D7159" w14:textId="77777777" w:rsidR="0024649B" w:rsidRPr="00295FCC" w:rsidRDefault="0024649B" w:rsidP="00295FCC">
      <w:pPr>
        <w:pStyle w:val="paragraph"/>
        <w:spacing w:before="0" w:beforeAutospacing="0" w:after="0" w:afterAutospacing="0"/>
        <w:jc w:val="both"/>
        <w:textAlignment w:val="baseline"/>
        <w:rPr>
          <w:rFonts w:ascii="Calibri" w:hAnsi="Calibri" w:cs="Calibri"/>
          <w:sz w:val="22"/>
          <w:szCs w:val="22"/>
          <w:lang w:val="lv-LV"/>
        </w:rPr>
      </w:pPr>
    </w:p>
    <w:p w14:paraId="2273CFF8" w14:textId="27D57549" w:rsidR="00295FCC" w:rsidRPr="00922C4A" w:rsidRDefault="005F1964" w:rsidP="009E00CB">
      <w:pPr>
        <w:pStyle w:val="Virsraksts2"/>
        <w:rPr>
          <w:b/>
          <w:bCs/>
          <w:lang w:val="lv-LV"/>
        </w:rPr>
      </w:pPr>
      <w:r>
        <w:rPr>
          <w:rStyle w:val="normaltextrun"/>
          <w:b/>
          <w:bCs/>
          <w:lang w:val="lv-LV"/>
        </w:rPr>
        <w:t>3</w:t>
      </w:r>
      <w:r w:rsidR="003328BA">
        <w:rPr>
          <w:rStyle w:val="normaltextrun"/>
          <w:b/>
          <w:bCs/>
          <w:lang w:val="lv-LV"/>
        </w:rPr>
        <w:t>. </w:t>
      </w:r>
      <w:r w:rsidR="00295FCC" w:rsidRPr="00922C4A">
        <w:rPr>
          <w:rStyle w:val="normaltextrun"/>
          <w:b/>
          <w:bCs/>
          <w:lang w:val="lv-LV"/>
        </w:rPr>
        <w:t>IZVEIDE</w:t>
      </w:r>
      <w:r w:rsidR="006D0300">
        <w:rPr>
          <w:rStyle w:val="normaltextrun"/>
          <w:b/>
          <w:bCs/>
          <w:lang w:val="lv-LV"/>
        </w:rPr>
        <w:t>S FORMA</w:t>
      </w:r>
      <w:r w:rsidR="00D00DC4">
        <w:rPr>
          <w:rStyle w:val="normaltextrun"/>
          <w:b/>
          <w:bCs/>
          <w:lang w:val="lv-LV"/>
        </w:rPr>
        <w:t xml:space="preserve"> </w:t>
      </w:r>
      <w:r w:rsidR="00E862CF">
        <w:rPr>
          <w:rStyle w:val="normaltextrun"/>
          <w:b/>
          <w:bCs/>
          <w:lang w:val="lv-LV"/>
        </w:rPr>
        <w:t>HTML FORMĀTĀ</w:t>
      </w:r>
    </w:p>
    <w:p w14:paraId="37B55F21" w14:textId="44DBECE6" w:rsidR="00CC4F4C" w:rsidRPr="00A324CF" w:rsidRDefault="0024649B" w:rsidP="00295FCC">
      <w:pPr>
        <w:pStyle w:val="paragraph"/>
        <w:spacing w:before="0" w:beforeAutospacing="0" w:after="0" w:afterAutospacing="0"/>
        <w:jc w:val="both"/>
        <w:textAlignment w:val="baseline"/>
        <w:rPr>
          <w:rFonts w:asciiTheme="minorHAnsi" w:hAnsiTheme="minorHAnsi" w:cstheme="minorHAnsi"/>
          <w:sz w:val="22"/>
          <w:szCs w:val="22"/>
          <w:lang w:val="lv-LV"/>
        </w:rPr>
      </w:pPr>
      <w:r w:rsidRPr="00A324CF">
        <w:rPr>
          <w:rStyle w:val="normaltextrun"/>
          <w:rFonts w:ascii="Calibri" w:hAnsi="Calibri" w:cs="Calibri"/>
          <w:sz w:val="22"/>
          <w:szCs w:val="22"/>
          <w:lang w:val="lv-LV"/>
        </w:rPr>
        <w:t>Kā minēts iepriekš, p</w:t>
      </w:r>
      <w:r w:rsidR="004910D8" w:rsidRPr="00A324CF">
        <w:rPr>
          <w:rStyle w:val="normaltextrun"/>
          <w:rFonts w:ascii="Calibri" w:hAnsi="Calibri" w:cs="Calibri"/>
          <w:sz w:val="22"/>
          <w:szCs w:val="22"/>
          <w:lang w:val="lv-LV"/>
        </w:rPr>
        <w:t>iekļūstamības paziņojumu var veidot</w:t>
      </w:r>
      <w:r w:rsidRPr="00A324CF">
        <w:rPr>
          <w:rStyle w:val="normaltextrun"/>
          <w:rFonts w:ascii="Calibri" w:hAnsi="Calibri" w:cs="Calibri"/>
          <w:sz w:val="22"/>
          <w:szCs w:val="22"/>
          <w:lang w:val="lv-LV"/>
        </w:rPr>
        <w:t xml:space="preserve"> dažādos formātos</w:t>
      </w:r>
      <w:r w:rsidR="00703423" w:rsidRPr="00A324CF">
        <w:rPr>
          <w:rStyle w:val="normaltextrun"/>
          <w:rFonts w:ascii="Calibri" w:hAnsi="Calibri" w:cs="Calibri"/>
          <w:sz w:val="22"/>
          <w:szCs w:val="22"/>
          <w:lang w:val="lv-LV"/>
        </w:rPr>
        <w:t>, tostarp</w:t>
      </w:r>
      <w:r w:rsidR="004910D8" w:rsidRPr="00A324CF">
        <w:rPr>
          <w:rStyle w:val="normaltextrun"/>
          <w:rFonts w:ascii="Calibri" w:hAnsi="Calibri" w:cs="Calibri"/>
          <w:sz w:val="22"/>
          <w:szCs w:val="22"/>
          <w:lang w:val="lv-LV"/>
        </w:rPr>
        <w:t xml:space="preserve"> teksta formātā, detalizēti aprakstot visu nepieciešamo informāciju</w:t>
      </w:r>
      <w:r w:rsidR="00703423" w:rsidRPr="00A324CF">
        <w:rPr>
          <w:rStyle w:val="normaltextrun"/>
          <w:rFonts w:ascii="Calibri" w:hAnsi="Calibri" w:cs="Calibri"/>
          <w:sz w:val="22"/>
          <w:szCs w:val="22"/>
          <w:lang w:val="lv-LV"/>
        </w:rPr>
        <w:t xml:space="preserve">. </w:t>
      </w:r>
      <w:r w:rsidR="00CC4F4C" w:rsidRPr="00A324CF">
        <w:rPr>
          <w:rStyle w:val="normaltextrun"/>
          <w:rFonts w:asciiTheme="minorHAnsi" w:hAnsiTheme="minorHAnsi" w:cstheme="minorHAnsi"/>
          <w:sz w:val="22"/>
          <w:szCs w:val="22"/>
          <w:lang w:val="lv-LV"/>
        </w:rPr>
        <w:t xml:space="preserve">Šim nolūkam var izmantot </w:t>
      </w:r>
      <w:r w:rsidR="00CC4F4C" w:rsidRPr="00A324CF">
        <w:rPr>
          <w:rFonts w:asciiTheme="minorHAnsi" w:hAnsiTheme="minorHAnsi" w:cstheme="minorHAnsi"/>
          <w:sz w:val="22"/>
          <w:szCs w:val="22"/>
          <w:lang w:val="lv-LV"/>
        </w:rPr>
        <w:t xml:space="preserve">Ministru kabineta </w:t>
      </w:r>
      <w:r w:rsidR="00E209F2" w:rsidRPr="00A324CF">
        <w:rPr>
          <w:rFonts w:asciiTheme="minorHAnsi" w:hAnsiTheme="minorHAnsi" w:cstheme="minorHAnsi"/>
          <w:sz w:val="22"/>
          <w:szCs w:val="22"/>
          <w:lang w:val="lv-LV"/>
        </w:rPr>
        <w:t xml:space="preserve">2020. gada 14. jūlija </w:t>
      </w:r>
      <w:r w:rsidR="00CC4F4C" w:rsidRPr="00A324CF">
        <w:rPr>
          <w:rFonts w:asciiTheme="minorHAnsi" w:hAnsiTheme="minorHAnsi" w:cstheme="minorHAnsi"/>
          <w:sz w:val="22"/>
          <w:szCs w:val="22"/>
          <w:lang w:val="lv-LV"/>
        </w:rPr>
        <w:t>noteikum</w:t>
      </w:r>
      <w:r w:rsidR="00E209F2" w:rsidRPr="00A324CF">
        <w:rPr>
          <w:rFonts w:asciiTheme="minorHAnsi" w:hAnsiTheme="minorHAnsi" w:cstheme="minorHAnsi"/>
          <w:sz w:val="22"/>
          <w:szCs w:val="22"/>
          <w:lang w:val="lv-LV"/>
        </w:rPr>
        <w:t>u</w:t>
      </w:r>
      <w:r w:rsidR="00CC4F4C" w:rsidRPr="00A324CF">
        <w:rPr>
          <w:rFonts w:asciiTheme="minorHAnsi" w:hAnsiTheme="minorHAnsi" w:cstheme="minorHAnsi"/>
          <w:sz w:val="22"/>
          <w:szCs w:val="22"/>
          <w:lang w:val="lv-LV"/>
        </w:rPr>
        <w:t xml:space="preserve"> Nr.445 “Kārtība, kādā iestāde ievieto informāciju internetā”</w:t>
      </w:r>
      <w:r w:rsidR="00E209F2" w:rsidRPr="00A324CF">
        <w:rPr>
          <w:rFonts w:asciiTheme="minorHAnsi" w:hAnsiTheme="minorHAnsi" w:cstheme="minorHAnsi"/>
          <w:sz w:val="22"/>
          <w:szCs w:val="22"/>
          <w:lang w:val="lv-LV"/>
        </w:rPr>
        <w:t xml:space="preserve"> 2. pielikumā</w:t>
      </w:r>
      <w:r w:rsidR="00CC4F4C" w:rsidRPr="00A324CF">
        <w:rPr>
          <w:rFonts w:asciiTheme="minorHAnsi" w:hAnsiTheme="minorHAnsi" w:cstheme="minorHAnsi"/>
          <w:sz w:val="22"/>
          <w:szCs w:val="22"/>
          <w:lang w:val="lv-LV"/>
        </w:rPr>
        <w:t xml:space="preserve"> iestrādāto </w:t>
      </w:r>
      <w:r w:rsidR="00E209F2" w:rsidRPr="00A324CF">
        <w:rPr>
          <w:rFonts w:asciiTheme="minorHAnsi" w:hAnsiTheme="minorHAnsi" w:cstheme="minorHAnsi"/>
          <w:sz w:val="22"/>
          <w:szCs w:val="22"/>
          <w:lang w:val="lv-LV"/>
        </w:rPr>
        <w:t>piekļūstamības</w:t>
      </w:r>
      <w:r w:rsidR="00CC4F4C" w:rsidRPr="00A324CF">
        <w:rPr>
          <w:rFonts w:asciiTheme="minorHAnsi" w:hAnsiTheme="minorHAnsi" w:cstheme="minorHAnsi"/>
          <w:sz w:val="22"/>
          <w:szCs w:val="22"/>
          <w:lang w:val="lv-LV"/>
        </w:rPr>
        <w:t xml:space="preserve"> paziņojuma paraugu.</w:t>
      </w:r>
    </w:p>
    <w:p w14:paraId="1936395D" w14:textId="77777777" w:rsidR="00CC4F4C" w:rsidRPr="00A324CF" w:rsidRDefault="00CC4F4C" w:rsidP="00295FCC">
      <w:pPr>
        <w:pStyle w:val="paragraph"/>
        <w:spacing w:before="0" w:beforeAutospacing="0" w:after="0" w:afterAutospacing="0"/>
        <w:jc w:val="both"/>
        <w:textAlignment w:val="baseline"/>
        <w:rPr>
          <w:rFonts w:asciiTheme="minorHAnsi" w:hAnsiTheme="minorHAnsi" w:cstheme="minorHAnsi"/>
          <w:sz w:val="22"/>
          <w:szCs w:val="22"/>
          <w:lang w:val="lv-LV"/>
        </w:rPr>
      </w:pPr>
    </w:p>
    <w:p w14:paraId="4FFE2B8B" w14:textId="28738EB7" w:rsidR="00295FCC" w:rsidRPr="00A324CF" w:rsidRDefault="00EA221A" w:rsidP="00295FCC">
      <w:pPr>
        <w:pStyle w:val="paragraph"/>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J</w:t>
      </w:r>
      <w:r w:rsidR="00295FCC" w:rsidRPr="00A324CF">
        <w:rPr>
          <w:rStyle w:val="normaltextrun"/>
          <w:rFonts w:ascii="Calibri" w:hAnsi="Calibri" w:cs="Calibri"/>
          <w:sz w:val="22"/>
          <w:szCs w:val="22"/>
          <w:lang w:val="lv-LV"/>
        </w:rPr>
        <w:t>ūsu ērtībai</w:t>
      </w:r>
      <w:r w:rsidR="004910D8" w:rsidRPr="00A324CF">
        <w:rPr>
          <w:rStyle w:val="normaltextrun"/>
          <w:rFonts w:ascii="Calibri" w:hAnsi="Calibri" w:cs="Calibri"/>
          <w:sz w:val="22"/>
          <w:szCs w:val="22"/>
          <w:lang w:val="lv-LV"/>
        </w:rPr>
        <w:t xml:space="preserve"> ir</w:t>
      </w:r>
      <w:r w:rsidR="00295FCC" w:rsidRPr="00A324CF">
        <w:rPr>
          <w:rStyle w:val="normaltextrun"/>
          <w:rFonts w:ascii="Calibri" w:hAnsi="Calibri" w:cs="Calibri"/>
          <w:sz w:val="22"/>
          <w:szCs w:val="22"/>
          <w:lang w:val="lv-LV"/>
        </w:rPr>
        <w:t xml:space="preserve"> izveidota vienota</w:t>
      </w:r>
      <w:r w:rsidR="00703423" w:rsidRPr="00A324CF">
        <w:rPr>
          <w:rStyle w:val="normaltextrun"/>
          <w:rFonts w:ascii="Calibri" w:hAnsi="Calibri" w:cs="Calibri"/>
          <w:sz w:val="22"/>
          <w:szCs w:val="22"/>
          <w:lang w:val="lv-LV"/>
        </w:rPr>
        <w:t xml:space="preserve"> piekļūstamības paziņojuma izveides</w:t>
      </w:r>
      <w:r w:rsidR="00295FCC" w:rsidRPr="00A324CF">
        <w:rPr>
          <w:rStyle w:val="normaltextrun"/>
          <w:rFonts w:ascii="Calibri" w:hAnsi="Calibri" w:cs="Calibri"/>
          <w:sz w:val="22"/>
          <w:szCs w:val="22"/>
          <w:lang w:val="lv-LV"/>
        </w:rPr>
        <w:t xml:space="preserve"> forma</w:t>
      </w:r>
      <w:r w:rsidR="00922C4A" w:rsidRPr="00A324CF">
        <w:rPr>
          <w:rStyle w:val="normaltextrun"/>
          <w:rFonts w:ascii="Calibri" w:hAnsi="Calibri" w:cs="Calibri"/>
          <w:sz w:val="22"/>
          <w:szCs w:val="22"/>
          <w:lang w:val="lv-LV"/>
        </w:rPr>
        <w:t xml:space="preserve"> mašīnlasāmā</w:t>
      </w:r>
      <w:r w:rsidR="00295FCC" w:rsidRPr="00A324CF">
        <w:rPr>
          <w:rStyle w:val="normaltextrun"/>
          <w:rFonts w:ascii="Calibri" w:hAnsi="Calibri" w:cs="Calibri"/>
          <w:sz w:val="22"/>
          <w:szCs w:val="22"/>
          <w:lang w:val="lv-LV"/>
        </w:rPr>
        <w:t> HTML formātā. Lai jums tajā būtu </w:t>
      </w:r>
      <w:r w:rsidR="00703423" w:rsidRPr="00A324CF">
        <w:rPr>
          <w:rStyle w:val="normaltextrun"/>
          <w:rFonts w:ascii="Calibri" w:hAnsi="Calibri" w:cs="Calibri"/>
          <w:sz w:val="22"/>
          <w:szCs w:val="22"/>
          <w:lang w:val="lv-LV"/>
        </w:rPr>
        <w:t>vieglāk</w:t>
      </w:r>
      <w:r w:rsidR="00C40197" w:rsidRPr="00A324CF">
        <w:rPr>
          <w:rStyle w:val="normaltextrun"/>
          <w:rFonts w:ascii="Calibri" w:hAnsi="Calibri" w:cs="Calibri"/>
          <w:sz w:val="22"/>
          <w:szCs w:val="22"/>
          <w:lang w:val="lv-LV"/>
        </w:rPr>
        <w:t xml:space="preserve"> </w:t>
      </w:r>
      <w:r w:rsidR="00295FCC" w:rsidRPr="00A324CF">
        <w:rPr>
          <w:rStyle w:val="normaltextrun"/>
          <w:rFonts w:ascii="Calibri" w:hAnsi="Calibri" w:cs="Calibri"/>
          <w:sz w:val="22"/>
          <w:szCs w:val="22"/>
          <w:lang w:val="lv-LV"/>
        </w:rPr>
        <w:t>orientēties, šī forma veidota kā uzskatāms paraugs piekļūstamības paziņojuma izveidei – </w:t>
      </w:r>
      <w:r w:rsidR="00CC4F4C" w:rsidRPr="00A324CF">
        <w:rPr>
          <w:rStyle w:val="normaltextrun"/>
          <w:rFonts w:ascii="Calibri" w:hAnsi="Calibri" w:cs="Calibri"/>
          <w:sz w:val="22"/>
          <w:szCs w:val="22"/>
          <w:lang w:val="lv-LV"/>
        </w:rPr>
        <w:t xml:space="preserve">kā </w:t>
      </w:r>
      <w:r w:rsidR="00E209F2" w:rsidRPr="00A324CF">
        <w:rPr>
          <w:rStyle w:val="normaltextrun"/>
          <w:rFonts w:ascii="Calibri" w:hAnsi="Calibri" w:cs="Calibri"/>
          <w:sz w:val="22"/>
          <w:szCs w:val="22"/>
          <w:lang w:val="lv-LV"/>
        </w:rPr>
        <w:t xml:space="preserve">iedomāts </w:t>
      </w:r>
      <w:r w:rsidR="00295FCC" w:rsidRPr="00A324CF">
        <w:rPr>
          <w:rStyle w:val="normaltextrun"/>
          <w:rFonts w:ascii="Calibri" w:hAnsi="Calibri" w:cs="Calibri"/>
          <w:sz w:val="22"/>
          <w:szCs w:val="22"/>
          <w:lang w:val="lv-LV"/>
        </w:rPr>
        <w:t xml:space="preserve">Centrālās statistikas pārvaldes </w:t>
      </w:r>
      <w:r w:rsidR="00CC4F4C" w:rsidRPr="00A324CF">
        <w:rPr>
          <w:rStyle w:val="normaltextrun"/>
          <w:rFonts w:ascii="Calibri" w:hAnsi="Calibri" w:cs="Calibri"/>
          <w:sz w:val="22"/>
          <w:szCs w:val="22"/>
          <w:lang w:val="lv-LV"/>
        </w:rPr>
        <w:t>piekļūstamības paziņojuma prototips par tās tīmekļvietni ar izdomātiem datiem</w:t>
      </w:r>
      <w:r w:rsidR="00167BDA">
        <w:rPr>
          <w:rStyle w:val="normaltextrun"/>
          <w:rFonts w:ascii="Calibri" w:hAnsi="Calibri" w:cs="Calibri"/>
          <w:sz w:val="22"/>
          <w:szCs w:val="22"/>
          <w:lang w:val="lv-LV"/>
        </w:rPr>
        <w:t>. A</w:t>
      </w:r>
      <w:r w:rsidR="005F0C79">
        <w:rPr>
          <w:rStyle w:val="normaltextrun"/>
          <w:rFonts w:ascii="Calibri" w:hAnsi="Calibri" w:cs="Calibri"/>
          <w:sz w:val="22"/>
          <w:szCs w:val="22"/>
          <w:lang w:val="lv-LV"/>
        </w:rPr>
        <w:t>izpildīt</w:t>
      </w:r>
      <w:r w:rsidR="00167BDA">
        <w:rPr>
          <w:rStyle w:val="normaltextrun"/>
          <w:rFonts w:ascii="Calibri" w:hAnsi="Calibri" w:cs="Calibri"/>
          <w:sz w:val="22"/>
          <w:szCs w:val="22"/>
          <w:lang w:val="lv-LV"/>
        </w:rPr>
        <w:t>a</w:t>
      </w:r>
      <w:r w:rsidR="005F0C79">
        <w:rPr>
          <w:rStyle w:val="normaltextrun"/>
          <w:rFonts w:ascii="Calibri" w:hAnsi="Calibri" w:cs="Calibri"/>
          <w:sz w:val="22"/>
          <w:szCs w:val="22"/>
          <w:lang w:val="lv-LV"/>
        </w:rPr>
        <w:t xml:space="preserve"> </w:t>
      </w:r>
      <w:r w:rsidR="003328BA">
        <w:rPr>
          <w:rStyle w:val="normaltextrun"/>
          <w:rFonts w:ascii="Calibri" w:hAnsi="Calibri" w:cs="Calibri"/>
          <w:sz w:val="22"/>
          <w:szCs w:val="22"/>
          <w:lang w:val="lv-LV"/>
        </w:rPr>
        <w:t xml:space="preserve">piekļūstamības paziņojuma </w:t>
      </w:r>
      <w:r w:rsidR="005F0C79">
        <w:rPr>
          <w:rStyle w:val="normaltextrun"/>
          <w:rFonts w:ascii="Calibri" w:hAnsi="Calibri" w:cs="Calibri"/>
          <w:sz w:val="22"/>
          <w:szCs w:val="22"/>
          <w:lang w:val="lv-LV"/>
        </w:rPr>
        <w:t>paraugu</w:t>
      </w:r>
      <w:r w:rsidR="00060E6C">
        <w:rPr>
          <w:rStyle w:val="normaltextrun"/>
          <w:rFonts w:ascii="Calibri" w:hAnsi="Calibri" w:cs="Calibri"/>
          <w:sz w:val="22"/>
          <w:szCs w:val="22"/>
          <w:lang w:val="lv-LV"/>
        </w:rPr>
        <w:t xml:space="preserve"> (teksta versiju)</w:t>
      </w:r>
      <w:r w:rsidR="00167BDA">
        <w:rPr>
          <w:rStyle w:val="normaltextrun"/>
          <w:rFonts w:ascii="Calibri" w:hAnsi="Calibri" w:cs="Calibri"/>
          <w:sz w:val="22"/>
          <w:szCs w:val="22"/>
          <w:lang w:val="lv-LV"/>
        </w:rPr>
        <w:t xml:space="preserve"> skatiet šo vadlīniju 2. pielikumā, bet</w:t>
      </w:r>
      <w:r w:rsidR="005F0C79">
        <w:rPr>
          <w:rStyle w:val="normaltextrun"/>
          <w:rFonts w:ascii="Calibri" w:hAnsi="Calibri" w:cs="Calibri"/>
          <w:sz w:val="22"/>
          <w:szCs w:val="22"/>
          <w:lang w:val="lv-LV"/>
        </w:rPr>
        <w:t xml:space="preserve"> aizpildīt</w:t>
      </w:r>
      <w:r w:rsidR="001C27E5">
        <w:rPr>
          <w:rStyle w:val="normaltextrun"/>
          <w:rFonts w:ascii="Calibri" w:hAnsi="Calibri" w:cs="Calibri"/>
          <w:sz w:val="22"/>
          <w:szCs w:val="22"/>
          <w:lang w:val="lv-LV"/>
        </w:rPr>
        <w:t>a</w:t>
      </w:r>
      <w:r w:rsidR="003328BA">
        <w:rPr>
          <w:rStyle w:val="normaltextrun"/>
          <w:rFonts w:ascii="Calibri" w:hAnsi="Calibri" w:cs="Calibri"/>
          <w:sz w:val="22"/>
          <w:szCs w:val="22"/>
          <w:lang w:val="lv-LV"/>
        </w:rPr>
        <w:t xml:space="preserve"> piekļūstamības paziņojuma</w:t>
      </w:r>
      <w:r w:rsidR="00060E6C">
        <w:rPr>
          <w:rStyle w:val="normaltextrun"/>
          <w:rFonts w:ascii="Calibri" w:hAnsi="Calibri" w:cs="Calibri"/>
          <w:sz w:val="22"/>
          <w:szCs w:val="22"/>
          <w:lang w:val="lv-LV"/>
        </w:rPr>
        <w:t xml:space="preserve"> parauga</w:t>
      </w:r>
      <w:r w:rsidR="003328BA">
        <w:rPr>
          <w:rStyle w:val="normaltextrun"/>
          <w:rFonts w:ascii="Calibri" w:hAnsi="Calibri" w:cs="Calibri"/>
          <w:sz w:val="22"/>
          <w:szCs w:val="22"/>
          <w:lang w:val="lv-LV"/>
        </w:rPr>
        <w:t xml:space="preserve"> </w:t>
      </w:r>
      <w:r w:rsidR="005F0C79">
        <w:rPr>
          <w:rStyle w:val="normaltextrun"/>
          <w:rFonts w:ascii="Calibri" w:hAnsi="Calibri" w:cs="Calibri"/>
          <w:sz w:val="22"/>
          <w:szCs w:val="22"/>
          <w:lang w:val="lv-LV"/>
        </w:rPr>
        <w:t xml:space="preserve">HTML </w:t>
      </w:r>
      <w:r w:rsidR="00060E6C">
        <w:rPr>
          <w:rStyle w:val="normaltextrun"/>
          <w:rFonts w:ascii="Calibri" w:hAnsi="Calibri" w:cs="Calibri"/>
          <w:sz w:val="22"/>
          <w:szCs w:val="22"/>
          <w:lang w:val="lv-LV"/>
        </w:rPr>
        <w:t xml:space="preserve">versijas </w:t>
      </w:r>
      <w:proofErr w:type="spellStart"/>
      <w:r w:rsidR="00060E6C">
        <w:rPr>
          <w:rStyle w:val="normaltextrun"/>
          <w:rFonts w:ascii="Calibri" w:hAnsi="Calibri" w:cs="Calibri"/>
          <w:sz w:val="22"/>
          <w:szCs w:val="22"/>
          <w:lang w:val="lv-LV"/>
        </w:rPr>
        <w:t>vizualizāciju</w:t>
      </w:r>
      <w:proofErr w:type="spellEnd"/>
      <w:r w:rsidR="003328BA">
        <w:rPr>
          <w:rStyle w:val="normaltextrun"/>
          <w:rFonts w:ascii="Calibri" w:hAnsi="Calibri" w:cs="Calibri"/>
          <w:sz w:val="22"/>
          <w:szCs w:val="22"/>
          <w:lang w:val="lv-LV"/>
        </w:rPr>
        <w:t xml:space="preserve"> </w:t>
      </w:r>
      <w:r w:rsidR="001C27E5">
        <w:rPr>
          <w:rStyle w:val="normaltextrun"/>
          <w:rFonts w:ascii="Calibri" w:hAnsi="Calibri" w:cs="Calibri"/>
          <w:sz w:val="22"/>
          <w:szCs w:val="22"/>
          <w:lang w:val="lv-LV"/>
        </w:rPr>
        <w:t>–</w:t>
      </w:r>
      <w:r w:rsidR="003328BA">
        <w:rPr>
          <w:rStyle w:val="normaltextrun"/>
          <w:rFonts w:ascii="Calibri" w:hAnsi="Calibri" w:cs="Calibri"/>
          <w:sz w:val="22"/>
          <w:szCs w:val="22"/>
          <w:lang w:val="lv-LV"/>
        </w:rPr>
        <w:t xml:space="preserve"> </w:t>
      </w:r>
      <w:r w:rsidR="002B08F8">
        <w:rPr>
          <w:rStyle w:val="normaltextrun"/>
          <w:rFonts w:ascii="Calibri" w:hAnsi="Calibri" w:cs="Calibri"/>
          <w:sz w:val="22"/>
          <w:szCs w:val="22"/>
          <w:lang w:val="lv-LV"/>
        </w:rPr>
        <w:t>3</w:t>
      </w:r>
      <w:r w:rsidR="00295FCC" w:rsidRPr="00A324CF">
        <w:rPr>
          <w:rStyle w:val="normaltextrun"/>
          <w:rFonts w:ascii="Calibri" w:hAnsi="Calibri" w:cs="Calibri"/>
          <w:sz w:val="22"/>
          <w:szCs w:val="22"/>
          <w:lang w:val="lv-LV"/>
        </w:rPr>
        <w:t>.</w:t>
      </w:r>
      <w:r w:rsidR="00295FCC" w:rsidRPr="00A324CF">
        <w:rPr>
          <w:rStyle w:val="eop"/>
          <w:rFonts w:ascii="Calibri" w:hAnsi="Calibri" w:cs="Calibri"/>
          <w:sz w:val="22"/>
          <w:szCs w:val="22"/>
          <w:lang w:val="lv-LV"/>
        </w:rPr>
        <w:t> </w:t>
      </w:r>
      <w:r w:rsidR="002B08F8">
        <w:rPr>
          <w:rStyle w:val="eop"/>
          <w:rFonts w:ascii="Calibri" w:hAnsi="Calibri" w:cs="Calibri"/>
          <w:sz w:val="22"/>
          <w:szCs w:val="22"/>
          <w:lang w:val="lv-LV"/>
        </w:rPr>
        <w:t>pielikumā</w:t>
      </w:r>
      <w:r w:rsidR="001C27E5">
        <w:rPr>
          <w:rStyle w:val="eop"/>
          <w:rFonts w:ascii="Calibri" w:hAnsi="Calibri" w:cs="Calibri"/>
          <w:sz w:val="22"/>
          <w:szCs w:val="22"/>
          <w:lang w:val="lv-LV"/>
        </w:rPr>
        <w:t>.</w:t>
      </w:r>
    </w:p>
    <w:p w14:paraId="64D95427" w14:textId="77777777" w:rsidR="00295FCC" w:rsidRPr="00A324CF" w:rsidRDefault="00295FCC" w:rsidP="00295FCC">
      <w:pPr>
        <w:pStyle w:val="paragraph"/>
        <w:spacing w:before="0" w:beforeAutospacing="0" w:after="0" w:afterAutospacing="0"/>
        <w:jc w:val="both"/>
        <w:textAlignment w:val="baseline"/>
        <w:rPr>
          <w:rFonts w:ascii="Calibri" w:hAnsi="Calibri" w:cs="Calibri"/>
          <w:sz w:val="22"/>
          <w:szCs w:val="22"/>
          <w:lang w:val="lv-LV"/>
        </w:rPr>
      </w:pPr>
    </w:p>
    <w:p w14:paraId="007E4226" w14:textId="52B6CCCE" w:rsidR="00295FCC" w:rsidRPr="00A324CF" w:rsidRDefault="00295FCC" w:rsidP="00295FCC">
      <w:pPr>
        <w:pStyle w:val="paragraph"/>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Lai izveidotu piekļūstamības paziņojumu, ievērojiet zemāk aprakstīto instrukciju:</w:t>
      </w:r>
      <w:r w:rsidRPr="00A324CF">
        <w:rPr>
          <w:rStyle w:val="eop"/>
          <w:rFonts w:ascii="Calibri" w:hAnsi="Calibri" w:cs="Calibri"/>
          <w:sz w:val="22"/>
          <w:szCs w:val="22"/>
          <w:lang w:val="lv-LV"/>
        </w:rPr>
        <w:t> </w:t>
      </w:r>
    </w:p>
    <w:p w14:paraId="1D9CAB48" w14:textId="77777777" w:rsidR="00007AD3" w:rsidRPr="005F1964" w:rsidRDefault="00295FCC" w:rsidP="00007AD3">
      <w:pPr>
        <w:pStyle w:val="paragraph"/>
        <w:numPr>
          <w:ilvl w:val="0"/>
          <w:numId w:val="12"/>
        </w:numPr>
        <w:spacing w:before="0" w:beforeAutospacing="0" w:after="0" w:afterAutospacing="0"/>
        <w:jc w:val="both"/>
        <w:textAlignment w:val="baseline"/>
        <w:rPr>
          <w:rStyle w:val="normaltextrun"/>
          <w:sz w:val="22"/>
          <w:szCs w:val="22"/>
          <w:lang w:val="lv-LV"/>
        </w:rPr>
      </w:pPr>
      <w:r w:rsidRPr="00A324CF">
        <w:rPr>
          <w:rStyle w:val="normaltextrun"/>
          <w:rFonts w:ascii="Calibri" w:hAnsi="Calibri" w:cs="Calibri"/>
          <w:sz w:val="22"/>
          <w:szCs w:val="22"/>
          <w:lang w:val="lv-LV"/>
        </w:rPr>
        <w:t>Atveriet VARAM tīmekļvietnes sadaļu:</w:t>
      </w:r>
      <w:r w:rsidR="00E209F2" w:rsidRPr="00A324CF">
        <w:rPr>
          <w:rStyle w:val="normaltextrun"/>
          <w:rFonts w:ascii="Calibri" w:hAnsi="Calibri" w:cs="Calibri"/>
          <w:sz w:val="22"/>
          <w:szCs w:val="22"/>
          <w:lang w:val="lv-LV"/>
        </w:rPr>
        <w:t xml:space="preserve"> </w:t>
      </w:r>
      <w:hyperlink r:id="rId7" w:history="1">
        <w:r w:rsidR="00007AD3" w:rsidRPr="00A324CF">
          <w:rPr>
            <w:rStyle w:val="Hipersaite"/>
            <w:rFonts w:ascii="Calibri" w:hAnsi="Calibri" w:cs="Calibri"/>
            <w:sz w:val="22"/>
            <w:szCs w:val="22"/>
            <w:lang w:val="lv-LV"/>
          </w:rPr>
          <w:t>https://www.varam.gov.lv/lv</w:t>
        </w:r>
      </w:hyperlink>
      <w:r w:rsidR="00007AD3" w:rsidRPr="00A324CF">
        <w:rPr>
          <w:rStyle w:val="normaltextrun"/>
          <w:rFonts w:ascii="Calibri" w:hAnsi="Calibri" w:cs="Calibri"/>
          <w:sz w:val="22"/>
          <w:szCs w:val="22"/>
          <w:lang w:val="lv-LV"/>
        </w:rPr>
        <w:t xml:space="preserve"> sadaļu par </w:t>
      </w:r>
      <w:proofErr w:type="spellStart"/>
      <w:r w:rsidR="00007AD3" w:rsidRPr="00A324CF">
        <w:rPr>
          <w:rStyle w:val="normaltextrun"/>
          <w:rFonts w:ascii="Calibri" w:hAnsi="Calibri" w:cs="Calibri"/>
          <w:sz w:val="22"/>
          <w:szCs w:val="22"/>
          <w:lang w:val="lv-LV"/>
        </w:rPr>
        <w:t>piekļūstamības</w:t>
      </w:r>
      <w:proofErr w:type="spellEnd"/>
      <w:r w:rsidR="00007AD3" w:rsidRPr="00A324CF">
        <w:rPr>
          <w:rStyle w:val="normaltextrun"/>
          <w:rFonts w:ascii="Calibri" w:hAnsi="Calibri" w:cs="Calibri"/>
          <w:sz w:val="22"/>
          <w:szCs w:val="22"/>
          <w:lang w:val="lv-LV"/>
        </w:rPr>
        <w:t xml:space="preserve"> jautājumiem.</w:t>
      </w:r>
    </w:p>
    <w:p w14:paraId="04D970BD" w14:textId="79845344" w:rsidR="00295FCC" w:rsidRPr="00FF3095" w:rsidRDefault="00007AD3" w:rsidP="00007AD3">
      <w:pPr>
        <w:pStyle w:val="paragraph"/>
        <w:numPr>
          <w:ilvl w:val="0"/>
          <w:numId w:val="12"/>
        </w:numPr>
        <w:spacing w:before="0" w:beforeAutospacing="0" w:after="0" w:afterAutospacing="0"/>
        <w:jc w:val="both"/>
        <w:textAlignment w:val="baseline"/>
        <w:rPr>
          <w:rStyle w:val="normaltextrun"/>
          <w:sz w:val="22"/>
          <w:szCs w:val="22"/>
          <w:lang w:val="lv-LV"/>
        </w:rPr>
      </w:pPr>
      <w:r w:rsidRPr="005F1964">
        <w:rPr>
          <w:rStyle w:val="normaltextrun"/>
          <w:rFonts w:ascii="Calibri" w:hAnsi="Calibri" w:cs="Calibri"/>
          <w:sz w:val="22"/>
          <w:szCs w:val="22"/>
          <w:lang w:val="lv-LV"/>
        </w:rPr>
        <w:t>L</w:t>
      </w:r>
      <w:r w:rsidRPr="00A324CF">
        <w:rPr>
          <w:rStyle w:val="normaltextrun"/>
          <w:rFonts w:ascii="Calibri" w:hAnsi="Calibri" w:cs="Calibri"/>
          <w:sz w:val="22"/>
          <w:szCs w:val="22"/>
          <w:lang w:val="lv-LV"/>
        </w:rPr>
        <w:t>ejupielādējiet</w:t>
      </w:r>
      <w:r w:rsidR="00295FCC" w:rsidRPr="00A324CF">
        <w:rPr>
          <w:rStyle w:val="normaltextrun"/>
          <w:rFonts w:ascii="Calibri" w:hAnsi="Calibri" w:cs="Calibri"/>
          <w:sz w:val="22"/>
          <w:szCs w:val="22"/>
          <w:lang w:val="lv-LV"/>
        </w:rPr>
        <w:t xml:space="preserve"> piekļūstamības </w:t>
      </w:r>
      <w:r w:rsidR="000608CA" w:rsidRPr="00A324CF">
        <w:rPr>
          <w:rStyle w:val="normaltextrun"/>
          <w:rFonts w:ascii="Calibri" w:hAnsi="Calibri" w:cs="Calibri"/>
          <w:sz w:val="22"/>
          <w:szCs w:val="22"/>
          <w:lang w:val="lv-LV"/>
        </w:rPr>
        <w:t>paziņ</w:t>
      </w:r>
      <w:r w:rsidR="00CC4F4C" w:rsidRPr="00A324CF">
        <w:rPr>
          <w:rStyle w:val="normaltextrun"/>
          <w:rFonts w:ascii="Calibri" w:hAnsi="Calibri" w:cs="Calibri"/>
          <w:sz w:val="22"/>
          <w:szCs w:val="22"/>
          <w:lang w:val="lv-LV"/>
        </w:rPr>
        <w:t>o</w:t>
      </w:r>
      <w:r w:rsidR="000608CA" w:rsidRPr="00A324CF">
        <w:rPr>
          <w:rStyle w:val="normaltextrun"/>
          <w:rFonts w:ascii="Calibri" w:hAnsi="Calibri" w:cs="Calibri"/>
          <w:sz w:val="22"/>
          <w:szCs w:val="22"/>
          <w:lang w:val="lv-LV"/>
        </w:rPr>
        <w:t>j</w:t>
      </w:r>
      <w:r w:rsidR="00CC4F4C" w:rsidRPr="00A324CF">
        <w:rPr>
          <w:rStyle w:val="normaltextrun"/>
          <w:rFonts w:ascii="Calibri" w:hAnsi="Calibri" w:cs="Calibri"/>
          <w:sz w:val="22"/>
          <w:szCs w:val="22"/>
          <w:lang w:val="lv-LV"/>
        </w:rPr>
        <w:t>u</w:t>
      </w:r>
      <w:r w:rsidR="000608CA" w:rsidRPr="00A324CF">
        <w:rPr>
          <w:rStyle w:val="normaltextrun"/>
          <w:rFonts w:ascii="Calibri" w:hAnsi="Calibri" w:cs="Calibri"/>
          <w:sz w:val="22"/>
          <w:szCs w:val="22"/>
          <w:lang w:val="lv-LV"/>
        </w:rPr>
        <w:t xml:space="preserve">ma </w:t>
      </w:r>
      <w:r w:rsidR="00295FCC" w:rsidRPr="00A324CF">
        <w:rPr>
          <w:rStyle w:val="normaltextrun"/>
          <w:rFonts w:ascii="Calibri" w:hAnsi="Calibri" w:cs="Calibri"/>
          <w:sz w:val="22"/>
          <w:szCs w:val="22"/>
          <w:lang w:val="lv-LV"/>
        </w:rPr>
        <w:t>HTML </w:t>
      </w:r>
      <w:r w:rsidR="000608CA" w:rsidRPr="00A324CF">
        <w:rPr>
          <w:rStyle w:val="normaltextrun"/>
          <w:rFonts w:ascii="Calibri" w:hAnsi="Calibri" w:cs="Calibri"/>
          <w:sz w:val="22"/>
          <w:szCs w:val="22"/>
          <w:lang w:val="lv-LV"/>
        </w:rPr>
        <w:t>datni </w:t>
      </w:r>
      <w:r w:rsidR="00295FCC" w:rsidRPr="00A324CF">
        <w:rPr>
          <w:rStyle w:val="normaltextrun"/>
          <w:rFonts w:ascii="Calibri" w:hAnsi="Calibri" w:cs="Calibri"/>
          <w:sz w:val="22"/>
          <w:szCs w:val="22"/>
          <w:lang w:val="lv-LV"/>
        </w:rPr>
        <w:t>savā ierīcē</w:t>
      </w:r>
      <w:r w:rsidR="00FF3095">
        <w:rPr>
          <w:rStyle w:val="normaltextrun"/>
          <w:rFonts w:ascii="Calibri" w:hAnsi="Calibri" w:cs="Calibri"/>
          <w:sz w:val="22"/>
          <w:szCs w:val="22"/>
          <w:lang w:val="lv-LV"/>
        </w:rPr>
        <w:t xml:space="preserve"> (skat. šo vadlīniju pielikumu)</w:t>
      </w:r>
      <w:r w:rsidR="00295FCC" w:rsidRPr="00A324CF">
        <w:rPr>
          <w:rStyle w:val="normaltextrun"/>
          <w:rFonts w:ascii="Calibri" w:hAnsi="Calibri" w:cs="Calibri"/>
          <w:sz w:val="22"/>
          <w:szCs w:val="22"/>
          <w:lang w:val="lv-LV"/>
        </w:rPr>
        <w:t>. To ieteicams darīt, nospiežot datora tastatūrā taustiņu kombināciju </w:t>
      </w:r>
      <w:proofErr w:type="spellStart"/>
      <w:r w:rsidR="00295FCC" w:rsidRPr="00A324CF">
        <w:rPr>
          <w:rStyle w:val="normaltextrun"/>
          <w:rFonts w:ascii="Calibri" w:hAnsi="Calibri" w:cs="Calibri"/>
          <w:sz w:val="22"/>
          <w:szCs w:val="22"/>
          <w:lang w:val="lv-LV"/>
        </w:rPr>
        <w:t>Ctrl</w:t>
      </w:r>
      <w:proofErr w:type="spellEnd"/>
      <w:r w:rsidR="00295FCC" w:rsidRPr="00A324CF">
        <w:rPr>
          <w:rStyle w:val="normaltextrun"/>
          <w:rFonts w:ascii="Calibri" w:hAnsi="Calibri" w:cs="Calibri"/>
          <w:sz w:val="22"/>
          <w:szCs w:val="22"/>
          <w:lang w:val="lv-LV"/>
        </w:rPr>
        <w:t> + S. </w:t>
      </w:r>
      <w:r w:rsidR="00295FCC" w:rsidRPr="00FF3095">
        <w:rPr>
          <w:rStyle w:val="normaltextrun"/>
          <w:sz w:val="22"/>
          <w:szCs w:val="22"/>
          <w:lang w:val="lv-LV"/>
        </w:rPr>
        <w:t> </w:t>
      </w:r>
    </w:p>
    <w:p w14:paraId="24C6A5FE" w14:textId="301BD13A" w:rsidR="00295FCC" w:rsidRPr="00F67B61" w:rsidRDefault="00295FCC" w:rsidP="00885679">
      <w:pPr>
        <w:pStyle w:val="paragraph"/>
        <w:numPr>
          <w:ilvl w:val="0"/>
          <w:numId w:val="12"/>
        </w:numPr>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Atveriet šo formu jebkurā teksta redaktorā. Izplatītākie </w:t>
      </w:r>
      <w:r w:rsidR="000608CA" w:rsidRPr="00A324CF">
        <w:rPr>
          <w:rStyle w:val="normaltextrun"/>
          <w:rFonts w:ascii="Calibri" w:hAnsi="Calibri" w:cs="Calibri"/>
          <w:sz w:val="22"/>
          <w:szCs w:val="22"/>
          <w:lang w:val="lv-LV"/>
        </w:rPr>
        <w:t xml:space="preserve">bezmaksas </w:t>
      </w:r>
      <w:r w:rsidRPr="00A324CF">
        <w:rPr>
          <w:rStyle w:val="normaltextrun"/>
          <w:rFonts w:ascii="Calibri" w:hAnsi="Calibri" w:cs="Calibri"/>
          <w:sz w:val="22"/>
          <w:szCs w:val="22"/>
          <w:lang w:val="lv-LV"/>
        </w:rPr>
        <w:t>teksta redaktori operētājsistēmā Windows ir </w:t>
      </w:r>
      <w:proofErr w:type="spellStart"/>
      <w:r w:rsidRPr="00F67B61">
        <w:rPr>
          <w:rStyle w:val="normaltextrun"/>
          <w:rFonts w:ascii="Calibri" w:hAnsi="Calibri" w:cs="Calibri"/>
          <w:sz w:val="22"/>
          <w:szCs w:val="22"/>
          <w:lang w:val="lv-LV"/>
        </w:rPr>
        <w:t>Notepad</w:t>
      </w:r>
      <w:proofErr w:type="spellEnd"/>
      <w:r w:rsidRPr="00F67B61">
        <w:rPr>
          <w:rStyle w:val="normaltextrun"/>
          <w:rFonts w:ascii="Calibri" w:hAnsi="Calibri" w:cs="Calibri"/>
          <w:sz w:val="22"/>
          <w:szCs w:val="22"/>
          <w:lang w:val="lv-LV"/>
        </w:rPr>
        <w:t>++ un </w:t>
      </w:r>
      <w:proofErr w:type="spellStart"/>
      <w:r w:rsidRPr="00F67B61">
        <w:rPr>
          <w:rStyle w:val="normaltextrun"/>
          <w:rFonts w:ascii="Calibri" w:hAnsi="Calibri" w:cs="Calibri"/>
          <w:sz w:val="22"/>
          <w:szCs w:val="22"/>
          <w:lang w:val="lv-LV"/>
        </w:rPr>
        <w:t>Visual</w:t>
      </w:r>
      <w:proofErr w:type="spellEnd"/>
      <w:r w:rsidRPr="00F67B61">
        <w:rPr>
          <w:rStyle w:val="normaltextrun"/>
          <w:rFonts w:ascii="Calibri" w:hAnsi="Calibri" w:cs="Calibri"/>
          <w:sz w:val="22"/>
          <w:szCs w:val="22"/>
          <w:lang w:val="lv-LV"/>
        </w:rPr>
        <w:t> </w:t>
      </w:r>
      <w:proofErr w:type="spellStart"/>
      <w:r w:rsidRPr="00F67B61">
        <w:rPr>
          <w:rStyle w:val="normaltextrun"/>
          <w:rFonts w:ascii="Calibri" w:hAnsi="Calibri" w:cs="Calibri"/>
          <w:sz w:val="22"/>
          <w:szCs w:val="22"/>
          <w:lang w:val="lv-LV"/>
        </w:rPr>
        <w:t>Studio</w:t>
      </w:r>
      <w:proofErr w:type="spellEnd"/>
      <w:r w:rsidRPr="00F67B61">
        <w:rPr>
          <w:rStyle w:val="normaltextrun"/>
          <w:rFonts w:ascii="Calibri" w:hAnsi="Calibri" w:cs="Calibri"/>
          <w:sz w:val="22"/>
          <w:szCs w:val="22"/>
          <w:lang w:val="lv-LV"/>
        </w:rPr>
        <w:t> Code</w:t>
      </w:r>
      <w:r w:rsidRPr="00A324CF">
        <w:rPr>
          <w:rStyle w:val="normaltextrun"/>
          <w:rFonts w:ascii="Calibri" w:hAnsi="Calibri" w:cs="Calibri"/>
          <w:sz w:val="22"/>
          <w:szCs w:val="22"/>
          <w:lang w:val="lv-LV"/>
        </w:rPr>
        <w:t>, savukārt operētājsistēma </w:t>
      </w:r>
      <w:proofErr w:type="spellStart"/>
      <w:r w:rsidRPr="00F67B61">
        <w:rPr>
          <w:rStyle w:val="normaltextrun"/>
          <w:rFonts w:ascii="Calibri" w:hAnsi="Calibri" w:cs="Calibri"/>
          <w:sz w:val="22"/>
          <w:szCs w:val="22"/>
          <w:lang w:val="lv-LV"/>
        </w:rPr>
        <w:t>MacOS</w:t>
      </w:r>
      <w:proofErr w:type="spellEnd"/>
      <w:r w:rsidRPr="00F67B61">
        <w:rPr>
          <w:rStyle w:val="normaltextrun"/>
          <w:rFonts w:ascii="Calibri" w:hAnsi="Calibri" w:cs="Calibri"/>
          <w:sz w:val="22"/>
          <w:szCs w:val="22"/>
          <w:lang w:val="lv-LV"/>
        </w:rPr>
        <w:t> – </w:t>
      </w:r>
      <w:proofErr w:type="spellStart"/>
      <w:r w:rsidRPr="00F67B61">
        <w:rPr>
          <w:rStyle w:val="normaltextrun"/>
          <w:rFonts w:ascii="Calibri" w:hAnsi="Calibri" w:cs="Calibri"/>
          <w:sz w:val="22"/>
          <w:szCs w:val="22"/>
          <w:lang w:val="lv-LV"/>
        </w:rPr>
        <w:t>Visual</w:t>
      </w:r>
      <w:proofErr w:type="spellEnd"/>
      <w:r w:rsidRPr="00F67B61">
        <w:rPr>
          <w:rStyle w:val="normaltextrun"/>
          <w:rFonts w:ascii="Calibri" w:hAnsi="Calibri" w:cs="Calibri"/>
          <w:sz w:val="22"/>
          <w:szCs w:val="22"/>
          <w:lang w:val="lv-LV"/>
        </w:rPr>
        <w:t> </w:t>
      </w:r>
      <w:proofErr w:type="spellStart"/>
      <w:r w:rsidR="007C014C" w:rsidRPr="00F67B61">
        <w:rPr>
          <w:rStyle w:val="normaltextrun"/>
          <w:rFonts w:ascii="Calibri" w:hAnsi="Calibri" w:cs="Calibri"/>
          <w:sz w:val="22"/>
          <w:szCs w:val="22"/>
          <w:lang w:val="lv-LV"/>
        </w:rPr>
        <w:t>S</w:t>
      </w:r>
      <w:r w:rsidRPr="00F67B61">
        <w:rPr>
          <w:rStyle w:val="normaltextrun"/>
          <w:rFonts w:ascii="Calibri" w:hAnsi="Calibri" w:cs="Calibri"/>
          <w:sz w:val="22"/>
          <w:szCs w:val="22"/>
          <w:lang w:val="lv-LV"/>
        </w:rPr>
        <w:t>tudio</w:t>
      </w:r>
      <w:proofErr w:type="spellEnd"/>
      <w:r w:rsidRPr="00F67B61">
        <w:rPr>
          <w:rStyle w:val="normaltextrun"/>
          <w:rFonts w:ascii="Calibri" w:hAnsi="Calibri" w:cs="Calibri"/>
          <w:sz w:val="22"/>
          <w:szCs w:val="22"/>
          <w:lang w:val="lv-LV"/>
        </w:rPr>
        <w:t> Code un </w:t>
      </w:r>
      <w:proofErr w:type="spellStart"/>
      <w:r w:rsidRPr="00F67B61">
        <w:rPr>
          <w:rStyle w:val="normaltextrun"/>
          <w:rFonts w:ascii="Calibri" w:hAnsi="Calibri" w:cs="Calibri"/>
          <w:sz w:val="22"/>
          <w:szCs w:val="22"/>
          <w:lang w:val="lv-LV"/>
        </w:rPr>
        <w:t>Text</w:t>
      </w:r>
      <w:proofErr w:type="spellEnd"/>
      <w:r w:rsidRPr="00F67B61">
        <w:rPr>
          <w:rStyle w:val="normaltextrun"/>
          <w:rFonts w:ascii="Calibri" w:hAnsi="Calibri" w:cs="Calibri"/>
          <w:sz w:val="22"/>
          <w:szCs w:val="22"/>
          <w:lang w:val="lv-LV"/>
        </w:rPr>
        <w:t> </w:t>
      </w:r>
      <w:proofErr w:type="spellStart"/>
      <w:r w:rsidRPr="00F67B61">
        <w:rPr>
          <w:rStyle w:val="normaltextrun"/>
          <w:rFonts w:ascii="Calibri" w:hAnsi="Calibri" w:cs="Calibri"/>
          <w:sz w:val="22"/>
          <w:szCs w:val="22"/>
          <w:lang w:val="lv-LV"/>
        </w:rPr>
        <w:t>Static</w:t>
      </w:r>
      <w:proofErr w:type="spellEnd"/>
      <w:r w:rsidRPr="00F67B61">
        <w:rPr>
          <w:rStyle w:val="normaltextrun"/>
          <w:rFonts w:ascii="Calibri" w:hAnsi="Calibri" w:cs="Calibri"/>
          <w:sz w:val="22"/>
          <w:szCs w:val="22"/>
          <w:lang w:val="lv-LV"/>
        </w:rPr>
        <w:t>.</w:t>
      </w:r>
      <w:r w:rsidR="000608CA" w:rsidRPr="00F67B61">
        <w:rPr>
          <w:rStyle w:val="eop"/>
          <w:rFonts w:ascii="Calibri" w:hAnsi="Calibri" w:cs="Calibri"/>
          <w:sz w:val="22"/>
          <w:szCs w:val="22"/>
          <w:lang w:val="lv-LV"/>
        </w:rPr>
        <w:t xml:space="preserve"> Labojumus Jūs varat veikt arī parastā programmā </w:t>
      </w:r>
      <w:proofErr w:type="spellStart"/>
      <w:r w:rsidR="000608CA" w:rsidRPr="00F67B61">
        <w:rPr>
          <w:rStyle w:val="eop"/>
          <w:rFonts w:ascii="Calibri" w:hAnsi="Calibri" w:cs="Calibri"/>
          <w:sz w:val="22"/>
          <w:szCs w:val="22"/>
          <w:lang w:val="lv-LV"/>
        </w:rPr>
        <w:t>Notepad</w:t>
      </w:r>
      <w:proofErr w:type="spellEnd"/>
      <w:r w:rsidR="000608CA" w:rsidRPr="00F67B61">
        <w:rPr>
          <w:rStyle w:val="eop"/>
          <w:rFonts w:ascii="Calibri" w:hAnsi="Calibri" w:cs="Calibri"/>
          <w:sz w:val="22"/>
          <w:szCs w:val="22"/>
          <w:lang w:val="lv-LV"/>
        </w:rPr>
        <w:t>.</w:t>
      </w:r>
    </w:p>
    <w:p w14:paraId="69120CEA" w14:textId="0BA859DC" w:rsidR="005F1964" w:rsidRDefault="005F1964" w:rsidP="005F1964">
      <w:pPr>
        <w:pStyle w:val="paragraph"/>
        <w:numPr>
          <w:ilvl w:val="0"/>
          <w:numId w:val="12"/>
        </w:numPr>
        <w:spacing w:before="0" w:beforeAutospacing="0" w:after="0" w:afterAutospacing="0"/>
        <w:jc w:val="both"/>
        <w:textAlignment w:val="baseline"/>
        <w:rPr>
          <w:rStyle w:val="normaltextrun"/>
          <w:rFonts w:ascii="Calibri" w:hAnsi="Calibri" w:cs="Calibri"/>
          <w:sz w:val="22"/>
          <w:szCs w:val="22"/>
          <w:lang w:val="lv-LV"/>
        </w:rPr>
      </w:pPr>
      <w:r w:rsidRPr="002D6E51">
        <w:rPr>
          <w:rStyle w:val="normaltextrun"/>
          <w:rFonts w:ascii="Calibri" w:hAnsi="Calibri" w:cs="Calibri"/>
          <w:sz w:val="22"/>
          <w:szCs w:val="22"/>
          <w:lang w:val="lv-LV"/>
        </w:rPr>
        <w:t xml:space="preserve">Atrodiet HTML kodā </w:t>
      </w:r>
      <w:r w:rsidR="007C014C">
        <w:rPr>
          <w:rStyle w:val="normaltextrun"/>
          <w:rFonts w:ascii="Calibri" w:hAnsi="Calibri" w:cs="Calibri"/>
          <w:sz w:val="22"/>
          <w:szCs w:val="22"/>
          <w:lang w:val="lv-LV"/>
        </w:rPr>
        <w:t xml:space="preserve">(skatiet šī dokumenta 1. pielikumu) </w:t>
      </w:r>
      <w:r w:rsidRPr="002D6E51">
        <w:rPr>
          <w:rStyle w:val="normaltextrun"/>
          <w:rFonts w:ascii="Calibri" w:hAnsi="Calibri" w:cs="Calibri"/>
          <w:sz w:val="22"/>
          <w:szCs w:val="22"/>
          <w:lang w:val="lv-LV"/>
        </w:rPr>
        <w:t>visas mainīgās vērtības. T</w:t>
      </w:r>
      <w:r>
        <w:rPr>
          <w:rStyle w:val="normaltextrun"/>
          <w:rFonts w:ascii="Calibri" w:hAnsi="Calibri" w:cs="Calibri"/>
          <w:sz w:val="22"/>
          <w:szCs w:val="22"/>
          <w:lang w:val="lv-LV"/>
        </w:rPr>
        <w:t>ā</w:t>
      </w:r>
      <w:r w:rsidRPr="002D6E51">
        <w:rPr>
          <w:rStyle w:val="normaltextrun"/>
          <w:rFonts w:ascii="Calibri" w:hAnsi="Calibri" w:cs="Calibri"/>
          <w:sz w:val="22"/>
          <w:szCs w:val="22"/>
          <w:lang w:val="lv-LV"/>
        </w:rPr>
        <w:t xml:space="preserve">s ir atzīmētas ar simbolu </w:t>
      </w:r>
      <w:r w:rsidRPr="002D6E51">
        <w:rPr>
          <w:rStyle w:val="normaltextrun"/>
          <w:rFonts w:ascii="Calibri" w:hAnsi="Calibri" w:cs="Calibri"/>
          <w:b/>
          <w:bCs/>
          <w:sz w:val="22"/>
          <w:szCs w:val="22"/>
          <w:lang w:val="lv-LV"/>
        </w:rPr>
        <w:t>“a11y”</w:t>
      </w:r>
      <w:r w:rsidRPr="002D6E51">
        <w:rPr>
          <w:rStyle w:val="normaltextrun"/>
          <w:rFonts w:ascii="Calibri" w:hAnsi="Calibri" w:cs="Calibri"/>
          <w:sz w:val="22"/>
          <w:szCs w:val="22"/>
          <w:lang w:val="lv-LV"/>
        </w:rPr>
        <w:t xml:space="preserve"> (skatiet zemāk pievienoto tabulu). Aizvietojiet </w:t>
      </w:r>
      <w:r>
        <w:rPr>
          <w:rStyle w:val="normaltextrun"/>
          <w:rFonts w:ascii="Calibri" w:hAnsi="Calibri" w:cs="Calibri"/>
          <w:sz w:val="22"/>
          <w:szCs w:val="22"/>
          <w:lang w:val="lv-LV"/>
        </w:rPr>
        <w:t>šo vērtību mainīgo daļu – tekstu, kas seko iepriekš minētajam simbolam ar inf</w:t>
      </w:r>
      <w:r w:rsidRPr="002D6E51">
        <w:rPr>
          <w:rStyle w:val="normaltextrun"/>
          <w:rFonts w:ascii="Calibri" w:hAnsi="Calibri" w:cs="Calibri"/>
          <w:sz w:val="22"/>
          <w:szCs w:val="22"/>
          <w:lang w:val="lv-LV"/>
        </w:rPr>
        <w:t xml:space="preserve">ormāciju, kas ir atbilstoša jūsu iestādei. </w:t>
      </w:r>
      <w:r>
        <w:rPr>
          <w:rStyle w:val="normaltextrun"/>
          <w:rFonts w:ascii="Calibri" w:hAnsi="Calibri" w:cs="Calibri"/>
          <w:sz w:val="22"/>
          <w:szCs w:val="22"/>
          <w:lang w:val="lv-LV"/>
        </w:rPr>
        <w:t>Piemēram:</w:t>
      </w:r>
    </w:p>
    <w:p w14:paraId="74866BC9" w14:textId="77777777" w:rsidR="005F1964" w:rsidRPr="00AE72F0" w:rsidRDefault="005F1964" w:rsidP="005F1964">
      <w:pPr>
        <w:pStyle w:val="paragraph"/>
        <w:numPr>
          <w:ilvl w:val="1"/>
          <w:numId w:val="22"/>
        </w:numPr>
        <w:spacing w:before="0" w:beforeAutospacing="0" w:after="0" w:afterAutospacing="0"/>
        <w:jc w:val="both"/>
        <w:textAlignment w:val="baseline"/>
        <w:rPr>
          <w:rFonts w:asciiTheme="minorHAnsi" w:hAnsiTheme="minorHAnsi" w:cstheme="minorHAnsi"/>
          <w:sz w:val="22"/>
          <w:szCs w:val="22"/>
          <w:lang w:val="lv-LV"/>
        </w:rPr>
      </w:pPr>
      <w:r w:rsidRPr="00AE72F0">
        <w:rPr>
          <w:rStyle w:val="normaltextrun"/>
          <w:rFonts w:asciiTheme="minorHAnsi" w:hAnsiTheme="minorHAnsi" w:cstheme="minorHAnsi"/>
          <w:sz w:val="22"/>
          <w:szCs w:val="22"/>
          <w:lang w:val="lv-LV"/>
        </w:rPr>
        <w:t xml:space="preserve">Teksts piekļūstamības paziņojuma HTML versijas prototipa kodā: </w:t>
      </w:r>
      <w:r w:rsidRPr="00AE72F0">
        <w:rPr>
          <w:rFonts w:asciiTheme="minorHAnsi" w:hAnsiTheme="minorHAnsi" w:cstheme="minorHAnsi"/>
          <w:color w:val="000000"/>
          <w:sz w:val="22"/>
          <w:szCs w:val="22"/>
          <w:lang w:val="lv-LV"/>
        </w:rPr>
        <w:t>&lt;</w:t>
      </w:r>
      <w:proofErr w:type="spellStart"/>
      <w:r w:rsidRPr="00AE72F0">
        <w:rPr>
          <w:rFonts w:asciiTheme="minorHAnsi" w:hAnsiTheme="minorHAnsi" w:cstheme="minorHAnsi"/>
          <w:color w:val="000000"/>
          <w:sz w:val="22"/>
          <w:szCs w:val="22"/>
          <w:lang w:val="lv-LV"/>
        </w:rPr>
        <w:t>span</w:t>
      </w:r>
      <w:proofErr w:type="spellEnd"/>
      <w:r w:rsidRPr="00AE72F0">
        <w:rPr>
          <w:rFonts w:asciiTheme="minorHAnsi" w:hAnsiTheme="minorHAnsi" w:cstheme="minorHAnsi"/>
          <w:color w:val="000000"/>
          <w:sz w:val="22"/>
          <w:szCs w:val="22"/>
          <w:lang w:val="lv-LV"/>
        </w:rPr>
        <w:t xml:space="preserve"> </w:t>
      </w:r>
      <w:proofErr w:type="spellStart"/>
      <w:r w:rsidRPr="00AE72F0">
        <w:rPr>
          <w:rFonts w:asciiTheme="minorHAnsi" w:hAnsiTheme="minorHAnsi" w:cstheme="minorHAnsi"/>
          <w:color w:val="000000"/>
          <w:sz w:val="22"/>
          <w:szCs w:val="22"/>
          <w:lang w:val="lv-LV"/>
        </w:rPr>
        <w:t>id</w:t>
      </w:r>
      <w:proofErr w:type="spellEnd"/>
      <w:r w:rsidRPr="00AE72F0">
        <w:rPr>
          <w:rFonts w:asciiTheme="minorHAnsi" w:hAnsiTheme="minorHAnsi" w:cstheme="minorHAnsi"/>
          <w:color w:val="000000"/>
          <w:sz w:val="22"/>
          <w:szCs w:val="22"/>
          <w:lang w:val="lv-LV"/>
        </w:rPr>
        <w:t>="a11y-web-name"&gt;</w:t>
      </w:r>
      <w:r w:rsidRPr="00AE72F0">
        <w:rPr>
          <w:rFonts w:asciiTheme="minorHAnsi" w:hAnsiTheme="minorHAnsi" w:cstheme="minorHAnsi"/>
          <w:color w:val="000000"/>
          <w:sz w:val="22"/>
          <w:szCs w:val="22"/>
          <w:highlight w:val="lightGray"/>
          <w:lang w:val="lv-LV"/>
        </w:rPr>
        <w:t>Oficiālās statistikas tīmekļvietne</w:t>
      </w:r>
      <w:r w:rsidRPr="00AE72F0">
        <w:rPr>
          <w:rFonts w:asciiTheme="minorHAnsi" w:hAnsiTheme="minorHAnsi" w:cstheme="minorHAnsi"/>
          <w:color w:val="000000"/>
          <w:sz w:val="22"/>
          <w:szCs w:val="22"/>
          <w:lang w:val="lv-LV"/>
        </w:rPr>
        <w:t>&lt;/</w:t>
      </w:r>
      <w:proofErr w:type="spellStart"/>
      <w:r w:rsidRPr="00AE72F0">
        <w:rPr>
          <w:rFonts w:asciiTheme="minorHAnsi" w:hAnsiTheme="minorHAnsi" w:cstheme="minorHAnsi"/>
          <w:color w:val="000000"/>
          <w:sz w:val="22"/>
          <w:szCs w:val="22"/>
          <w:lang w:val="lv-LV"/>
        </w:rPr>
        <w:t>span</w:t>
      </w:r>
      <w:proofErr w:type="spellEnd"/>
      <w:r w:rsidRPr="00AE72F0">
        <w:rPr>
          <w:rFonts w:asciiTheme="minorHAnsi" w:hAnsiTheme="minorHAnsi" w:cstheme="minorHAnsi"/>
          <w:color w:val="000000"/>
          <w:sz w:val="22"/>
          <w:szCs w:val="22"/>
          <w:lang w:val="lv-LV"/>
        </w:rPr>
        <w:t>&gt;</w:t>
      </w:r>
    </w:p>
    <w:p w14:paraId="63E1E4BF" w14:textId="67BBE0F3" w:rsidR="005F1964" w:rsidRPr="005F1964" w:rsidRDefault="005F1964" w:rsidP="005F1964">
      <w:pPr>
        <w:pStyle w:val="paragraph"/>
        <w:numPr>
          <w:ilvl w:val="1"/>
          <w:numId w:val="22"/>
        </w:numPr>
        <w:spacing w:before="0" w:beforeAutospacing="0" w:after="0" w:afterAutospacing="0"/>
        <w:jc w:val="both"/>
        <w:textAlignment w:val="baseline"/>
        <w:rPr>
          <w:rFonts w:asciiTheme="minorHAnsi" w:hAnsiTheme="minorHAnsi" w:cstheme="minorHAnsi"/>
          <w:sz w:val="22"/>
          <w:szCs w:val="22"/>
          <w:lang w:val="lv-LV"/>
        </w:rPr>
      </w:pPr>
      <w:r w:rsidRPr="00AE72F0">
        <w:rPr>
          <w:rFonts w:asciiTheme="minorHAnsi" w:hAnsiTheme="minorHAnsi" w:cstheme="minorHAnsi"/>
          <w:color w:val="000000"/>
          <w:sz w:val="22"/>
          <w:szCs w:val="22"/>
          <w:lang w:val="lv-LV"/>
        </w:rPr>
        <w:t>Teksts pēc izmaiņām HTML kodā: &lt;</w:t>
      </w:r>
      <w:proofErr w:type="spellStart"/>
      <w:r w:rsidRPr="00AE72F0">
        <w:rPr>
          <w:rFonts w:asciiTheme="minorHAnsi" w:hAnsiTheme="minorHAnsi" w:cstheme="minorHAnsi"/>
          <w:color w:val="000000"/>
          <w:sz w:val="22"/>
          <w:szCs w:val="22"/>
          <w:lang w:val="lv-LV"/>
        </w:rPr>
        <w:t>span</w:t>
      </w:r>
      <w:proofErr w:type="spellEnd"/>
      <w:r w:rsidRPr="00AE72F0">
        <w:rPr>
          <w:rFonts w:asciiTheme="minorHAnsi" w:hAnsiTheme="minorHAnsi" w:cstheme="minorHAnsi"/>
          <w:color w:val="000000"/>
          <w:sz w:val="22"/>
          <w:szCs w:val="22"/>
          <w:lang w:val="lv-LV"/>
        </w:rPr>
        <w:t xml:space="preserve"> </w:t>
      </w:r>
      <w:proofErr w:type="spellStart"/>
      <w:r w:rsidRPr="00AE72F0">
        <w:rPr>
          <w:rFonts w:asciiTheme="minorHAnsi" w:hAnsiTheme="minorHAnsi" w:cstheme="minorHAnsi"/>
          <w:color w:val="000000"/>
          <w:sz w:val="22"/>
          <w:szCs w:val="22"/>
          <w:lang w:val="lv-LV"/>
        </w:rPr>
        <w:t>id</w:t>
      </w:r>
      <w:proofErr w:type="spellEnd"/>
      <w:r w:rsidRPr="00AE72F0">
        <w:rPr>
          <w:rFonts w:asciiTheme="minorHAnsi" w:hAnsiTheme="minorHAnsi" w:cstheme="minorHAnsi"/>
          <w:color w:val="000000"/>
          <w:sz w:val="22"/>
          <w:szCs w:val="22"/>
          <w:lang w:val="lv-LV"/>
        </w:rPr>
        <w:t>="a11y-web-name"&gt;</w:t>
      </w:r>
      <w:r w:rsidRPr="00AE72F0">
        <w:rPr>
          <w:rFonts w:asciiTheme="minorHAnsi" w:hAnsiTheme="minorHAnsi" w:cstheme="minorHAnsi"/>
          <w:color w:val="000000"/>
          <w:sz w:val="22"/>
          <w:szCs w:val="22"/>
          <w:highlight w:val="lightGray"/>
          <w:lang w:val="lv-LV"/>
        </w:rPr>
        <w:t>VARAM tīmekļvietne</w:t>
      </w:r>
      <w:r w:rsidRPr="00AE72F0">
        <w:rPr>
          <w:rFonts w:asciiTheme="minorHAnsi" w:hAnsiTheme="minorHAnsi" w:cstheme="minorHAnsi"/>
          <w:color w:val="000000"/>
          <w:sz w:val="22"/>
          <w:szCs w:val="22"/>
          <w:lang w:val="lv-LV"/>
        </w:rPr>
        <w:t>&lt;/</w:t>
      </w:r>
      <w:proofErr w:type="spellStart"/>
      <w:r w:rsidRPr="00AE72F0">
        <w:rPr>
          <w:rFonts w:asciiTheme="minorHAnsi" w:hAnsiTheme="minorHAnsi" w:cstheme="minorHAnsi"/>
          <w:color w:val="000000"/>
          <w:sz w:val="22"/>
          <w:szCs w:val="22"/>
          <w:lang w:val="lv-LV"/>
        </w:rPr>
        <w:t>span</w:t>
      </w:r>
      <w:proofErr w:type="spellEnd"/>
      <w:r w:rsidRPr="00AE72F0">
        <w:rPr>
          <w:rFonts w:asciiTheme="minorHAnsi" w:hAnsiTheme="minorHAnsi" w:cstheme="minorHAnsi"/>
          <w:color w:val="000000"/>
          <w:sz w:val="22"/>
          <w:szCs w:val="22"/>
          <w:lang w:val="lv-LV"/>
        </w:rPr>
        <w:t>&gt;</w:t>
      </w:r>
    </w:p>
    <w:p w14:paraId="2DB1B56D" w14:textId="77777777" w:rsidR="005F1964" w:rsidRPr="00AE72F0" w:rsidRDefault="005F1964" w:rsidP="005F1964">
      <w:pPr>
        <w:pStyle w:val="paragraph"/>
        <w:spacing w:before="0" w:beforeAutospacing="0" w:after="0" w:afterAutospacing="0"/>
        <w:ind w:left="1080"/>
        <w:jc w:val="both"/>
        <w:textAlignment w:val="baseline"/>
        <w:rPr>
          <w:rFonts w:asciiTheme="minorHAnsi" w:hAnsiTheme="minorHAnsi" w:cstheme="minorHAnsi"/>
          <w:sz w:val="22"/>
          <w:szCs w:val="22"/>
          <w:lang w:val="lv-LV"/>
        </w:rPr>
      </w:pPr>
    </w:p>
    <w:tbl>
      <w:tblPr>
        <w:tblStyle w:val="Reatabula"/>
        <w:tblW w:w="9351" w:type="dxa"/>
        <w:tblLook w:val="04A0" w:firstRow="1" w:lastRow="0" w:firstColumn="1" w:lastColumn="0" w:noHBand="0" w:noVBand="1"/>
      </w:tblPr>
      <w:tblGrid>
        <w:gridCol w:w="6658"/>
        <w:gridCol w:w="2693"/>
      </w:tblGrid>
      <w:tr w:rsidR="005B179C" w:rsidRPr="00454302" w14:paraId="48B7C346" w14:textId="6E56EBDC" w:rsidTr="005B179C">
        <w:tc>
          <w:tcPr>
            <w:tcW w:w="6658" w:type="dxa"/>
            <w:shd w:val="clear" w:color="auto" w:fill="BDD6EE" w:themeFill="accent5" w:themeFillTint="66"/>
          </w:tcPr>
          <w:p w14:paraId="57D82F66" w14:textId="63E75833" w:rsidR="005B179C" w:rsidRPr="009D0288" w:rsidRDefault="005B179C" w:rsidP="009D0288">
            <w:pPr>
              <w:pStyle w:val="paragraph"/>
              <w:spacing w:before="0" w:beforeAutospacing="0" w:after="0" w:afterAutospacing="0"/>
              <w:jc w:val="center"/>
              <w:textAlignment w:val="baseline"/>
              <w:rPr>
                <w:rStyle w:val="eop"/>
                <w:rFonts w:asciiTheme="minorHAnsi" w:hAnsiTheme="minorHAnsi" w:cstheme="minorHAnsi"/>
                <w:sz w:val="22"/>
                <w:szCs w:val="22"/>
                <w:lang w:val="lv-LV"/>
              </w:rPr>
            </w:pPr>
            <w:r>
              <w:rPr>
                <w:rFonts w:asciiTheme="minorHAnsi" w:hAnsiTheme="minorHAnsi" w:cstheme="minorHAnsi"/>
                <w:b/>
                <w:bCs/>
                <w:sz w:val="22"/>
                <w:szCs w:val="22"/>
                <w:lang w:val="lv-LV"/>
              </w:rPr>
              <w:lastRenderedPageBreak/>
              <w:t>L</w:t>
            </w:r>
            <w:r w:rsidRPr="00842764">
              <w:rPr>
                <w:rFonts w:asciiTheme="minorHAnsi" w:hAnsiTheme="minorHAnsi" w:cstheme="minorHAnsi"/>
                <w:b/>
                <w:bCs/>
                <w:sz w:val="22"/>
                <w:szCs w:val="22"/>
                <w:lang w:val="lv-LV"/>
              </w:rPr>
              <w:t xml:space="preserve">auka nosaukums </w:t>
            </w:r>
            <w:r>
              <w:rPr>
                <w:rFonts w:asciiTheme="minorHAnsi" w:hAnsiTheme="minorHAnsi" w:cstheme="minorHAnsi"/>
                <w:b/>
                <w:bCs/>
                <w:sz w:val="22"/>
                <w:szCs w:val="22"/>
                <w:lang w:val="lv-LV"/>
              </w:rPr>
              <w:t xml:space="preserve">piekļūstamības paziņojuma </w:t>
            </w:r>
            <w:r w:rsidRPr="00842764">
              <w:rPr>
                <w:rFonts w:asciiTheme="minorHAnsi" w:hAnsiTheme="minorHAnsi" w:cstheme="minorHAnsi"/>
                <w:b/>
                <w:bCs/>
                <w:sz w:val="22"/>
                <w:szCs w:val="22"/>
                <w:lang w:val="lv-LV"/>
              </w:rPr>
              <w:t>prototipā</w:t>
            </w:r>
            <w:r>
              <w:rPr>
                <w:rFonts w:asciiTheme="minorHAnsi" w:hAnsiTheme="minorHAnsi" w:cstheme="minorHAnsi"/>
                <w:b/>
                <w:bCs/>
                <w:sz w:val="22"/>
                <w:szCs w:val="22"/>
                <w:lang w:val="lv-LV"/>
              </w:rPr>
              <w:t xml:space="preserve"> </w:t>
            </w:r>
            <w:r w:rsidRPr="001B11B4">
              <w:rPr>
                <w:rFonts w:asciiTheme="minorHAnsi" w:hAnsiTheme="minorHAnsi" w:cstheme="minorHAnsi"/>
                <w:b/>
                <w:bCs/>
                <w:sz w:val="22"/>
                <w:szCs w:val="22"/>
                <w:lang w:val="lv-LV"/>
              </w:rPr>
              <w:t>(prototips pieejams zemāk)</w:t>
            </w:r>
          </w:p>
        </w:tc>
        <w:tc>
          <w:tcPr>
            <w:tcW w:w="2693" w:type="dxa"/>
            <w:shd w:val="clear" w:color="auto" w:fill="BDD6EE" w:themeFill="accent5" w:themeFillTint="66"/>
          </w:tcPr>
          <w:p w14:paraId="1B9F48C7" w14:textId="6192F45A" w:rsidR="005B179C" w:rsidRPr="009D0288" w:rsidRDefault="005B179C" w:rsidP="009D0288">
            <w:pPr>
              <w:pStyle w:val="paragraph"/>
              <w:spacing w:before="0" w:beforeAutospacing="0" w:after="0" w:afterAutospacing="0"/>
              <w:jc w:val="center"/>
              <w:textAlignment w:val="baseline"/>
              <w:rPr>
                <w:rStyle w:val="eop"/>
                <w:rFonts w:asciiTheme="minorHAnsi" w:hAnsiTheme="minorHAnsi" w:cstheme="minorHAnsi"/>
                <w:sz w:val="22"/>
                <w:szCs w:val="22"/>
                <w:lang w:val="lv-LV"/>
              </w:rPr>
            </w:pPr>
            <w:r w:rsidRPr="009D0288">
              <w:rPr>
                <w:rFonts w:asciiTheme="minorHAnsi" w:hAnsiTheme="minorHAnsi" w:cstheme="minorHAnsi"/>
                <w:b/>
                <w:bCs/>
                <w:sz w:val="22"/>
                <w:szCs w:val="22"/>
                <w:lang w:val="lv-LV"/>
              </w:rPr>
              <w:t>Lauka nosaukuma identifikators</w:t>
            </w:r>
            <w:r w:rsidRPr="00842764">
              <w:rPr>
                <w:rFonts w:asciiTheme="minorHAnsi" w:hAnsiTheme="minorHAnsi" w:cstheme="minorHAnsi"/>
                <w:b/>
                <w:bCs/>
                <w:sz w:val="22"/>
                <w:szCs w:val="22"/>
                <w:lang w:val="lv-LV"/>
              </w:rPr>
              <w:t xml:space="preserve"> </w:t>
            </w:r>
            <w:r w:rsidRPr="009D0288">
              <w:rPr>
                <w:rFonts w:asciiTheme="minorHAnsi" w:hAnsiTheme="minorHAnsi" w:cstheme="minorHAnsi"/>
                <w:b/>
                <w:bCs/>
                <w:sz w:val="22"/>
                <w:szCs w:val="22"/>
                <w:lang w:val="lv-LV"/>
              </w:rPr>
              <w:t xml:space="preserve">HTML </w:t>
            </w:r>
            <w:r w:rsidRPr="00842764">
              <w:rPr>
                <w:rFonts w:asciiTheme="minorHAnsi" w:hAnsiTheme="minorHAnsi" w:cstheme="minorHAnsi"/>
                <w:b/>
                <w:bCs/>
                <w:sz w:val="22"/>
                <w:szCs w:val="22"/>
                <w:lang w:val="lv-LV"/>
              </w:rPr>
              <w:t>kodā</w:t>
            </w:r>
          </w:p>
        </w:tc>
      </w:tr>
      <w:tr w:rsidR="005B179C" w:rsidRPr="009D0288" w14:paraId="697272A4" w14:textId="6FD97DCD" w:rsidTr="005B179C">
        <w:tc>
          <w:tcPr>
            <w:tcW w:w="6658" w:type="dxa"/>
          </w:tcPr>
          <w:p w14:paraId="4CCB2B1F" w14:textId="363CA414"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color w:val="000000"/>
                <w:sz w:val="22"/>
                <w:szCs w:val="22"/>
                <w:lang w:val="lv-LV"/>
              </w:rPr>
              <w:t>Organizācijas</w:t>
            </w:r>
            <w:r w:rsidRPr="00842764">
              <w:rPr>
                <w:rFonts w:asciiTheme="minorHAnsi" w:hAnsiTheme="minorHAnsi" w:cstheme="minorHAnsi"/>
                <w:color w:val="000000"/>
                <w:sz w:val="22"/>
                <w:szCs w:val="22"/>
                <w:lang w:val="lv-LV"/>
              </w:rPr>
              <w:t xml:space="preserve"> nosaukums</w:t>
            </w:r>
          </w:p>
        </w:tc>
        <w:tc>
          <w:tcPr>
            <w:tcW w:w="2693" w:type="dxa"/>
          </w:tcPr>
          <w:p w14:paraId="2942242C" w14:textId="621E54D6"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a11y-institution</w:t>
            </w:r>
          </w:p>
        </w:tc>
      </w:tr>
      <w:tr w:rsidR="005B179C" w:rsidRPr="009D0288" w14:paraId="428F7CD0" w14:textId="1B90309A" w:rsidTr="005B179C">
        <w:tc>
          <w:tcPr>
            <w:tcW w:w="6658" w:type="dxa"/>
          </w:tcPr>
          <w:p w14:paraId="66A4E26E" w14:textId="743A179C"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Organizācijas tips</w:t>
            </w:r>
          </w:p>
        </w:tc>
        <w:tc>
          <w:tcPr>
            <w:tcW w:w="2693" w:type="dxa"/>
          </w:tcPr>
          <w:p w14:paraId="5E8F8288" w14:textId="2C0D4022"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color w:val="000000"/>
                <w:sz w:val="22"/>
                <w:szCs w:val="22"/>
                <w:lang w:val="lv-LV"/>
              </w:rPr>
              <w:t>a11y-type</w:t>
            </w:r>
          </w:p>
        </w:tc>
      </w:tr>
      <w:tr w:rsidR="005B179C" w:rsidRPr="009D0288" w14:paraId="1A9C6250" w14:textId="3128FAEE" w:rsidTr="005B179C">
        <w:tc>
          <w:tcPr>
            <w:tcW w:w="6658" w:type="dxa"/>
          </w:tcPr>
          <w:p w14:paraId="15B41680" w14:textId="68597070"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Organizācijas t</w:t>
            </w:r>
            <w:r w:rsidRPr="00842764">
              <w:rPr>
                <w:rFonts w:asciiTheme="minorHAnsi" w:hAnsiTheme="minorHAnsi" w:cstheme="minorHAnsi"/>
                <w:sz w:val="22"/>
                <w:szCs w:val="22"/>
                <w:lang w:val="lv-LV"/>
              </w:rPr>
              <w:t>īmekļvietnes</w:t>
            </w:r>
            <w:r>
              <w:rPr>
                <w:rFonts w:asciiTheme="minorHAnsi" w:hAnsiTheme="minorHAnsi" w:cstheme="minorHAnsi"/>
                <w:sz w:val="22"/>
                <w:szCs w:val="22"/>
                <w:lang w:val="lv-LV"/>
              </w:rPr>
              <w:t xml:space="preserve"> nosaukums</w:t>
            </w:r>
          </w:p>
        </w:tc>
        <w:tc>
          <w:tcPr>
            <w:tcW w:w="2693" w:type="dxa"/>
            <w:vAlign w:val="bottom"/>
          </w:tcPr>
          <w:p w14:paraId="38CFE54C" w14:textId="41D61200"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a11y-web-name</w:t>
            </w:r>
          </w:p>
        </w:tc>
      </w:tr>
      <w:tr w:rsidR="005B179C" w:rsidRPr="009D0288" w14:paraId="68037B12" w14:textId="0CBB946B" w:rsidTr="005B179C">
        <w:tc>
          <w:tcPr>
            <w:tcW w:w="6658" w:type="dxa"/>
            <w:vAlign w:val="bottom"/>
          </w:tcPr>
          <w:p w14:paraId="7C745866" w14:textId="48B994A6"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Organizācijas</w:t>
            </w:r>
            <w:r w:rsidRPr="00842764">
              <w:rPr>
                <w:rFonts w:asciiTheme="minorHAnsi" w:hAnsiTheme="minorHAnsi" w:cstheme="minorHAnsi"/>
                <w:sz w:val="22"/>
                <w:szCs w:val="22"/>
                <w:lang w:val="lv-LV"/>
              </w:rPr>
              <w:t xml:space="preserve"> tīmekļvietn</w:t>
            </w:r>
            <w:r>
              <w:rPr>
                <w:rFonts w:asciiTheme="minorHAnsi" w:hAnsiTheme="minorHAnsi" w:cstheme="minorHAnsi"/>
                <w:sz w:val="22"/>
                <w:szCs w:val="22"/>
                <w:lang w:val="lv-LV"/>
              </w:rPr>
              <w:t>es saite</w:t>
            </w:r>
          </w:p>
        </w:tc>
        <w:tc>
          <w:tcPr>
            <w:tcW w:w="2693" w:type="dxa"/>
          </w:tcPr>
          <w:p w14:paraId="167029E2" w14:textId="0E7E60C3"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a11y-web-link</w:t>
            </w:r>
          </w:p>
        </w:tc>
      </w:tr>
      <w:tr w:rsidR="005B179C" w:rsidRPr="009D0288" w14:paraId="04C0F8A9" w14:textId="21483922" w:rsidTr="005B179C">
        <w:tc>
          <w:tcPr>
            <w:tcW w:w="6658" w:type="dxa"/>
            <w:vAlign w:val="bottom"/>
          </w:tcPr>
          <w:p w14:paraId="689555AD" w14:textId="411C727D"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Tīmekļvietnes piekļūstamības novērtējuma veids</w:t>
            </w:r>
          </w:p>
        </w:tc>
        <w:tc>
          <w:tcPr>
            <w:tcW w:w="2693" w:type="dxa"/>
            <w:vAlign w:val="bottom"/>
          </w:tcPr>
          <w:p w14:paraId="4404BC84" w14:textId="269143F2"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a11y-evaluation-type</w:t>
            </w:r>
          </w:p>
        </w:tc>
      </w:tr>
      <w:tr w:rsidR="005B179C" w:rsidRPr="009D0288" w14:paraId="0842E61F" w14:textId="13354CA9" w:rsidTr="005B179C">
        <w:tc>
          <w:tcPr>
            <w:tcW w:w="6658" w:type="dxa"/>
          </w:tcPr>
          <w:p w14:paraId="7A1023AA" w14:textId="6A40AE9F"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Pēdējais</w:t>
            </w:r>
            <w:r>
              <w:rPr>
                <w:rFonts w:asciiTheme="minorHAnsi" w:hAnsiTheme="minorHAnsi" w:cstheme="minorHAnsi"/>
                <w:sz w:val="22"/>
                <w:szCs w:val="22"/>
                <w:lang w:val="lv-LV"/>
              </w:rPr>
              <w:t xml:space="preserve"> tīmekļvietnes</w:t>
            </w:r>
            <w:r w:rsidRPr="00842764">
              <w:rPr>
                <w:rFonts w:asciiTheme="minorHAnsi" w:hAnsiTheme="minorHAnsi" w:cstheme="minorHAnsi"/>
                <w:sz w:val="22"/>
                <w:szCs w:val="22"/>
                <w:lang w:val="lv-LV"/>
              </w:rPr>
              <w:t xml:space="preserve"> </w:t>
            </w:r>
            <w:r>
              <w:rPr>
                <w:rFonts w:asciiTheme="minorHAnsi" w:hAnsiTheme="minorHAnsi" w:cstheme="minorHAnsi"/>
                <w:sz w:val="22"/>
                <w:szCs w:val="22"/>
                <w:lang w:val="lv-LV"/>
              </w:rPr>
              <w:t>piekļūstamības no</w:t>
            </w:r>
            <w:r w:rsidRPr="00842764">
              <w:rPr>
                <w:rFonts w:asciiTheme="minorHAnsi" w:hAnsiTheme="minorHAnsi" w:cstheme="minorHAnsi"/>
                <w:sz w:val="22"/>
                <w:szCs w:val="22"/>
                <w:lang w:val="lv-LV"/>
              </w:rPr>
              <w:t>vērtējuma</w:t>
            </w:r>
            <w:r w:rsidRPr="009D0288">
              <w:rPr>
                <w:rFonts w:asciiTheme="minorHAnsi" w:hAnsiTheme="minorHAnsi" w:cstheme="minorHAnsi"/>
                <w:sz w:val="22"/>
                <w:szCs w:val="22"/>
                <w:lang w:val="lv-LV"/>
              </w:rPr>
              <w:t xml:space="preserve"> veikšanas</w:t>
            </w:r>
            <w:r w:rsidRPr="00842764">
              <w:rPr>
                <w:rFonts w:asciiTheme="minorHAnsi" w:hAnsiTheme="minorHAnsi" w:cstheme="minorHAnsi"/>
                <w:sz w:val="22"/>
                <w:szCs w:val="22"/>
                <w:lang w:val="lv-LV"/>
              </w:rPr>
              <w:t xml:space="preserve"> datums</w:t>
            </w:r>
          </w:p>
        </w:tc>
        <w:tc>
          <w:tcPr>
            <w:tcW w:w="2693" w:type="dxa"/>
          </w:tcPr>
          <w:p w14:paraId="58351A68" w14:textId="151701A3" w:rsidR="005B179C" w:rsidRPr="009D0288" w:rsidRDefault="005B179C" w:rsidP="00A8677E">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a11y-evaluation-date</w:t>
            </w:r>
          </w:p>
        </w:tc>
      </w:tr>
      <w:tr w:rsidR="005B179C" w:rsidRPr="009D0288" w14:paraId="5426527E" w14:textId="3F4A1183" w:rsidTr="005B179C">
        <w:tc>
          <w:tcPr>
            <w:tcW w:w="6658" w:type="dxa"/>
          </w:tcPr>
          <w:p w14:paraId="68DFF44E" w14:textId="0EBD92CE"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P</w:t>
            </w:r>
            <w:r>
              <w:rPr>
                <w:rFonts w:asciiTheme="minorHAnsi" w:hAnsiTheme="minorHAnsi" w:cstheme="minorHAnsi"/>
                <w:sz w:val="22"/>
                <w:szCs w:val="22"/>
                <w:lang w:val="lv-LV"/>
              </w:rPr>
              <w:t>irmreizējā piekļūstamības p</w:t>
            </w:r>
            <w:r w:rsidRPr="00842764">
              <w:rPr>
                <w:rFonts w:asciiTheme="minorHAnsi" w:hAnsiTheme="minorHAnsi" w:cstheme="minorHAnsi"/>
                <w:sz w:val="22"/>
                <w:szCs w:val="22"/>
                <w:lang w:val="lv-LV"/>
              </w:rPr>
              <w:t xml:space="preserve">aziņojuma sagatavošanas </w:t>
            </w:r>
            <w:r>
              <w:rPr>
                <w:rFonts w:asciiTheme="minorHAnsi" w:hAnsiTheme="minorHAnsi" w:cstheme="minorHAnsi"/>
                <w:sz w:val="22"/>
                <w:szCs w:val="22"/>
                <w:lang w:val="lv-LV"/>
              </w:rPr>
              <w:t>laiks (</w:t>
            </w:r>
            <w:r w:rsidRPr="00842764">
              <w:rPr>
                <w:rFonts w:asciiTheme="minorHAnsi" w:hAnsiTheme="minorHAnsi" w:cstheme="minorHAnsi"/>
                <w:sz w:val="22"/>
                <w:szCs w:val="22"/>
                <w:lang w:val="lv-LV"/>
              </w:rPr>
              <w:t>datums</w:t>
            </w:r>
            <w:r>
              <w:rPr>
                <w:rFonts w:asciiTheme="minorHAnsi" w:hAnsiTheme="minorHAnsi" w:cstheme="minorHAnsi"/>
                <w:sz w:val="22"/>
                <w:szCs w:val="22"/>
                <w:lang w:val="lv-LV"/>
              </w:rPr>
              <w:t>)</w:t>
            </w:r>
          </w:p>
        </w:tc>
        <w:tc>
          <w:tcPr>
            <w:tcW w:w="2693" w:type="dxa"/>
            <w:vAlign w:val="bottom"/>
          </w:tcPr>
          <w:p w14:paraId="72AC397D" w14:textId="13ABB150"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a11y-first-notify</w:t>
            </w:r>
          </w:p>
        </w:tc>
      </w:tr>
      <w:tr w:rsidR="005B179C" w:rsidRPr="009D0288" w14:paraId="059D438E" w14:textId="551FE9CF" w:rsidTr="005B179C">
        <w:tc>
          <w:tcPr>
            <w:tcW w:w="6658" w:type="dxa"/>
            <w:vAlign w:val="bottom"/>
          </w:tcPr>
          <w:p w14:paraId="577453FE" w14:textId="13D7E80C"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P</w:t>
            </w:r>
            <w:r>
              <w:rPr>
                <w:rFonts w:asciiTheme="minorHAnsi" w:hAnsiTheme="minorHAnsi" w:cstheme="minorHAnsi"/>
                <w:sz w:val="22"/>
                <w:szCs w:val="22"/>
                <w:lang w:val="lv-LV"/>
              </w:rPr>
              <w:t>iekļūstamības p</w:t>
            </w:r>
            <w:r w:rsidRPr="00842764">
              <w:rPr>
                <w:rFonts w:asciiTheme="minorHAnsi" w:hAnsiTheme="minorHAnsi" w:cstheme="minorHAnsi"/>
                <w:sz w:val="22"/>
                <w:szCs w:val="22"/>
                <w:lang w:val="lv-LV"/>
              </w:rPr>
              <w:t xml:space="preserve">aziņojuma pārskatīšanas </w:t>
            </w:r>
            <w:r>
              <w:rPr>
                <w:rFonts w:asciiTheme="minorHAnsi" w:hAnsiTheme="minorHAnsi" w:cstheme="minorHAnsi"/>
                <w:sz w:val="22"/>
                <w:szCs w:val="22"/>
                <w:lang w:val="lv-LV"/>
              </w:rPr>
              <w:t>laiks (datums)</w:t>
            </w:r>
          </w:p>
        </w:tc>
        <w:tc>
          <w:tcPr>
            <w:tcW w:w="2693" w:type="dxa"/>
          </w:tcPr>
          <w:p w14:paraId="24C71C81" w14:textId="37C96327"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a11y-repeated-notify</w:t>
            </w:r>
          </w:p>
        </w:tc>
      </w:tr>
      <w:tr w:rsidR="005B179C" w:rsidRPr="009D0288" w14:paraId="21CE7502" w14:textId="37B5961E" w:rsidTr="005B179C">
        <w:tc>
          <w:tcPr>
            <w:tcW w:w="6658" w:type="dxa"/>
            <w:vAlign w:val="bottom"/>
          </w:tcPr>
          <w:p w14:paraId="32D9AD04" w14:textId="576576B2"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9D0288">
              <w:rPr>
                <w:rFonts w:asciiTheme="minorHAnsi" w:hAnsiTheme="minorHAnsi" w:cstheme="minorHAnsi"/>
                <w:sz w:val="22"/>
                <w:szCs w:val="22"/>
                <w:lang w:val="lv-LV"/>
              </w:rPr>
              <w:t xml:space="preserve">Izmantotā tīmekļvietnes </w:t>
            </w:r>
            <w:r>
              <w:rPr>
                <w:rFonts w:asciiTheme="minorHAnsi" w:hAnsiTheme="minorHAnsi" w:cstheme="minorHAnsi"/>
                <w:sz w:val="22"/>
                <w:szCs w:val="22"/>
                <w:lang w:val="lv-LV"/>
              </w:rPr>
              <w:t>piekļūstamības no</w:t>
            </w:r>
            <w:r w:rsidRPr="00842764">
              <w:rPr>
                <w:rFonts w:asciiTheme="minorHAnsi" w:hAnsiTheme="minorHAnsi" w:cstheme="minorHAnsi"/>
                <w:sz w:val="22"/>
                <w:szCs w:val="22"/>
                <w:lang w:val="lv-LV"/>
              </w:rPr>
              <w:t>vērtējuma metode</w:t>
            </w:r>
          </w:p>
        </w:tc>
        <w:tc>
          <w:tcPr>
            <w:tcW w:w="2693" w:type="dxa"/>
          </w:tcPr>
          <w:p w14:paraId="63CF4672" w14:textId="01A114F6"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a11y-method</w:t>
            </w:r>
          </w:p>
        </w:tc>
      </w:tr>
      <w:tr w:rsidR="005B179C" w:rsidRPr="009D0288" w14:paraId="76D4394B" w14:textId="3A91E570" w:rsidTr="005B179C">
        <w:tc>
          <w:tcPr>
            <w:tcW w:w="6658" w:type="dxa"/>
          </w:tcPr>
          <w:p w14:paraId="55C3CA9D" w14:textId="686B64FA"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Piekļūstamības no</w:t>
            </w:r>
            <w:r w:rsidRPr="00842764">
              <w:rPr>
                <w:rFonts w:asciiTheme="minorHAnsi" w:hAnsiTheme="minorHAnsi" w:cstheme="minorHAnsi"/>
                <w:sz w:val="22"/>
                <w:szCs w:val="22"/>
                <w:lang w:val="lv-LV"/>
              </w:rPr>
              <w:t>vērtējuma rezultāt</w:t>
            </w:r>
            <w:r w:rsidRPr="009D0288">
              <w:rPr>
                <w:rFonts w:asciiTheme="minorHAnsi" w:hAnsiTheme="minorHAnsi" w:cstheme="minorHAnsi"/>
                <w:sz w:val="22"/>
                <w:szCs w:val="22"/>
                <w:lang w:val="lv-LV"/>
              </w:rPr>
              <w:t>i:</w:t>
            </w:r>
            <w:r w:rsidRPr="00842764">
              <w:rPr>
                <w:rFonts w:asciiTheme="minorHAnsi" w:hAnsiTheme="minorHAnsi" w:cstheme="minorHAnsi"/>
                <w:sz w:val="22"/>
                <w:szCs w:val="22"/>
                <w:lang w:val="lv-LV"/>
              </w:rPr>
              <w:t xml:space="preserve"> secinā</w:t>
            </w:r>
            <w:r w:rsidRPr="009D0288">
              <w:rPr>
                <w:rFonts w:asciiTheme="minorHAnsi" w:hAnsiTheme="minorHAnsi" w:cstheme="minorHAnsi"/>
                <w:sz w:val="22"/>
                <w:szCs w:val="22"/>
                <w:lang w:val="lv-LV"/>
              </w:rPr>
              <w:t>jumi</w:t>
            </w:r>
          </w:p>
        </w:tc>
        <w:tc>
          <w:tcPr>
            <w:tcW w:w="2693" w:type="dxa"/>
          </w:tcPr>
          <w:p w14:paraId="5340C50C" w14:textId="246D66E3"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a11y-evaluation-fits</w:t>
            </w:r>
          </w:p>
        </w:tc>
      </w:tr>
      <w:tr w:rsidR="005B179C" w:rsidRPr="009D0288" w14:paraId="372353A0" w14:textId="6610906C" w:rsidTr="005B179C">
        <w:tc>
          <w:tcPr>
            <w:tcW w:w="6658" w:type="dxa"/>
          </w:tcPr>
          <w:p w14:paraId="25587E37" w14:textId="47374F06"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Konstatēto n</w:t>
            </w:r>
            <w:r w:rsidRPr="00842764">
              <w:rPr>
                <w:rFonts w:asciiTheme="minorHAnsi" w:hAnsiTheme="minorHAnsi" w:cstheme="minorHAnsi"/>
                <w:sz w:val="22"/>
                <w:szCs w:val="22"/>
                <w:lang w:val="lv-LV"/>
              </w:rPr>
              <w:t>eatbilstīb</w:t>
            </w:r>
            <w:r>
              <w:rPr>
                <w:rFonts w:asciiTheme="minorHAnsi" w:hAnsiTheme="minorHAnsi" w:cstheme="minorHAnsi"/>
                <w:sz w:val="22"/>
                <w:szCs w:val="22"/>
                <w:lang w:val="lv-LV"/>
              </w:rPr>
              <w:t>u</w:t>
            </w:r>
            <w:r w:rsidRPr="00842764">
              <w:rPr>
                <w:rFonts w:asciiTheme="minorHAnsi" w:hAnsiTheme="minorHAnsi" w:cstheme="minorHAnsi"/>
                <w:sz w:val="22"/>
                <w:szCs w:val="22"/>
                <w:lang w:val="lv-LV"/>
              </w:rPr>
              <w:t xml:space="preserve"> </w:t>
            </w:r>
            <w:r>
              <w:rPr>
                <w:rFonts w:asciiTheme="minorHAnsi" w:hAnsiTheme="minorHAnsi" w:cstheme="minorHAnsi"/>
                <w:sz w:val="22"/>
                <w:szCs w:val="22"/>
                <w:lang w:val="lv-LV"/>
              </w:rPr>
              <w:t>uzskaitījums</w:t>
            </w:r>
          </w:p>
        </w:tc>
        <w:tc>
          <w:tcPr>
            <w:tcW w:w="2693" w:type="dxa"/>
          </w:tcPr>
          <w:p w14:paraId="4EEEB85B" w14:textId="748F26DE"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a11y-non-compliance-list</w:t>
            </w:r>
          </w:p>
        </w:tc>
      </w:tr>
      <w:tr w:rsidR="005B179C" w:rsidRPr="009D0288" w14:paraId="573E7D2D" w14:textId="1611483A" w:rsidTr="005B179C">
        <w:tc>
          <w:tcPr>
            <w:tcW w:w="6658" w:type="dxa"/>
            <w:vAlign w:val="bottom"/>
          </w:tcPr>
          <w:p w14:paraId="43794438" w14:textId="0F4E8B45"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Pr>
                <w:rFonts w:asciiTheme="minorHAnsi" w:hAnsiTheme="minorHAnsi" w:cstheme="minorHAnsi"/>
                <w:sz w:val="22"/>
                <w:szCs w:val="22"/>
                <w:lang w:val="lv-LV"/>
              </w:rPr>
              <w:t>N</w:t>
            </w:r>
            <w:r w:rsidRPr="00842764">
              <w:rPr>
                <w:rFonts w:asciiTheme="minorHAnsi" w:hAnsiTheme="minorHAnsi" w:cstheme="minorHAnsi"/>
                <w:sz w:val="22"/>
                <w:szCs w:val="22"/>
                <w:lang w:val="lv-LV"/>
              </w:rPr>
              <w:t>epiekļūstamā satura alternatīvas</w:t>
            </w:r>
            <w:r>
              <w:rPr>
                <w:rFonts w:asciiTheme="minorHAnsi" w:hAnsiTheme="minorHAnsi" w:cstheme="minorHAnsi"/>
                <w:sz w:val="22"/>
                <w:szCs w:val="22"/>
                <w:lang w:val="lv-LV"/>
              </w:rPr>
              <w:t>, ko piedāvā organizācija</w:t>
            </w:r>
          </w:p>
        </w:tc>
        <w:tc>
          <w:tcPr>
            <w:tcW w:w="2693" w:type="dxa"/>
          </w:tcPr>
          <w:p w14:paraId="1E3AF7BB" w14:textId="5396D4AC"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a11y-alternatives</w:t>
            </w:r>
          </w:p>
        </w:tc>
      </w:tr>
      <w:tr w:rsidR="005B179C" w:rsidRPr="009D0288" w14:paraId="105985BB" w14:textId="6C89E7C1" w:rsidTr="005B179C">
        <w:tc>
          <w:tcPr>
            <w:tcW w:w="6658" w:type="dxa"/>
          </w:tcPr>
          <w:p w14:paraId="3A73A6A0" w14:textId="0B388D53"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Kontak</w:t>
            </w:r>
            <w:r w:rsidRPr="009D0288">
              <w:rPr>
                <w:rFonts w:asciiTheme="minorHAnsi" w:hAnsiTheme="minorHAnsi" w:cstheme="minorHAnsi"/>
                <w:sz w:val="22"/>
                <w:szCs w:val="22"/>
                <w:lang w:val="lv-LV"/>
              </w:rPr>
              <w:t>tpersonas</w:t>
            </w:r>
            <w:r>
              <w:rPr>
                <w:rFonts w:asciiTheme="minorHAnsi" w:hAnsiTheme="minorHAnsi" w:cstheme="minorHAnsi"/>
                <w:sz w:val="22"/>
                <w:szCs w:val="22"/>
                <w:lang w:val="lv-LV"/>
              </w:rPr>
              <w:t>/-u</w:t>
            </w:r>
            <w:r w:rsidRPr="009D0288">
              <w:rPr>
                <w:rFonts w:asciiTheme="minorHAnsi" w:hAnsiTheme="minorHAnsi" w:cstheme="minorHAnsi"/>
                <w:sz w:val="22"/>
                <w:szCs w:val="22"/>
                <w:lang w:val="lv-LV"/>
              </w:rPr>
              <w:t xml:space="preserve"> e</w:t>
            </w:r>
            <w:r w:rsidRPr="00842764">
              <w:rPr>
                <w:rFonts w:asciiTheme="minorHAnsi" w:hAnsiTheme="minorHAnsi" w:cstheme="minorHAnsi"/>
                <w:sz w:val="22"/>
                <w:szCs w:val="22"/>
                <w:lang w:val="lv-LV"/>
              </w:rPr>
              <w:t>-past</w:t>
            </w:r>
            <w:r>
              <w:rPr>
                <w:rFonts w:asciiTheme="minorHAnsi" w:hAnsiTheme="minorHAnsi" w:cstheme="minorHAnsi"/>
                <w:sz w:val="22"/>
                <w:szCs w:val="22"/>
                <w:lang w:val="lv-LV"/>
              </w:rPr>
              <w:t>a adrese</w:t>
            </w:r>
          </w:p>
        </w:tc>
        <w:tc>
          <w:tcPr>
            <w:tcW w:w="2693" w:type="dxa"/>
          </w:tcPr>
          <w:p w14:paraId="01CC2950" w14:textId="139251EB"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a11y-mail</w:t>
            </w:r>
          </w:p>
        </w:tc>
      </w:tr>
      <w:tr w:rsidR="005B179C" w:rsidRPr="009D0288" w14:paraId="7700A919" w14:textId="0F673BA1" w:rsidTr="005B179C">
        <w:tc>
          <w:tcPr>
            <w:tcW w:w="6658" w:type="dxa"/>
          </w:tcPr>
          <w:p w14:paraId="71C4C72E" w14:textId="2AA5747B"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Ko</w:t>
            </w:r>
            <w:r>
              <w:rPr>
                <w:rFonts w:asciiTheme="minorHAnsi" w:hAnsiTheme="minorHAnsi" w:cstheme="minorHAnsi"/>
                <w:sz w:val="22"/>
                <w:szCs w:val="22"/>
                <w:lang w:val="lv-LV"/>
              </w:rPr>
              <w:t>n</w:t>
            </w:r>
            <w:r w:rsidRPr="00842764">
              <w:rPr>
                <w:rFonts w:asciiTheme="minorHAnsi" w:hAnsiTheme="minorHAnsi" w:cstheme="minorHAnsi"/>
                <w:sz w:val="22"/>
                <w:szCs w:val="22"/>
                <w:lang w:val="lv-LV"/>
              </w:rPr>
              <w:t>tak</w:t>
            </w:r>
            <w:r w:rsidRPr="009D0288">
              <w:rPr>
                <w:rFonts w:asciiTheme="minorHAnsi" w:hAnsiTheme="minorHAnsi" w:cstheme="minorHAnsi"/>
                <w:sz w:val="22"/>
                <w:szCs w:val="22"/>
                <w:lang w:val="lv-LV"/>
              </w:rPr>
              <w:t>tpersonas/-</w:t>
            </w:r>
            <w:r w:rsidRPr="00842764">
              <w:rPr>
                <w:rFonts w:asciiTheme="minorHAnsi" w:hAnsiTheme="minorHAnsi" w:cstheme="minorHAnsi"/>
                <w:sz w:val="22"/>
                <w:szCs w:val="22"/>
                <w:lang w:val="lv-LV"/>
              </w:rPr>
              <w:t>u t</w:t>
            </w:r>
            <w:r w:rsidRPr="009D0288">
              <w:rPr>
                <w:rFonts w:asciiTheme="minorHAnsi" w:hAnsiTheme="minorHAnsi" w:cstheme="minorHAnsi"/>
                <w:sz w:val="22"/>
                <w:szCs w:val="22"/>
                <w:lang w:val="lv-LV"/>
              </w:rPr>
              <w:t>ālruņa numurs</w:t>
            </w:r>
          </w:p>
        </w:tc>
        <w:tc>
          <w:tcPr>
            <w:tcW w:w="2693" w:type="dxa"/>
          </w:tcPr>
          <w:p w14:paraId="251A24C0" w14:textId="69EBFDEB" w:rsidR="005B179C" w:rsidRPr="009D0288" w:rsidRDefault="005B179C" w:rsidP="009D0288">
            <w:pPr>
              <w:pStyle w:val="paragraph"/>
              <w:spacing w:before="0" w:beforeAutospacing="0" w:after="0" w:afterAutospacing="0"/>
              <w:jc w:val="both"/>
              <w:textAlignment w:val="baseline"/>
              <w:rPr>
                <w:rStyle w:val="eop"/>
                <w:rFonts w:asciiTheme="minorHAnsi" w:hAnsiTheme="minorHAnsi" w:cstheme="minorHAnsi"/>
                <w:sz w:val="22"/>
                <w:szCs w:val="22"/>
                <w:lang w:val="lv-LV"/>
              </w:rPr>
            </w:pPr>
            <w:r w:rsidRPr="00842764">
              <w:rPr>
                <w:rFonts w:asciiTheme="minorHAnsi" w:hAnsiTheme="minorHAnsi" w:cstheme="minorHAnsi"/>
                <w:sz w:val="22"/>
                <w:szCs w:val="22"/>
                <w:lang w:val="lv-LV"/>
              </w:rPr>
              <w:t>a11y-phone</w:t>
            </w:r>
          </w:p>
        </w:tc>
      </w:tr>
      <w:tr w:rsidR="005B179C" w:rsidRPr="009D0288" w14:paraId="61B98F8B" w14:textId="4404E972" w:rsidTr="005B179C">
        <w:tc>
          <w:tcPr>
            <w:tcW w:w="6658" w:type="dxa"/>
          </w:tcPr>
          <w:p w14:paraId="5A829F3F" w14:textId="2229186F"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Cit</w:t>
            </w:r>
            <w:r>
              <w:rPr>
                <w:rFonts w:asciiTheme="minorHAnsi" w:hAnsiTheme="minorHAnsi" w:cstheme="minorHAnsi"/>
                <w:sz w:val="22"/>
                <w:szCs w:val="22"/>
                <w:lang w:val="lv-LV"/>
              </w:rPr>
              <w:t>i</w:t>
            </w:r>
            <w:r w:rsidRPr="00842764">
              <w:rPr>
                <w:rFonts w:asciiTheme="minorHAnsi" w:hAnsiTheme="minorHAnsi" w:cstheme="minorHAnsi"/>
                <w:sz w:val="22"/>
                <w:szCs w:val="22"/>
                <w:lang w:val="lv-LV"/>
              </w:rPr>
              <w:t xml:space="preserve"> saziņas veid</w:t>
            </w:r>
            <w:r>
              <w:rPr>
                <w:rFonts w:asciiTheme="minorHAnsi" w:hAnsiTheme="minorHAnsi" w:cstheme="minorHAnsi"/>
                <w:sz w:val="22"/>
                <w:szCs w:val="22"/>
                <w:lang w:val="lv-LV"/>
              </w:rPr>
              <w:t>i</w:t>
            </w:r>
          </w:p>
        </w:tc>
        <w:tc>
          <w:tcPr>
            <w:tcW w:w="2693" w:type="dxa"/>
          </w:tcPr>
          <w:p w14:paraId="60240AA7" w14:textId="4E8131B3"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a11y-other-contacts</w:t>
            </w:r>
          </w:p>
        </w:tc>
      </w:tr>
      <w:tr w:rsidR="005B179C" w:rsidRPr="009D0288" w14:paraId="56984B74" w14:textId="448E4BFA" w:rsidTr="005B179C">
        <w:tc>
          <w:tcPr>
            <w:tcW w:w="6658" w:type="dxa"/>
            <w:vAlign w:val="bottom"/>
          </w:tcPr>
          <w:p w14:paraId="3E20C624" w14:textId="585EEB2B"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Pr>
                <w:rFonts w:asciiTheme="minorHAnsi" w:hAnsiTheme="minorHAnsi" w:cstheme="minorHAnsi"/>
                <w:sz w:val="22"/>
                <w:szCs w:val="22"/>
                <w:lang w:val="lv-LV"/>
              </w:rPr>
              <w:t>Organizācijas pārstāvis vai pārstāvji, kuriem</w:t>
            </w:r>
            <w:r w:rsidRPr="00842764">
              <w:rPr>
                <w:rFonts w:asciiTheme="minorHAnsi" w:hAnsiTheme="minorHAnsi" w:cstheme="minorHAnsi"/>
                <w:sz w:val="22"/>
                <w:szCs w:val="22"/>
                <w:lang w:val="lv-LV"/>
              </w:rPr>
              <w:t xml:space="preserve"> var iesniegt sūdzību (amats, kontakt</w:t>
            </w:r>
            <w:r>
              <w:rPr>
                <w:rFonts w:asciiTheme="minorHAnsi" w:hAnsiTheme="minorHAnsi" w:cstheme="minorHAnsi"/>
                <w:sz w:val="22"/>
                <w:szCs w:val="22"/>
                <w:lang w:val="lv-LV"/>
              </w:rPr>
              <w:t>informācija</w:t>
            </w:r>
            <w:r w:rsidRPr="00842764">
              <w:rPr>
                <w:rFonts w:asciiTheme="minorHAnsi" w:hAnsiTheme="minorHAnsi" w:cstheme="minorHAnsi"/>
                <w:sz w:val="22"/>
                <w:szCs w:val="22"/>
                <w:lang w:val="lv-LV"/>
              </w:rPr>
              <w:t>)</w:t>
            </w:r>
          </w:p>
        </w:tc>
        <w:tc>
          <w:tcPr>
            <w:tcW w:w="2693" w:type="dxa"/>
          </w:tcPr>
          <w:p w14:paraId="0A5E16AB" w14:textId="28107413"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a11y-complaints</w:t>
            </w:r>
          </w:p>
        </w:tc>
      </w:tr>
      <w:tr w:rsidR="005B179C" w:rsidRPr="009D0288" w14:paraId="29F67D30" w14:textId="4B3F8E3D" w:rsidTr="005B179C">
        <w:tc>
          <w:tcPr>
            <w:tcW w:w="6658" w:type="dxa"/>
          </w:tcPr>
          <w:p w14:paraId="68A626CE" w14:textId="3121FF7B"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Pr>
                <w:rFonts w:asciiTheme="minorHAnsi" w:hAnsiTheme="minorHAnsi" w:cstheme="minorHAnsi"/>
                <w:sz w:val="22"/>
                <w:szCs w:val="22"/>
                <w:lang w:val="lv-LV"/>
              </w:rPr>
              <w:t xml:space="preserve">Persona vai personas, kurām var iesniegt sūdzību </w:t>
            </w:r>
            <w:r w:rsidRPr="00842764">
              <w:rPr>
                <w:rFonts w:asciiTheme="minorHAnsi" w:hAnsiTheme="minorHAnsi" w:cstheme="minorHAnsi"/>
                <w:sz w:val="22"/>
                <w:szCs w:val="22"/>
                <w:lang w:val="lv-LV"/>
              </w:rPr>
              <w:t>Jūsu</w:t>
            </w:r>
            <w:r>
              <w:rPr>
                <w:rFonts w:asciiTheme="minorHAnsi" w:hAnsiTheme="minorHAnsi" w:cstheme="minorHAnsi"/>
                <w:sz w:val="22"/>
                <w:szCs w:val="22"/>
                <w:lang w:val="lv-LV"/>
              </w:rPr>
              <w:t xml:space="preserve"> organizāciju</w:t>
            </w:r>
            <w:r w:rsidRPr="00842764">
              <w:rPr>
                <w:rFonts w:asciiTheme="minorHAnsi" w:hAnsiTheme="minorHAnsi" w:cstheme="minorHAnsi"/>
                <w:sz w:val="22"/>
                <w:szCs w:val="22"/>
                <w:lang w:val="lv-LV"/>
              </w:rPr>
              <w:t xml:space="preserve"> pārraugošajā iestādē</w:t>
            </w:r>
          </w:p>
        </w:tc>
        <w:tc>
          <w:tcPr>
            <w:tcW w:w="2693" w:type="dxa"/>
          </w:tcPr>
          <w:p w14:paraId="492BA219" w14:textId="6F49049A"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a11y-supervisory-authority-complaints</w:t>
            </w:r>
          </w:p>
        </w:tc>
      </w:tr>
      <w:tr w:rsidR="005B179C" w:rsidRPr="009D0288" w14:paraId="531FC95A" w14:textId="2777E150" w:rsidTr="005B179C">
        <w:tc>
          <w:tcPr>
            <w:tcW w:w="6658" w:type="dxa"/>
            <w:vAlign w:val="bottom"/>
          </w:tcPr>
          <w:p w14:paraId="41FA3913" w14:textId="59520533"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Pr>
                <w:rFonts w:asciiTheme="minorHAnsi" w:hAnsiTheme="minorHAnsi" w:cstheme="minorHAnsi"/>
                <w:color w:val="000000"/>
                <w:sz w:val="22"/>
                <w:szCs w:val="22"/>
                <w:lang w:val="lv-LV"/>
              </w:rPr>
              <w:t>Piekļūstamības no</w:t>
            </w:r>
            <w:r w:rsidRPr="00842764">
              <w:rPr>
                <w:rFonts w:asciiTheme="minorHAnsi" w:hAnsiTheme="minorHAnsi" w:cstheme="minorHAnsi"/>
                <w:color w:val="000000"/>
                <w:sz w:val="22"/>
                <w:szCs w:val="22"/>
                <w:lang w:val="lv-LV"/>
              </w:rPr>
              <w:t>vērtējumu apliecinošs dokuments</w:t>
            </w:r>
          </w:p>
        </w:tc>
        <w:tc>
          <w:tcPr>
            <w:tcW w:w="2693" w:type="dxa"/>
          </w:tcPr>
          <w:p w14:paraId="376C5C5A" w14:textId="55582B8E"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a11y-accept-document</w:t>
            </w:r>
          </w:p>
        </w:tc>
      </w:tr>
      <w:tr w:rsidR="005B179C" w:rsidRPr="009D0288" w14:paraId="3E1E0DA2" w14:textId="7E3BED59" w:rsidTr="005B179C">
        <w:tc>
          <w:tcPr>
            <w:tcW w:w="6658" w:type="dxa"/>
          </w:tcPr>
          <w:p w14:paraId="3DDDC8AD" w14:textId="0BDA6CE0"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Pr>
                <w:rFonts w:asciiTheme="minorHAnsi" w:hAnsiTheme="minorHAnsi" w:cstheme="minorHAnsi"/>
                <w:sz w:val="22"/>
                <w:szCs w:val="22"/>
                <w:lang w:val="lv-LV"/>
              </w:rPr>
              <w:t>Piekļūstamības no</w:t>
            </w:r>
            <w:r w:rsidRPr="00842764">
              <w:rPr>
                <w:rFonts w:asciiTheme="minorHAnsi" w:hAnsiTheme="minorHAnsi" w:cstheme="minorHAnsi"/>
                <w:sz w:val="22"/>
                <w:szCs w:val="22"/>
                <w:lang w:val="lv-LV"/>
              </w:rPr>
              <w:t>vērtējuma veicējs</w:t>
            </w:r>
            <w:r w:rsidRPr="009D0288">
              <w:rPr>
                <w:rFonts w:asciiTheme="minorHAnsi" w:hAnsiTheme="minorHAnsi" w:cstheme="minorHAnsi"/>
                <w:sz w:val="22"/>
                <w:szCs w:val="22"/>
                <w:lang w:val="lv-LV"/>
              </w:rPr>
              <w:t xml:space="preserve"> (persona vai organizācija)</w:t>
            </w:r>
          </w:p>
        </w:tc>
        <w:tc>
          <w:tcPr>
            <w:tcW w:w="2693" w:type="dxa"/>
          </w:tcPr>
          <w:p w14:paraId="006858A9" w14:textId="020FF480"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a11y-author</w:t>
            </w:r>
          </w:p>
        </w:tc>
      </w:tr>
      <w:tr w:rsidR="005B179C" w:rsidRPr="009D0288" w14:paraId="5BF77AA6" w14:textId="09E17381" w:rsidTr="005B179C">
        <w:tc>
          <w:tcPr>
            <w:tcW w:w="6658" w:type="dxa"/>
          </w:tcPr>
          <w:p w14:paraId="75A67E78" w14:textId="3EB5DF12"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Pr>
                <w:rFonts w:asciiTheme="minorHAnsi" w:hAnsiTheme="minorHAnsi" w:cstheme="minorHAnsi"/>
                <w:sz w:val="22"/>
                <w:szCs w:val="22"/>
                <w:lang w:val="lv-LV"/>
              </w:rPr>
              <w:t>Laiks, kādā organizācija apņemas sniegt atbildes uz jautājumiem</w:t>
            </w:r>
          </w:p>
        </w:tc>
        <w:tc>
          <w:tcPr>
            <w:tcW w:w="2693" w:type="dxa"/>
          </w:tcPr>
          <w:p w14:paraId="0F4EC565" w14:textId="256A1AEC" w:rsidR="005B179C" w:rsidRPr="009D0288" w:rsidRDefault="005B179C" w:rsidP="009D0288">
            <w:pPr>
              <w:pStyle w:val="paragraph"/>
              <w:spacing w:before="0" w:beforeAutospacing="0" w:after="0" w:afterAutospacing="0"/>
              <w:jc w:val="both"/>
              <w:textAlignment w:val="baseline"/>
              <w:rPr>
                <w:rFonts w:asciiTheme="minorHAnsi" w:hAnsiTheme="minorHAnsi" w:cstheme="minorHAnsi"/>
                <w:sz w:val="22"/>
                <w:szCs w:val="22"/>
                <w:lang w:val="lv-LV"/>
              </w:rPr>
            </w:pPr>
            <w:r w:rsidRPr="00842764">
              <w:rPr>
                <w:rFonts w:asciiTheme="minorHAnsi" w:hAnsiTheme="minorHAnsi" w:cstheme="minorHAnsi"/>
                <w:sz w:val="22"/>
                <w:szCs w:val="22"/>
                <w:lang w:val="lv-LV"/>
              </w:rPr>
              <w:t>a11y-time</w:t>
            </w:r>
          </w:p>
        </w:tc>
      </w:tr>
      <w:tr w:rsidR="005B179C" w:rsidRPr="009D0288" w14:paraId="0C9B1E61" w14:textId="37ABF038" w:rsidTr="005B179C">
        <w:tc>
          <w:tcPr>
            <w:tcW w:w="6658" w:type="dxa"/>
          </w:tcPr>
          <w:p w14:paraId="36429ECA" w14:textId="057F9865" w:rsidR="005B179C" w:rsidRDefault="005B179C" w:rsidP="00DC69EA">
            <w:pPr>
              <w:pStyle w:val="paragraph"/>
              <w:spacing w:before="0" w:beforeAutospacing="0" w:after="0" w:afterAutospacing="0"/>
              <w:jc w:val="both"/>
              <w:textAlignment w:val="baseline"/>
              <w:rPr>
                <w:rFonts w:asciiTheme="minorHAnsi" w:hAnsiTheme="minorHAnsi" w:cstheme="minorHAnsi"/>
                <w:sz w:val="22"/>
                <w:szCs w:val="22"/>
                <w:lang w:val="lv-LV"/>
              </w:rPr>
            </w:pPr>
            <w:r w:rsidRPr="003E4604">
              <w:rPr>
                <w:rFonts w:asciiTheme="minorHAnsi" w:hAnsiTheme="minorHAnsi" w:cstheme="minorHAnsi"/>
                <w:sz w:val="22"/>
                <w:szCs w:val="22"/>
                <w:lang w:val="lv-LV"/>
              </w:rPr>
              <w:t>Kas iestādē apstiprina šo paziņojumu?</w:t>
            </w:r>
          </w:p>
        </w:tc>
        <w:tc>
          <w:tcPr>
            <w:tcW w:w="2693" w:type="dxa"/>
          </w:tcPr>
          <w:p w14:paraId="34D28DEA" w14:textId="0B061C8F" w:rsidR="005B179C" w:rsidRPr="00842764" w:rsidRDefault="005B179C" w:rsidP="00DC69EA">
            <w:pPr>
              <w:pStyle w:val="paragraph"/>
              <w:spacing w:before="0" w:beforeAutospacing="0" w:after="0" w:afterAutospacing="0"/>
              <w:jc w:val="both"/>
              <w:textAlignment w:val="baseline"/>
              <w:rPr>
                <w:rFonts w:asciiTheme="minorHAnsi" w:hAnsiTheme="minorHAnsi" w:cstheme="minorHAnsi"/>
                <w:sz w:val="22"/>
                <w:szCs w:val="22"/>
                <w:lang w:val="lv-LV"/>
              </w:rPr>
            </w:pPr>
            <w:r w:rsidRPr="003E4604">
              <w:rPr>
                <w:rFonts w:asciiTheme="minorHAnsi" w:hAnsiTheme="minorHAnsi" w:cstheme="minorHAnsi"/>
                <w:sz w:val="22"/>
                <w:szCs w:val="22"/>
                <w:lang w:val="lv-LV"/>
              </w:rPr>
              <w:t>a11y-approved-by</w:t>
            </w:r>
          </w:p>
        </w:tc>
      </w:tr>
      <w:tr w:rsidR="005B179C" w:rsidRPr="009D0288" w14:paraId="48A46CBB" w14:textId="4CE18D42" w:rsidTr="005B179C">
        <w:tc>
          <w:tcPr>
            <w:tcW w:w="6658" w:type="dxa"/>
          </w:tcPr>
          <w:p w14:paraId="104E980A" w14:textId="04824077" w:rsidR="005B179C" w:rsidRDefault="005B179C" w:rsidP="00DC69EA">
            <w:pPr>
              <w:pStyle w:val="paragraph"/>
              <w:spacing w:before="0" w:beforeAutospacing="0" w:after="0" w:afterAutospacing="0"/>
              <w:jc w:val="both"/>
              <w:textAlignment w:val="baseline"/>
              <w:rPr>
                <w:rFonts w:asciiTheme="minorHAnsi" w:hAnsiTheme="minorHAnsi" w:cstheme="minorHAnsi"/>
                <w:sz w:val="22"/>
                <w:szCs w:val="22"/>
                <w:lang w:val="lv-LV"/>
              </w:rPr>
            </w:pPr>
            <w:r w:rsidRPr="003E4604">
              <w:rPr>
                <w:rFonts w:asciiTheme="minorHAnsi" w:hAnsiTheme="minorHAnsi" w:cstheme="minorHAnsi"/>
                <w:sz w:val="22"/>
                <w:szCs w:val="22"/>
                <w:lang w:val="lv-LV"/>
              </w:rPr>
              <w:t>Kāds ir apstiprinātāja amats?</w:t>
            </w:r>
          </w:p>
        </w:tc>
        <w:tc>
          <w:tcPr>
            <w:tcW w:w="2693" w:type="dxa"/>
          </w:tcPr>
          <w:p w14:paraId="322B77EC" w14:textId="13EFD6A5" w:rsidR="005B179C" w:rsidRPr="00842764" w:rsidRDefault="005B179C" w:rsidP="00DC69EA">
            <w:pPr>
              <w:pStyle w:val="paragraph"/>
              <w:spacing w:before="0" w:beforeAutospacing="0" w:after="0" w:afterAutospacing="0"/>
              <w:jc w:val="both"/>
              <w:textAlignment w:val="baseline"/>
              <w:rPr>
                <w:rFonts w:asciiTheme="minorHAnsi" w:hAnsiTheme="minorHAnsi" w:cstheme="minorHAnsi"/>
                <w:sz w:val="22"/>
                <w:szCs w:val="22"/>
                <w:lang w:val="lv-LV"/>
              </w:rPr>
            </w:pPr>
            <w:r w:rsidRPr="003E4604">
              <w:rPr>
                <w:rFonts w:asciiTheme="minorHAnsi" w:hAnsiTheme="minorHAnsi" w:cstheme="minorHAnsi"/>
                <w:sz w:val="22"/>
                <w:szCs w:val="22"/>
                <w:lang w:val="lv-LV"/>
              </w:rPr>
              <w:t>a11y-approved-by-jobtitle</w:t>
            </w:r>
          </w:p>
        </w:tc>
      </w:tr>
    </w:tbl>
    <w:p w14:paraId="2E95CF47" w14:textId="77777777" w:rsidR="00885679" w:rsidRDefault="00885679" w:rsidP="00885679">
      <w:pPr>
        <w:pStyle w:val="paragraph"/>
        <w:spacing w:before="0" w:beforeAutospacing="0" w:after="0" w:afterAutospacing="0"/>
        <w:jc w:val="both"/>
        <w:textAlignment w:val="baseline"/>
        <w:rPr>
          <w:rStyle w:val="normaltextrun"/>
          <w:rFonts w:ascii="Calibri" w:hAnsi="Calibri" w:cs="Calibri"/>
          <w:sz w:val="22"/>
          <w:szCs w:val="22"/>
          <w:lang w:val="lv-LV"/>
        </w:rPr>
      </w:pPr>
    </w:p>
    <w:p w14:paraId="292841EB" w14:textId="5E50BD11" w:rsidR="00295FCC" w:rsidRPr="00A324CF" w:rsidRDefault="00295FCC" w:rsidP="00885679">
      <w:pPr>
        <w:pStyle w:val="paragraph"/>
        <w:numPr>
          <w:ilvl w:val="0"/>
          <w:numId w:val="12"/>
        </w:numPr>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Veiciet HTML formā nepieciešamās izmaiņas, aizstājot piekļūstamības paziņojuma kodā ietverto mainīgo vērtību nosaukumus ar informāciju par jūsu organizāciju, tās piekļūstamības novērtējuma rezultātiem. Dažas nianses, ko ir vērts ņemt vērā:</w:t>
      </w:r>
      <w:r w:rsidRPr="00A324CF">
        <w:rPr>
          <w:rStyle w:val="eop"/>
          <w:rFonts w:ascii="Calibri" w:hAnsi="Calibri" w:cs="Calibri"/>
          <w:sz w:val="22"/>
          <w:szCs w:val="22"/>
          <w:lang w:val="lv-LV"/>
        </w:rPr>
        <w:t> </w:t>
      </w:r>
    </w:p>
    <w:p w14:paraId="08759EA1" w14:textId="202787A4" w:rsidR="00295FCC" w:rsidRPr="00A324CF" w:rsidRDefault="00295FCC" w:rsidP="00703423">
      <w:pPr>
        <w:pStyle w:val="paragraph"/>
        <w:numPr>
          <w:ilvl w:val="0"/>
          <w:numId w:val="15"/>
        </w:numPr>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Izšķir trīs veidus, kādos var tikt veikts tīmekļvietnes piekļūstamības novērtējums: vienkāršotā</w:t>
      </w:r>
      <w:r w:rsidR="00703423" w:rsidRPr="00A324CF">
        <w:rPr>
          <w:rStyle w:val="normaltextrun"/>
          <w:rFonts w:ascii="Calibri" w:hAnsi="Calibri" w:cs="Calibri"/>
          <w:sz w:val="22"/>
          <w:szCs w:val="22"/>
          <w:lang w:val="lv-LV"/>
        </w:rPr>
        <w:t xml:space="preserve"> </w:t>
      </w:r>
      <w:r w:rsidRPr="00A324CF">
        <w:rPr>
          <w:rStyle w:val="normaltextrun"/>
          <w:rFonts w:ascii="Calibri" w:hAnsi="Calibri" w:cs="Calibri"/>
          <w:sz w:val="22"/>
          <w:szCs w:val="22"/>
          <w:lang w:val="lv-LV"/>
        </w:rPr>
        <w:t>pārbaude atbilstoši VARAM vadlīnijām, vienkāršotā pārbaude kādā alternatīvā veidā un padziļinātā pārbaude atbilstoši WCAG 2.1 vadlīnijām</w:t>
      </w:r>
      <w:r w:rsidR="00703423" w:rsidRPr="00A324CF">
        <w:rPr>
          <w:rStyle w:val="normaltextrun"/>
          <w:rFonts w:ascii="Calibri" w:hAnsi="Calibri" w:cs="Calibri"/>
          <w:sz w:val="22"/>
          <w:szCs w:val="22"/>
          <w:lang w:val="lv-LV"/>
        </w:rPr>
        <w:t xml:space="preserve">. </w:t>
      </w:r>
    </w:p>
    <w:p w14:paraId="23533A31" w14:textId="77777777" w:rsidR="00295FCC" w:rsidRPr="00A324CF" w:rsidRDefault="00295FCC" w:rsidP="00703423">
      <w:pPr>
        <w:pStyle w:val="paragraph"/>
        <w:numPr>
          <w:ilvl w:val="0"/>
          <w:numId w:val="15"/>
        </w:numPr>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Informācijai par to, kādas tieši neatbilstības tīmekļvietnē konstatētas, jābūt īsai, koncentrētai un viegli saprotamai. Piemēram, “Dažiem attēliem trūkst tekstuālās alternatīvas jeb ALT teksti.” Cik tieši attēliem un kādiem trūkst ALT teksti, šajā gadījumā nav jānorāda.</w:t>
      </w:r>
      <w:r w:rsidRPr="00A324CF">
        <w:rPr>
          <w:rStyle w:val="eop"/>
          <w:rFonts w:ascii="Calibri" w:hAnsi="Calibri" w:cs="Calibri"/>
          <w:sz w:val="22"/>
          <w:szCs w:val="22"/>
          <w:lang w:val="lv-LV"/>
        </w:rPr>
        <w:t> </w:t>
      </w:r>
    </w:p>
    <w:p w14:paraId="10A413DF" w14:textId="77777777" w:rsidR="002104FF" w:rsidRPr="00A324CF" w:rsidRDefault="00295FCC" w:rsidP="00703423">
      <w:pPr>
        <w:pStyle w:val="paragraph"/>
        <w:numPr>
          <w:ilvl w:val="0"/>
          <w:numId w:val="15"/>
        </w:numPr>
        <w:spacing w:before="0" w:beforeAutospacing="0" w:after="0" w:afterAutospacing="0"/>
        <w:jc w:val="both"/>
        <w:textAlignment w:val="baseline"/>
        <w:rPr>
          <w:rStyle w:val="normaltextrun"/>
          <w:rFonts w:ascii="Calibri" w:hAnsi="Calibri" w:cs="Calibri"/>
          <w:sz w:val="22"/>
          <w:szCs w:val="22"/>
          <w:lang w:val="lv-LV"/>
        </w:rPr>
      </w:pPr>
      <w:r w:rsidRPr="00A324CF">
        <w:rPr>
          <w:rStyle w:val="normaltextrun"/>
          <w:rFonts w:ascii="Calibri" w:hAnsi="Calibri" w:cs="Calibri"/>
          <w:sz w:val="22"/>
          <w:szCs w:val="22"/>
          <w:lang w:val="lv-LV"/>
        </w:rPr>
        <w:t>Aprakstiem par to, kādas alternatīvas tiek nodrošinātas lietotājiem, lai viņi varētu piekļūt nepiekļūstamajiem tīmekļvietnes satura elementiem, ir jābūt ļoti skaidriem. Piemēram</w:t>
      </w:r>
      <w:r w:rsidR="002104FF" w:rsidRPr="00A324CF">
        <w:rPr>
          <w:rStyle w:val="normaltextrun"/>
          <w:rFonts w:ascii="Calibri" w:hAnsi="Calibri" w:cs="Calibri"/>
          <w:sz w:val="22"/>
          <w:szCs w:val="22"/>
          <w:lang w:val="lv-LV"/>
        </w:rPr>
        <w:t>:</w:t>
      </w:r>
    </w:p>
    <w:p w14:paraId="4FB74318" w14:textId="278B66A9" w:rsidR="002104FF" w:rsidRPr="00A324CF" w:rsidRDefault="00295FCC" w:rsidP="002104FF">
      <w:pPr>
        <w:pStyle w:val="paragraph"/>
        <w:numPr>
          <w:ilvl w:val="1"/>
          <w:numId w:val="15"/>
        </w:numPr>
        <w:spacing w:before="0" w:beforeAutospacing="0" w:after="0" w:afterAutospacing="0"/>
        <w:jc w:val="both"/>
        <w:textAlignment w:val="baseline"/>
        <w:rPr>
          <w:rStyle w:val="normaltextrun"/>
          <w:rFonts w:ascii="Calibri" w:hAnsi="Calibri" w:cs="Calibri"/>
          <w:sz w:val="22"/>
          <w:szCs w:val="22"/>
          <w:lang w:val="lv-LV"/>
        </w:rPr>
      </w:pPr>
      <w:r w:rsidRPr="00A324CF">
        <w:rPr>
          <w:rStyle w:val="normaltextrun"/>
          <w:rFonts w:ascii="Calibri" w:hAnsi="Calibri" w:cs="Calibri"/>
          <w:sz w:val="22"/>
          <w:szCs w:val="22"/>
          <w:lang w:val="lv-LV"/>
        </w:rPr>
        <w:t>ja tīmekļvietn</w:t>
      </w:r>
      <w:r w:rsidR="00703423" w:rsidRPr="00A324CF">
        <w:rPr>
          <w:rStyle w:val="normaltextrun"/>
          <w:rFonts w:ascii="Calibri" w:hAnsi="Calibri" w:cs="Calibri"/>
          <w:sz w:val="22"/>
          <w:szCs w:val="22"/>
          <w:lang w:val="lv-LV"/>
        </w:rPr>
        <w:t>ē</w:t>
      </w:r>
      <w:r w:rsidRPr="00A324CF">
        <w:rPr>
          <w:rStyle w:val="normaltextrun"/>
          <w:rFonts w:ascii="Calibri" w:hAnsi="Calibri" w:cs="Calibri"/>
          <w:sz w:val="22"/>
          <w:szCs w:val="22"/>
          <w:lang w:val="lv-LV"/>
        </w:rPr>
        <w:t xml:space="preserve"> nav pietiekams krāsu kontrasts, var norādīt ka tai tiek nodrošināts kāds no alternatīvajiem kontrastu režīmiem</w:t>
      </w:r>
      <w:r w:rsidR="002104FF" w:rsidRPr="00A324CF">
        <w:rPr>
          <w:rStyle w:val="normaltextrun"/>
          <w:rFonts w:ascii="Calibri" w:hAnsi="Calibri" w:cs="Calibri"/>
          <w:sz w:val="22"/>
          <w:szCs w:val="22"/>
          <w:lang w:val="lv-LV"/>
        </w:rPr>
        <w:t xml:space="preserve"> (</w:t>
      </w:r>
      <w:r w:rsidRPr="00A324CF">
        <w:rPr>
          <w:rStyle w:val="normaltextrun"/>
          <w:rFonts w:ascii="Calibri" w:hAnsi="Calibri" w:cs="Calibri"/>
          <w:sz w:val="22"/>
          <w:szCs w:val="22"/>
          <w:lang w:val="lv-LV"/>
        </w:rPr>
        <w:t>melnbalts</w:t>
      </w:r>
      <w:r w:rsidR="002104FF" w:rsidRPr="00A324CF">
        <w:rPr>
          <w:rStyle w:val="normaltextrun"/>
          <w:rFonts w:ascii="Calibri" w:hAnsi="Calibri" w:cs="Calibri"/>
          <w:sz w:val="22"/>
          <w:szCs w:val="22"/>
          <w:lang w:val="lv-LV"/>
        </w:rPr>
        <w:t>,</w:t>
      </w:r>
      <w:r w:rsidRPr="00A324CF">
        <w:rPr>
          <w:rStyle w:val="normaltextrun"/>
          <w:rFonts w:ascii="Calibri" w:hAnsi="Calibri" w:cs="Calibri"/>
          <w:sz w:val="22"/>
          <w:szCs w:val="22"/>
          <w:lang w:val="lv-LV"/>
        </w:rPr>
        <w:t xml:space="preserve"> </w:t>
      </w:r>
      <w:r w:rsidR="006F4205" w:rsidRPr="00A324CF">
        <w:rPr>
          <w:rStyle w:val="normaltextrun"/>
          <w:rFonts w:ascii="Calibri" w:hAnsi="Calibri" w:cs="Calibri"/>
          <w:sz w:val="22"/>
          <w:szCs w:val="22"/>
          <w:lang w:val="lv-LV"/>
        </w:rPr>
        <w:t xml:space="preserve">dzelteni  </w:t>
      </w:r>
      <w:r w:rsidRPr="00A324CF">
        <w:rPr>
          <w:rStyle w:val="normaltextrun"/>
          <w:rFonts w:ascii="Calibri" w:hAnsi="Calibri" w:cs="Calibri"/>
          <w:sz w:val="22"/>
          <w:szCs w:val="22"/>
          <w:lang w:val="lv-LV"/>
        </w:rPr>
        <w:t>melns</w:t>
      </w:r>
      <w:r w:rsidR="002104FF" w:rsidRPr="00A324CF">
        <w:rPr>
          <w:rStyle w:val="normaltextrun"/>
          <w:rFonts w:ascii="Calibri" w:hAnsi="Calibri" w:cs="Calibri"/>
          <w:sz w:val="22"/>
          <w:szCs w:val="22"/>
          <w:lang w:val="lv-LV"/>
        </w:rPr>
        <w:t xml:space="preserve"> u.tml.);</w:t>
      </w:r>
    </w:p>
    <w:p w14:paraId="22877039" w14:textId="648BA8CE" w:rsidR="002104FF" w:rsidRPr="00A324CF" w:rsidRDefault="002104FF" w:rsidP="002104FF">
      <w:pPr>
        <w:pStyle w:val="paragraph"/>
        <w:numPr>
          <w:ilvl w:val="1"/>
          <w:numId w:val="15"/>
        </w:numPr>
        <w:spacing w:before="0" w:beforeAutospacing="0" w:after="0" w:afterAutospacing="0"/>
        <w:jc w:val="both"/>
        <w:textAlignment w:val="baseline"/>
        <w:rPr>
          <w:rStyle w:val="normaltextrun"/>
          <w:rFonts w:ascii="Calibri" w:hAnsi="Calibri" w:cs="Calibri"/>
          <w:sz w:val="22"/>
          <w:szCs w:val="22"/>
          <w:lang w:val="lv-LV"/>
        </w:rPr>
      </w:pPr>
      <w:r w:rsidRPr="00A324CF">
        <w:rPr>
          <w:rStyle w:val="normaltextrun"/>
          <w:rFonts w:ascii="Calibri" w:hAnsi="Calibri" w:cs="Calibri"/>
          <w:sz w:val="22"/>
          <w:szCs w:val="22"/>
          <w:lang w:val="lv-LV"/>
        </w:rPr>
        <w:t>j</w:t>
      </w:r>
      <w:r w:rsidR="00295FCC" w:rsidRPr="00A324CF">
        <w:rPr>
          <w:rStyle w:val="normaltextrun"/>
          <w:rFonts w:ascii="Calibri" w:hAnsi="Calibri" w:cs="Calibri"/>
          <w:sz w:val="22"/>
          <w:szCs w:val="22"/>
          <w:lang w:val="lv-LV"/>
        </w:rPr>
        <w:t xml:space="preserve">a tiešsaistē nav iespējams aizpildīt kādu no formām, var </w:t>
      </w:r>
      <w:r w:rsidR="00703423" w:rsidRPr="00A324CF">
        <w:rPr>
          <w:rStyle w:val="normaltextrun"/>
          <w:rFonts w:ascii="Calibri" w:hAnsi="Calibri" w:cs="Calibri"/>
          <w:sz w:val="22"/>
          <w:szCs w:val="22"/>
          <w:lang w:val="lv-LV"/>
        </w:rPr>
        <w:t xml:space="preserve">norādīt, ka </w:t>
      </w:r>
      <w:r w:rsidR="00295FCC" w:rsidRPr="00A324CF">
        <w:rPr>
          <w:rStyle w:val="normaltextrun"/>
          <w:rFonts w:ascii="Calibri" w:hAnsi="Calibri" w:cs="Calibri"/>
          <w:sz w:val="22"/>
          <w:szCs w:val="22"/>
          <w:lang w:val="lv-LV"/>
        </w:rPr>
        <w:t xml:space="preserve">lietotājiem </w:t>
      </w:r>
      <w:r w:rsidR="00703423" w:rsidRPr="00A324CF">
        <w:rPr>
          <w:rStyle w:val="normaltextrun"/>
          <w:rFonts w:ascii="Calibri" w:hAnsi="Calibri" w:cs="Calibri"/>
          <w:sz w:val="22"/>
          <w:szCs w:val="22"/>
          <w:lang w:val="lv-LV"/>
        </w:rPr>
        <w:t xml:space="preserve">ir </w:t>
      </w:r>
      <w:r w:rsidR="00295FCC" w:rsidRPr="00A324CF">
        <w:rPr>
          <w:rStyle w:val="normaltextrun"/>
          <w:rFonts w:ascii="Calibri" w:hAnsi="Calibri" w:cs="Calibri"/>
          <w:sz w:val="22"/>
          <w:szCs w:val="22"/>
          <w:lang w:val="lv-LV"/>
        </w:rPr>
        <w:t>iespēj</w:t>
      </w:r>
      <w:r w:rsidR="00703423" w:rsidRPr="00A324CF">
        <w:rPr>
          <w:rStyle w:val="normaltextrun"/>
          <w:rFonts w:ascii="Calibri" w:hAnsi="Calibri" w:cs="Calibri"/>
          <w:sz w:val="22"/>
          <w:szCs w:val="22"/>
          <w:lang w:val="lv-LV"/>
        </w:rPr>
        <w:t>a</w:t>
      </w:r>
      <w:r w:rsidRPr="00A324CF">
        <w:rPr>
          <w:rStyle w:val="normaltextrun"/>
          <w:rFonts w:ascii="Calibri" w:hAnsi="Calibri" w:cs="Calibri"/>
          <w:sz w:val="22"/>
          <w:szCs w:val="22"/>
          <w:lang w:val="lv-LV"/>
        </w:rPr>
        <w:t xml:space="preserve"> to</w:t>
      </w:r>
      <w:r w:rsidR="00295FCC" w:rsidRPr="00A324CF">
        <w:rPr>
          <w:rStyle w:val="normaltextrun"/>
          <w:rFonts w:ascii="Calibri" w:hAnsi="Calibri" w:cs="Calibri"/>
          <w:sz w:val="22"/>
          <w:szCs w:val="22"/>
          <w:lang w:val="lv-LV"/>
        </w:rPr>
        <w:t xml:space="preserve"> aizpildīt </w:t>
      </w:r>
      <w:r w:rsidR="006F4205" w:rsidRPr="00A324CF">
        <w:rPr>
          <w:rStyle w:val="normaltextrun"/>
          <w:rFonts w:ascii="Calibri" w:hAnsi="Calibri" w:cs="Calibri"/>
          <w:sz w:val="22"/>
          <w:szCs w:val="22"/>
          <w:lang w:val="lv-LV"/>
        </w:rPr>
        <w:t xml:space="preserve">citā </w:t>
      </w:r>
      <w:r w:rsidR="00295FCC" w:rsidRPr="00A324CF">
        <w:rPr>
          <w:rStyle w:val="normaltextrun"/>
          <w:rFonts w:ascii="Calibri" w:hAnsi="Calibri" w:cs="Calibri"/>
          <w:sz w:val="22"/>
          <w:szCs w:val="22"/>
          <w:lang w:val="lv-LV"/>
        </w:rPr>
        <w:t>formātā</w:t>
      </w:r>
      <w:r w:rsidR="006F4205" w:rsidRPr="00A324CF">
        <w:rPr>
          <w:rStyle w:val="normaltextrun"/>
          <w:rFonts w:ascii="Calibri" w:hAnsi="Calibri" w:cs="Calibri"/>
          <w:sz w:val="22"/>
          <w:szCs w:val="22"/>
          <w:lang w:val="lv-LV"/>
        </w:rPr>
        <w:t xml:space="preserve">, piemēram, </w:t>
      </w:r>
      <w:r w:rsidR="001C27E5">
        <w:rPr>
          <w:rStyle w:val="normaltextrun"/>
          <w:rFonts w:ascii="Calibri" w:hAnsi="Calibri" w:cs="Calibri"/>
          <w:sz w:val="22"/>
          <w:szCs w:val="22"/>
          <w:lang w:val="lv-LV"/>
        </w:rPr>
        <w:t>DOC,</w:t>
      </w:r>
      <w:r w:rsidR="00295FCC" w:rsidRPr="00A324CF">
        <w:rPr>
          <w:rStyle w:val="normaltextrun"/>
          <w:rFonts w:ascii="Calibri" w:hAnsi="Calibri" w:cs="Calibri"/>
          <w:sz w:val="22"/>
          <w:szCs w:val="22"/>
          <w:lang w:val="lv-LV"/>
        </w:rPr>
        <w:t xml:space="preserve"> un </w:t>
      </w:r>
      <w:r w:rsidR="00703423" w:rsidRPr="00A324CF">
        <w:rPr>
          <w:rStyle w:val="normaltextrun"/>
          <w:rFonts w:ascii="Calibri" w:hAnsi="Calibri" w:cs="Calibri"/>
          <w:sz w:val="22"/>
          <w:szCs w:val="22"/>
          <w:lang w:val="lv-LV"/>
        </w:rPr>
        <w:t xml:space="preserve">iesniegt </w:t>
      </w:r>
      <w:r w:rsidR="00295FCC" w:rsidRPr="00A324CF">
        <w:rPr>
          <w:rStyle w:val="normaltextrun"/>
          <w:rFonts w:ascii="Calibri" w:hAnsi="Calibri" w:cs="Calibri"/>
          <w:sz w:val="22"/>
          <w:szCs w:val="22"/>
          <w:lang w:val="lv-LV"/>
        </w:rPr>
        <w:t>elektroniski</w:t>
      </w:r>
      <w:r w:rsidRPr="00A324CF">
        <w:rPr>
          <w:rStyle w:val="normaltextrun"/>
          <w:rFonts w:ascii="Calibri" w:hAnsi="Calibri" w:cs="Calibri"/>
          <w:sz w:val="22"/>
          <w:szCs w:val="22"/>
          <w:lang w:val="lv-LV"/>
        </w:rPr>
        <w:t>;</w:t>
      </w:r>
    </w:p>
    <w:p w14:paraId="4AEC2A04" w14:textId="398E34AE" w:rsidR="00295FCC" w:rsidRPr="00A324CF" w:rsidRDefault="002104FF" w:rsidP="002104FF">
      <w:pPr>
        <w:pStyle w:val="paragraph"/>
        <w:numPr>
          <w:ilvl w:val="1"/>
          <w:numId w:val="15"/>
        </w:numPr>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t>ja kāds no aprakstiem nav piekļūstams, v</w:t>
      </w:r>
      <w:r w:rsidR="00295FCC" w:rsidRPr="00A324CF">
        <w:rPr>
          <w:rStyle w:val="normaltextrun"/>
          <w:rFonts w:ascii="Calibri" w:hAnsi="Calibri" w:cs="Calibri"/>
          <w:sz w:val="22"/>
          <w:szCs w:val="22"/>
          <w:lang w:val="lv-LV"/>
        </w:rPr>
        <w:t xml:space="preserve">ar piedāvāt </w:t>
      </w:r>
      <w:r w:rsidRPr="00A324CF">
        <w:rPr>
          <w:rStyle w:val="normaltextrun"/>
          <w:rFonts w:ascii="Calibri" w:hAnsi="Calibri" w:cs="Calibri"/>
          <w:sz w:val="22"/>
          <w:szCs w:val="22"/>
          <w:lang w:val="lv-LV"/>
        </w:rPr>
        <w:t xml:space="preserve">lietotājiem iespēju to saņemt </w:t>
      </w:r>
      <w:r w:rsidR="00295FCC" w:rsidRPr="00A324CF">
        <w:rPr>
          <w:rStyle w:val="normaltextrun"/>
          <w:rFonts w:ascii="Calibri" w:hAnsi="Calibri" w:cs="Calibri"/>
          <w:sz w:val="22"/>
          <w:szCs w:val="22"/>
          <w:lang w:val="lv-LV"/>
        </w:rPr>
        <w:t>alternatīvos formātus – audio ierakst</w:t>
      </w:r>
      <w:r w:rsidRPr="00A324CF">
        <w:rPr>
          <w:rStyle w:val="normaltextrun"/>
          <w:rFonts w:ascii="Calibri" w:hAnsi="Calibri" w:cs="Calibri"/>
          <w:sz w:val="22"/>
          <w:szCs w:val="22"/>
          <w:lang w:val="lv-LV"/>
        </w:rPr>
        <w:t>ā</w:t>
      </w:r>
      <w:r w:rsidR="00295FCC" w:rsidRPr="00A324CF">
        <w:rPr>
          <w:rStyle w:val="normaltextrun"/>
          <w:rFonts w:ascii="Calibri" w:hAnsi="Calibri" w:cs="Calibri"/>
          <w:sz w:val="22"/>
          <w:szCs w:val="22"/>
          <w:lang w:val="lv-LV"/>
        </w:rPr>
        <w:t>, </w:t>
      </w:r>
      <w:proofErr w:type="spellStart"/>
      <w:r w:rsidR="00295FCC" w:rsidRPr="00A324CF">
        <w:rPr>
          <w:rStyle w:val="normaltextrun"/>
          <w:rFonts w:ascii="Calibri" w:hAnsi="Calibri" w:cs="Calibri"/>
          <w:sz w:val="22"/>
          <w:szCs w:val="22"/>
          <w:lang w:val="lv-LV"/>
        </w:rPr>
        <w:t>Braila</w:t>
      </w:r>
      <w:proofErr w:type="spellEnd"/>
      <w:r w:rsidR="00295FCC" w:rsidRPr="00A324CF">
        <w:rPr>
          <w:rStyle w:val="normaltextrun"/>
          <w:rFonts w:ascii="Calibri" w:hAnsi="Calibri" w:cs="Calibri"/>
          <w:sz w:val="22"/>
          <w:szCs w:val="22"/>
          <w:lang w:val="lv-LV"/>
        </w:rPr>
        <w:t> rakstā u.</w:t>
      </w:r>
      <w:r w:rsidRPr="00A324CF">
        <w:rPr>
          <w:rStyle w:val="normaltextrun"/>
          <w:rFonts w:ascii="Calibri" w:hAnsi="Calibri" w:cs="Calibri"/>
          <w:sz w:val="22"/>
          <w:szCs w:val="22"/>
          <w:lang w:val="lv-LV"/>
        </w:rPr>
        <w:t>c.</w:t>
      </w:r>
    </w:p>
    <w:p w14:paraId="6114A87A" w14:textId="6A943294" w:rsidR="00295FCC" w:rsidRPr="00A324CF" w:rsidRDefault="00295FCC" w:rsidP="00885679">
      <w:pPr>
        <w:pStyle w:val="paragraph"/>
        <w:numPr>
          <w:ilvl w:val="0"/>
          <w:numId w:val="8"/>
        </w:numPr>
        <w:spacing w:before="0" w:beforeAutospacing="0" w:after="0" w:afterAutospacing="0"/>
        <w:jc w:val="both"/>
        <w:textAlignment w:val="baseline"/>
        <w:rPr>
          <w:rFonts w:ascii="Calibri" w:hAnsi="Calibri" w:cs="Calibri"/>
          <w:sz w:val="22"/>
          <w:szCs w:val="22"/>
          <w:lang w:val="lv-LV"/>
        </w:rPr>
      </w:pPr>
      <w:r w:rsidRPr="00A324CF">
        <w:rPr>
          <w:rStyle w:val="normaltextrun"/>
          <w:rFonts w:ascii="Calibri" w:hAnsi="Calibri" w:cs="Calibri"/>
          <w:sz w:val="22"/>
          <w:szCs w:val="22"/>
          <w:lang w:val="lv-LV"/>
        </w:rPr>
        <w:lastRenderedPageBreak/>
        <w:t>Kad ir savadītas visas piekļūstamības paziņojuma mainīgās vērtības, saglabājiet informāciju. To periodiski ieteicams saglabāt arī formas aizpildīšanas laikā, lai nezaudētu informāciju gadījumos, kad rodas problēmas ar datora darbību.</w:t>
      </w:r>
      <w:r w:rsidRPr="00A324CF">
        <w:rPr>
          <w:rStyle w:val="eop"/>
          <w:rFonts w:ascii="Calibri" w:hAnsi="Calibri" w:cs="Calibri"/>
          <w:sz w:val="22"/>
          <w:szCs w:val="22"/>
          <w:lang w:val="lv-LV"/>
        </w:rPr>
        <w:t> </w:t>
      </w:r>
    </w:p>
    <w:p w14:paraId="401A0775" w14:textId="515E3597" w:rsidR="002104FF" w:rsidRPr="00A324CF" w:rsidRDefault="00295FCC" w:rsidP="006148D9">
      <w:pPr>
        <w:pStyle w:val="paragraph"/>
        <w:numPr>
          <w:ilvl w:val="0"/>
          <w:numId w:val="8"/>
        </w:numPr>
        <w:spacing w:before="0" w:beforeAutospacing="0" w:after="0" w:afterAutospacing="0"/>
        <w:jc w:val="both"/>
        <w:textAlignment w:val="baseline"/>
        <w:rPr>
          <w:rStyle w:val="normaltextrun"/>
          <w:sz w:val="22"/>
          <w:szCs w:val="22"/>
          <w:lang w:val="lv-LV"/>
        </w:rPr>
      </w:pPr>
      <w:r w:rsidRPr="00A324CF">
        <w:rPr>
          <w:rStyle w:val="normaltextrun"/>
          <w:rFonts w:asciiTheme="minorHAnsi" w:hAnsiTheme="minorHAnsi" w:cs="Calibri"/>
          <w:sz w:val="22"/>
          <w:szCs w:val="22"/>
          <w:lang w:val="lv-LV"/>
        </w:rPr>
        <w:t>Ievietojiet</w:t>
      </w:r>
      <w:r w:rsidR="00434205" w:rsidRPr="00A324CF">
        <w:rPr>
          <w:rStyle w:val="normaltextrun"/>
          <w:rFonts w:asciiTheme="minorHAnsi" w:hAnsiTheme="minorHAnsi" w:cs="Calibri"/>
          <w:sz w:val="22"/>
          <w:szCs w:val="22"/>
          <w:lang w:val="lv-LV"/>
        </w:rPr>
        <w:t xml:space="preserve"> jeb ielīmējiet</w:t>
      </w:r>
      <w:r w:rsidRPr="00A324CF">
        <w:rPr>
          <w:rStyle w:val="normaltextrun"/>
          <w:rFonts w:asciiTheme="minorHAnsi" w:hAnsiTheme="minorHAnsi" w:cs="Calibri"/>
          <w:sz w:val="22"/>
          <w:szCs w:val="22"/>
          <w:lang w:val="lv-LV"/>
        </w:rPr>
        <w:t xml:space="preserve"> (</w:t>
      </w:r>
      <w:proofErr w:type="spellStart"/>
      <w:r w:rsidR="00434205" w:rsidRPr="00A324CF">
        <w:rPr>
          <w:rStyle w:val="normaltextrun"/>
          <w:rFonts w:asciiTheme="minorHAnsi" w:hAnsiTheme="minorHAnsi" w:cs="Calibri"/>
          <w:i/>
          <w:iCs/>
          <w:sz w:val="22"/>
          <w:szCs w:val="22"/>
          <w:lang w:val="lv-LV"/>
        </w:rPr>
        <w:t>copy-paste</w:t>
      </w:r>
      <w:proofErr w:type="spellEnd"/>
      <w:r w:rsidRPr="00A324CF">
        <w:rPr>
          <w:rStyle w:val="normaltextrun"/>
          <w:rFonts w:asciiTheme="minorHAnsi" w:hAnsiTheme="minorHAnsi" w:cs="Calibri"/>
          <w:sz w:val="22"/>
          <w:szCs w:val="22"/>
          <w:lang w:val="lv-LV"/>
        </w:rPr>
        <w:t xml:space="preserve">) sagatavoto HTML </w:t>
      </w:r>
      <w:r w:rsidR="000608CA" w:rsidRPr="00A324CF">
        <w:rPr>
          <w:rStyle w:val="normaltextrun"/>
          <w:rFonts w:asciiTheme="minorHAnsi" w:hAnsiTheme="minorHAnsi" w:cs="Calibri"/>
          <w:sz w:val="22"/>
          <w:szCs w:val="22"/>
          <w:lang w:val="lv-LV"/>
        </w:rPr>
        <w:t xml:space="preserve">kodu </w:t>
      </w:r>
      <w:r w:rsidRPr="00A324CF">
        <w:rPr>
          <w:rStyle w:val="normaltextrun"/>
          <w:rFonts w:asciiTheme="minorHAnsi" w:hAnsiTheme="minorHAnsi" w:cs="Calibri"/>
          <w:sz w:val="22"/>
          <w:szCs w:val="22"/>
          <w:lang w:val="lv-LV"/>
        </w:rPr>
        <w:t>sav</w:t>
      </w:r>
      <w:r w:rsidR="00434205" w:rsidRPr="00A324CF">
        <w:rPr>
          <w:rStyle w:val="normaltextrun"/>
          <w:rFonts w:asciiTheme="minorHAnsi" w:hAnsiTheme="minorHAnsi" w:cs="Calibri"/>
          <w:sz w:val="22"/>
          <w:szCs w:val="22"/>
          <w:lang w:val="lv-LV"/>
        </w:rPr>
        <w:t>as</w:t>
      </w:r>
      <w:r w:rsidRPr="00A324CF">
        <w:rPr>
          <w:rStyle w:val="normaltextrun"/>
          <w:rFonts w:asciiTheme="minorHAnsi" w:hAnsiTheme="minorHAnsi" w:cs="Calibri"/>
          <w:sz w:val="22"/>
          <w:szCs w:val="22"/>
          <w:lang w:val="lv-LV"/>
        </w:rPr>
        <w:t xml:space="preserve"> tīmekļvietn</w:t>
      </w:r>
      <w:r w:rsidR="00434205" w:rsidRPr="00A324CF">
        <w:rPr>
          <w:rStyle w:val="normaltextrun"/>
          <w:rFonts w:asciiTheme="minorHAnsi" w:hAnsiTheme="minorHAnsi" w:cs="Calibri"/>
          <w:sz w:val="22"/>
          <w:szCs w:val="22"/>
          <w:lang w:val="lv-LV"/>
        </w:rPr>
        <w:t xml:space="preserve">es </w:t>
      </w:r>
      <w:r w:rsidR="000608CA" w:rsidRPr="00A324CF">
        <w:rPr>
          <w:rStyle w:val="normaltextrun"/>
          <w:rFonts w:asciiTheme="minorHAnsi" w:hAnsiTheme="minorHAnsi" w:cs="Calibri"/>
          <w:sz w:val="22"/>
          <w:szCs w:val="22"/>
          <w:lang w:val="lv-LV"/>
        </w:rPr>
        <w:t>lapas redaktorā</w:t>
      </w:r>
      <w:r w:rsidR="00EA60CE" w:rsidRPr="00A324CF">
        <w:rPr>
          <w:rStyle w:val="normaltextrun"/>
          <w:rFonts w:asciiTheme="minorHAnsi" w:hAnsiTheme="minorHAnsi" w:cs="Calibri"/>
          <w:sz w:val="22"/>
          <w:szCs w:val="22"/>
          <w:lang w:val="lv-LV"/>
        </w:rPr>
        <w:t xml:space="preserve"> (jums ir </w:t>
      </w:r>
      <w:r w:rsidR="000608CA" w:rsidRPr="00A324CF">
        <w:rPr>
          <w:rStyle w:val="normaltextrun"/>
          <w:rFonts w:asciiTheme="minorHAnsi" w:hAnsiTheme="minorHAnsi" w:cs="Calibri"/>
          <w:sz w:val="22"/>
          <w:szCs w:val="22"/>
          <w:lang w:val="lv-LV"/>
        </w:rPr>
        <w:t>jāizvēlas iespēj</w:t>
      </w:r>
      <w:r w:rsidR="00CC4F4C" w:rsidRPr="00A324CF">
        <w:rPr>
          <w:rStyle w:val="normaltextrun"/>
          <w:rFonts w:asciiTheme="minorHAnsi" w:hAnsiTheme="minorHAnsi" w:cs="Calibri"/>
          <w:sz w:val="22"/>
          <w:szCs w:val="22"/>
          <w:lang w:val="lv-LV"/>
        </w:rPr>
        <w:t>a</w:t>
      </w:r>
      <w:r w:rsidR="000608CA" w:rsidRPr="00A324CF">
        <w:rPr>
          <w:rStyle w:val="normaltextrun"/>
          <w:rFonts w:asciiTheme="minorHAnsi" w:hAnsiTheme="minorHAnsi" w:cs="Calibri"/>
          <w:sz w:val="22"/>
          <w:szCs w:val="22"/>
          <w:lang w:val="lv-LV"/>
        </w:rPr>
        <w:t xml:space="preserve"> ievietot </w:t>
      </w:r>
      <w:r w:rsidR="00434205" w:rsidRPr="00A324CF">
        <w:rPr>
          <w:rStyle w:val="normaltextrun"/>
          <w:rFonts w:asciiTheme="minorHAnsi" w:hAnsiTheme="minorHAnsi" w:cs="Calibri"/>
          <w:sz w:val="22"/>
          <w:szCs w:val="22"/>
          <w:lang w:val="lv-LV"/>
        </w:rPr>
        <w:t>HTML kod</w:t>
      </w:r>
      <w:r w:rsidR="000608CA" w:rsidRPr="00A324CF">
        <w:rPr>
          <w:rStyle w:val="normaltextrun"/>
          <w:rFonts w:asciiTheme="minorHAnsi" w:hAnsiTheme="minorHAnsi" w:cs="Calibri"/>
          <w:sz w:val="22"/>
          <w:szCs w:val="22"/>
          <w:lang w:val="lv-LV"/>
        </w:rPr>
        <w:t>u</w:t>
      </w:r>
      <w:r w:rsidR="00EA60CE" w:rsidRPr="00A324CF">
        <w:rPr>
          <w:rStyle w:val="normaltextrun"/>
          <w:rFonts w:asciiTheme="minorHAnsi" w:hAnsiTheme="minorHAnsi" w:cs="Calibri"/>
          <w:sz w:val="22"/>
          <w:szCs w:val="22"/>
          <w:lang w:val="lv-LV"/>
        </w:rPr>
        <w:t>)</w:t>
      </w:r>
      <w:r w:rsidR="008D4D3A" w:rsidRPr="00A324CF">
        <w:rPr>
          <w:rStyle w:val="normaltextrun"/>
          <w:rFonts w:asciiTheme="minorHAnsi" w:hAnsiTheme="minorHAnsi" w:cs="Calibri"/>
          <w:sz w:val="22"/>
          <w:szCs w:val="22"/>
          <w:lang w:val="lv-LV"/>
        </w:rPr>
        <w:t>, un saglabājiet to</w:t>
      </w:r>
      <w:r w:rsidR="006D1E0E" w:rsidRPr="00A324CF">
        <w:rPr>
          <w:rStyle w:val="normaltextrun"/>
          <w:rFonts w:asciiTheme="minorHAnsi" w:hAnsiTheme="minorHAnsi" w:cs="Calibri"/>
          <w:sz w:val="22"/>
          <w:szCs w:val="22"/>
          <w:lang w:val="lv-LV"/>
        </w:rPr>
        <w:t xml:space="preserve"> (š</w:t>
      </w:r>
      <w:r w:rsidR="006148D9" w:rsidRPr="00A324CF">
        <w:rPr>
          <w:rStyle w:val="normaltextrun"/>
          <w:rFonts w:asciiTheme="minorHAnsi" w:hAnsiTheme="minorHAnsi" w:cs="Calibri"/>
          <w:sz w:val="22"/>
          <w:szCs w:val="22"/>
          <w:lang w:val="lv-LV"/>
        </w:rPr>
        <w:t xml:space="preserve">o darbību veic tīmekļvietnes uzturētājs – persona iestādē, kas </w:t>
      </w:r>
      <w:r w:rsidR="00D265CC" w:rsidRPr="00A324CF">
        <w:rPr>
          <w:rStyle w:val="normaltextrun"/>
          <w:rFonts w:asciiTheme="minorHAnsi" w:hAnsiTheme="minorHAnsi" w:cs="Calibri"/>
          <w:sz w:val="22"/>
          <w:szCs w:val="22"/>
          <w:lang w:val="lv-LV"/>
        </w:rPr>
        <w:t>rediģē tīmekļvietnes saturu, cita iestāde vai ārpakalpojuma sniedzējs privāts uzņēmums</w:t>
      </w:r>
      <w:r w:rsidR="003417B9" w:rsidRPr="00A324CF">
        <w:rPr>
          <w:rStyle w:val="normaltextrun"/>
          <w:rFonts w:asciiTheme="minorHAnsi" w:hAnsiTheme="minorHAnsi" w:cs="Calibri"/>
          <w:sz w:val="22"/>
          <w:szCs w:val="22"/>
          <w:lang w:val="lv-LV"/>
        </w:rPr>
        <w:t>).</w:t>
      </w:r>
      <w:r w:rsidR="00D265CC" w:rsidRPr="00A324CF">
        <w:rPr>
          <w:rStyle w:val="normaltextrun"/>
          <w:rFonts w:asciiTheme="minorHAnsi" w:hAnsiTheme="minorHAnsi" w:cs="Calibri"/>
          <w:sz w:val="22"/>
          <w:szCs w:val="22"/>
          <w:lang w:val="lv-LV"/>
        </w:rPr>
        <w:t xml:space="preserve"> </w:t>
      </w:r>
    </w:p>
    <w:p w14:paraId="01768DB3" w14:textId="2BED0D0A" w:rsidR="008D4D3A" w:rsidRPr="00A324CF" w:rsidRDefault="008D4D3A" w:rsidP="00D05A0F">
      <w:pPr>
        <w:pStyle w:val="paragraph"/>
        <w:numPr>
          <w:ilvl w:val="0"/>
          <w:numId w:val="8"/>
        </w:numPr>
        <w:spacing w:before="0" w:beforeAutospacing="0" w:after="0" w:afterAutospacing="0"/>
        <w:jc w:val="both"/>
        <w:textAlignment w:val="baseline"/>
        <w:rPr>
          <w:sz w:val="22"/>
          <w:szCs w:val="22"/>
          <w:lang w:val="lv-LV"/>
        </w:rPr>
      </w:pPr>
      <w:r w:rsidRPr="00A324CF">
        <w:rPr>
          <w:rStyle w:val="normaltextrun"/>
          <w:rFonts w:asciiTheme="minorHAnsi" w:hAnsiTheme="minorHAnsi" w:cs="Calibri"/>
          <w:sz w:val="22"/>
          <w:szCs w:val="22"/>
          <w:lang w:val="lv-LV"/>
        </w:rPr>
        <w:t xml:space="preserve">Atveriet tīmekļvietnes lapu, kuras kodā ievietojāt sagatavoto HTML formu un pārliecinieties, ka tajā ir redzams piekļūstamības paziņojuma teksts – standarta teksts bez jebkādiem koda elementiem. </w:t>
      </w:r>
    </w:p>
    <w:p w14:paraId="73E5EAE7" w14:textId="77777777" w:rsidR="002104FF" w:rsidRDefault="002104FF" w:rsidP="001B11B4">
      <w:pPr>
        <w:pStyle w:val="paragraph"/>
        <w:spacing w:before="0" w:beforeAutospacing="0" w:after="0" w:afterAutospacing="0"/>
        <w:jc w:val="both"/>
        <w:textAlignment w:val="baseline"/>
        <w:rPr>
          <w:lang w:val="lv-LV"/>
        </w:rPr>
      </w:pPr>
    </w:p>
    <w:p w14:paraId="2BC19D1C" w14:textId="1ED55239" w:rsidR="009E00CB" w:rsidRPr="002104FF" w:rsidRDefault="005F1964" w:rsidP="002104FF">
      <w:pPr>
        <w:pStyle w:val="Virsraksts2"/>
        <w:spacing w:before="0" w:line="240" w:lineRule="auto"/>
        <w:rPr>
          <w:rStyle w:val="normaltextrun"/>
          <w:rFonts w:cs="Calibri"/>
          <w:b/>
          <w:bCs/>
          <w:lang w:val="lv-LV"/>
        </w:rPr>
      </w:pPr>
      <w:r>
        <w:rPr>
          <w:rStyle w:val="normaltextrun"/>
          <w:rFonts w:cs="Calibri"/>
          <w:b/>
          <w:bCs/>
          <w:lang w:val="lv-LV"/>
        </w:rPr>
        <w:t>4</w:t>
      </w:r>
      <w:r w:rsidR="003328BA">
        <w:rPr>
          <w:rStyle w:val="normaltextrun"/>
          <w:rFonts w:cs="Calibri"/>
          <w:b/>
          <w:bCs/>
          <w:lang w:val="lv-LV"/>
        </w:rPr>
        <w:t>. </w:t>
      </w:r>
      <w:r w:rsidR="002104FF" w:rsidRPr="002104FF">
        <w:rPr>
          <w:rStyle w:val="normaltextrun"/>
          <w:rFonts w:cs="Calibri"/>
          <w:b/>
          <w:bCs/>
          <w:lang w:val="lv-LV"/>
        </w:rPr>
        <w:t>P</w:t>
      </w:r>
      <w:r w:rsidR="00832328">
        <w:rPr>
          <w:rStyle w:val="normaltextrun"/>
          <w:rFonts w:cs="Calibri"/>
          <w:b/>
          <w:bCs/>
          <w:lang w:val="lv-LV"/>
        </w:rPr>
        <w:t>APILDU INFORMĀCIJA</w:t>
      </w:r>
    </w:p>
    <w:p w14:paraId="30169B99" w14:textId="77777777" w:rsidR="005F1964" w:rsidRDefault="005F1964" w:rsidP="005B179C">
      <w:pPr>
        <w:pStyle w:val="paragraph"/>
        <w:spacing w:before="0" w:beforeAutospacing="0" w:after="0" w:afterAutospacing="0"/>
        <w:jc w:val="both"/>
        <w:textAlignment w:val="baseline"/>
        <w:rPr>
          <w:rStyle w:val="normaltextrun"/>
          <w:rFonts w:asciiTheme="minorHAnsi" w:hAnsiTheme="minorHAnsi" w:cstheme="minorHAnsi"/>
          <w:color w:val="000000"/>
          <w:sz w:val="21"/>
          <w:szCs w:val="21"/>
          <w:shd w:val="clear" w:color="auto" w:fill="FFFFFF"/>
          <w:lang w:val="lv-LV"/>
        </w:rPr>
      </w:pPr>
      <w:r>
        <w:rPr>
          <w:rFonts w:asciiTheme="minorHAnsi" w:hAnsiTheme="minorHAnsi" w:cstheme="minorHAnsi"/>
          <w:sz w:val="22"/>
          <w:szCs w:val="22"/>
          <w:lang w:val="lv-LV"/>
        </w:rPr>
        <w:t>Pastāv</w:t>
      </w:r>
      <w:r w:rsidRPr="009C4FA6">
        <w:rPr>
          <w:rFonts w:asciiTheme="minorHAnsi" w:hAnsiTheme="minorHAnsi" w:cstheme="minorHAnsi"/>
          <w:sz w:val="22"/>
          <w:szCs w:val="22"/>
          <w:lang w:val="lv-LV"/>
        </w:rPr>
        <w:t xml:space="preserve"> organizācijas, kurām ir pakļautas vairākas iestādes. </w:t>
      </w:r>
      <w:r>
        <w:rPr>
          <w:rFonts w:asciiTheme="minorHAnsi" w:hAnsiTheme="minorHAnsi" w:cstheme="minorHAnsi"/>
          <w:sz w:val="22"/>
          <w:szCs w:val="22"/>
          <w:lang w:val="lv-LV"/>
        </w:rPr>
        <w:t>Š</w:t>
      </w:r>
      <w:r w:rsidRPr="009C4FA6">
        <w:rPr>
          <w:rFonts w:asciiTheme="minorHAnsi" w:hAnsiTheme="minorHAnsi" w:cstheme="minorHAnsi"/>
          <w:sz w:val="22"/>
          <w:szCs w:val="22"/>
          <w:lang w:val="lv-LV"/>
        </w:rPr>
        <w:t>o iestāžu tīmekļvietnes nereti</w:t>
      </w:r>
      <w:r>
        <w:rPr>
          <w:rFonts w:asciiTheme="minorHAnsi" w:hAnsiTheme="minorHAnsi" w:cstheme="minorHAnsi"/>
          <w:sz w:val="22"/>
          <w:szCs w:val="22"/>
          <w:lang w:val="lv-LV"/>
        </w:rPr>
        <w:t xml:space="preserve"> ir</w:t>
      </w:r>
      <w:r w:rsidRPr="009C4FA6">
        <w:rPr>
          <w:rFonts w:asciiTheme="minorHAnsi" w:hAnsiTheme="minorHAnsi" w:cstheme="minorHAnsi"/>
          <w:sz w:val="22"/>
          <w:szCs w:val="22"/>
          <w:lang w:val="lv-LV"/>
        </w:rPr>
        <w:t xml:space="preserve"> apkopotas vienā apjomīgā portālā. Šajā gadījumā</w:t>
      </w:r>
      <w:r>
        <w:rPr>
          <w:rFonts w:asciiTheme="minorHAnsi" w:hAnsiTheme="minorHAnsi" w:cstheme="minorHAnsi"/>
          <w:sz w:val="22"/>
          <w:szCs w:val="22"/>
          <w:lang w:val="lv-LV"/>
        </w:rPr>
        <w:t xml:space="preserve"> var veidot vienu kopīgu piekļūstamības paziņojumu. Ja katra iestāde veido savu piekļūstamības paziņojumu, tie </w:t>
      </w:r>
      <w:r w:rsidRPr="009C4FA6">
        <w:rPr>
          <w:rStyle w:val="normaltextrun"/>
          <w:rFonts w:asciiTheme="minorHAnsi" w:hAnsiTheme="minorHAnsi" w:cstheme="minorHAnsi"/>
          <w:color w:val="000000"/>
          <w:sz w:val="22"/>
          <w:szCs w:val="22"/>
          <w:shd w:val="clear" w:color="auto" w:fill="FFFFFF"/>
          <w:lang w:val="lv-LV"/>
        </w:rPr>
        <w:t xml:space="preserve">var </w:t>
      </w:r>
      <w:r>
        <w:rPr>
          <w:rStyle w:val="normaltextrun"/>
          <w:rFonts w:asciiTheme="minorHAnsi" w:hAnsiTheme="minorHAnsi" w:cstheme="minorHAnsi"/>
          <w:color w:val="000000"/>
          <w:sz w:val="22"/>
          <w:szCs w:val="22"/>
          <w:shd w:val="clear" w:color="auto" w:fill="FFFFFF"/>
          <w:lang w:val="lv-LV"/>
        </w:rPr>
        <w:t>tikt publicēti šī</w:t>
      </w:r>
      <w:r w:rsidRPr="009C4FA6">
        <w:rPr>
          <w:rStyle w:val="normaltextrun"/>
          <w:rFonts w:asciiTheme="minorHAnsi" w:hAnsiTheme="minorHAnsi" w:cstheme="minorHAnsi"/>
          <w:color w:val="000000"/>
          <w:sz w:val="22"/>
          <w:szCs w:val="22"/>
          <w:shd w:val="clear" w:color="auto" w:fill="FFFFFF"/>
          <w:lang w:val="lv-LV"/>
        </w:rPr>
        <w:t xml:space="preserve"> portāla kājenē vai galvenē</w:t>
      </w:r>
      <w:r>
        <w:rPr>
          <w:rStyle w:val="normaltextrun"/>
          <w:rFonts w:asciiTheme="minorHAnsi" w:hAnsiTheme="minorHAnsi" w:cstheme="minorHAnsi"/>
          <w:color w:val="000000"/>
          <w:sz w:val="22"/>
          <w:szCs w:val="22"/>
          <w:shd w:val="clear" w:color="auto" w:fill="FFFFFF"/>
          <w:lang w:val="lv-LV"/>
        </w:rPr>
        <w:t xml:space="preserve">. </w:t>
      </w:r>
    </w:p>
    <w:p w14:paraId="2FFB4A68" w14:textId="566253B8" w:rsidR="009C6B85" w:rsidRPr="00A324CF" w:rsidRDefault="009C6B85" w:rsidP="005B179C">
      <w:pPr>
        <w:pStyle w:val="paragraph"/>
        <w:spacing w:before="0" w:beforeAutospacing="0" w:after="0" w:afterAutospacing="0"/>
        <w:jc w:val="both"/>
        <w:textAlignment w:val="baseline"/>
        <w:rPr>
          <w:rStyle w:val="normaltextrun"/>
          <w:rFonts w:asciiTheme="minorHAnsi" w:hAnsiTheme="minorHAnsi" w:cstheme="minorHAnsi"/>
          <w:color w:val="000000"/>
          <w:sz w:val="22"/>
          <w:szCs w:val="22"/>
          <w:shd w:val="clear" w:color="auto" w:fill="FFFFFF"/>
          <w:lang w:val="lv-LV"/>
        </w:rPr>
      </w:pPr>
    </w:p>
    <w:p w14:paraId="4F56CBFE" w14:textId="4A09C604" w:rsidR="009C6B85" w:rsidRPr="00A324CF" w:rsidRDefault="001E1AC5" w:rsidP="005B179C">
      <w:pPr>
        <w:spacing w:after="0" w:line="240" w:lineRule="auto"/>
        <w:jc w:val="both"/>
        <w:rPr>
          <w:lang w:val="lv-LV"/>
        </w:rPr>
      </w:pPr>
      <w:r w:rsidRPr="00A324CF">
        <w:rPr>
          <w:lang w:val="lv-LV"/>
        </w:rPr>
        <w:t>Ir organizācijas,</w:t>
      </w:r>
      <w:r w:rsidR="00D05A0F" w:rsidRPr="00A324CF">
        <w:rPr>
          <w:lang w:val="lv-LV"/>
        </w:rPr>
        <w:t xml:space="preserve"> kuras pārvalda vairāk nekā vienu tīmekļvietni</w:t>
      </w:r>
      <w:r w:rsidRPr="00A324CF">
        <w:rPr>
          <w:lang w:val="lv-LV"/>
        </w:rPr>
        <w:t xml:space="preserve"> (piemēram, ne vien organizācijas galveno tīmekļvietni, bet arī dažādiem projektiem, kampaņām utt. veltītas tīmekļvietnes)</w:t>
      </w:r>
      <w:r w:rsidR="008C493D" w:rsidRPr="00A324CF">
        <w:rPr>
          <w:lang w:val="lv-LV"/>
        </w:rPr>
        <w:t xml:space="preserve">, kurai katrai ir </w:t>
      </w:r>
      <w:r w:rsidR="002E293A" w:rsidRPr="00A324CF">
        <w:rPr>
          <w:lang w:val="lv-LV"/>
        </w:rPr>
        <w:t>atsevišķs</w:t>
      </w:r>
      <w:r w:rsidR="008C493D" w:rsidRPr="00A324CF">
        <w:rPr>
          <w:lang w:val="lv-LV"/>
        </w:rPr>
        <w:t xml:space="preserve"> domēna nosaukums</w:t>
      </w:r>
      <w:r w:rsidR="00D05A0F" w:rsidRPr="00A324CF">
        <w:rPr>
          <w:lang w:val="lv-LV"/>
        </w:rPr>
        <w:t xml:space="preserve">. </w:t>
      </w:r>
      <w:r w:rsidR="009C6B85" w:rsidRPr="00A324CF">
        <w:rPr>
          <w:lang w:val="lv-LV"/>
        </w:rPr>
        <w:t>Šajā gadījumā katr</w:t>
      </w:r>
      <w:r w:rsidR="008C493D" w:rsidRPr="00A324CF">
        <w:rPr>
          <w:lang w:val="lv-LV"/>
        </w:rPr>
        <w:t>ā atsevišķajā tīmekļvietnē ir jāievieto piekļūstamības paziņojums</w:t>
      </w:r>
      <w:r w:rsidR="002E293A" w:rsidRPr="00A324CF">
        <w:rPr>
          <w:lang w:val="lv-LV"/>
        </w:rPr>
        <w:t>.</w:t>
      </w:r>
    </w:p>
    <w:p w14:paraId="082BD8A2" w14:textId="26CC0C18" w:rsidR="00DC69EA" w:rsidRDefault="00DC69EA" w:rsidP="005B179C">
      <w:pPr>
        <w:pStyle w:val="Pamatteksts"/>
        <w:spacing w:before="0" w:after="0"/>
        <w:rPr>
          <w:lang w:val="lv-LV"/>
        </w:rPr>
      </w:pPr>
      <w:bookmarkStart w:id="0" w:name="ziņas-par-paziņojuma-sagatavošanu"/>
    </w:p>
    <w:p w14:paraId="7CF8CF27" w14:textId="77777777" w:rsidR="005B179C" w:rsidRPr="005F1964" w:rsidRDefault="005B179C" w:rsidP="005B179C">
      <w:pPr>
        <w:pStyle w:val="Pamatteksts"/>
        <w:spacing w:before="0" w:after="0"/>
        <w:rPr>
          <w:lang w:val="lv-LV"/>
        </w:rPr>
      </w:pPr>
    </w:p>
    <w:bookmarkEnd w:id="0"/>
    <w:p w14:paraId="38F908F2" w14:textId="65A235FF" w:rsidR="003328BA" w:rsidRPr="003328BA" w:rsidRDefault="003328BA" w:rsidP="005B179C">
      <w:pPr>
        <w:pStyle w:val="Virsraksts2"/>
        <w:spacing w:before="0" w:line="240" w:lineRule="auto"/>
        <w:rPr>
          <w:rStyle w:val="normaltextrun"/>
          <w:rFonts w:cs="Calibri"/>
          <w:lang w:val="lv-LV"/>
        </w:rPr>
      </w:pPr>
      <w:r w:rsidRPr="003328BA">
        <w:rPr>
          <w:rStyle w:val="normaltextrun"/>
          <w:rFonts w:cs="Calibri"/>
          <w:b/>
          <w:bCs/>
          <w:lang w:val="lv-LV"/>
        </w:rPr>
        <w:t>PIELIKUMI</w:t>
      </w:r>
    </w:p>
    <w:p w14:paraId="6D3B4AA3" w14:textId="470146EE" w:rsidR="002B08F8" w:rsidRPr="00FA6A7E" w:rsidRDefault="007C014C" w:rsidP="002B08F8">
      <w:pPr>
        <w:spacing w:after="0" w:line="240" w:lineRule="auto"/>
        <w:jc w:val="both"/>
        <w:rPr>
          <w:rFonts w:cstheme="minorHAnsi"/>
          <w:lang w:val="lv-LV"/>
        </w:rPr>
      </w:pPr>
      <w:r>
        <w:rPr>
          <w:rFonts w:cstheme="minorHAnsi"/>
          <w:lang w:val="lv-LV"/>
        </w:rPr>
        <w:t>Šim dokumentam ir trīs pielikumi:</w:t>
      </w:r>
    </w:p>
    <w:p w14:paraId="16AB3AF7" w14:textId="77777777" w:rsidR="002B08F8" w:rsidRPr="00FA6A7E" w:rsidRDefault="002B08F8" w:rsidP="002B08F8">
      <w:pPr>
        <w:spacing w:after="0" w:line="240" w:lineRule="auto"/>
        <w:jc w:val="both"/>
        <w:rPr>
          <w:rFonts w:cstheme="minorHAnsi"/>
          <w:lang w:val="lv-LV"/>
        </w:rPr>
      </w:pPr>
    </w:p>
    <w:p w14:paraId="2779B8D8" w14:textId="646B0B34" w:rsidR="002B08F8" w:rsidRDefault="00454302" w:rsidP="00454302">
      <w:pPr>
        <w:rPr>
          <w:rStyle w:val="eop"/>
          <w:rFonts w:ascii="Calibri" w:hAnsi="Calibri" w:cs="Calibri"/>
          <w:lang w:val="lv-LV"/>
        </w:rPr>
      </w:pPr>
      <w:r>
        <w:rPr>
          <w:rStyle w:val="eop"/>
          <w:rFonts w:ascii="Calibri" w:hAnsi="Calibri" w:cs="Calibri"/>
          <w:lang w:val="lv-LV"/>
        </w:rPr>
        <w:t xml:space="preserve">1. pielikums: </w:t>
      </w:r>
      <w:proofErr w:type="spellStart"/>
      <w:r w:rsidR="002B08F8" w:rsidRPr="00454302">
        <w:rPr>
          <w:rStyle w:val="eop"/>
          <w:rFonts w:ascii="Calibri" w:hAnsi="Calibri" w:cs="Calibri"/>
          <w:lang w:val="lv-LV"/>
        </w:rPr>
        <w:t>Piekļūstamības</w:t>
      </w:r>
      <w:proofErr w:type="spellEnd"/>
      <w:r w:rsidR="002B08F8" w:rsidRPr="00454302">
        <w:rPr>
          <w:rStyle w:val="eop"/>
          <w:rFonts w:ascii="Calibri" w:hAnsi="Calibri" w:cs="Calibri"/>
          <w:lang w:val="lv-LV"/>
        </w:rPr>
        <w:t xml:space="preserve"> paziņojuma aizpildīšana</w:t>
      </w:r>
      <w:r w:rsidR="007C014C" w:rsidRPr="00454302">
        <w:rPr>
          <w:rStyle w:val="eop"/>
          <w:rFonts w:ascii="Calibri" w:hAnsi="Calibri" w:cs="Calibri"/>
          <w:lang w:val="lv-LV"/>
        </w:rPr>
        <w:t>s forma</w:t>
      </w:r>
      <w:r w:rsidR="002B08F8" w:rsidRPr="00454302">
        <w:rPr>
          <w:rStyle w:val="eop"/>
          <w:rFonts w:ascii="Calibri" w:hAnsi="Calibri" w:cs="Calibri"/>
          <w:lang w:val="lv-LV"/>
        </w:rPr>
        <w:t xml:space="preserve"> (HTML formāts)</w:t>
      </w:r>
      <w:r>
        <w:rPr>
          <w:rStyle w:val="eop"/>
          <w:rFonts w:ascii="Calibri" w:hAnsi="Calibri" w:cs="Calibri"/>
          <w:lang w:val="lv-LV"/>
        </w:rPr>
        <w:t xml:space="preserve"> uz 4 lapām.</w:t>
      </w:r>
    </w:p>
    <w:p w14:paraId="3F93D75B" w14:textId="56B0CC90" w:rsidR="002B08F8" w:rsidRDefault="00454302" w:rsidP="00454302">
      <w:pPr>
        <w:rPr>
          <w:rStyle w:val="eop"/>
          <w:rFonts w:ascii="Calibri" w:hAnsi="Calibri"/>
          <w:lang w:val="lv-LV"/>
        </w:rPr>
      </w:pPr>
      <w:r>
        <w:rPr>
          <w:rStyle w:val="eop"/>
          <w:rFonts w:ascii="Calibri" w:hAnsi="Calibri" w:cs="Calibri"/>
          <w:lang w:val="lv-LV"/>
        </w:rPr>
        <w:t xml:space="preserve">2. pielikums: </w:t>
      </w:r>
      <w:r w:rsidR="007C014C">
        <w:rPr>
          <w:rStyle w:val="eop"/>
          <w:rFonts w:ascii="Calibri" w:hAnsi="Calibri"/>
          <w:lang w:val="lv-LV"/>
        </w:rPr>
        <w:t xml:space="preserve">Aizpildīta </w:t>
      </w:r>
      <w:proofErr w:type="spellStart"/>
      <w:r w:rsidR="007C014C">
        <w:rPr>
          <w:rStyle w:val="eop"/>
          <w:rFonts w:ascii="Calibri" w:hAnsi="Calibri"/>
          <w:lang w:val="lv-LV"/>
        </w:rPr>
        <w:t>p</w:t>
      </w:r>
      <w:r w:rsidR="002B08F8">
        <w:rPr>
          <w:rStyle w:val="eop"/>
          <w:rFonts w:ascii="Calibri" w:hAnsi="Calibri"/>
          <w:lang w:val="lv-LV"/>
        </w:rPr>
        <w:t>iekļūstamības</w:t>
      </w:r>
      <w:proofErr w:type="spellEnd"/>
      <w:r w:rsidR="002B08F8">
        <w:rPr>
          <w:rStyle w:val="eop"/>
          <w:rFonts w:ascii="Calibri" w:hAnsi="Calibri"/>
          <w:lang w:val="lv-LV"/>
        </w:rPr>
        <w:t xml:space="preserve"> paziņojuma formas</w:t>
      </w:r>
      <w:r w:rsidR="007C014C">
        <w:rPr>
          <w:rStyle w:val="eop"/>
          <w:rFonts w:ascii="Calibri" w:hAnsi="Calibri"/>
          <w:lang w:val="lv-LV"/>
        </w:rPr>
        <w:t xml:space="preserve"> paraugs</w:t>
      </w:r>
      <w:r w:rsidR="002B08F8">
        <w:rPr>
          <w:rStyle w:val="eop"/>
          <w:rFonts w:ascii="Calibri" w:hAnsi="Calibri"/>
          <w:lang w:val="lv-LV"/>
        </w:rPr>
        <w:t xml:space="preserve"> (teksta versija)</w:t>
      </w:r>
      <w:r w:rsidR="00060E6C">
        <w:rPr>
          <w:rStyle w:val="eop"/>
          <w:rFonts w:ascii="Calibri" w:hAnsi="Calibri"/>
          <w:lang w:val="lv-LV"/>
        </w:rPr>
        <w:t xml:space="preserve"> uz 3 lapām</w:t>
      </w:r>
      <w:r w:rsidR="007C014C">
        <w:rPr>
          <w:rStyle w:val="eop"/>
          <w:rFonts w:ascii="Calibri" w:hAnsi="Calibri"/>
          <w:lang w:val="lv-LV"/>
        </w:rPr>
        <w:t>.</w:t>
      </w:r>
    </w:p>
    <w:p w14:paraId="14D00C14" w14:textId="6A77ED74" w:rsidR="002B08F8" w:rsidRPr="002B08F8" w:rsidRDefault="00454302" w:rsidP="00454302">
      <w:pPr>
        <w:rPr>
          <w:rStyle w:val="normaltextrun"/>
          <w:lang w:val="lv-LV"/>
        </w:rPr>
      </w:pPr>
      <w:r>
        <w:rPr>
          <w:rStyle w:val="eop"/>
          <w:rFonts w:ascii="Calibri" w:hAnsi="Calibri"/>
          <w:lang w:val="lv-LV"/>
        </w:rPr>
        <w:t xml:space="preserve">3. pielikums: </w:t>
      </w:r>
      <w:proofErr w:type="spellStart"/>
      <w:r w:rsidR="002B08F8" w:rsidRPr="002B08F8">
        <w:rPr>
          <w:rStyle w:val="eop"/>
          <w:rFonts w:ascii="Calibri" w:hAnsi="Calibri"/>
          <w:lang w:val="lv-LV"/>
        </w:rPr>
        <w:t>Piekļūstamības</w:t>
      </w:r>
      <w:proofErr w:type="spellEnd"/>
      <w:r w:rsidR="002B08F8" w:rsidRPr="002B08F8">
        <w:rPr>
          <w:rStyle w:val="eop"/>
          <w:rFonts w:ascii="Calibri" w:hAnsi="Calibri"/>
          <w:lang w:val="lv-LV"/>
        </w:rPr>
        <w:t xml:space="preserve"> paziņojuma parauga</w:t>
      </w:r>
      <w:r w:rsidR="002B08F8">
        <w:rPr>
          <w:rStyle w:val="eop"/>
          <w:rFonts w:ascii="Calibri" w:hAnsi="Calibri"/>
          <w:lang w:val="lv-LV"/>
        </w:rPr>
        <w:t xml:space="preserve"> HTML versijas</w:t>
      </w:r>
      <w:r w:rsidR="002B08F8" w:rsidRPr="002B08F8">
        <w:rPr>
          <w:rStyle w:val="eop"/>
          <w:rFonts w:ascii="Calibri" w:hAnsi="Calibri"/>
          <w:lang w:val="lv-LV"/>
        </w:rPr>
        <w:t xml:space="preserve"> vizualizācija</w:t>
      </w:r>
      <w:r w:rsidR="00060E6C">
        <w:rPr>
          <w:rStyle w:val="eop"/>
          <w:rFonts w:ascii="Calibri" w:hAnsi="Calibri"/>
          <w:lang w:val="lv-LV"/>
        </w:rPr>
        <w:t xml:space="preserve"> uz 2 lapām</w:t>
      </w:r>
      <w:r w:rsidR="002B08F8">
        <w:rPr>
          <w:rStyle w:val="eop"/>
          <w:rFonts w:ascii="Calibri" w:hAnsi="Calibri"/>
          <w:lang w:val="lv-LV"/>
        </w:rPr>
        <w:t>.</w:t>
      </w:r>
    </w:p>
    <w:p w14:paraId="40F43CED" w14:textId="74D236F9" w:rsidR="002B08F8" w:rsidRPr="00FA6A7E" w:rsidRDefault="002B08F8" w:rsidP="002B08F8">
      <w:pPr>
        <w:rPr>
          <w:lang w:val="lv-LV"/>
        </w:rPr>
      </w:pPr>
    </w:p>
    <w:p w14:paraId="428C923D" w14:textId="52219418" w:rsidR="00F00CCF" w:rsidRPr="003328BA" w:rsidRDefault="00F00CCF" w:rsidP="002B08F8">
      <w:pPr>
        <w:spacing w:after="0" w:line="240" w:lineRule="auto"/>
        <w:jc w:val="both"/>
        <w:rPr>
          <w:lang w:val="lv-LV"/>
        </w:rPr>
      </w:pPr>
    </w:p>
    <w:sectPr w:rsidR="00F00CCF" w:rsidRPr="0033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66C19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1F0DEB"/>
    <w:multiLevelType w:val="hybridMultilevel"/>
    <w:tmpl w:val="B58C447A"/>
    <w:lvl w:ilvl="0" w:tplc="0426000F">
      <w:start w:val="8"/>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59C6CD3"/>
    <w:multiLevelType w:val="hybridMultilevel"/>
    <w:tmpl w:val="34027A0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07306BFF"/>
    <w:multiLevelType w:val="multilevel"/>
    <w:tmpl w:val="D77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C55D8"/>
    <w:multiLevelType w:val="hybridMultilevel"/>
    <w:tmpl w:val="22F8ECDA"/>
    <w:lvl w:ilvl="0" w:tplc="0409000F">
      <w:start w:val="1"/>
      <w:numFmt w:val="decimal"/>
      <w:lvlText w:val="%1."/>
      <w:lvlJc w:val="left"/>
      <w:pPr>
        <w:ind w:left="360" w:hanging="360"/>
      </w:pPr>
    </w:lvl>
    <w:lvl w:ilvl="1" w:tplc="1F0ED1C0">
      <w:start w:val="15"/>
      <w:numFmt w:val="bullet"/>
      <w:lvlText w:val="-"/>
      <w:lvlJc w:val="left"/>
      <w:pPr>
        <w:ind w:left="1080" w:hanging="360"/>
      </w:pPr>
      <w:rPr>
        <w:rFonts w:ascii="Calibri" w:eastAsiaTheme="minorEastAsia" w:hAnsi="Calibri" w:cstheme="minorHAns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6266E"/>
    <w:multiLevelType w:val="hybridMultilevel"/>
    <w:tmpl w:val="B538D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63E1E"/>
    <w:multiLevelType w:val="hybridMultilevel"/>
    <w:tmpl w:val="706EB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FE2E95"/>
    <w:multiLevelType w:val="hybridMultilevel"/>
    <w:tmpl w:val="AF6E88FC"/>
    <w:lvl w:ilvl="0" w:tplc="FF6C7AA0">
      <w:start w:val="8"/>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F55292C"/>
    <w:multiLevelType w:val="multilevel"/>
    <w:tmpl w:val="4F18C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E7D5C"/>
    <w:multiLevelType w:val="hybridMultilevel"/>
    <w:tmpl w:val="16B0CF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E03548"/>
    <w:multiLevelType w:val="multilevel"/>
    <w:tmpl w:val="AD9C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82218B"/>
    <w:multiLevelType w:val="multilevel"/>
    <w:tmpl w:val="25708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C04B1"/>
    <w:multiLevelType w:val="multilevel"/>
    <w:tmpl w:val="6A00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631E1"/>
    <w:multiLevelType w:val="multilevel"/>
    <w:tmpl w:val="A498C33C"/>
    <w:lvl w:ilvl="0">
      <w:start w:val="5"/>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4" w15:restartNumberingAfterBreak="0">
    <w:nsid w:val="41081630"/>
    <w:multiLevelType w:val="hybridMultilevel"/>
    <w:tmpl w:val="8284917E"/>
    <w:lvl w:ilvl="0" w:tplc="F8FEBD6C">
      <w:start w:val="1"/>
      <w:numFmt w:val="decimal"/>
      <w:lvlText w:val="%1."/>
      <w:lvlJc w:val="left"/>
      <w:pPr>
        <w:ind w:left="720" w:hanging="360"/>
      </w:pPr>
      <w:rPr>
        <w:rFonts w:cstheme="minorHAnsi"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AA67FD2"/>
    <w:multiLevelType w:val="multilevel"/>
    <w:tmpl w:val="C1D81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D3A7A"/>
    <w:multiLevelType w:val="multilevel"/>
    <w:tmpl w:val="2A2E8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6854DA6"/>
    <w:multiLevelType w:val="hybridMultilevel"/>
    <w:tmpl w:val="422E4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C956574"/>
    <w:multiLevelType w:val="hybridMultilevel"/>
    <w:tmpl w:val="3516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D74C4"/>
    <w:multiLevelType w:val="multilevel"/>
    <w:tmpl w:val="93687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EF451E"/>
    <w:multiLevelType w:val="multilevel"/>
    <w:tmpl w:val="6C9C0F02"/>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A612205"/>
    <w:multiLevelType w:val="hybridMultilevel"/>
    <w:tmpl w:val="AA4EEF74"/>
    <w:lvl w:ilvl="0" w:tplc="743A3F82">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8"/>
  </w:num>
  <w:num w:numId="4">
    <w:abstractNumId w:val="11"/>
  </w:num>
  <w:num w:numId="5">
    <w:abstractNumId w:val="13"/>
  </w:num>
  <w:num w:numId="6">
    <w:abstractNumId w:val="10"/>
  </w:num>
  <w:num w:numId="7">
    <w:abstractNumId w:val="19"/>
  </w:num>
  <w:num w:numId="8">
    <w:abstractNumId w:val="20"/>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7"/>
  </w:num>
  <w:num w:numId="12">
    <w:abstractNumId w:val="5"/>
  </w:num>
  <w:num w:numId="13">
    <w:abstractNumId w:val="21"/>
  </w:num>
  <w:num w:numId="14">
    <w:abstractNumId w:val="18"/>
  </w:num>
  <w:num w:numId="15">
    <w:abstractNumId w:val="9"/>
  </w:num>
  <w:num w:numId="16">
    <w:abstractNumId w:val="6"/>
  </w:num>
  <w:num w:numId="17">
    <w:abstractNumId w:val="3"/>
  </w:num>
  <w:num w:numId="18">
    <w:abstractNumId w:val="0"/>
  </w:num>
  <w:num w:numId="19">
    <w:abstractNumId w:val="1"/>
  </w:num>
  <w:num w:numId="20">
    <w:abstractNumId w:val="7"/>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FCC"/>
    <w:rsid w:val="00007AD3"/>
    <w:rsid w:val="000608CA"/>
    <w:rsid w:val="00060E6C"/>
    <w:rsid w:val="000D3880"/>
    <w:rsid w:val="00142C4A"/>
    <w:rsid w:val="00150B64"/>
    <w:rsid w:val="00167BDA"/>
    <w:rsid w:val="001B11B4"/>
    <w:rsid w:val="001C27E5"/>
    <w:rsid w:val="001E1AC5"/>
    <w:rsid w:val="001E50A5"/>
    <w:rsid w:val="001F1F47"/>
    <w:rsid w:val="002104FF"/>
    <w:rsid w:val="00233076"/>
    <w:rsid w:val="0024649B"/>
    <w:rsid w:val="00251FB0"/>
    <w:rsid w:val="00275B35"/>
    <w:rsid w:val="00284D58"/>
    <w:rsid w:val="00295FCC"/>
    <w:rsid w:val="002B08F8"/>
    <w:rsid w:val="002E293A"/>
    <w:rsid w:val="003328BA"/>
    <w:rsid w:val="003417B9"/>
    <w:rsid w:val="00434205"/>
    <w:rsid w:val="00454302"/>
    <w:rsid w:val="00467F79"/>
    <w:rsid w:val="00482BAC"/>
    <w:rsid w:val="004910D8"/>
    <w:rsid w:val="004A1AD7"/>
    <w:rsid w:val="004A7C47"/>
    <w:rsid w:val="00502422"/>
    <w:rsid w:val="00513D69"/>
    <w:rsid w:val="005B179C"/>
    <w:rsid w:val="005B7DA2"/>
    <w:rsid w:val="005D7B93"/>
    <w:rsid w:val="005F0C79"/>
    <w:rsid w:val="005F1964"/>
    <w:rsid w:val="005F565F"/>
    <w:rsid w:val="006148D9"/>
    <w:rsid w:val="006921B8"/>
    <w:rsid w:val="006D0300"/>
    <w:rsid w:val="006D1E0E"/>
    <w:rsid w:val="006D22ED"/>
    <w:rsid w:val="006F4205"/>
    <w:rsid w:val="00703423"/>
    <w:rsid w:val="007613BB"/>
    <w:rsid w:val="00796EE7"/>
    <w:rsid w:val="007A5B38"/>
    <w:rsid w:val="007C014C"/>
    <w:rsid w:val="007D5257"/>
    <w:rsid w:val="00832328"/>
    <w:rsid w:val="00842764"/>
    <w:rsid w:val="00857EA2"/>
    <w:rsid w:val="0087505C"/>
    <w:rsid w:val="00885679"/>
    <w:rsid w:val="00892304"/>
    <w:rsid w:val="008C36E8"/>
    <w:rsid w:val="008C493D"/>
    <w:rsid w:val="008D4D3A"/>
    <w:rsid w:val="00911B69"/>
    <w:rsid w:val="00922C4A"/>
    <w:rsid w:val="00922D01"/>
    <w:rsid w:val="00955A3C"/>
    <w:rsid w:val="009A1206"/>
    <w:rsid w:val="009C091C"/>
    <w:rsid w:val="009C1564"/>
    <w:rsid w:val="009C6B85"/>
    <w:rsid w:val="009D0288"/>
    <w:rsid w:val="009E00CB"/>
    <w:rsid w:val="00A324CF"/>
    <w:rsid w:val="00A54004"/>
    <w:rsid w:val="00A8677E"/>
    <w:rsid w:val="00AC39BC"/>
    <w:rsid w:val="00AF1219"/>
    <w:rsid w:val="00B810D1"/>
    <w:rsid w:val="00BB7BF6"/>
    <w:rsid w:val="00C24093"/>
    <w:rsid w:val="00C40197"/>
    <w:rsid w:val="00CC4F4C"/>
    <w:rsid w:val="00CF2CF0"/>
    <w:rsid w:val="00D00DC4"/>
    <w:rsid w:val="00D05A0F"/>
    <w:rsid w:val="00D265CC"/>
    <w:rsid w:val="00DA4D4E"/>
    <w:rsid w:val="00DC69EA"/>
    <w:rsid w:val="00E209F2"/>
    <w:rsid w:val="00E862CF"/>
    <w:rsid w:val="00E93A21"/>
    <w:rsid w:val="00EA2004"/>
    <w:rsid w:val="00EA221A"/>
    <w:rsid w:val="00EA60CE"/>
    <w:rsid w:val="00EB0EB6"/>
    <w:rsid w:val="00EE49F8"/>
    <w:rsid w:val="00F00CCF"/>
    <w:rsid w:val="00F46CE6"/>
    <w:rsid w:val="00F55456"/>
    <w:rsid w:val="00F67B61"/>
    <w:rsid w:val="00F96151"/>
    <w:rsid w:val="00FE7D82"/>
    <w:rsid w:val="00FF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CA9"/>
  <w15:chartTrackingRefBased/>
  <w15:docId w15:val="{C748B3A0-274B-4C99-A466-00C0854D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7D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9E0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semiHidden/>
    <w:unhideWhenUsed/>
    <w:qFormat/>
    <w:rsid w:val="00F00C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semiHidden/>
    <w:unhideWhenUsed/>
    <w:qFormat/>
    <w:rsid w:val="00F00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paragraph">
    <w:name w:val="paragraph"/>
    <w:basedOn w:val="Parasts"/>
    <w:rsid w:val="00295F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Noklusjumarindkopasfonts"/>
    <w:rsid w:val="00295FCC"/>
  </w:style>
  <w:style w:type="character" w:customStyle="1" w:styleId="eop">
    <w:name w:val="eop"/>
    <w:basedOn w:val="Noklusjumarindkopasfonts"/>
    <w:rsid w:val="00295FCC"/>
  </w:style>
  <w:style w:type="character" w:styleId="Komentraatsauce">
    <w:name w:val="annotation reference"/>
    <w:basedOn w:val="Noklusjumarindkopasfonts"/>
    <w:uiPriority w:val="99"/>
    <w:semiHidden/>
    <w:unhideWhenUsed/>
    <w:rsid w:val="00295FCC"/>
    <w:rPr>
      <w:sz w:val="16"/>
      <w:szCs w:val="16"/>
    </w:rPr>
  </w:style>
  <w:style w:type="paragraph" w:styleId="Komentrateksts">
    <w:name w:val="annotation text"/>
    <w:basedOn w:val="Parasts"/>
    <w:link w:val="KomentratekstsRakstz"/>
    <w:uiPriority w:val="99"/>
    <w:semiHidden/>
    <w:unhideWhenUsed/>
    <w:rsid w:val="00295FCC"/>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295FCC"/>
    <w:rPr>
      <w:sz w:val="20"/>
      <w:szCs w:val="20"/>
    </w:rPr>
  </w:style>
  <w:style w:type="paragraph" w:styleId="Komentratma">
    <w:name w:val="annotation subject"/>
    <w:basedOn w:val="Komentrateksts"/>
    <w:next w:val="Komentrateksts"/>
    <w:link w:val="KomentratmaRakstz"/>
    <w:uiPriority w:val="99"/>
    <w:semiHidden/>
    <w:unhideWhenUsed/>
    <w:rsid w:val="00295FCC"/>
    <w:rPr>
      <w:b/>
      <w:bCs/>
    </w:rPr>
  </w:style>
  <w:style w:type="character" w:customStyle="1" w:styleId="KomentratmaRakstz">
    <w:name w:val="Komentāra tēma Rakstz."/>
    <w:basedOn w:val="KomentratekstsRakstz"/>
    <w:link w:val="Komentratma"/>
    <w:uiPriority w:val="99"/>
    <w:semiHidden/>
    <w:rsid w:val="00295FCC"/>
    <w:rPr>
      <w:b/>
      <w:bCs/>
      <w:sz w:val="20"/>
      <w:szCs w:val="20"/>
    </w:rPr>
  </w:style>
  <w:style w:type="paragraph" w:styleId="Balonteksts">
    <w:name w:val="Balloon Text"/>
    <w:basedOn w:val="Parasts"/>
    <w:link w:val="BalontekstsRakstz"/>
    <w:uiPriority w:val="99"/>
    <w:semiHidden/>
    <w:unhideWhenUsed/>
    <w:rsid w:val="00295FC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295FCC"/>
    <w:rPr>
      <w:rFonts w:ascii="Segoe UI" w:hAnsi="Segoe UI" w:cs="Segoe UI"/>
      <w:sz w:val="18"/>
      <w:szCs w:val="18"/>
    </w:rPr>
  </w:style>
  <w:style w:type="paragraph" w:styleId="Paraststmeklis">
    <w:name w:val="Normal (Web)"/>
    <w:basedOn w:val="Parasts"/>
    <w:uiPriority w:val="99"/>
    <w:semiHidden/>
    <w:unhideWhenUsed/>
    <w:rsid w:val="00295FCC"/>
    <w:pPr>
      <w:spacing w:before="100" w:beforeAutospacing="1" w:after="100" w:afterAutospacing="1" w:line="240" w:lineRule="auto"/>
    </w:pPr>
    <w:rPr>
      <w:rFonts w:ascii="Times New Roman" w:eastAsia="Times New Roman" w:hAnsi="Times New Roman" w:cs="Times New Roman"/>
      <w:sz w:val="24"/>
      <w:szCs w:val="24"/>
    </w:rPr>
  </w:style>
  <w:style w:type="character" w:styleId="Hipersaite">
    <w:name w:val="Hyperlink"/>
    <w:basedOn w:val="Noklusjumarindkopasfonts"/>
    <w:uiPriority w:val="99"/>
    <w:unhideWhenUsed/>
    <w:rsid w:val="00A54004"/>
    <w:rPr>
      <w:color w:val="0563C1" w:themeColor="hyperlink"/>
      <w:u w:val="single"/>
    </w:rPr>
  </w:style>
  <w:style w:type="character" w:customStyle="1" w:styleId="Neatrisintapieminana1">
    <w:name w:val="Neatrisināta pieminēšana1"/>
    <w:basedOn w:val="Noklusjumarindkopasfonts"/>
    <w:uiPriority w:val="99"/>
    <w:semiHidden/>
    <w:unhideWhenUsed/>
    <w:rsid w:val="00A54004"/>
    <w:rPr>
      <w:color w:val="605E5C"/>
      <w:shd w:val="clear" w:color="auto" w:fill="E1DFDD"/>
    </w:rPr>
  </w:style>
  <w:style w:type="character" w:customStyle="1" w:styleId="Virsraksts1Rakstz">
    <w:name w:val="Virsraksts 1 Rakstz."/>
    <w:basedOn w:val="Noklusjumarindkopasfonts"/>
    <w:link w:val="Virsraksts1"/>
    <w:uiPriority w:val="9"/>
    <w:rsid w:val="007D5257"/>
    <w:rPr>
      <w:rFonts w:asciiTheme="majorHAnsi" w:eastAsiaTheme="majorEastAsia" w:hAnsiTheme="majorHAnsi" w:cstheme="majorBidi"/>
      <w:color w:val="2F5496" w:themeColor="accent1" w:themeShade="BF"/>
      <w:sz w:val="32"/>
      <w:szCs w:val="32"/>
    </w:rPr>
  </w:style>
  <w:style w:type="paragraph" w:styleId="Nosaukums">
    <w:name w:val="Title"/>
    <w:basedOn w:val="Parasts"/>
    <w:next w:val="Parasts"/>
    <w:link w:val="NosaukumsRakstz"/>
    <w:uiPriority w:val="10"/>
    <w:qFormat/>
    <w:rsid w:val="007D5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7D5257"/>
    <w:rPr>
      <w:rFonts w:asciiTheme="majorHAnsi" w:eastAsiaTheme="majorEastAsia" w:hAnsiTheme="majorHAnsi" w:cstheme="majorBidi"/>
      <w:spacing w:val="-10"/>
      <w:kern w:val="28"/>
      <w:sz w:val="56"/>
      <w:szCs w:val="56"/>
    </w:rPr>
  </w:style>
  <w:style w:type="character" w:customStyle="1" w:styleId="Virsraksts2Rakstz">
    <w:name w:val="Virsraksts 2 Rakstz."/>
    <w:basedOn w:val="Noklusjumarindkopasfonts"/>
    <w:link w:val="Virsraksts2"/>
    <w:uiPriority w:val="9"/>
    <w:rsid w:val="009E00CB"/>
    <w:rPr>
      <w:rFonts w:asciiTheme="majorHAnsi" w:eastAsiaTheme="majorEastAsia" w:hAnsiTheme="majorHAnsi" w:cstheme="majorBidi"/>
      <w:color w:val="2F5496" w:themeColor="accent1" w:themeShade="BF"/>
      <w:sz w:val="26"/>
      <w:szCs w:val="26"/>
    </w:rPr>
  </w:style>
  <w:style w:type="table" w:styleId="Reatabula">
    <w:name w:val="Table Grid"/>
    <w:basedOn w:val="Parastatabula"/>
    <w:uiPriority w:val="39"/>
    <w:rsid w:val="00A8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rakstarindkopa">
    <w:name w:val="List Paragraph"/>
    <w:basedOn w:val="Parasts"/>
    <w:uiPriority w:val="34"/>
    <w:qFormat/>
    <w:rsid w:val="008D4D3A"/>
    <w:pPr>
      <w:ind w:left="720"/>
      <w:contextualSpacing/>
    </w:pPr>
  </w:style>
  <w:style w:type="character" w:styleId="Izmantotahipersaite">
    <w:name w:val="FollowedHyperlink"/>
    <w:basedOn w:val="Noklusjumarindkopasfonts"/>
    <w:uiPriority w:val="99"/>
    <w:semiHidden/>
    <w:unhideWhenUsed/>
    <w:rsid w:val="000608CA"/>
    <w:rPr>
      <w:color w:val="954F72" w:themeColor="followedHyperlink"/>
      <w:u w:val="single"/>
    </w:rPr>
  </w:style>
  <w:style w:type="paragraph" w:styleId="HTMLiepriekformattais">
    <w:name w:val="HTML Preformatted"/>
    <w:basedOn w:val="Parasts"/>
    <w:link w:val="HTMLiepriekformattaisRakstz"/>
    <w:uiPriority w:val="99"/>
    <w:semiHidden/>
    <w:unhideWhenUsed/>
    <w:rsid w:val="00F5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lv-LV" w:eastAsia="lv-LV"/>
    </w:rPr>
  </w:style>
  <w:style w:type="character" w:customStyle="1" w:styleId="HTMLiepriekformattaisRakstz">
    <w:name w:val="HTML iepriekšformatētais Rakstz."/>
    <w:basedOn w:val="Noklusjumarindkopasfonts"/>
    <w:link w:val="HTMLiepriekformattais"/>
    <w:uiPriority w:val="99"/>
    <w:semiHidden/>
    <w:rsid w:val="00F55456"/>
    <w:rPr>
      <w:rFonts w:ascii="Courier New" w:eastAsia="Times New Roman" w:hAnsi="Courier New" w:cs="Courier New"/>
      <w:sz w:val="20"/>
      <w:szCs w:val="20"/>
      <w:lang w:val="lv-LV" w:eastAsia="lv-LV"/>
    </w:rPr>
  </w:style>
  <w:style w:type="character" w:customStyle="1" w:styleId="Neatrisintapieminana2">
    <w:name w:val="Neatrisināta pieminēšana2"/>
    <w:basedOn w:val="Noklusjumarindkopasfonts"/>
    <w:uiPriority w:val="99"/>
    <w:semiHidden/>
    <w:unhideWhenUsed/>
    <w:rsid w:val="00502422"/>
    <w:rPr>
      <w:color w:val="605E5C"/>
      <w:shd w:val="clear" w:color="auto" w:fill="E1DFDD"/>
    </w:rPr>
  </w:style>
  <w:style w:type="character" w:customStyle="1" w:styleId="Virsraksts3Rakstz">
    <w:name w:val="Virsraksts 3 Rakstz."/>
    <w:basedOn w:val="Noklusjumarindkopasfonts"/>
    <w:link w:val="Virsraksts3"/>
    <w:uiPriority w:val="9"/>
    <w:semiHidden/>
    <w:rsid w:val="00F00CCF"/>
    <w:rPr>
      <w:rFonts w:asciiTheme="majorHAnsi" w:eastAsiaTheme="majorEastAsia" w:hAnsiTheme="majorHAnsi" w:cstheme="majorBidi"/>
      <w:color w:val="1F3763" w:themeColor="accent1" w:themeShade="7F"/>
      <w:sz w:val="24"/>
      <w:szCs w:val="24"/>
    </w:rPr>
  </w:style>
  <w:style w:type="character" w:customStyle="1" w:styleId="Virsraksts4Rakstz">
    <w:name w:val="Virsraksts 4 Rakstz."/>
    <w:basedOn w:val="Noklusjumarindkopasfonts"/>
    <w:link w:val="Virsraksts4"/>
    <w:uiPriority w:val="9"/>
    <w:semiHidden/>
    <w:rsid w:val="00F00CCF"/>
    <w:rPr>
      <w:rFonts w:asciiTheme="majorHAnsi" w:eastAsiaTheme="majorEastAsia" w:hAnsiTheme="majorHAnsi" w:cstheme="majorBidi"/>
      <w:i/>
      <w:iCs/>
      <w:color w:val="2F5496" w:themeColor="accent1" w:themeShade="BF"/>
    </w:rPr>
  </w:style>
  <w:style w:type="character" w:customStyle="1" w:styleId="a11y-type">
    <w:name w:val="a11y-type"/>
    <w:basedOn w:val="Noklusjumarindkopasfonts"/>
    <w:rsid w:val="00F00CCF"/>
  </w:style>
  <w:style w:type="paragraph" w:styleId="Pamatteksts">
    <w:name w:val="Body Text"/>
    <w:basedOn w:val="Parasts"/>
    <w:link w:val="PamattekstsRakstz"/>
    <w:qFormat/>
    <w:rsid w:val="00142C4A"/>
    <w:pPr>
      <w:spacing w:before="180" w:after="180" w:line="240" w:lineRule="auto"/>
    </w:pPr>
    <w:rPr>
      <w:sz w:val="24"/>
      <w:szCs w:val="24"/>
    </w:rPr>
  </w:style>
  <w:style w:type="character" w:customStyle="1" w:styleId="PamattekstsRakstz">
    <w:name w:val="Pamatteksts Rakstz."/>
    <w:basedOn w:val="Noklusjumarindkopasfonts"/>
    <w:link w:val="Pamatteksts"/>
    <w:rsid w:val="00142C4A"/>
    <w:rPr>
      <w:sz w:val="24"/>
      <w:szCs w:val="24"/>
    </w:rPr>
  </w:style>
  <w:style w:type="paragraph" w:customStyle="1" w:styleId="FirstParagraph">
    <w:name w:val="First Paragraph"/>
    <w:basedOn w:val="Pamatteksts"/>
    <w:next w:val="Pamatteksts"/>
    <w:qFormat/>
    <w:rsid w:val="00142C4A"/>
  </w:style>
  <w:style w:type="paragraph" w:customStyle="1" w:styleId="Compact">
    <w:name w:val="Compact"/>
    <w:basedOn w:val="Pamatteksts"/>
    <w:qFormat/>
    <w:rsid w:val="00142C4A"/>
    <w:pPr>
      <w:spacing w:before="36" w:after="36"/>
    </w:pPr>
  </w:style>
  <w:style w:type="paragraph" w:styleId="Galvene">
    <w:name w:val="header"/>
    <w:basedOn w:val="Parasts"/>
    <w:link w:val="GalveneRakstz"/>
    <w:uiPriority w:val="99"/>
    <w:unhideWhenUsed/>
    <w:rsid w:val="00275B35"/>
    <w:pPr>
      <w:tabs>
        <w:tab w:val="center" w:pos="4680"/>
        <w:tab w:val="right" w:pos="9360"/>
      </w:tabs>
      <w:spacing w:after="0" w:line="240" w:lineRule="auto"/>
    </w:pPr>
    <w:rPr>
      <w:rFonts w:eastAsiaTheme="minorEastAsia"/>
      <w:sz w:val="21"/>
      <w:szCs w:val="21"/>
    </w:rPr>
  </w:style>
  <w:style w:type="character" w:customStyle="1" w:styleId="GalveneRakstz">
    <w:name w:val="Galvene Rakstz."/>
    <w:basedOn w:val="Noklusjumarindkopasfonts"/>
    <w:link w:val="Galvene"/>
    <w:uiPriority w:val="99"/>
    <w:rsid w:val="00275B35"/>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912">
      <w:bodyDiv w:val="1"/>
      <w:marLeft w:val="0"/>
      <w:marRight w:val="0"/>
      <w:marTop w:val="0"/>
      <w:marBottom w:val="0"/>
      <w:divBdr>
        <w:top w:val="none" w:sz="0" w:space="0" w:color="auto"/>
        <w:left w:val="none" w:sz="0" w:space="0" w:color="auto"/>
        <w:bottom w:val="none" w:sz="0" w:space="0" w:color="auto"/>
        <w:right w:val="none" w:sz="0" w:space="0" w:color="auto"/>
      </w:divBdr>
    </w:div>
    <w:div w:id="37054761">
      <w:bodyDiv w:val="1"/>
      <w:marLeft w:val="0"/>
      <w:marRight w:val="0"/>
      <w:marTop w:val="0"/>
      <w:marBottom w:val="0"/>
      <w:divBdr>
        <w:top w:val="none" w:sz="0" w:space="0" w:color="auto"/>
        <w:left w:val="none" w:sz="0" w:space="0" w:color="auto"/>
        <w:bottom w:val="none" w:sz="0" w:space="0" w:color="auto"/>
        <w:right w:val="none" w:sz="0" w:space="0" w:color="auto"/>
      </w:divBdr>
    </w:div>
    <w:div w:id="743529994">
      <w:bodyDiv w:val="1"/>
      <w:marLeft w:val="0"/>
      <w:marRight w:val="0"/>
      <w:marTop w:val="0"/>
      <w:marBottom w:val="0"/>
      <w:divBdr>
        <w:top w:val="none" w:sz="0" w:space="0" w:color="auto"/>
        <w:left w:val="none" w:sz="0" w:space="0" w:color="auto"/>
        <w:bottom w:val="none" w:sz="0" w:space="0" w:color="auto"/>
        <w:right w:val="none" w:sz="0" w:space="0" w:color="auto"/>
      </w:divBdr>
      <w:divsChild>
        <w:div w:id="1598053357">
          <w:marLeft w:val="0"/>
          <w:marRight w:val="0"/>
          <w:marTop w:val="0"/>
          <w:marBottom w:val="0"/>
          <w:divBdr>
            <w:top w:val="none" w:sz="0" w:space="0" w:color="auto"/>
            <w:left w:val="none" w:sz="0" w:space="0" w:color="auto"/>
            <w:bottom w:val="none" w:sz="0" w:space="0" w:color="auto"/>
            <w:right w:val="none" w:sz="0" w:space="0" w:color="auto"/>
          </w:divBdr>
        </w:div>
        <w:div w:id="2146967082">
          <w:marLeft w:val="0"/>
          <w:marRight w:val="0"/>
          <w:marTop w:val="0"/>
          <w:marBottom w:val="0"/>
          <w:divBdr>
            <w:top w:val="none" w:sz="0" w:space="0" w:color="auto"/>
            <w:left w:val="none" w:sz="0" w:space="0" w:color="auto"/>
            <w:bottom w:val="none" w:sz="0" w:space="0" w:color="auto"/>
            <w:right w:val="none" w:sz="0" w:space="0" w:color="auto"/>
          </w:divBdr>
        </w:div>
        <w:div w:id="1663463890">
          <w:marLeft w:val="0"/>
          <w:marRight w:val="0"/>
          <w:marTop w:val="0"/>
          <w:marBottom w:val="0"/>
          <w:divBdr>
            <w:top w:val="none" w:sz="0" w:space="0" w:color="auto"/>
            <w:left w:val="none" w:sz="0" w:space="0" w:color="auto"/>
            <w:bottom w:val="none" w:sz="0" w:space="0" w:color="auto"/>
            <w:right w:val="none" w:sz="0" w:space="0" w:color="auto"/>
          </w:divBdr>
        </w:div>
        <w:div w:id="893850770">
          <w:marLeft w:val="0"/>
          <w:marRight w:val="0"/>
          <w:marTop w:val="0"/>
          <w:marBottom w:val="0"/>
          <w:divBdr>
            <w:top w:val="none" w:sz="0" w:space="0" w:color="auto"/>
            <w:left w:val="none" w:sz="0" w:space="0" w:color="auto"/>
            <w:bottom w:val="none" w:sz="0" w:space="0" w:color="auto"/>
            <w:right w:val="none" w:sz="0" w:space="0" w:color="auto"/>
          </w:divBdr>
        </w:div>
        <w:div w:id="300842244">
          <w:marLeft w:val="0"/>
          <w:marRight w:val="0"/>
          <w:marTop w:val="0"/>
          <w:marBottom w:val="0"/>
          <w:divBdr>
            <w:top w:val="none" w:sz="0" w:space="0" w:color="auto"/>
            <w:left w:val="none" w:sz="0" w:space="0" w:color="auto"/>
            <w:bottom w:val="none" w:sz="0" w:space="0" w:color="auto"/>
            <w:right w:val="none" w:sz="0" w:space="0" w:color="auto"/>
          </w:divBdr>
        </w:div>
        <w:div w:id="1053847310">
          <w:marLeft w:val="0"/>
          <w:marRight w:val="0"/>
          <w:marTop w:val="0"/>
          <w:marBottom w:val="0"/>
          <w:divBdr>
            <w:top w:val="none" w:sz="0" w:space="0" w:color="auto"/>
            <w:left w:val="none" w:sz="0" w:space="0" w:color="auto"/>
            <w:bottom w:val="none" w:sz="0" w:space="0" w:color="auto"/>
            <w:right w:val="none" w:sz="0" w:space="0" w:color="auto"/>
          </w:divBdr>
        </w:div>
        <w:div w:id="1915891765">
          <w:marLeft w:val="0"/>
          <w:marRight w:val="0"/>
          <w:marTop w:val="0"/>
          <w:marBottom w:val="0"/>
          <w:divBdr>
            <w:top w:val="none" w:sz="0" w:space="0" w:color="auto"/>
            <w:left w:val="none" w:sz="0" w:space="0" w:color="auto"/>
            <w:bottom w:val="none" w:sz="0" w:space="0" w:color="auto"/>
            <w:right w:val="none" w:sz="0" w:space="0" w:color="auto"/>
          </w:divBdr>
        </w:div>
        <w:div w:id="576406432">
          <w:marLeft w:val="0"/>
          <w:marRight w:val="0"/>
          <w:marTop w:val="0"/>
          <w:marBottom w:val="0"/>
          <w:divBdr>
            <w:top w:val="none" w:sz="0" w:space="0" w:color="auto"/>
            <w:left w:val="none" w:sz="0" w:space="0" w:color="auto"/>
            <w:bottom w:val="none" w:sz="0" w:space="0" w:color="auto"/>
            <w:right w:val="none" w:sz="0" w:space="0" w:color="auto"/>
          </w:divBdr>
        </w:div>
        <w:div w:id="1742486857">
          <w:marLeft w:val="0"/>
          <w:marRight w:val="0"/>
          <w:marTop w:val="0"/>
          <w:marBottom w:val="0"/>
          <w:divBdr>
            <w:top w:val="none" w:sz="0" w:space="0" w:color="auto"/>
            <w:left w:val="none" w:sz="0" w:space="0" w:color="auto"/>
            <w:bottom w:val="none" w:sz="0" w:space="0" w:color="auto"/>
            <w:right w:val="none" w:sz="0" w:space="0" w:color="auto"/>
          </w:divBdr>
        </w:div>
      </w:divsChild>
    </w:div>
    <w:div w:id="767193417">
      <w:bodyDiv w:val="1"/>
      <w:marLeft w:val="0"/>
      <w:marRight w:val="0"/>
      <w:marTop w:val="0"/>
      <w:marBottom w:val="0"/>
      <w:divBdr>
        <w:top w:val="none" w:sz="0" w:space="0" w:color="auto"/>
        <w:left w:val="none" w:sz="0" w:space="0" w:color="auto"/>
        <w:bottom w:val="none" w:sz="0" w:space="0" w:color="auto"/>
        <w:right w:val="none" w:sz="0" w:space="0" w:color="auto"/>
      </w:divBdr>
    </w:div>
    <w:div w:id="1083600963">
      <w:bodyDiv w:val="1"/>
      <w:marLeft w:val="0"/>
      <w:marRight w:val="0"/>
      <w:marTop w:val="0"/>
      <w:marBottom w:val="0"/>
      <w:divBdr>
        <w:top w:val="none" w:sz="0" w:space="0" w:color="auto"/>
        <w:left w:val="none" w:sz="0" w:space="0" w:color="auto"/>
        <w:bottom w:val="none" w:sz="0" w:space="0" w:color="auto"/>
        <w:right w:val="none" w:sz="0" w:space="0" w:color="auto"/>
      </w:divBdr>
      <w:divsChild>
        <w:div w:id="1777676523">
          <w:marLeft w:val="0"/>
          <w:marRight w:val="0"/>
          <w:marTop w:val="0"/>
          <w:marBottom w:val="0"/>
          <w:divBdr>
            <w:top w:val="none" w:sz="0" w:space="0" w:color="auto"/>
            <w:left w:val="none" w:sz="0" w:space="0" w:color="auto"/>
            <w:bottom w:val="none" w:sz="0" w:space="0" w:color="auto"/>
            <w:right w:val="none" w:sz="0" w:space="0" w:color="auto"/>
          </w:divBdr>
          <w:divsChild>
            <w:div w:id="881287098">
              <w:marLeft w:val="0"/>
              <w:marRight w:val="0"/>
              <w:marTop w:val="0"/>
              <w:marBottom w:val="0"/>
              <w:divBdr>
                <w:top w:val="none" w:sz="0" w:space="0" w:color="auto"/>
                <w:left w:val="none" w:sz="0" w:space="0" w:color="auto"/>
                <w:bottom w:val="none" w:sz="0" w:space="0" w:color="auto"/>
                <w:right w:val="none" w:sz="0" w:space="0" w:color="auto"/>
              </w:divBdr>
            </w:div>
            <w:div w:id="139931357">
              <w:marLeft w:val="0"/>
              <w:marRight w:val="0"/>
              <w:marTop w:val="0"/>
              <w:marBottom w:val="0"/>
              <w:divBdr>
                <w:top w:val="none" w:sz="0" w:space="0" w:color="auto"/>
                <w:left w:val="none" w:sz="0" w:space="0" w:color="auto"/>
                <w:bottom w:val="none" w:sz="0" w:space="0" w:color="auto"/>
                <w:right w:val="none" w:sz="0" w:space="0" w:color="auto"/>
              </w:divBdr>
            </w:div>
            <w:div w:id="1589658355">
              <w:marLeft w:val="0"/>
              <w:marRight w:val="0"/>
              <w:marTop w:val="0"/>
              <w:marBottom w:val="0"/>
              <w:divBdr>
                <w:top w:val="none" w:sz="0" w:space="0" w:color="auto"/>
                <w:left w:val="none" w:sz="0" w:space="0" w:color="auto"/>
                <w:bottom w:val="none" w:sz="0" w:space="0" w:color="auto"/>
                <w:right w:val="none" w:sz="0" w:space="0" w:color="auto"/>
              </w:divBdr>
            </w:div>
            <w:div w:id="2044670957">
              <w:marLeft w:val="0"/>
              <w:marRight w:val="0"/>
              <w:marTop w:val="0"/>
              <w:marBottom w:val="0"/>
              <w:divBdr>
                <w:top w:val="none" w:sz="0" w:space="0" w:color="auto"/>
                <w:left w:val="none" w:sz="0" w:space="0" w:color="auto"/>
                <w:bottom w:val="none" w:sz="0" w:space="0" w:color="auto"/>
                <w:right w:val="none" w:sz="0" w:space="0" w:color="auto"/>
              </w:divBdr>
            </w:div>
            <w:div w:id="894198002">
              <w:marLeft w:val="0"/>
              <w:marRight w:val="0"/>
              <w:marTop w:val="0"/>
              <w:marBottom w:val="0"/>
              <w:divBdr>
                <w:top w:val="none" w:sz="0" w:space="0" w:color="auto"/>
                <w:left w:val="none" w:sz="0" w:space="0" w:color="auto"/>
                <w:bottom w:val="none" w:sz="0" w:space="0" w:color="auto"/>
                <w:right w:val="none" w:sz="0" w:space="0" w:color="auto"/>
              </w:divBdr>
            </w:div>
            <w:div w:id="1349481362">
              <w:marLeft w:val="0"/>
              <w:marRight w:val="0"/>
              <w:marTop w:val="0"/>
              <w:marBottom w:val="0"/>
              <w:divBdr>
                <w:top w:val="none" w:sz="0" w:space="0" w:color="auto"/>
                <w:left w:val="none" w:sz="0" w:space="0" w:color="auto"/>
                <w:bottom w:val="none" w:sz="0" w:space="0" w:color="auto"/>
                <w:right w:val="none" w:sz="0" w:space="0" w:color="auto"/>
              </w:divBdr>
            </w:div>
            <w:div w:id="1603881935">
              <w:marLeft w:val="0"/>
              <w:marRight w:val="0"/>
              <w:marTop w:val="0"/>
              <w:marBottom w:val="0"/>
              <w:divBdr>
                <w:top w:val="none" w:sz="0" w:space="0" w:color="auto"/>
                <w:left w:val="none" w:sz="0" w:space="0" w:color="auto"/>
                <w:bottom w:val="none" w:sz="0" w:space="0" w:color="auto"/>
                <w:right w:val="none" w:sz="0" w:space="0" w:color="auto"/>
              </w:divBdr>
            </w:div>
            <w:div w:id="1380477798">
              <w:marLeft w:val="0"/>
              <w:marRight w:val="0"/>
              <w:marTop w:val="0"/>
              <w:marBottom w:val="0"/>
              <w:divBdr>
                <w:top w:val="none" w:sz="0" w:space="0" w:color="auto"/>
                <w:left w:val="none" w:sz="0" w:space="0" w:color="auto"/>
                <w:bottom w:val="none" w:sz="0" w:space="0" w:color="auto"/>
                <w:right w:val="none" w:sz="0" w:space="0" w:color="auto"/>
              </w:divBdr>
            </w:div>
            <w:div w:id="1501774161">
              <w:marLeft w:val="0"/>
              <w:marRight w:val="0"/>
              <w:marTop w:val="0"/>
              <w:marBottom w:val="0"/>
              <w:divBdr>
                <w:top w:val="none" w:sz="0" w:space="0" w:color="auto"/>
                <w:left w:val="none" w:sz="0" w:space="0" w:color="auto"/>
                <w:bottom w:val="none" w:sz="0" w:space="0" w:color="auto"/>
                <w:right w:val="none" w:sz="0" w:space="0" w:color="auto"/>
              </w:divBdr>
            </w:div>
            <w:div w:id="1717659149">
              <w:marLeft w:val="0"/>
              <w:marRight w:val="0"/>
              <w:marTop w:val="0"/>
              <w:marBottom w:val="0"/>
              <w:divBdr>
                <w:top w:val="none" w:sz="0" w:space="0" w:color="auto"/>
                <w:left w:val="none" w:sz="0" w:space="0" w:color="auto"/>
                <w:bottom w:val="none" w:sz="0" w:space="0" w:color="auto"/>
                <w:right w:val="none" w:sz="0" w:space="0" w:color="auto"/>
              </w:divBdr>
            </w:div>
            <w:div w:id="888151849">
              <w:marLeft w:val="0"/>
              <w:marRight w:val="0"/>
              <w:marTop w:val="0"/>
              <w:marBottom w:val="0"/>
              <w:divBdr>
                <w:top w:val="none" w:sz="0" w:space="0" w:color="auto"/>
                <w:left w:val="none" w:sz="0" w:space="0" w:color="auto"/>
                <w:bottom w:val="none" w:sz="0" w:space="0" w:color="auto"/>
                <w:right w:val="none" w:sz="0" w:space="0" w:color="auto"/>
              </w:divBdr>
            </w:div>
            <w:div w:id="1736732021">
              <w:marLeft w:val="0"/>
              <w:marRight w:val="0"/>
              <w:marTop w:val="0"/>
              <w:marBottom w:val="0"/>
              <w:divBdr>
                <w:top w:val="none" w:sz="0" w:space="0" w:color="auto"/>
                <w:left w:val="none" w:sz="0" w:space="0" w:color="auto"/>
                <w:bottom w:val="none" w:sz="0" w:space="0" w:color="auto"/>
                <w:right w:val="none" w:sz="0" w:space="0" w:color="auto"/>
              </w:divBdr>
            </w:div>
            <w:div w:id="1184436572">
              <w:marLeft w:val="0"/>
              <w:marRight w:val="0"/>
              <w:marTop w:val="0"/>
              <w:marBottom w:val="0"/>
              <w:divBdr>
                <w:top w:val="none" w:sz="0" w:space="0" w:color="auto"/>
                <w:left w:val="none" w:sz="0" w:space="0" w:color="auto"/>
                <w:bottom w:val="none" w:sz="0" w:space="0" w:color="auto"/>
                <w:right w:val="none" w:sz="0" w:space="0" w:color="auto"/>
              </w:divBdr>
            </w:div>
            <w:div w:id="133184315">
              <w:marLeft w:val="0"/>
              <w:marRight w:val="0"/>
              <w:marTop w:val="0"/>
              <w:marBottom w:val="0"/>
              <w:divBdr>
                <w:top w:val="none" w:sz="0" w:space="0" w:color="auto"/>
                <w:left w:val="none" w:sz="0" w:space="0" w:color="auto"/>
                <w:bottom w:val="none" w:sz="0" w:space="0" w:color="auto"/>
                <w:right w:val="none" w:sz="0" w:space="0" w:color="auto"/>
              </w:divBdr>
            </w:div>
            <w:div w:id="1663194232">
              <w:marLeft w:val="0"/>
              <w:marRight w:val="0"/>
              <w:marTop w:val="0"/>
              <w:marBottom w:val="0"/>
              <w:divBdr>
                <w:top w:val="none" w:sz="0" w:space="0" w:color="auto"/>
                <w:left w:val="none" w:sz="0" w:space="0" w:color="auto"/>
                <w:bottom w:val="none" w:sz="0" w:space="0" w:color="auto"/>
                <w:right w:val="none" w:sz="0" w:space="0" w:color="auto"/>
              </w:divBdr>
            </w:div>
            <w:div w:id="270205961">
              <w:marLeft w:val="0"/>
              <w:marRight w:val="0"/>
              <w:marTop w:val="0"/>
              <w:marBottom w:val="0"/>
              <w:divBdr>
                <w:top w:val="none" w:sz="0" w:space="0" w:color="auto"/>
                <w:left w:val="none" w:sz="0" w:space="0" w:color="auto"/>
                <w:bottom w:val="none" w:sz="0" w:space="0" w:color="auto"/>
                <w:right w:val="none" w:sz="0" w:space="0" w:color="auto"/>
              </w:divBdr>
            </w:div>
            <w:div w:id="1673218395">
              <w:marLeft w:val="0"/>
              <w:marRight w:val="0"/>
              <w:marTop w:val="0"/>
              <w:marBottom w:val="0"/>
              <w:divBdr>
                <w:top w:val="none" w:sz="0" w:space="0" w:color="auto"/>
                <w:left w:val="none" w:sz="0" w:space="0" w:color="auto"/>
                <w:bottom w:val="none" w:sz="0" w:space="0" w:color="auto"/>
                <w:right w:val="none" w:sz="0" w:space="0" w:color="auto"/>
              </w:divBdr>
            </w:div>
            <w:div w:id="1326087303">
              <w:marLeft w:val="0"/>
              <w:marRight w:val="0"/>
              <w:marTop w:val="0"/>
              <w:marBottom w:val="0"/>
              <w:divBdr>
                <w:top w:val="none" w:sz="0" w:space="0" w:color="auto"/>
                <w:left w:val="none" w:sz="0" w:space="0" w:color="auto"/>
                <w:bottom w:val="none" w:sz="0" w:space="0" w:color="auto"/>
                <w:right w:val="none" w:sz="0" w:space="0" w:color="auto"/>
              </w:divBdr>
            </w:div>
            <w:div w:id="103577650">
              <w:marLeft w:val="0"/>
              <w:marRight w:val="0"/>
              <w:marTop w:val="0"/>
              <w:marBottom w:val="0"/>
              <w:divBdr>
                <w:top w:val="none" w:sz="0" w:space="0" w:color="auto"/>
                <w:left w:val="none" w:sz="0" w:space="0" w:color="auto"/>
                <w:bottom w:val="none" w:sz="0" w:space="0" w:color="auto"/>
                <w:right w:val="none" w:sz="0" w:space="0" w:color="auto"/>
              </w:divBdr>
            </w:div>
            <w:div w:id="1245922104">
              <w:marLeft w:val="0"/>
              <w:marRight w:val="0"/>
              <w:marTop w:val="0"/>
              <w:marBottom w:val="0"/>
              <w:divBdr>
                <w:top w:val="none" w:sz="0" w:space="0" w:color="auto"/>
                <w:left w:val="none" w:sz="0" w:space="0" w:color="auto"/>
                <w:bottom w:val="none" w:sz="0" w:space="0" w:color="auto"/>
                <w:right w:val="none" w:sz="0" w:space="0" w:color="auto"/>
              </w:divBdr>
            </w:div>
            <w:div w:id="1426730671">
              <w:marLeft w:val="0"/>
              <w:marRight w:val="0"/>
              <w:marTop w:val="0"/>
              <w:marBottom w:val="0"/>
              <w:divBdr>
                <w:top w:val="none" w:sz="0" w:space="0" w:color="auto"/>
                <w:left w:val="none" w:sz="0" w:space="0" w:color="auto"/>
                <w:bottom w:val="none" w:sz="0" w:space="0" w:color="auto"/>
                <w:right w:val="none" w:sz="0" w:space="0" w:color="auto"/>
              </w:divBdr>
            </w:div>
            <w:div w:id="90518842">
              <w:marLeft w:val="0"/>
              <w:marRight w:val="0"/>
              <w:marTop w:val="0"/>
              <w:marBottom w:val="0"/>
              <w:divBdr>
                <w:top w:val="none" w:sz="0" w:space="0" w:color="auto"/>
                <w:left w:val="none" w:sz="0" w:space="0" w:color="auto"/>
                <w:bottom w:val="none" w:sz="0" w:space="0" w:color="auto"/>
                <w:right w:val="none" w:sz="0" w:space="0" w:color="auto"/>
              </w:divBdr>
            </w:div>
            <w:div w:id="454450069">
              <w:marLeft w:val="0"/>
              <w:marRight w:val="0"/>
              <w:marTop w:val="0"/>
              <w:marBottom w:val="0"/>
              <w:divBdr>
                <w:top w:val="none" w:sz="0" w:space="0" w:color="auto"/>
                <w:left w:val="none" w:sz="0" w:space="0" w:color="auto"/>
                <w:bottom w:val="none" w:sz="0" w:space="0" w:color="auto"/>
                <w:right w:val="none" w:sz="0" w:space="0" w:color="auto"/>
              </w:divBdr>
            </w:div>
            <w:div w:id="365645209">
              <w:marLeft w:val="0"/>
              <w:marRight w:val="0"/>
              <w:marTop w:val="0"/>
              <w:marBottom w:val="0"/>
              <w:divBdr>
                <w:top w:val="none" w:sz="0" w:space="0" w:color="auto"/>
                <w:left w:val="none" w:sz="0" w:space="0" w:color="auto"/>
                <w:bottom w:val="none" w:sz="0" w:space="0" w:color="auto"/>
                <w:right w:val="none" w:sz="0" w:space="0" w:color="auto"/>
              </w:divBdr>
            </w:div>
            <w:div w:id="121004132">
              <w:marLeft w:val="0"/>
              <w:marRight w:val="0"/>
              <w:marTop w:val="0"/>
              <w:marBottom w:val="0"/>
              <w:divBdr>
                <w:top w:val="none" w:sz="0" w:space="0" w:color="auto"/>
                <w:left w:val="none" w:sz="0" w:space="0" w:color="auto"/>
                <w:bottom w:val="none" w:sz="0" w:space="0" w:color="auto"/>
                <w:right w:val="none" w:sz="0" w:space="0" w:color="auto"/>
              </w:divBdr>
            </w:div>
            <w:div w:id="1973436210">
              <w:marLeft w:val="0"/>
              <w:marRight w:val="0"/>
              <w:marTop w:val="0"/>
              <w:marBottom w:val="0"/>
              <w:divBdr>
                <w:top w:val="none" w:sz="0" w:space="0" w:color="auto"/>
                <w:left w:val="none" w:sz="0" w:space="0" w:color="auto"/>
                <w:bottom w:val="none" w:sz="0" w:space="0" w:color="auto"/>
                <w:right w:val="none" w:sz="0" w:space="0" w:color="auto"/>
              </w:divBdr>
            </w:div>
            <w:div w:id="10031567">
              <w:marLeft w:val="0"/>
              <w:marRight w:val="0"/>
              <w:marTop w:val="0"/>
              <w:marBottom w:val="0"/>
              <w:divBdr>
                <w:top w:val="none" w:sz="0" w:space="0" w:color="auto"/>
                <w:left w:val="none" w:sz="0" w:space="0" w:color="auto"/>
                <w:bottom w:val="none" w:sz="0" w:space="0" w:color="auto"/>
                <w:right w:val="none" w:sz="0" w:space="0" w:color="auto"/>
              </w:divBdr>
            </w:div>
            <w:div w:id="1060052122">
              <w:marLeft w:val="0"/>
              <w:marRight w:val="0"/>
              <w:marTop w:val="0"/>
              <w:marBottom w:val="0"/>
              <w:divBdr>
                <w:top w:val="none" w:sz="0" w:space="0" w:color="auto"/>
                <w:left w:val="none" w:sz="0" w:space="0" w:color="auto"/>
                <w:bottom w:val="none" w:sz="0" w:space="0" w:color="auto"/>
                <w:right w:val="none" w:sz="0" w:space="0" w:color="auto"/>
              </w:divBdr>
            </w:div>
            <w:div w:id="1424104040">
              <w:marLeft w:val="0"/>
              <w:marRight w:val="0"/>
              <w:marTop w:val="0"/>
              <w:marBottom w:val="0"/>
              <w:divBdr>
                <w:top w:val="none" w:sz="0" w:space="0" w:color="auto"/>
                <w:left w:val="none" w:sz="0" w:space="0" w:color="auto"/>
                <w:bottom w:val="none" w:sz="0" w:space="0" w:color="auto"/>
                <w:right w:val="none" w:sz="0" w:space="0" w:color="auto"/>
              </w:divBdr>
            </w:div>
            <w:div w:id="329794770">
              <w:marLeft w:val="0"/>
              <w:marRight w:val="0"/>
              <w:marTop w:val="0"/>
              <w:marBottom w:val="0"/>
              <w:divBdr>
                <w:top w:val="none" w:sz="0" w:space="0" w:color="auto"/>
                <w:left w:val="none" w:sz="0" w:space="0" w:color="auto"/>
                <w:bottom w:val="none" w:sz="0" w:space="0" w:color="auto"/>
                <w:right w:val="none" w:sz="0" w:space="0" w:color="auto"/>
              </w:divBdr>
            </w:div>
            <w:div w:id="1197893269">
              <w:marLeft w:val="0"/>
              <w:marRight w:val="0"/>
              <w:marTop w:val="0"/>
              <w:marBottom w:val="0"/>
              <w:divBdr>
                <w:top w:val="none" w:sz="0" w:space="0" w:color="auto"/>
                <w:left w:val="none" w:sz="0" w:space="0" w:color="auto"/>
                <w:bottom w:val="none" w:sz="0" w:space="0" w:color="auto"/>
                <w:right w:val="none" w:sz="0" w:space="0" w:color="auto"/>
              </w:divBdr>
            </w:div>
            <w:div w:id="2004888620">
              <w:marLeft w:val="0"/>
              <w:marRight w:val="0"/>
              <w:marTop w:val="0"/>
              <w:marBottom w:val="0"/>
              <w:divBdr>
                <w:top w:val="none" w:sz="0" w:space="0" w:color="auto"/>
                <w:left w:val="none" w:sz="0" w:space="0" w:color="auto"/>
                <w:bottom w:val="none" w:sz="0" w:space="0" w:color="auto"/>
                <w:right w:val="none" w:sz="0" w:space="0" w:color="auto"/>
              </w:divBdr>
            </w:div>
            <w:div w:id="662005959">
              <w:marLeft w:val="0"/>
              <w:marRight w:val="0"/>
              <w:marTop w:val="0"/>
              <w:marBottom w:val="0"/>
              <w:divBdr>
                <w:top w:val="none" w:sz="0" w:space="0" w:color="auto"/>
                <w:left w:val="none" w:sz="0" w:space="0" w:color="auto"/>
                <w:bottom w:val="none" w:sz="0" w:space="0" w:color="auto"/>
                <w:right w:val="none" w:sz="0" w:space="0" w:color="auto"/>
              </w:divBdr>
            </w:div>
            <w:div w:id="807434213">
              <w:marLeft w:val="0"/>
              <w:marRight w:val="0"/>
              <w:marTop w:val="0"/>
              <w:marBottom w:val="0"/>
              <w:divBdr>
                <w:top w:val="none" w:sz="0" w:space="0" w:color="auto"/>
                <w:left w:val="none" w:sz="0" w:space="0" w:color="auto"/>
                <w:bottom w:val="none" w:sz="0" w:space="0" w:color="auto"/>
                <w:right w:val="none" w:sz="0" w:space="0" w:color="auto"/>
              </w:divBdr>
            </w:div>
            <w:div w:id="1171944418">
              <w:marLeft w:val="0"/>
              <w:marRight w:val="0"/>
              <w:marTop w:val="0"/>
              <w:marBottom w:val="0"/>
              <w:divBdr>
                <w:top w:val="none" w:sz="0" w:space="0" w:color="auto"/>
                <w:left w:val="none" w:sz="0" w:space="0" w:color="auto"/>
                <w:bottom w:val="none" w:sz="0" w:space="0" w:color="auto"/>
                <w:right w:val="none" w:sz="0" w:space="0" w:color="auto"/>
              </w:divBdr>
            </w:div>
            <w:div w:id="1028264786">
              <w:marLeft w:val="0"/>
              <w:marRight w:val="0"/>
              <w:marTop w:val="0"/>
              <w:marBottom w:val="0"/>
              <w:divBdr>
                <w:top w:val="none" w:sz="0" w:space="0" w:color="auto"/>
                <w:left w:val="none" w:sz="0" w:space="0" w:color="auto"/>
                <w:bottom w:val="none" w:sz="0" w:space="0" w:color="auto"/>
                <w:right w:val="none" w:sz="0" w:space="0" w:color="auto"/>
              </w:divBdr>
            </w:div>
            <w:div w:id="1179806355">
              <w:marLeft w:val="0"/>
              <w:marRight w:val="0"/>
              <w:marTop w:val="0"/>
              <w:marBottom w:val="0"/>
              <w:divBdr>
                <w:top w:val="none" w:sz="0" w:space="0" w:color="auto"/>
                <w:left w:val="none" w:sz="0" w:space="0" w:color="auto"/>
                <w:bottom w:val="none" w:sz="0" w:space="0" w:color="auto"/>
                <w:right w:val="none" w:sz="0" w:space="0" w:color="auto"/>
              </w:divBdr>
            </w:div>
            <w:div w:id="934244412">
              <w:marLeft w:val="0"/>
              <w:marRight w:val="0"/>
              <w:marTop w:val="0"/>
              <w:marBottom w:val="0"/>
              <w:divBdr>
                <w:top w:val="none" w:sz="0" w:space="0" w:color="auto"/>
                <w:left w:val="none" w:sz="0" w:space="0" w:color="auto"/>
                <w:bottom w:val="none" w:sz="0" w:space="0" w:color="auto"/>
                <w:right w:val="none" w:sz="0" w:space="0" w:color="auto"/>
              </w:divBdr>
            </w:div>
            <w:div w:id="1187254876">
              <w:marLeft w:val="0"/>
              <w:marRight w:val="0"/>
              <w:marTop w:val="0"/>
              <w:marBottom w:val="0"/>
              <w:divBdr>
                <w:top w:val="none" w:sz="0" w:space="0" w:color="auto"/>
                <w:left w:val="none" w:sz="0" w:space="0" w:color="auto"/>
                <w:bottom w:val="none" w:sz="0" w:space="0" w:color="auto"/>
                <w:right w:val="none" w:sz="0" w:space="0" w:color="auto"/>
              </w:divBdr>
            </w:div>
            <w:div w:id="1402674110">
              <w:marLeft w:val="0"/>
              <w:marRight w:val="0"/>
              <w:marTop w:val="0"/>
              <w:marBottom w:val="0"/>
              <w:divBdr>
                <w:top w:val="none" w:sz="0" w:space="0" w:color="auto"/>
                <w:left w:val="none" w:sz="0" w:space="0" w:color="auto"/>
                <w:bottom w:val="none" w:sz="0" w:space="0" w:color="auto"/>
                <w:right w:val="none" w:sz="0" w:space="0" w:color="auto"/>
              </w:divBdr>
            </w:div>
            <w:div w:id="1483110101">
              <w:marLeft w:val="0"/>
              <w:marRight w:val="0"/>
              <w:marTop w:val="0"/>
              <w:marBottom w:val="0"/>
              <w:divBdr>
                <w:top w:val="none" w:sz="0" w:space="0" w:color="auto"/>
                <w:left w:val="none" w:sz="0" w:space="0" w:color="auto"/>
                <w:bottom w:val="none" w:sz="0" w:space="0" w:color="auto"/>
                <w:right w:val="none" w:sz="0" w:space="0" w:color="auto"/>
              </w:divBdr>
            </w:div>
            <w:div w:id="1961957980">
              <w:marLeft w:val="0"/>
              <w:marRight w:val="0"/>
              <w:marTop w:val="0"/>
              <w:marBottom w:val="0"/>
              <w:divBdr>
                <w:top w:val="none" w:sz="0" w:space="0" w:color="auto"/>
                <w:left w:val="none" w:sz="0" w:space="0" w:color="auto"/>
                <w:bottom w:val="none" w:sz="0" w:space="0" w:color="auto"/>
                <w:right w:val="none" w:sz="0" w:space="0" w:color="auto"/>
              </w:divBdr>
            </w:div>
            <w:div w:id="1243367792">
              <w:marLeft w:val="0"/>
              <w:marRight w:val="0"/>
              <w:marTop w:val="0"/>
              <w:marBottom w:val="0"/>
              <w:divBdr>
                <w:top w:val="none" w:sz="0" w:space="0" w:color="auto"/>
                <w:left w:val="none" w:sz="0" w:space="0" w:color="auto"/>
                <w:bottom w:val="none" w:sz="0" w:space="0" w:color="auto"/>
                <w:right w:val="none" w:sz="0" w:space="0" w:color="auto"/>
              </w:divBdr>
            </w:div>
            <w:div w:id="1891383669">
              <w:marLeft w:val="0"/>
              <w:marRight w:val="0"/>
              <w:marTop w:val="0"/>
              <w:marBottom w:val="0"/>
              <w:divBdr>
                <w:top w:val="none" w:sz="0" w:space="0" w:color="auto"/>
                <w:left w:val="none" w:sz="0" w:space="0" w:color="auto"/>
                <w:bottom w:val="none" w:sz="0" w:space="0" w:color="auto"/>
                <w:right w:val="none" w:sz="0" w:space="0" w:color="auto"/>
              </w:divBdr>
            </w:div>
            <w:div w:id="1663318759">
              <w:marLeft w:val="0"/>
              <w:marRight w:val="0"/>
              <w:marTop w:val="0"/>
              <w:marBottom w:val="0"/>
              <w:divBdr>
                <w:top w:val="none" w:sz="0" w:space="0" w:color="auto"/>
                <w:left w:val="none" w:sz="0" w:space="0" w:color="auto"/>
                <w:bottom w:val="none" w:sz="0" w:space="0" w:color="auto"/>
                <w:right w:val="none" w:sz="0" w:space="0" w:color="auto"/>
              </w:divBdr>
            </w:div>
            <w:div w:id="1010840393">
              <w:marLeft w:val="0"/>
              <w:marRight w:val="0"/>
              <w:marTop w:val="0"/>
              <w:marBottom w:val="0"/>
              <w:divBdr>
                <w:top w:val="none" w:sz="0" w:space="0" w:color="auto"/>
                <w:left w:val="none" w:sz="0" w:space="0" w:color="auto"/>
                <w:bottom w:val="none" w:sz="0" w:space="0" w:color="auto"/>
                <w:right w:val="none" w:sz="0" w:space="0" w:color="auto"/>
              </w:divBdr>
            </w:div>
            <w:div w:id="330454652">
              <w:marLeft w:val="0"/>
              <w:marRight w:val="0"/>
              <w:marTop w:val="0"/>
              <w:marBottom w:val="0"/>
              <w:divBdr>
                <w:top w:val="none" w:sz="0" w:space="0" w:color="auto"/>
                <w:left w:val="none" w:sz="0" w:space="0" w:color="auto"/>
                <w:bottom w:val="none" w:sz="0" w:space="0" w:color="auto"/>
                <w:right w:val="none" w:sz="0" w:space="0" w:color="auto"/>
              </w:divBdr>
            </w:div>
            <w:div w:id="1677805714">
              <w:marLeft w:val="0"/>
              <w:marRight w:val="0"/>
              <w:marTop w:val="0"/>
              <w:marBottom w:val="0"/>
              <w:divBdr>
                <w:top w:val="none" w:sz="0" w:space="0" w:color="auto"/>
                <w:left w:val="none" w:sz="0" w:space="0" w:color="auto"/>
                <w:bottom w:val="none" w:sz="0" w:space="0" w:color="auto"/>
                <w:right w:val="none" w:sz="0" w:space="0" w:color="auto"/>
              </w:divBdr>
            </w:div>
            <w:div w:id="626853680">
              <w:marLeft w:val="0"/>
              <w:marRight w:val="0"/>
              <w:marTop w:val="0"/>
              <w:marBottom w:val="0"/>
              <w:divBdr>
                <w:top w:val="none" w:sz="0" w:space="0" w:color="auto"/>
                <w:left w:val="none" w:sz="0" w:space="0" w:color="auto"/>
                <w:bottom w:val="none" w:sz="0" w:space="0" w:color="auto"/>
                <w:right w:val="none" w:sz="0" w:space="0" w:color="auto"/>
              </w:divBdr>
            </w:div>
            <w:div w:id="1421217829">
              <w:marLeft w:val="0"/>
              <w:marRight w:val="0"/>
              <w:marTop w:val="0"/>
              <w:marBottom w:val="0"/>
              <w:divBdr>
                <w:top w:val="none" w:sz="0" w:space="0" w:color="auto"/>
                <w:left w:val="none" w:sz="0" w:space="0" w:color="auto"/>
                <w:bottom w:val="none" w:sz="0" w:space="0" w:color="auto"/>
                <w:right w:val="none" w:sz="0" w:space="0" w:color="auto"/>
              </w:divBdr>
            </w:div>
            <w:div w:id="2059939423">
              <w:marLeft w:val="0"/>
              <w:marRight w:val="0"/>
              <w:marTop w:val="0"/>
              <w:marBottom w:val="0"/>
              <w:divBdr>
                <w:top w:val="none" w:sz="0" w:space="0" w:color="auto"/>
                <w:left w:val="none" w:sz="0" w:space="0" w:color="auto"/>
                <w:bottom w:val="none" w:sz="0" w:space="0" w:color="auto"/>
                <w:right w:val="none" w:sz="0" w:space="0" w:color="auto"/>
              </w:divBdr>
            </w:div>
            <w:div w:id="356739572">
              <w:marLeft w:val="0"/>
              <w:marRight w:val="0"/>
              <w:marTop w:val="0"/>
              <w:marBottom w:val="0"/>
              <w:divBdr>
                <w:top w:val="none" w:sz="0" w:space="0" w:color="auto"/>
                <w:left w:val="none" w:sz="0" w:space="0" w:color="auto"/>
                <w:bottom w:val="none" w:sz="0" w:space="0" w:color="auto"/>
                <w:right w:val="none" w:sz="0" w:space="0" w:color="auto"/>
              </w:divBdr>
            </w:div>
            <w:div w:id="1724479811">
              <w:marLeft w:val="0"/>
              <w:marRight w:val="0"/>
              <w:marTop w:val="0"/>
              <w:marBottom w:val="0"/>
              <w:divBdr>
                <w:top w:val="none" w:sz="0" w:space="0" w:color="auto"/>
                <w:left w:val="none" w:sz="0" w:space="0" w:color="auto"/>
                <w:bottom w:val="none" w:sz="0" w:space="0" w:color="auto"/>
                <w:right w:val="none" w:sz="0" w:space="0" w:color="auto"/>
              </w:divBdr>
            </w:div>
            <w:div w:id="713122797">
              <w:marLeft w:val="0"/>
              <w:marRight w:val="0"/>
              <w:marTop w:val="0"/>
              <w:marBottom w:val="0"/>
              <w:divBdr>
                <w:top w:val="none" w:sz="0" w:space="0" w:color="auto"/>
                <w:left w:val="none" w:sz="0" w:space="0" w:color="auto"/>
                <w:bottom w:val="none" w:sz="0" w:space="0" w:color="auto"/>
                <w:right w:val="none" w:sz="0" w:space="0" w:color="auto"/>
              </w:divBdr>
            </w:div>
            <w:div w:id="778529485">
              <w:marLeft w:val="0"/>
              <w:marRight w:val="0"/>
              <w:marTop w:val="0"/>
              <w:marBottom w:val="0"/>
              <w:divBdr>
                <w:top w:val="none" w:sz="0" w:space="0" w:color="auto"/>
                <w:left w:val="none" w:sz="0" w:space="0" w:color="auto"/>
                <w:bottom w:val="none" w:sz="0" w:space="0" w:color="auto"/>
                <w:right w:val="none" w:sz="0" w:space="0" w:color="auto"/>
              </w:divBdr>
            </w:div>
            <w:div w:id="1517423099">
              <w:marLeft w:val="0"/>
              <w:marRight w:val="0"/>
              <w:marTop w:val="0"/>
              <w:marBottom w:val="0"/>
              <w:divBdr>
                <w:top w:val="none" w:sz="0" w:space="0" w:color="auto"/>
                <w:left w:val="none" w:sz="0" w:space="0" w:color="auto"/>
                <w:bottom w:val="none" w:sz="0" w:space="0" w:color="auto"/>
                <w:right w:val="none" w:sz="0" w:space="0" w:color="auto"/>
              </w:divBdr>
            </w:div>
            <w:div w:id="2072654466">
              <w:marLeft w:val="0"/>
              <w:marRight w:val="0"/>
              <w:marTop w:val="0"/>
              <w:marBottom w:val="0"/>
              <w:divBdr>
                <w:top w:val="none" w:sz="0" w:space="0" w:color="auto"/>
                <w:left w:val="none" w:sz="0" w:space="0" w:color="auto"/>
                <w:bottom w:val="none" w:sz="0" w:space="0" w:color="auto"/>
                <w:right w:val="none" w:sz="0" w:space="0" w:color="auto"/>
              </w:divBdr>
            </w:div>
            <w:div w:id="882598328">
              <w:marLeft w:val="0"/>
              <w:marRight w:val="0"/>
              <w:marTop w:val="0"/>
              <w:marBottom w:val="0"/>
              <w:divBdr>
                <w:top w:val="none" w:sz="0" w:space="0" w:color="auto"/>
                <w:left w:val="none" w:sz="0" w:space="0" w:color="auto"/>
                <w:bottom w:val="none" w:sz="0" w:space="0" w:color="auto"/>
                <w:right w:val="none" w:sz="0" w:space="0" w:color="auto"/>
              </w:divBdr>
            </w:div>
            <w:div w:id="1999989697">
              <w:marLeft w:val="0"/>
              <w:marRight w:val="0"/>
              <w:marTop w:val="0"/>
              <w:marBottom w:val="0"/>
              <w:divBdr>
                <w:top w:val="none" w:sz="0" w:space="0" w:color="auto"/>
                <w:left w:val="none" w:sz="0" w:space="0" w:color="auto"/>
                <w:bottom w:val="none" w:sz="0" w:space="0" w:color="auto"/>
                <w:right w:val="none" w:sz="0" w:space="0" w:color="auto"/>
              </w:divBdr>
            </w:div>
            <w:div w:id="2123070881">
              <w:marLeft w:val="0"/>
              <w:marRight w:val="0"/>
              <w:marTop w:val="0"/>
              <w:marBottom w:val="0"/>
              <w:divBdr>
                <w:top w:val="none" w:sz="0" w:space="0" w:color="auto"/>
                <w:left w:val="none" w:sz="0" w:space="0" w:color="auto"/>
                <w:bottom w:val="none" w:sz="0" w:space="0" w:color="auto"/>
                <w:right w:val="none" w:sz="0" w:space="0" w:color="auto"/>
              </w:divBdr>
            </w:div>
            <w:div w:id="1213617343">
              <w:marLeft w:val="0"/>
              <w:marRight w:val="0"/>
              <w:marTop w:val="0"/>
              <w:marBottom w:val="0"/>
              <w:divBdr>
                <w:top w:val="none" w:sz="0" w:space="0" w:color="auto"/>
                <w:left w:val="none" w:sz="0" w:space="0" w:color="auto"/>
                <w:bottom w:val="none" w:sz="0" w:space="0" w:color="auto"/>
                <w:right w:val="none" w:sz="0" w:space="0" w:color="auto"/>
              </w:divBdr>
            </w:div>
            <w:div w:id="1048842794">
              <w:marLeft w:val="0"/>
              <w:marRight w:val="0"/>
              <w:marTop w:val="0"/>
              <w:marBottom w:val="0"/>
              <w:divBdr>
                <w:top w:val="none" w:sz="0" w:space="0" w:color="auto"/>
                <w:left w:val="none" w:sz="0" w:space="0" w:color="auto"/>
                <w:bottom w:val="none" w:sz="0" w:space="0" w:color="auto"/>
                <w:right w:val="none" w:sz="0" w:space="0" w:color="auto"/>
              </w:divBdr>
            </w:div>
            <w:div w:id="1797992449">
              <w:marLeft w:val="0"/>
              <w:marRight w:val="0"/>
              <w:marTop w:val="0"/>
              <w:marBottom w:val="0"/>
              <w:divBdr>
                <w:top w:val="none" w:sz="0" w:space="0" w:color="auto"/>
                <w:left w:val="none" w:sz="0" w:space="0" w:color="auto"/>
                <w:bottom w:val="none" w:sz="0" w:space="0" w:color="auto"/>
                <w:right w:val="none" w:sz="0" w:space="0" w:color="auto"/>
              </w:divBdr>
            </w:div>
            <w:div w:id="1037119887">
              <w:marLeft w:val="0"/>
              <w:marRight w:val="0"/>
              <w:marTop w:val="0"/>
              <w:marBottom w:val="0"/>
              <w:divBdr>
                <w:top w:val="none" w:sz="0" w:space="0" w:color="auto"/>
                <w:left w:val="none" w:sz="0" w:space="0" w:color="auto"/>
                <w:bottom w:val="none" w:sz="0" w:space="0" w:color="auto"/>
                <w:right w:val="none" w:sz="0" w:space="0" w:color="auto"/>
              </w:divBdr>
            </w:div>
            <w:div w:id="1659534312">
              <w:marLeft w:val="0"/>
              <w:marRight w:val="0"/>
              <w:marTop w:val="0"/>
              <w:marBottom w:val="0"/>
              <w:divBdr>
                <w:top w:val="none" w:sz="0" w:space="0" w:color="auto"/>
                <w:left w:val="none" w:sz="0" w:space="0" w:color="auto"/>
                <w:bottom w:val="none" w:sz="0" w:space="0" w:color="auto"/>
                <w:right w:val="none" w:sz="0" w:space="0" w:color="auto"/>
              </w:divBdr>
            </w:div>
            <w:div w:id="755054505">
              <w:marLeft w:val="0"/>
              <w:marRight w:val="0"/>
              <w:marTop w:val="0"/>
              <w:marBottom w:val="0"/>
              <w:divBdr>
                <w:top w:val="none" w:sz="0" w:space="0" w:color="auto"/>
                <w:left w:val="none" w:sz="0" w:space="0" w:color="auto"/>
                <w:bottom w:val="none" w:sz="0" w:space="0" w:color="auto"/>
                <w:right w:val="none" w:sz="0" w:space="0" w:color="auto"/>
              </w:divBdr>
            </w:div>
            <w:div w:id="1950549693">
              <w:marLeft w:val="0"/>
              <w:marRight w:val="0"/>
              <w:marTop w:val="0"/>
              <w:marBottom w:val="0"/>
              <w:divBdr>
                <w:top w:val="none" w:sz="0" w:space="0" w:color="auto"/>
                <w:left w:val="none" w:sz="0" w:space="0" w:color="auto"/>
                <w:bottom w:val="none" w:sz="0" w:space="0" w:color="auto"/>
                <w:right w:val="none" w:sz="0" w:space="0" w:color="auto"/>
              </w:divBdr>
            </w:div>
            <w:div w:id="2095465650">
              <w:marLeft w:val="0"/>
              <w:marRight w:val="0"/>
              <w:marTop w:val="0"/>
              <w:marBottom w:val="0"/>
              <w:divBdr>
                <w:top w:val="none" w:sz="0" w:space="0" w:color="auto"/>
                <w:left w:val="none" w:sz="0" w:space="0" w:color="auto"/>
                <w:bottom w:val="none" w:sz="0" w:space="0" w:color="auto"/>
                <w:right w:val="none" w:sz="0" w:space="0" w:color="auto"/>
              </w:divBdr>
            </w:div>
            <w:div w:id="1946962636">
              <w:marLeft w:val="0"/>
              <w:marRight w:val="0"/>
              <w:marTop w:val="0"/>
              <w:marBottom w:val="0"/>
              <w:divBdr>
                <w:top w:val="none" w:sz="0" w:space="0" w:color="auto"/>
                <w:left w:val="none" w:sz="0" w:space="0" w:color="auto"/>
                <w:bottom w:val="none" w:sz="0" w:space="0" w:color="auto"/>
                <w:right w:val="none" w:sz="0" w:space="0" w:color="auto"/>
              </w:divBdr>
            </w:div>
            <w:div w:id="183445716">
              <w:marLeft w:val="0"/>
              <w:marRight w:val="0"/>
              <w:marTop w:val="0"/>
              <w:marBottom w:val="0"/>
              <w:divBdr>
                <w:top w:val="none" w:sz="0" w:space="0" w:color="auto"/>
                <w:left w:val="none" w:sz="0" w:space="0" w:color="auto"/>
                <w:bottom w:val="none" w:sz="0" w:space="0" w:color="auto"/>
                <w:right w:val="none" w:sz="0" w:space="0" w:color="auto"/>
              </w:divBdr>
            </w:div>
            <w:div w:id="1377241992">
              <w:marLeft w:val="0"/>
              <w:marRight w:val="0"/>
              <w:marTop w:val="0"/>
              <w:marBottom w:val="0"/>
              <w:divBdr>
                <w:top w:val="none" w:sz="0" w:space="0" w:color="auto"/>
                <w:left w:val="none" w:sz="0" w:space="0" w:color="auto"/>
                <w:bottom w:val="none" w:sz="0" w:space="0" w:color="auto"/>
                <w:right w:val="none" w:sz="0" w:space="0" w:color="auto"/>
              </w:divBdr>
            </w:div>
            <w:div w:id="2050185481">
              <w:marLeft w:val="0"/>
              <w:marRight w:val="0"/>
              <w:marTop w:val="0"/>
              <w:marBottom w:val="0"/>
              <w:divBdr>
                <w:top w:val="none" w:sz="0" w:space="0" w:color="auto"/>
                <w:left w:val="none" w:sz="0" w:space="0" w:color="auto"/>
                <w:bottom w:val="none" w:sz="0" w:space="0" w:color="auto"/>
                <w:right w:val="none" w:sz="0" w:space="0" w:color="auto"/>
              </w:divBdr>
            </w:div>
            <w:div w:id="1338462927">
              <w:marLeft w:val="0"/>
              <w:marRight w:val="0"/>
              <w:marTop w:val="0"/>
              <w:marBottom w:val="0"/>
              <w:divBdr>
                <w:top w:val="none" w:sz="0" w:space="0" w:color="auto"/>
                <w:left w:val="none" w:sz="0" w:space="0" w:color="auto"/>
                <w:bottom w:val="none" w:sz="0" w:space="0" w:color="auto"/>
                <w:right w:val="none" w:sz="0" w:space="0" w:color="auto"/>
              </w:divBdr>
            </w:div>
            <w:div w:id="1635940747">
              <w:marLeft w:val="0"/>
              <w:marRight w:val="0"/>
              <w:marTop w:val="0"/>
              <w:marBottom w:val="0"/>
              <w:divBdr>
                <w:top w:val="none" w:sz="0" w:space="0" w:color="auto"/>
                <w:left w:val="none" w:sz="0" w:space="0" w:color="auto"/>
                <w:bottom w:val="none" w:sz="0" w:space="0" w:color="auto"/>
                <w:right w:val="none" w:sz="0" w:space="0" w:color="auto"/>
              </w:divBdr>
            </w:div>
            <w:div w:id="130641263">
              <w:marLeft w:val="0"/>
              <w:marRight w:val="0"/>
              <w:marTop w:val="0"/>
              <w:marBottom w:val="0"/>
              <w:divBdr>
                <w:top w:val="none" w:sz="0" w:space="0" w:color="auto"/>
                <w:left w:val="none" w:sz="0" w:space="0" w:color="auto"/>
                <w:bottom w:val="none" w:sz="0" w:space="0" w:color="auto"/>
                <w:right w:val="none" w:sz="0" w:space="0" w:color="auto"/>
              </w:divBdr>
            </w:div>
            <w:div w:id="1830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483">
      <w:bodyDiv w:val="1"/>
      <w:marLeft w:val="0"/>
      <w:marRight w:val="0"/>
      <w:marTop w:val="0"/>
      <w:marBottom w:val="0"/>
      <w:divBdr>
        <w:top w:val="none" w:sz="0" w:space="0" w:color="auto"/>
        <w:left w:val="none" w:sz="0" w:space="0" w:color="auto"/>
        <w:bottom w:val="none" w:sz="0" w:space="0" w:color="auto"/>
        <w:right w:val="none" w:sz="0" w:space="0" w:color="auto"/>
      </w:divBdr>
    </w:div>
    <w:div w:id="1360660411">
      <w:bodyDiv w:val="1"/>
      <w:marLeft w:val="0"/>
      <w:marRight w:val="0"/>
      <w:marTop w:val="0"/>
      <w:marBottom w:val="0"/>
      <w:divBdr>
        <w:top w:val="none" w:sz="0" w:space="0" w:color="auto"/>
        <w:left w:val="none" w:sz="0" w:space="0" w:color="auto"/>
        <w:bottom w:val="none" w:sz="0" w:space="0" w:color="auto"/>
        <w:right w:val="none" w:sz="0" w:space="0" w:color="auto"/>
      </w:divBdr>
    </w:div>
    <w:div w:id="1652903975">
      <w:bodyDiv w:val="1"/>
      <w:marLeft w:val="0"/>
      <w:marRight w:val="0"/>
      <w:marTop w:val="0"/>
      <w:marBottom w:val="0"/>
      <w:divBdr>
        <w:top w:val="none" w:sz="0" w:space="0" w:color="auto"/>
        <w:left w:val="none" w:sz="0" w:space="0" w:color="auto"/>
        <w:bottom w:val="none" w:sz="0" w:space="0" w:color="auto"/>
        <w:right w:val="none" w:sz="0" w:space="0" w:color="auto"/>
      </w:divBdr>
    </w:div>
    <w:div w:id="1754933963">
      <w:bodyDiv w:val="1"/>
      <w:marLeft w:val="0"/>
      <w:marRight w:val="0"/>
      <w:marTop w:val="0"/>
      <w:marBottom w:val="0"/>
      <w:divBdr>
        <w:top w:val="none" w:sz="0" w:space="0" w:color="auto"/>
        <w:left w:val="none" w:sz="0" w:space="0" w:color="auto"/>
        <w:bottom w:val="none" w:sz="0" w:space="0" w:color="auto"/>
        <w:right w:val="none" w:sz="0" w:space="0" w:color="auto"/>
      </w:divBdr>
    </w:div>
    <w:div w:id="18150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aram.gov.lv/l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omens.lv/pieklustamibas-pazinoju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E8F47-43D0-4BE6-8C27-A7FD3754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1613</Words>
  <Characters>9200</Characters>
  <Application>Microsoft Office Word</Application>
  <DocSecurity>0</DocSecurity>
  <Lines>76</Lines>
  <Paragraphs>21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Javtushenko</dc:creator>
  <cp:keywords/>
  <dc:description/>
  <cp:lastModifiedBy>Karina Javtushenko</cp:lastModifiedBy>
  <cp:revision>8</cp:revision>
  <dcterms:created xsi:type="dcterms:W3CDTF">2020-12-09T17:58:00Z</dcterms:created>
  <dcterms:modified xsi:type="dcterms:W3CDTF">2020-12-10T07:34:00Z</dcterms:modified>
</cp:coreProperties>
</file>