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1918" w14:textId="09BD6852" w:rsidR="008A0B53" w:rsidRDefault="008A0B53" w:rsidP="008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Isaac Ahn</w:t>
      </w:r>
    </w:p>
    <w:p w14:paraId="38E12D8D" w14:textId="5F3E2D3A" w:rsidR="008A0B53" w:rsidRDefault="008A0B53" w:rsidP="008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M116C</w:t>
      </w:r>
    </w:p>
    <w:p w14:paraId="6F59F67D" w14:textId="0EED896D" w:rsidR="008A0B53" w:rsidRDefault="008A0B53" w:rsidP="008A0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 Nader Sehatbakhsh</w:t>
      </w:r>
    </w:p>
    <w:p w14:paraId="1831C1AF" w14:textId="2E7390CA" w:rsidR="00355E43" w:rsidRDefault="008A0B53" w:rsidP="008A0B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M116C CA1 Report</w:t>
      </w:r>
    </w:p>
    <w:p w14:paraId="22864FD4" w14:textId="0C5C161D" w:rsidR="00DE3D05" w:rsidRPr="00DE3D05" w:rsidRDefault="00DE3D05" w:rsidP="00DE3D05">
      <w:pPr>
        <w:rPr>
          <w:rFonts w:ascii="Times New Roman" w:hAnsi="Times New Roman" w:cs="Times New Roman"/>
          <w:b/>
          <w:bCs/>
        </w:rPr>
      </w:pPr>
      <w:r w:rsidRPr="00DE3D05">
        <w:rPr>
          <w:rFonts w:ascii="Times New Roman" w:hAnsi="Times New Roman" w:cs="Times New Roman"/>
          <w:b/>
          <w:bCs/>
        </w:rPr>
        <w:t>Datapath Description</w:t>
      </w:r>
    </w:p>
    <w:p w14:paraId="13D386D7" w14:textId="6155DC54" w:rsidR="008A0B53" w:rsidRDefault="001930D1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sanity’s sake, my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simply follows the single-cycle processor that we “developed” in class, with additional components as needed, but also including any possibly unnecessary components.</w:t>
      </w:r>
    </w:p>
    <w:p w14:paraId="35F274DB" w14:textId="01CB3E81" w:rsidR="001930D1" w:rsidRDefault="001930D1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instantiating </w:t>
      </w:r>
      <w:proofErr w:type="spellStart"/>
      <w:r w:rsidRPr="00FE362B">
        <w:rPr>
          <w:rFonts w:ascii="Courier New" w:hAnsi="Courier New" w:cs="Courier New"/>
        </w:rPr>
        <w:t>myCPU</w:t>
      </w:r>
      <w:proofErr w:type="spellEnd"/>
      <w:r>
        <w:rPr>
          <w:rFonts w:ascii="Times New Roman" w:hAnsi="Times New Roman" w:cs="Times New Roman"/>
        </w:rPr>
        <w:t xml:space="preserve">, I created a </w:t>
      </w:r>
      <w:proofErr w:type="spellStart"/>
      <w:r w:rsidRPr="00FE362B">
        <w:rPr>
          <w:rFonts w:ascii="Courier New" w:hAnsi="Courier New" w:cs="Courier New"/>
        </w:rPr>
        <w:t>regFile</w:t>
      </w:r>
      <w:proofErr w:type="spellEnd"/>
      <w:r>
        <w:rPr>
          <w:rFonts w:ascii="Times New Roman" w:hAnsi="Times New Roman" w:cs="Times New Roman"/>
        </w:rPr>
        <w:t xml:space="preserve"> array of 32 </w:t>
      </w:r>
      <w:r w:rsidRPr="00FE362B"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objects. Within the </w:t>
      </w:r>
      <w:r w:rsidRPr="00FE362B">
        <w:rPr>
          <w:rFonts w:ascii="Courier New" w:hAnsi="Courier New" w:cs="Courier New"/>
        </w:rPr>
        <w:t>while</w:t>
      </w:r>
      <w:r>
        <w:rPr>
          <w:rFonts w:ascii="Times New Roman" w:hAnsi="Times New Roman" w:cs="Times New Roman"/>
        </w:rPr>
        <w:t xml:space="preserve"> loop, there are 7 </w:t>
      </w:r>
      <w:proofErr w:type="spellStart"/>
      <w:r w:rsidRPr="00FE362B">
        <w:rPr>
          <w:rFonts w:ascii="Courier New" w:hAnsi="Courier New" w:cs="Courier New"/>
        </w:rPr>
        <w:t>bitsets</w:t>
      </w:r>
      <w:proofErr w:type="spellEnd"/>
      <w:r>
        <w:rPr>
          <w:rFonts w:ascii="Times New Roman" w:hAnsi="Times New Roman" w:cs="Times New Roman"/>
        </w:rPr>
        <w:t xml:space="preserve"> of varying sizes for the seven possible instruction components: the opcode, read register 1, read register 2, write register, funct3, funct7, and the immediate. Using </w:t>
      </w:r>
      <w:r w:rsidRPr="00FE362B">
        <w:rPr>
          <w:rFonts w:ascii="Courier New" w:hAnsi="Courier New" w:cs="Courier New"/>
        </w:rPr>
        <w:t>for</w:t>
      </w:r>
      <w:r>
        <w:rPr>
          <w:rFonts w:ascii="Times New Roman" w:hAnsi="Times New Roman" w:cs="Times New Roman"/>
        </w:rPr>
        <w:t xml:space="preserve"> loops to iterate through the instructions, each of the </w:t>
      </w:r>
      <w:proofErr w:type="spellStart"/>
      <w:r w:rsidRPr="00FE362B">
        <w:rPr>
          <w:rFonts w:ascii="Courier New" w:hAnsi="Courier New" w:cs="Courier New"/>
        </w:rPr>
        <w:t>bitset</w:t>
      </w:r>
      <w:proofErr w:type="spellEnd"/>
      <w:r>
        <w:rPr>
          <w:rFonts w:ascii="Times New Roman" w:hAnsi="Times New Roman" w:cs="Times New Roman"/>
        </w:rPr>
        <w:t xml:space="preserve"> objects received a value, regardless of whether the instruction </w:t>
      </w:r>
      <w:proofErr w:type="gramStart"/>
      <w:r>
        <w:rPr>
          <w:rFonts w:ascii="Times New Roman" w:hAnsi="Times New Roman" w:cs="Times New Roman"/>
        </w:rPr>
        <w:t>actually used</w:t>
      </w:r>
      <w:proofErr w:type="gramEnd"/>
      <w:r>
        <w:rPr>
          <w:rFonts w:ascii="Times New Roman" w:hAnsi="Times New Roman" w:cs="Times New Roman"/>
        </w:rPr>
        <w:t xml:space="preserve"> it or not. The unnecessary </w:t>
      </w:r>
      <w:proofErr w:type="spellStart"/>
      <w:r w:rsidRPr="00FE362B">
        <w:rPr>
          <w:rFonts w:ascii="Courier New" w:hAnsi="Courier New" w:cs="Courier New"/>
        </w:rPr>
        <w:t>bitsets</w:t>
      </w:r>
      <w:proofErr w:type="spellEnd"/>
      <w:r>
        <w:rPr>
          <w:rFonts w:ascii="Times New Roman" w:hAnsi="Times New Roman" w:cs="Times New Roman"/>
        </w:rPr>
        <w:t xml:space="preserve"> would simply not be used.</w:t>
      </w:r>
    </w:p>
    <w:p w14:paraId="6D297F93" w14:textId="218D693E" w:rsidR="008566BF" w:rsidRDefault="008566BF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FE362B">
        <w:rPr>
          <w:rFonts w:ascii="Courier New" w:hAnsi="Courier New" w:cs="Courier New"/>
        </w:rPr>
        <w:t>immGen</w:t>
      </w:r>
      <w:proofErr w:type="spellEnd"/>
      <w:r>
        <w:rPr>
          <w:rFonts w:ascii="Times New Roman" w:hAnsi="Times New Roman" w:cs="Times New Roman"/>
        </w:rPr>
        <w:t xml:space="preserve"> is a </w:t>
      </w:r>
      <w:r w:rsidRPr="00FE362B">
        <w:rPr>
          <w:rFonts w:ascii="Courier New" w:hAnsi="Courier New" w:cs="Courier New"/>
        </w:rPr>
        <w:t>switch</w:t>
      </w:r>
      <w:r>
        <w:rPr>
          <w:rFonts w:ascii="Times New Roman" w:hAnsi="Times New Roman" w:cs="Times New Roman"/>
        </w:rPr>
        <w:t xml:space="preserve"> with different cases based on </w:t>
      </w:r>
      <w:r w:rsidRPr="00FE362B">
        <w:rPr>
          <w:rFonts w:ascii="Courier New" w:hAnsi="Courier New" w:cs="Courier New"/>
        </w:rPr>
        <w:t>opcode</w:t>
      </w:r>
      <w:r>
        <w:rPr>
          <w:rFonts w:ascii="Times New Roman" w:hAnsi="Times New Roman" w:cs="Times New Roman"/>
        </w:rPr>
        <w:t xml:space="preserve">, and the 12 bits of the immediate are gathered and reordered from the instruction </w:t>
      </w:r>
      <w:proofErr w:type="spellStart"/>
      <w:r w:rsidRPr="00FE362B">
        <w:rPr>
          <w:rFonts w:ascii="Courier New" w:hAnsi="Courier New" w:cs="Courier New"/>
        </w:rPr>
        <w:t>bitset</w:t>
      </w:r>
      <w:proofErr w:type="spellEnd"/>
      <w:r>
        <w:rPr>
          <w:rFonts w:ascii="Times New Roman" w:hAnsi="Times New Roman" w:cs="Times New Roman"/>
        </w:rPr>
        <w:t>.</w:t>
      </w:r>
      <w:r w:rsidR="004E0F67">
        <w:rPr>
          <w:rFonts w:ascii="Times New Roman" w:hAnsi="Times New Roman" w:cs="Times New Roman"/>
        </w:rPr>
        <w:t xml:space="preserve"> The immediate is converted into an </w:t>
      </w:r>
      <w:r w:rsidR="004E0F67" w:rsidRPr="00FE362B">
        <w:rPr>
          <w:rFonts w:ascii="Courier New" w:hAnsi="Courier New" w:cs="Courier New"/>
        </w:rPr>
        <w:t>int</w:t>
      </w:r>
      <w:r w:rsidR="004E0F67">
        <w:rPr>
          <w:rFonts w:ascii="Times New Roman" w:hAnsi="Times New Roman" w:cs="Times New Roman"/>
        </w:rPr>
        <w:t>.</w:t>
      </w:r>
    </w:p>
    <w:p w14:paraId="490B241F" w14:textId="6FC9FB24" w:rsidR="004E0F67" w:rsidRDefault="004E0F67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is a</w:t>
      </w:r>
      <w:r w:rsidR="00EF7797">
        <w:rPr>
          <w:rFonts w:ascii="Times New Roman" w:hAnsi="Times New Roman" w:cs="Times New Roman"/>
        </w:rPr>
        <w:t xml:space="preserve">lso built into a </w:t>
      </w:r>
      <w:r w:rsidR="00EF7797" w:rsidRPr="00FE362B">
        <w:rPr>
          <w:rFonts w:ascii="Courier New" w:hAnsi="Courier New" w:cs="Courier New"/>
        </w:rPr>
        <w:t>switch</w:t>
      </w:r>
      <w:r w:rsidR="00EF7797">
        <w:rPr>
          <w:rFonts w:ascii="Times New Roman" w:hAnsi="Times New Roman" w:cs="Times New Roman"/>
        </w:rPr>
        <w:t xml:space="preserve">, with different cases based on </w:t>
      </w:r>
      <w:r w:rsidR="00EF7797" w:rsidRPr="00FE362B">
        <w:rPr>
          <w:rFonts w:ascii="Courier New" w:hAnsi="Courier New" w:cs="Courier New"/>
        </w:rPr>
        <w:t>opcode</w:t>
      </w:r>
      <w:r w:rsidR="00EF7797">
        <w:rPr>
          <w:rFonts w:ascii="Times New Roman" w:hAnsi="Times New Roman" w:cs="Times New Roman"/>
        </w:rPr>
        <w:t xml:space="preserve"> and </w:t>
      </w:r>
      <w:r w:rsidR="00EF7797" w:rsidRPr="00FE362B">
        <w:rPr>
          <w:rFonts w:ascii="Courier New" w:hAnsi="Courier New" w:cs="Courier New"/>
        </w:rPr>
        <w:t>funct3</w:t>
      </w:r>
      <w:r w:rsidR="00EF7797">
        <w:rPr>
          <w:rFonts w:ascii="Times New Roman" w:hAnsi="Times New Roman" w:cs="Times New Roman"/>
        </w:rPr>
        <w:t xml:space="preserve">. The control signals are </w:t>
      </w:r>
      <w:r w:rsidR="00EF7797" w:rsidRPr="00FE362B">
        <w:rPr>
          <w:rFonts w:ascii="Courier New" w:hAnsi="Courier New" w:cs="Courier New"/>
        </w:rPr>
        <w:t>bool</w:t>
      </w:r>
      <w:r w:rsidR="00EF7797">
        <w:rPr>
          <w:rFonts w:ascii="Times New Roman" w:hAnsi="Times New Roman" w:cs="Times New Roman"/>
        </w:rPr>
        <w:t xml:space="preserve"> or </w:t>
      </w:r>
      <w:proofErr w:type="spellStart"/>
      <w:r w:rsidR="00EF7797" w:rsidRPr="00FE362B">
        <w:rPr>
          <w:rFonts w:ascii="Courier New" w:hAnsi="Courier New" w:cs="Courier New"/>
        </w:rPr>
        <w:t>bitset</w:t>
      </w:r>
      <w:proofErr w:type="spellEnd"/>
      <w:r w:rsidR="00EF7797">
        <w:rPr>
          <w:rFonts w:ascii="Times New Roman" w:hAnsi="Times New Roman" w:cs="Times New Roman"/>
        </w:rPr>
        <w:t xml:space="preserve"> values.</w:t>
      </w:r>
    </w:p>
    <w:p w14:paraId="32B476FC" w14:textId="1A8CF69B" w:rsidR="00EF7797" w:rsidRDefault="00EF7797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preparation for the next step, output signals from the </w:t>
      </w:r>
      <w:proofErr w:type="spellStart"/>
      <w:r w:rsidRPr="00FE362B">
        <w:rPr>
          <w:rFonts w:ascii="Courier New" w:hAnsi="Courier New" w:cs="Courier New"/>
        </w:rPr>
        <w:t>regFile</w:t>
      </w:r>
      <w:proofErr w:type="spellEnd"/>
      <w:r>
        <w:rPr>
          <w:rFonts w:ascii="Times New Roman" w:hAnsi="Times New Roman" w:cs="Times New Roman"/>
        </w:rPr>
        <w:t xml:space="preserve"> are initialized as </w:t>
      </w:r>
      <w:r w:rsidRPr="00FE362B"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objects.</w:t>
      </w:r>
    </w:p>
    <w:p w14:paraId="2CDD5E11" w14:textId="0C3DF530" w:rsidR="00EF7797" w:rsidRDefault="00EF7797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ALUSrc</w:t>
      </w:r>
      <w:proofErr w:type="spellEnd"/>
      <w:r>
        <w:rPr>
          <w:rFonts w:ascii="Times New Roman" w:hAnsi="Times New Roman" w:cs="Times New Roman"/>
        </w:rPr>
        <w:t xml:space="preserve"> Mux is an </w:t>
      </w:r>
      <w:r w:rsidRPr="00FE362B">
        <w:rPr>
          <w:rFonts w:ascii="Courier New" w:hAnsi="Courier New" w:cs="Courier New"/>
        </w:rPr>
        <w:t>if/else</w:t>
      </w:r>
      <w:r>
        <w:rPr>
          <w:rFonts w:ascii="Times New Roman" w:hAnsi="Times New Roman" w:cs="Times New Roman"/>
        </w:rPr>
        <w:t xml:space="preserve"> statement that sets the second ALU input as the immediate or read register 2 based on the </w:t>
      </w:r>
      <w:proofErr w:type="spellStart"/>
      <w:r w:rsidRPr="00FE362B">
        <w:rPr>
          <w:rFonts w:ascii="Courier New" w:hAnsi="Courier New" w:cs="Courier New"/>
        </w:rPr>
        <w:t>ALUSrc</w:t>
      </w:r>
      <w:proofErr w:type="spellEnd"/>
      <w:r>
        <w:rPr>
          <w:rFonts w:ascii="Times New Roman" w:hAnsi="Times New Roman" w:cs="Times New Roman"/>
        </w:rPr>
        <w:t xml:space="preserve"> control signal.</w:t>
      </w:r>
    </w:p>
    <w:p w14:paraId="3FF3E204" w14:textId="472D8182" w:rsidR="006F7A1D" w:rsidRDefault="006F7A1D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ALU Control and ALU are a nested </w:t>
      </w:r>
      <w:r w:rsidRPr="00FE362B">
        <w:rPr>
          <w:rFonts w:ascii="Courier New" w:hAnsi="Courier New" w:cs="Courier New"/>
        </w:rPr>
        <w:t>switch</w:t>
      </w:r>
      <w:r>
        <w:rPr>
          <w:rFonts w:ascii="Times New Roman" w:hAnsi="Times New Roman" w:cs="Times New Roman"/>
        </w:rPr>
        <w:t xml:space="preserve"> statement. The </w:t>
      </w:r>
      <w:proofErr w:type="spellStart"/>
      <w:r w:rsidRPr="00FE362B">
        <w:rPr>
          <w:rFonts w:ascii="Courier New" w:hAnsi="Courier New" w:cs="Courier New"/>
        </w:rPr>
        <w:t>ALUOp</w:t>
      </w:r>
      <w:proofErr w:type="spellEnd"/>
      <w:r>
        <w:rPr>
          <w:rFonts w:ascii="Times New Roman" w:hAnsi="Times New Roman" w:cs="Times New Roman"/>
        </w:rPr>
        <w:t xml:space="preserve"> is a </w:t>
      </w:r>
      <w:proofErr w:type="spellStart"/>
      <w:r w:rsidRPr="00FE362B">
        <w:rPr>
          <w:rFonts w:ascii="Courier New" w:hAnsi="Courier New" w:cs="Courier New"/>
        </w:rPr>
        <w:t>bitset</w:t>
      </w:r>
      <w:proofErr w:type="spellEnd"/>
      <w:r>
        <w:rPr>
          <w:rFonts w:ascii="Times New Roman" w:hAnsi="Times New Roman" w:cs="Times New Roman"/>
        </w:rPr>
        <w:t xml:space="preserve"> of two bits: </w:t>
      </w:r>
      <w:r w:rsidRPr="00FE362B">
        <w:rPr>
          <w:rFonts w:ascii="Courier New" w:hAnsi="Courier New" w:cs="Courier New"/>
        </w:rPr>
        <w:t>00</w:t>
      </w:r>
      <w:r>
        <w:rPr>
          <w:rFonts w:ascii="Times New Roman" w:hAnsi="Times New Roman" w:cs="Times New Roman"/>
        </w:rPr>
        <w:t xml:space="preserve"> signals an add, </w:t>
      </w:r>
      <w:r w:rsidRPr="00FE362B">
        <w:rPr>
          <w:rFonts w:ascii="Courier New" w:hAnsi="Courier New" w:cs="Courier New"/>
        </w:rPr>
        <w:t>01</w:t>
      </w:r>
      <w:r>
        <w:rPr>
          <w:rFonts w:ascii="Times New Roman" w:hAnsi="Times New Roman" w:cs="Times New Roman"/>
        </w:rPr>
        <w:t xml:space="preserve"> signals a subtract, </w:t>
      </w:r>
      <w:r w:rsidRPr="00FE362B">
        <w:rPr>
          <w:rFonts w:ascii="Courier New" w:hAnsi="Courier New" w:cs="Courier New"/>
        </w:rPr>
        <w:t>10</w:t>
      </w:r>
      <w:r>
        <w:rPr>
          <w:rFonts w:ascii="Times New Roman" w:hAnsi="Times New Roman" w:cs="Times New Roman"/>
        </w:rPr>
        <w:t xml:space="preserve"> is split into another </w:t>
      </w:r>
      <w:r w:rsidRPr="00FE362B">
        <w:rPr>
          <w:rFonts w:ascii="Courier New" w:hAnsi="Courier New" w:cs="Courier New"/>
        </w:rPr>
        <w:t>switch</w:t>
      </w:r>
      <w:r>
        <w:rPr>
          <w:rFonts w:ascii="Times New Roman" w:hAnsi="Times New Roman" w:cs="Times New Roman"/>
        </w:rPr>
        <w:t xml:space="preserve"> case where the funct3 determines whether to </w:t>
      </w:r>
      <m:oMath>
        <m:r>
          <w:rPr>
            <w:rFonts w:ascii="Cambria Math" w:hAnsi="Cambria Math" w:cs="Courier New"/>
          </w:rPr>
          <m:t>⨂</m:t>
        </m:r>
      </m:oMath>
      <w:r>
        <w:rPr>
          <w:rFonts w:ascii="Times New Roman" w:hAnsi="Times New Roman" w:cs="Times New Roman"/>
        </w:rPr>
        <w:t xml:space="preserve">, </w:t>
      </w:r>
      <w:r w:rsidRPr="00FE362B">
        <w:rPr>
          <w:rFonts w:ascii="Courier New" w:hAnsi="Courier New" w:cs="Courier New"/>
        </w:rPr>
        <w:t>&gt;&gt;</w:t>
      </w:r>
      <w:r>
        <w:rPr>
          <w:rFonts w:ascii="Times New Roman" w:hAnsi="Times New Roman" w:cs="Times New Roman"/>
        </w:rPr>
        <w:t xml:space="preserve">, or </w:t>
      </w:r>
      <w:r w:rsidRPr="00FE362B">
        <w:rPr>
          <w:rFonts w:ascii="Courier New" w:hAnsi="Courier New" w:cs="Courier New"/>
        </w:rPr>
        <w:t>&amp;</w:t>
      </w:r>
      <w:r>
        <w:rPr>
          <w:rFonts w:ascii="Times New Roman" w:hAnsi="Times New Roman" w:cs="Times New Roman"/>
        </w:rPr>
        <w:t>.</w:t>
      </w:r>
    </w:p>
    <w:p w14:paraId="37CE23E8" w14:textId="4620EDB4" w:rsidR="006F7A1D" w:rsidRDefault="006F7A1D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two segments are short scripts for JALR and BLT. JALR </w:t>
      </w:r>
      <w:r w:rsidR="00937327">
        <w:rPr>
          <w:rFonts w:ascii="Times New Roman" w:hAnsi="Times New Roman" w:cs="Times New Roman"/>
        </w:rPr>
        <w:t xml:space="preserve">is an </w:t>
      </w:r>
      <w:r w:rsidR="00937327" w:rsidRPr="00FE362B">
        <w:rPr>
          <w:rFonts w:ascii="Courier New" w:hAnsi="Courier New" w:cs="Courier New"/>
        </w:rPr>
        <w:t>if</w:t>
      </w:r>
      <w:r w:rsidR="00937327">
        <w:rPr>
          <w:rFonts w:ascii="Times New Roman" w:hAnsi="Times New Roman" w:cs="Times New Roman"/>
        </w:rPr>
        <w:t xml:space="preserve"> statement dependent on the </w:t>
      </w:r>
      <w:r w:rsidR="00937327" w:rsidRPr="00FE362B">
        <w:rPr>
          <w:rFonts w:ascii="Courier New" w:hAnsi="Courier New" w:cs="Courier New"/>
        </w:rPr>
        <w:t>jump</w:t>
      </w:r>
      <w:r w:rsidR="00937327">
        <w:rPr>
          <w:rFonts w:ascii="Times New Roman" w:hAnsi="Times New Roman" w:cs="Times New Roman"/>
        </w:rPr>
        <w:t xml:space="preserve"> control signal. Within the </w:t>
      </w:r>
      <w:r w:rsidR="00937327" w:rsidRPr="00FE362B">
        <w:rPr>
          <w:rFonts w:ascii="Courier New" w:hAnsi="Courier New" w:cs="Courier New"/>
        </w:rPr>
        <w:t>if</w:t>
      </w:r>
      <w:r w:rsidR="00937327">
        <w:rPr>
          <w:rFonts w:ascii="Times New Roman" w:hAnsi="Times New Roman" w:cs="Times New Roman"/>
        </w:rPr>
        <w:t xml:space="preserve"> statement, </w:t>
      </w:r>
      <w:proofErr w:type="spellStart"/>
      <w:r w:rsidRPr="00FE362B">
        <w:rPr>
          <w:rFonts w:ascii="Courier New" w:hAnsi="Courier New" w:cs="Courier New"/>
        </w:rPr>
        <w:t>ulong</w:t>
      </w:r>
      <w:proofErr w:type="spellEnd"/>
      <w:r>
        <w:rPr>
          <w:rFonts w:ascii="Times New Roman" w:hAnsi="Times New Roman" w:cs="Times New Roman"/>
        </w:rPr>
        <w:t xml:space="preserve"> objects </w:t>
      </w:r>
      <w:proofErr w:type="spellStart"/>
      <w:r w:rsidRPr="00FE362B">
        <w:rPr>
          <w:rFonts w:ascii="Courier New" w:hAnsi="Courier New" w:cs="Courier New"/>
        </w:rPr>
        <w:t>jumpPC</w:t>
      </w:r>
      <w:proofErr w:type="spellEnd"/>
      <w:r>
        <w:rPr>
          <w:rFonts w:ascii="Times New Roman" w:hAnsi="Times New Roman" w:cs="Times New Roman"/>
        </w:rPr>
        <w:t xml:space="preserve"> (set to the ALU output) and </w:t>
      </w:r>
      <w:proofErr w:type="spellStart"/>
      <w:r w:rsidRPr="00FE362B">
        <w:rPr>
          <w:rFonts w:ascii="Courier New" w:hAnsi="Courier New" w:cs="Courier New"/>
        </w:rPr>
        <w:t>nextPC</w:t>
      </w:r>
      <w:proofErr w:type="spellEnd"/>
      <w:r>
        <w:rPr>
          <w:rFonts w:ascii="Times New Roman" w:hAnsi="Times New Roman" w:cs="Times New Roman"/>
        </w:rPr>
        <w:t xml:space="preserve"> (set to </w:t>
      </w:r>
      <w:proofErr w:type="spellStart"/>
      <w:r w:rsidRPr="00FE362B">
        <w:rPr>
          <w:rFonts w:ascii="Courier New" w:hAnsi="Courier New" w:cs="Courier New"/>
        </w:rPr>
        <w:t>myCPU.readPC</w:t>
      </w:r>
      <w:proofErr w:type="spellEnd"/>
      <w:r w:rsidRPr="00FE362B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>)</w:t>
      </w:r>
      <w:r w:rsidR="00937327">
        <w:rPr>
          <w:rFonts w:ascii="Times New Roman" w:hAnsi="Times New Roman" w:cs="Times New Roman"/>
        </w:rPr>
        <w:t xml:space="preserve"> are initialized</w:t>
      </w:r>
      <w:r>
        <w:rPr>
          <w:rFonts w:ascii="Times New Roman" w:hAnsi="Times New Roman" w:cs="Times New Roman"/>
        </w:rPr>
        <w:t xml:space="preserve">. For the purposes of control flow instructions, a </w:t>
      </w:r>
      <w:proofErr w:type="gramStart"/>
      <w:r w:rsidRPr="00FE362B">
        <w:rPr>
          <w:rFonts w:ascii="Courier New" w:hAnsi="Courier New" w:cs="Courier New"/>
        </w:rPr>
        <w:t>CPU::</w:t>
      </w:r>
      <w:proofErr w:type="spellStart"/>
      <w:proofErr w:type="gramEnd"/>
      <w:r w:rsidRPr="00FE362B">
        <w:rPr>
          <w:rFonts w:ascii="Courier New" w:hAnsi="Courier New" w:cs="Courier New"/>
        </w:rPr>
        <w:t>writePC</w:t>
      </w:r>
      <w:proofErr w:type="spellEnd"/>
      <w:r w:rsidRPr="00FE362B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 has been created.</w:t>
      </w:r>
      <w:r w:rsidR="00937327">
        <w:rPr>
          <w:rFonts w:ascii="Times New Roman" w:hAnsi="Times New Roman" w:cs="Times New Roman"/>
        </w:rPr>
        <w:t xml:space="preserve"> The </w:t>
      </w:r>
      <w:proofErr w:type="spellStart"/>
      <w:r w:rsidR="00937327" w:rsidRPr="00FE362B">
        <w:rPr>
          <w:rFonts w:ascii="Courier New" w:hAnsi="Courier New" w:cs="Courier New"/>
        </w:rPr>
        <w:t>jumpPC</w:t>
      </w:r>
      <w:proofErr w:type="spellEnd"/>
      <w:r w:rsidR="00937327">
        <w:rPr>
          <w:rFonts w:ascii="Times New Roman" w:hAnsi="Times New Roman" w:cs="Times New Roman"/>
        </w:rPr>
        <w:t xml:space="preserve"> value is written to the </w:t>
      </w:r>
      <w:r w:rsidR="00937327" w:rsidRPr="00FE362B">
        <w:rPr>
          <w:rFonts w:ascii="Courier New" w:hAnsi="Courier New" w:cs="Courier New"/>
        </w:rPr>
        <w:t>PC</w:t>
      </w:r>
      <w:r w:rsidR="00937327">
        <w:rPr>
          <w:rFonts w:ascii="Times New Roman" w:hAnsi="Times New Roman" w:cs="Times New Roman"/>
        </w:rPr>
        <w:t xml:space="preserve"> object and the </w:t>
      </w:r>
      <w:proofErr w:type="spellStart"/>
      <w:r w:rsidR="00937327" w:rsidRPr="00FE362B">
        <w:rPr>
          <w:rFonts w:ascii="Courier New" w:hAnsi="Courier New" w:cs="Courier New"/>
        </w:rPr>
        <w:t>nextPC</w:t>
      </w:r>
      <w:proofErr w:type="spellEnd"/>
      <w:r w:rsidR="00937327">
        <w:rPr>
          <w:rFonts w:ascii="Times New Roman" w:hAnsi="Times New Roman" w:cs="Times New Roman"/>
        </w:rPr>
        <w:t xml:space="preserve"> value is written to the write register. The BLT is also an </w:t>
      </w:r>
      <w:r w:rsidR="00937327" w:rsidRPr="00FE362B">
        <w:rPr>
          <w:rFonts w:ascii="Courier New" w:hAnsi="Courier New" w:cs="Courier New"/>
        </w:rPr>
        <w:t>if</w:t>
      </w:r>
      <w:r w:rsidR="00937327">
        <w:rPr>
          <w:rFonts w:ascii="Times New Roman" w:hAnsi="Times New Roman" w:cs="Times New Roman"/>
        </w:rPr>
        <w:t xml:space="preserve"> statement, this time the condition being that the ALU output (rs1 – rs2) is negative and the </w:t>
      </w:r>
      <w:r w:rsidR="00937327" w:rsidRPr="00FE362B">
        <w:rPr>
          <w:rFonts w:ascii="Courier New" w:hAnsi="Courier New" w:cs="Courier New"/>
        </w:rPr>
        <w:t>branch</w:t>
      </w:r>
      <w:r w:rsidR="00937327">
        <w:rPr>
          <w:rFonts w:ascii="Times New Roman" w:hAnsi="Times New Roman" w:cs="Times New Roman"/>
        </w:rPr>
        <w:t xml:space="preserve"> signal is </w:t>
      </w:r>
      <w:r w:rsidR="00937327" w:rsidRPr="00FE362B">
        <w:rPr>
          <w:rFonts w:ascii="Courier New" w:hAnsi="Courier New" w:cs="Courier New"/>
        </w:rPr>
        <w:t>true</w:t>
      </w:r>
      <w:r w:rsidR="00937327">
        <w:rPr>
          <w:rFonts w:ascii="Times New Roman" w:hAnsi="Times New Roman" w:cs="Times New Roman"/>
        </w:rPr>
        <w:t>.</w:t>
      </w:r>
      <w:r w:rsidR="0085522E">
        <w:rPr>
          <w:rFonts w:ascii="Times New Roman" w:hAnsi="Times New Roman" w:cs="Times New Roman"/>
        </w:rPr>
        <w:t xml:space="preserve"> If so, the </w:t>
      </w:r>
      <w:r w:rsidR="0085522E" w:rsidRPr="00FE362B">
        <w:rPr>
          <w:rFonts w:ascii="Courier New" w:hAnsi="Courier New" w:cs="Courier New"/>
        </w:rPr>
        <w:t>PC</w:t>
      </w:r>
      <w:r w:rsidR="0085522E">
        <w:rPr>
          <w:rFonts w:ascii="Times New Roman" w:hAnsi="Times New Roman" w:cs="Times New Roman"/>
        </w:rPr>
        <w:t xml:space="preserve"> is set to the current PC plus the immediate minus 4, as the </w:t>
      </w:r>
      <w:r w:rsidR="0085522E" w:rsidRPr="00FE362B">
        <w:rPr>
          <w:rFonts w:ascii="Courier New" w:hAnsi="Courier New" w:cs="Courier New"/>
        </w:rPr>
        <w:t>PC</w:t>
      </w:r>
      <w:r w:rsidR="0085522E">
        <w:rPr>
          <w:rFonts w:ascii="Times New Roman" w:hAnsi="Times New Roman" w:cs="Times New Roman"/>
        </w:rPr>
        <w:t xml:space="preserve"> is incremented by 4 at the fetch stage.</w:t>
      </w:r>
    </w:p>
    <w:p w14:paraId="784BEE40" w14:textId="3CFE1AE1" w:rsidR="0085522E" w:rsidRDefault="0085522E" w:rsidP="008566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memory stage begins with the ALU output, which is renamed </w:t>
      </w:r>
      <w:proofErr w:type="spellStart"/>
      <w:r w:rsidRPr="00FE362B">
        <w:rPr>
          <w:rFonts w:ascii="Courier New" w:hAnsi="Courier New" w:cs="Courier New"/>
        </w:rPr>
        <w:t>addrIn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 w:rsidRPr="00FE362B">
        <w:rPr>
          <w:rFonts w:ascii="Courier New" w:hAnsi="Courier New" w:cs="Courier New"/>
        </w:rPr>
        <w:t>bitset</w:t>
      </w:r>
      <w:proofErr w:type="spellEnd"/>
      <w:r w:rsidRPr="00FE362B">
        <w:rPr>
          <w:rFonts w:ascii="Courier New" w:hAnsi="Courier New" w:cs="Courier New"/>
        </w:rPr>
        <w:t>&lt;32&gt;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02DA5" w:rsidRPr="00FE362B">
        <w:rPr>
          <w:rFonts w:ascii="Courier New" w:hAnsi="Courier New" w:cs="Courier New"/>
        </w:rPr>
        <w:t>writeDataIn</w:t>
      </w:r>
      <w:proofErr w:type="spellEnd"/>
      <w:r w:rsidR="00802DA5">
        <w:rPr>
          <w:rFonts w:ascii="Times New Roman" w:hAnsi="Times New Roman" w:cs="Times New Roman"/>
        </w:rPr>
        <w:t xml:space="preserve"> is set to the bit value of the output register 2. If the </w:t>
      </w:r>
      <w:proofErr w:type="spellStart"/>
      <w:r w:rsidR="00802DA5" w:rsidRPr="00FE362B">
        <w:rPr>
          <w:rFonts w:ascii="Courier New" w:hAnsi="Courier New" w:cs="Courier New"/>
        </w:rPr>
        <w:t>memRead</w:t>
      </w:r>
      <w:proofErr w:type="spellEnd"/>
      <w:r w:rsidR="00802DA5">
        <w:rPr>
          <w:rFonts w:ascii="Times New Roman" w:hAnsi="Times New Roman" w:cs="Times New Roman"/>
        </w:rPr>
        <w:t xml:space="preserve"> signal is true, a temporary </w:t>
      </w:r>
      <w:r w:rsidR="00802DA5" w:rsidRPr="00FE362B">
        <w:rPr>
          <w:rFonts w:ascii="Courier New" w:hAnsi="Courier New" w:cs="Courier New"/>
        </w:rPr>
        <w:t>int</w:t>
      </w:r>
      <w:r w:rsidR="00802DA5">
        <w:rPr>
          <w:rFonts w:ascii="Times New Roman" w:hAnsi="Times New Roman" w:cs="Times New Roman"/>
        </w:rPr>
        <w:t xml:space="preserve"> array of 4 is created and set to the values of </w:t>
      </w:r>
      <w:proofErr w:type="spellStart"/>
      <w:r w:rsidR="00802DA5" w:rsidRPr="00FE362B">
        <w:rPr>
          <w:rFonts w:ascii="Courier New" w:hAnsi="Courier New" w:cs="Courier New"/>
        </w:rPr>
        <w:t>dmemory</w:t>
      </w:r>
      <w:proofErr w:type="spellEnd"/>
      <w:r w:rsidR="00802DA5" w:rsidRPr="00FE362B">
        <w:rPr>
          <w:rFonts w:ascii="Courier New" w:hAnsi="Courier New" w:cs="Courier New"/>
        </w:rPr>
        <w:t>[</w:t>
      </w:r>
      <w:proofErr w:type="gramStart"/>
      <w:r w:rsidR="00802DA5" w:rsidRPr="00FE362B">
        <w:rPr>
          <w:rFonts w:ascii="Courier New" w:hAnsi="Courier New" w:cs="Courier New"/>
        </w:rPr>
        <w:t>addrIn:addrIn</w:t>
      </w:r>
      <w:proofErr w:type="gramEnd"/>
      <w:r w:rsidR="00802DA5" w:rsidRPr="00FE362B">
        <w:rPr>
          <w:rFonts w:ascii="Courier New" w:hAnsi="Courier New" w:cs="Courier New"/>
        </w:rPr>
        <w:t>+3]</w:t>
      </w:r>
      <w:r w:rsidR="00802DA5">
        <w:rPr>
          <w:rFonts w:ascii="Times New Roman" w:hAnsi="Times New Roman" w:cs="Times New Roman"/>
        </w:rPr>
        <w:t xml:space="preserve">. A </w:t>
      </w:r>
      <w:proofErr w:type="spellStart"/>
      <w:r w:rsidR="00802DA5" w:rsidRPr="00FE362B">
        <w:rPr>
          <w:rFonts w:ascii="Courier New" w:hAnsi="Courier New" w:cs="Courier New"/>
        </w:rPr>
        <w:t>readData</w:t>
      </w:r>
      <w:proofErr w:type="spellEnd"/>
      <w:r w:rsidR="00802DA5">
        <w:rPr>
          <w:rFonts w:ascii="Times New Roman" w:hAnsi="Times New Roman" w:cs="Times New Roman"/>
        </w:rPr>
        <w:t xml:space="preserve"> integer is set to the integer value of the properly ordered and concatenated </w:t>
      </w:r>
      <w:proofErr w:type="spellStart"/>
      <w:r w:rsidR="00802DA5" w:rsidRPr="00FE362B">
        <w:rPr>
          <w:rFonts w:ascii="Courier New" w:hAnsi="Courier New" w:cs="Courier New"/>
        </w:rPr>
        <w:t>dmem</w:t>
      </w:r>
      <w:proofErr w:type="spellEnd"/>
      <w:r w:rsidR="00802DA5">
        <w:rPr>
          <w:rFonts w:ascii="Times New Roman" w:hAnsi="Times New Roman" w:cs="Times New Roman"/>
        </w:rPr>
        <w:t xml:space="preserve"> elements. If the </w:t>
      </w:r>
      <w:proofErr w:type="spellStart"/>
      <w:r w:rsidR="00802DA5" w:rsidRPr="00FE362B">
        <w:rPr>
          <w:rFonts w:ascii="Courier New" w:hAnsi="Courier New" w:cs="Courier New"/>
        </w:rPr>
        <w:t>memWrite</w:t>
      </w:r>
      <w:proofErr w:type="spellEnd"/>
      <w:r w:rsidR="00802DA5">
        <w:rPr>
          <w:rFonts w:ascii="Times New Roman" w:hAnsi="Times New Roman" w:cs="Times New Roman"/>
        </w:rPr>
        <w:t xml:space="preserve"> signal is true, </w:t>
      </w:r>
      <w:proofErr w:type="spellStart"/>
      <w:r w:rsidR="00802DA5" w:rsidRPr="00FE362B">
        <w:rPr>
          <w:rFonts w:ascii="Courier New" w:hAnsi="Courier New" w:cs="Courier New"/>
        </w:rPr>
        <w:t>dmemory</w:t>
      </w:r>
      <w:proofErr w:type="spellEnd"/>
      <w:r w:rsidR="00802DA5" w:rsidRPr="00FE362B">
        <w:rPr>
          <w:rFonts w:ascii="Courier New" w:hAnsi="Courier New" w:cs="Courier New"/>
        </w:rPr>
        <w:t>[</w:t>
      </w:r>
      <w:proofErr w:type="gramStart"/>
      <w:r w:rsidR="00802DA5" w:rsidRPr="00FE362B">
        <w:rPr>
          <w:rFonts w:ascii="Courier New" w:hAnsi="Courier New" w:cs="Courier New"/>
        </w:rPr>
        <w:t>addrIn:addrIn</w:t>
      </w:r>
      <w:proofErr w:type="gramEnd"/>
      <w:r w:rsidR="00802DA5" w:rsidRPr="00FE362B">
        <w:rPr>
          <w:rFonts w:ascii="Courier New" w:hAnsi="Courier New" w:cs="Courier New"/>
        </w:rPr>
        <w:t>+3]</w:t>
      </w:r>
      <w:r w:rsidR="00802DA5">
        <w:rPr>
          <w:rFonts w:ascii="Times New Roman" w:hAnsi="Times New Roman" w:cs="Times New Roman"/>
        </w:rPr>
        <w:t xml:space="preserve"> is written to the value of </w:t>
      </w:r>
      <w:proofErr w:type="spellStart"/>
      <w:r w:rsidR="00802DA5" w:rsidRPr="00FE362B">
        <w:rPr>
          <w:rFonts w:ascii="Courier New" w:hAnsi="Courier New" w:cs="Courier New"/>
        </w:rPr>
        <w:t>writeDataIn</w:t>
      </w:r>
      <w:proofErr w:type="spellEnd"/>
      <w:r w:rsidR="00802DA5">
        <w:rPr>
          <w:rFonts w:ascii="Times New Roman" w:hAnsi="Times New Roman" w:cs="Times New Roman"/>
        </w:rPr>
        <w:t xml:space="preserve"> via a </w:t>
      </w:r>
      <w:r w:rsidR="00802DA5" w:rsidRPr="00FE362B">
        <w:rPr>
          <w:rFonts w:ascii="Courier New" w:hAnsi="Courier New" w:cs="Courier New"/>
        </w:rPr>
        <w:t>CPU::</w:t>
      </w:r>
      <w:proofErr w:type="spellStart"/>
      <w:r w:rsidR="00802DA5" w:rsidRPr="00FE362B">
        <w:rPr>
          <w:rFonts w:ascii="Courier New" w:hAnsi="Courier New" w:cs="Courier New"/>
        </w:rPr>
        <w:t>writeMem</w:t>
      </w:r>
      <w:proofErr w:type="spellEnd"/>
      <w:r w:rsidR="00802DA5">
        <w:rPr>
          <w:rFonts w:ascii="Times New Roman" w:hAnsi="Times New Roman" w:cs="Times New Roman"/>
        </w:rPr>
        <w:t xml:space="preserve"> function created in the </w:t>
      </w:r>
      <w:r w:rsidR="00802DA5" w:rsidRPr="00FE362B">
        <w:rPr>
          <w:rFonts w:ascii="Courier New" w:hAnsi="Courier New" w:cs="Courier New"/>
        </w:rPr>
        <w:t>cpu.cpp</w:t>
      </w:r>
      <w:r w:rsidR="00802DA5">
        <w:rPr>
          <w:rFonts w:ascii="Times New Roman" w:hAnsi="Times New Roman" w:cs="Times New Roman"/>
        </w:rPr>
        <w:t xml:space="preserve"> file.</w:t>
      </w:r>
    </w:p>
    <w:p w14:paraId="6DF510E8" w14:textId="11442259" w:rsidR="00802DA5" w:rsidRDefault="00802DA5" w:rsidP="00802D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writeback stage is an </w:t>
      </w:r>
      <w:r w:rsidRPr="00FE362B">
        <w:rPr>
          <w:rFonts w:ascii="Courier New" w:hAnsi="Courier New" w:cs="Courier New"/>
        </w:rPr>
        <w:t>if/else</w:t>
      </w:r>
      <w:r>
        <w:rPr>
          <w:rFonts w:ascii="Times New Roman" w:hAnsi="Times New Roman" w:cs="Times New Roman"/>
        </w:rPr>
        <w:t xml:space="preserve"> statement followed by an </w:t>
      </w:r>
      <w:r w:rsidRPr="00FE362B">
        <w:rPr>
          <w:rFonts w:ascii="Courier New" w:hAnsi="Courier New" w:cs="Courier New"/>
        </w:rPr>
        <w:t>if</w:t>
      </w:r>
      <w:r>
        <w:rPr>
          <w:rFonts w:ascii="Times New Roman" w:hAnsi="Times New Roman" w:cs="Times New Roman"/>
        </w:rPr>
        <w:t xml:space="preserve"> statement, the conditions set as the </w:t>
      </w:r>
      <w:proofErr w:type="spellStart"/>
      <w:r w:rsidRPr="00FE362B">
        <w:rPr>
          <w:rFonts w:ascii="Courier New" w:hAnsi="Courier New" w:cs="Courier New"/>
        </w:rPr>
        <w:t>memToReg</w:t>
      </w:r>
      <w:proofErr w:type="spellEnd"/>
      <w:r>
        <w:rPr>
          <w:rFonts w:ascii="Times New Roman" w:hAnsi="Times New Roman" w:cs="Times New Roman"/>
        </w:rPr>
        <w:t xml:space="preserve"> signal and the </w:t>
      </w:r>
      <w:proofErr w:type="spellStart"/>
      <w:r w:rsidRPr="00FE362B">
        <w:rPr>
          <w:rFonts w:ascii="Courier New" w:hAnsi="Courier New" w:cs="Courier New"/>
        </w:rPr>
        <w:t>regWrite</w:t>
      </w:r>
      <w:proofErr w:type="spellEnd"/>
      <w:r>
        <w:rPr>
          <w:rFonts w:ascii="Times New Roman" w:hAnsi="Times New Roman" w:cs="Times New Roman"/>
        </w:rPr>
        <w:t xml:space="preserve"> signal, respectively. If </w:t>
      </w:r>
      <w:proofErr w:type="spellStart"/>
      <w:r w:rsidRPr="00FE362B">
        <w:rPr>
          <w:rFonts w:ascii="Courier New" w:hAnsi="Courier New" w:cs="Courier New"/>
        </w:rPr>
        <w:t>memToReg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FE362B">
        <w:rPr>
          <w:rFonts w:ascii="Courier New" w:hAnsi="Courier New" w:cs="Courier New"/>
        </w:rPr>
        <w:t>true</w:t>
      </w:r>
      <w:r>
        <w:rPr>
          <w:rFonts w:ascii="Times New Roman" w:hAnsi="Times New Roman" w:cs="Times New Roman"/>
        </w:rPr>
        <w:t xml:space="preserve">, an </w:t>
      </w:r>
      <w:r w:rsidRPr="00FE362B"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object </w:t>
      </w:r>
      <w:r w:rsidRPr="00FE362B">
        <w:rPr>
          <w:rFonts w:ascii="Courier New" w:hAnsi="Courier New" w:cs="Courier New"/>
        </w:rPr>
        <w:t>writeback</w:t>
      </w:r>
      <w:r>
        <w:rPr>
          <w:rFonts w:ascii="Times New Roman" w:hAnsi="Times New Roman" w:cs="Times New Roman"/>
        </w:rPr>
        <w:t xml:space="preserve"> is set to </w:t>
      </w:r>
      <w:proofErr w:type="spellStart"/>
      <w:r w:rsidRPr="00FE362B">
        <w:rPr>
          <w:rFonts w:ascii="Courier New" w:hAnsi="Courier New" w:cs="Courier New"/>
        </w:rPr>
        <w:t>readData</w:t>
      </w:r>
      <w:proofErr w:type="spellEnd"/>
      <w:r>
        <w:rPr>
          <w:rFonts w:ascii="Times New Roman" w:hAnsi="Times New Roman" w:cs="Times New Roman"/>
        </w:rPr>
        <w:t xml:space="preserve">. If </w:t>
      </w:r>
      <w:r w:rsidRPr="00FE362B">
        <w:rPr>
          <w:rFonts w:ascii="Courier New" w:hAnsi="Courier New" w:cs="Courier New"/>
        </w:rPr>
        <w:t>false</w:t>
      </w:r>
      <w:r>
        <w:rPr>
          <w:rFonts w:ascii="Times New Roman" w:hAnsi="Times New Roman" w:cs="Times New Roman"/>
        </w:rPr>
        <w:t xml:space="preserve">, </w:t>
      </w:r>
      <w:r w:rsidRPr="00FE362B">
        <w:rPr>
          <w:rFonts w:ascii="Courier New" w:hAnsi="Courier New" w:cs="Courier New"/>
        </w:rPr>
        <w:t>writeback</w:t>
      </w:r>
      <w:r>
        <w:rPr>
          <w:rFonts w:ascii="Times New Roman" w:hAnsi="Times New Roman" w:cs="Times New Roman"/>
        </w:rPr>
        <w:t xml:space="preserve"> is set to </w:t>
      </w:r>
      <w:r>
        <w:rPr>
          <w:rFonts w:ascii="Times New Roman" w:hAnsi="Times New Roman" w:cs="Times New Roman"/>
        </w:rPr>
        <w:lastRenderedPageBreak/>
        <w:t xml:space="preserve">ALU output. If </w:t>
      </w:r>
      <w:proofErr w:type="spellStart"/>
      <w:r w:rsidRPr="00FE362B">
        <w:rPr>
          <w:rFonts w:ascii="Courier New" w:hAnsi="Courier New" w:cs="Courier New"/>
        </w:rPr>
        <w:t>regWrite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FE362B">
        <w:rPr>
          <w:rFonts w:ascii="Courier New" w:hAnsi="Courier New" w:cs="Courier New"/>
        </w:rPr>
        <w:t>true</w:t>
      </w:r>
      <w:r>
        <w:rPr>
          <w:rFonts w:ascii="Times New Roman" w:hAnsi="Times New Roman" w:cs="Times New Roman"/>
        </w:rPr>
        <w:t xml:space="preserve">, the </w:t>
      </w:r>
      <w:proofErr w:type="spellStart"/>
      <w:r w:rsidRPr="00FE362B">
        <w:rPr>
          <w:rFonts w:ascii="Courier New" w:hAnsi="Courier New" w:cs="Courier New"/>
        </w:rPr>
        <w:t>regFile</w:t>
      </w:r>
      <w:proofErr w:type="spellEnd"/>
      <w:r>
        <w:rPr>
          <w:rFonts w:ascii="Times New Roman" w:hAnsi="Times New Roman" w:cs="Times New Roman"/>
        </w:rPr>
        <w:t xml:space="preserve"> array is modified at the proper index (found by casting the </w:t>
      </w:r>
      <w:proofErr w:type="spellStart"/>
      <w:r w:rsidRPr="00FE362B">
        <w:rPr>
          <w:rFonts w:ascii="Courier New" w:hAnsi="Courier New" w:cs="Courier New"/>
        </w:rPr>
        <w:t>writeReg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E362B">
        <w:rPr>
          <w:rFonts w:ascii="Courier New" w:hAnsi="Courier New" w:cs="Courier New"/>
        </w:rPr>
        <w:t>bitset</w:t>
      </w:r>
      <w:proofErr w:type="spellEnd"/>
      <w:r>
        <w:rPr>
          <w:rFonts w:ascii="Times New Roman" w:hAnsi="Times New Roman" w:cs="Times New Roman"/>
        </w:rPr>
        <w:t xml:space="preserve"> to an </w:t>
      </w:r>
      <w:r w:rsidRPr="00FE362B"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value).</w:t>
      </w:r>
    </w:p>
    <w:p w14:paraId="7DE66DFF" w14:textId="4C381258" w:rsidR="00802DA5" w:rsidRDefault="00802DA5" w:rsidP="00802DA5">
      <w:pPr>
        <w:ind w:firstLine="720"/>
        <w:rPr>
          <w:rFonts w:ascii="Times New Roman" w:hAnsi="Times New Roman" w:cs="Times New Roman"/>
        </w:rPr>
      </w:pPr>
      <w:r w:rsidRPr="00FE362B">
        <w:rPr>
          <w:rFonts w:ascii="Courier New" w:hAnsi="Courier New" w:cs="Courier New"/>
        </w:rPr>
        <w:t>a0</w:t>
      </w:r>
      <w:r>
        <w:rPr>
          <w:rFonts w:ascii="Times New Roman" w:hAnsi="Times New Roman" w:cs="Times New Roman"/>
        </w:rPr>
        <w:t xml:space="preserve"> is set to </w:t>
      </w:r>
      <w:proofErr w:type="spellStart"/>
      <w:proofErr w:type="gramStart"/>
      <w:r w:rsidRPr="00FE362B">
        <w:rPr>
          <w:rFonts w:ascii="Courier New" w:hAnsi="Courier New" w:cs="Courier New"/>
        </w:rPr>
        <w:t>regFile</w:t>
      </w:r>
      <w:proofErr w:type="spellEnd"/>
      <w:r w:rsidRPr="00FE362B">
        <w:rPr>
          <w:rFonts w:ascii="Courier New" w:hAnsi="Courier New" w:cs="Courier New"/>
        </w:rPr>
        <w:t>[</w:t>
      </w:r>
      <w:proofErr w:type="gramEnd"/>
      <w:r w:rsidRPr="00FE362B">
        <w:rPr>
          <w:rFonts w:ascii="Courier New" w:hAnsi="Courier New" w:cs="Courier New"/>
        </w:rPr>
        <w:t>10]</w:t>
      </w:r>
      <w:r>
        <w:rPr>
          <w:rFonts w:ascii="Times New Roman" w:hAnsi="Times New Roman" w:cs="Times New Roman"/>
        </w:rPr>
        <w:t xml:space="preserve"> and </w:t>
      </w:r>
      <w:r w:rsidRPr="00FE362B">
        <w:rPr>
          <w:rFonts w:ascii="Courier New" w:hAnsi="Courier New" w:cs="Courier New"/>
        </w:rPr>
        <w:t>a1</w:t>
      </w:r>
      <w:r>
        <w:rPr>
          <w:rFonts w:ascii="Times New Roman" w:hAnsi="Times New Roman" w:cs="Times New Roman"/>
        </w:rPr>
        <w:t xml:space="preserve"> is set to </w:t>
      </w:r>
      <w:proofErr w:type="spellStart"/>
      <w:r w:rsidRPr="00FE362B">
        <w:rPr>
          <w:rFonts w:ascii="Courier New" w:hAnsi="Courier New" w:cs="Courier New"/>
        </w:rPr>
        <w:t>regFile</w:t>
      </w:r>
      <w:proofErr w:type="spellEnd"/>
      <w:r w:rsidRPr="00FE362B">
        <w:rPr>
          <w:rFonts w:ascii="Courier New" w:hAnsi="Courier New" w:cs="Courier New"/>
        </w:rPr>
        <w:t>[11]</w:t>
      </w:r>
      <w:r>
        <w:rPr>
          <w:rFonts w:ascii="Times New Roman" w:hAnsi="Times New Roman" w:cs="Times New Roman"/>
        </w:rPr>
        <w:t>.</w:t>
      </w:r>
    </w:p>
    <w:p w14:paraId="580A52A2" w14:textId="1F110811" w:rsidR="00434986" w:rsidRDefault="00434986" w:rsidP="00434986">
      <w:pPr>
        <w:rPr>
          <w:rFonts w:ascii="Times New Roman" w:hAnsi="Times New Roman" w:cs="Times New Roman"/>
        </w:rPr>
      </w:pPr>
    </w:p>
    <w:p w14:paraId="6B6F2746" w14:textId="63D40CF2" w:rsidR="00434986" w:rsidRPr="00434986" w:rsidRDefault="00434986" w:rsidP="00434986">
      <w:pPr>
        <w:rPr>
          <w:rFonts w:ascii="Times New Roman" w:hAnsi="Times New Roman" w:cs="Times New Roman"/>
          <w:b/>
          <w:bCs/>
        </w:rPr>
      </w:pPr>
      <w:r w:rsidRPr="00434986">
        <w:rPr>
          <w:rFonts w:ascii="Times New Roman" w:hAnsi="Times New Roman" w:cs="Times New Roman"/>
          <w:b/>
          <w:bCs/>
        </w:rPr>
        <w:t>Datapath Diagram</w:t>
      </w:r>
    </w:p>
    <w:p w14:paraId="2B9CB0C6" w14:textId="3061B43E" w:rsidR="00434986" w:rsidRDefault="00434986" w:rsidP="00180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7B24B8" wp14:editId="3418A43E">
            <wp:extent cx="5943600" cy="4568825"/>
            <wp:effectExtent l="0" t="0" r="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C9B4" w14:textId="77777777" w:rsidR="00434986" w:rsidRDefault="00434986" w:rsidP="001801F4">
      <w:pPr>
        <w:rPr>
          <w:rFonts w:ascii="Times New Roman" w:hAnsi="Times New Roman" w:cs="Times New Roman"/>
        </w:rPr>
      </w:pPr>
    </w:p>
    <w:p w14:paraId="0BE60E39" w14:textId="221241DE" w:rsidR="001801F4" w:rsidRPr="00DE3D05" w:rsidRDefault="001801F4" w:rsidP="001801F4">
      <w:pPr>
        <w:rPr>
          <w:rFonts w:ascii="Times New Roman" w:hAnsi="Times New Roman" w:cs="Times New Roman"/>
          <w:b/>
          <w:bCs/>
        </w:rPr>
      </w:pPr>
      <w:r w:rsidRPr="00DE3D05">
        <w:rPr>
          <w:rFonts w:ascii="Times New Roman" w:hAnsi="Times New Roman" w:cs="Times New Roman"/>
          <w:b/>
          <w:bCs/>
        </w:rPr>
        <w:t>Control Signals</w:t>
      </w: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810"/>
        <w:gridCol w:w="1081"/>
        <w:gridCol w:w="1225"/>
        <w:gridCol w:w="1369"/>
        <w:gridCol w:w="937"/>
        <w:gridCol w:w="1369"/>
        <w:gridCol w:w="1081"/>
        <w:gridCol w:w="1369"/>
        <w:gridCol w:w="1019"/>
      </w:tblGrid>
      <w:tr w:rsidR="001801F4" w:rsidRPr="001801F4" w14:paraId="21A0BBA2" w14:textId="7B5CFA35" w:rsidTr="001801F4">
        <w:trPr>
          <w:jc w:val="center"/>
        </w:trPr>
        <w:tc>
          <w:tcPr>
            <w:tcW w:w="779" w:type="dxa"/>
          </w:tcPr>
          <w:p w14:paraId="0AF53B8B" w14:textId="77777777" w:rsidR="001801F4" w:rsidRPr="001801F4" w:rsidRDefault="001801F4" w:rsidP="001801F4">
            <w:pPr>
              <w:rPr>
                <w:rFonts w:ascii="Courier New" w:eastAsia="PT Serif" w:hAnsi="Courier New" w:cs="Courier New"/>
              </w:rPr>
            </w:pPr>
          </w:p>
        </w:tc>
        <w:tc>
          <w:tcPr>
            <w:tcW w:w="1037" w:type="dxa"/>
          </w:tcPr>
          <w:p w14:paraId="7CF9F7F1" w14:textId="4A041C33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r w:rsidRPr="001801F4">
              <w:rPr>
                <w:rFonts w:ascii="Courier New" w:hAnsi="Courier New" w:cs="Courier New"/>
              </w:rPr>
              <w:t>branch</w:t>
            </w:r>
          </w:p>
        </w:tc>
        <w:tc>
          <w:tcPr>
            <w:tcW w:w="1174" w:type="dxa"/>
          </w:tcPr>
          <w:p w14:paraId="1CA9DE73" w14:textId="2E2F7E39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memRead</w:t>
            </w:r>
            <w:proofErr w:type="spellEnd"/>
          </w:p>
        </w:tc>
        <w:tc>
          <w:tcPr>
            <w:tcW w:w="1311" w:type="dxa"/>
          </w:tcPr>
          <w:p w14:paraId="3BC7AC08" w14:textId="14946C3C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memToReg</w:t>
            </w:r>
            <w:proofErr w:type="spellEnd"/>
          </w:p>
        </w:tc>
        <w:tc>
          <w:tcPr>
            <w:tcW w:w="901" w:type="dxa"/>
          </w:tcPr>
          <w:p w14:paraId="761F88F8" w14:textId="1E26F389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aluOp</w:t>
            </w:r>
            <w:proofErr w:type="spellEnd"/>
          </w:p>
        </w:tc>
        <w:tc>
          <w:tcPr>
            <w:tcW w:w="1311" w:type="dxa"/>
          </w:tcPr>
          <w:p w14:paraId="32D678AC" w14:textId="3A3898A9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memWrite</w:t>
            </w:r>
            <w:proofErr w:type="spellEnd"/>
          </w:p>
        </w:tc>
        <w:tc>
          <w:tcPr>
            <w:tcW w:w="1037" w:type="dxa"/>
          </w:tcPr>
          <w:p w14:paraId="68E02B95" w14:textId="6470E6E6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aluSrc</w:t>
            </w:r>
            <w:proofErr w:type="spellEnd"/>
          </w:p>
        </w:tc>
        <w:tc>
          <w:tcPr>
            <w:tcW w:w="1311" w:type="dxa"/>
          </w:tcPr>
          <w:p w14:paraId="7AF4EFCE" w14:textId="1132FE00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proofErr w:type="spellStart"/>
            <w:r w:rsidRPr="001801F4">
              <w:rPr>
                <w:rFonts w:ascii="Courier New" w:hAnsi="Courier New" w:cs="Courier New"/>
              </w:rPr>
              <w:t>regWrite</w:t>
            </w:r>
            <w:proofErr w:type="spellEnd"/>
          </w:p>
        </w:tc>
        <w:tc>
          <w:tcPr>
            <w:tcW w:w="1399" w:type="dxa"/>
          </w:tcPr>
          <w:p w14:paraId="38F7BAC4" w14:textId="54FE6B95" w:rsidR="001801F4" w:rsidRPr="001801F4" w:rsidRDefault="001801F4" w:rsidP="001801F4">
            <w:pPr>
              <w:rPr>
                <w:rFonts w:ascii="Courier New" w:hAnsi="Courier New" w:cs="Courier New"/>
              </w:rPr>
            </w:pPr>
            <w:r w:rsidRPr="001801F4">
              <w:rPr>
                <w:rFonts w:ascii="Courier New" w:hAnsi="Courier New" w:cs="Courier New"/>
              </w:rPr>
              <w:t>jump</w:t>
            </w:r>
          </w:p>
        </w:tc>
      </w:tr>
      <w:tr w:rsidR="001801F4" w14:paraId="4B210AC2" w14:textId="12C4C041" w:rsidTr="001801F4">
        <w:trPr>
          <w:jc w:val="center"/>
        </w:trPr>
        <w:tc>
          <w:tcPr>
            <w:tcW w:w="779" w:type="dxa"/>
          </w:tcPr>
          <w:p w14:paraId="3840B83B" w14:textId="6FC34A5F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ADD</w:t>
            </w:r>
          </w:p>
        </w:tc>
        <w:tc>
          <w:tcPr>
            <w:tcW w:w="1037" w:type="dxa"/>
          </w:tcPr>
          <w:p w14:paraId="25E87DF6" w14:textId="7113328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633507A1" w14:textId="588AFF3F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04728D59" w14:textId="676F0553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39A54B5A" w14:textId="788D8C3B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311" w:type="dxa"/>
          </w:tcPr>
          <w:p w14:paraId="15488221" w14:textId="4C51FC64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19B4FBF0" w14:textId="4BEFF2BB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4F31F8C2" w14:textId="0EAAF2A3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2110494B" w14:textId="53D5D45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672882DF" w14:textId="08D88742" w:rsidTr="001801F4">
        <w:trPr>
          <w:jc w:val="center"/>
        </w:trPr>
        <w:tc>
          <w:tcPr>
            <w:tcW w:w="779" w:type="dxa"/>
          </w:tcPr>
          <w:p w14:paraId="4DA69DFA" w14:textId="16BE789D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SUB</w:t>
            </w:r>
          </w:p>
        </w:tc>
        <w:tc>
          <w:tcPr>
            <w:tcW w:w="1037" w:type="dxa"/>
          </w:tcPr>
          <w:p w14:paraId="0C075012" w14:textId="08862F4D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0F978AA0" w14:textId="15E3A05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43ADC58F" w14:textId="292C4182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7C80E9F2" w14:textId="287C60B5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311" w:type="dxa"/>
          </w:tcPr>
          <w:p w14:paraId="789BD170" w14:textId="6949B92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0CBE9E84" w14:textId="4F3FCA9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07D3E5EE" w14:textId="4F2B1F5F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75C9AD9D" w14:textId="7435ED1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5CDF0752" w14:textId="55165A8B" w:rsidTr="001801F4">
        <w:trPr>
          <w:jc w:val="center"/>
        </w:trPr>
        <w:tc>
          <w:tcPr>
            <w:tcW w:w="779" w:type="dxa"/>
          </w:tcPr>
          <w:p w14:paraId="183193AF" w14:textId="0CBB5922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ADDI</w:t>
            </w:r>
          </w:p>
        </w:tc>
        <w:tc>
          <w:tcPr>
            <w:tcW w:w="1037" w:type="dxa"/>
          </w:tcPr>
          <w:p w14:paraId="40FB5EEA" w14:textId="1ED150C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067515A5" w14:textId="70C3781B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54CC1E3A" w14:textId="21D9D17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35B07542" w14:textId="393F0D4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311" w:type="dxa"/>
          </w:tcPr>
          <w:p w14:paraId="4D8F24D1" w14:textId="004C6AA3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0784367A" w14:textId="5D4C212D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762AA3E9" w14:textId="445F5647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559C5FBC" w14:textId="21FFFA6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76101C0A" w14:textId="6B1195F2" w:rsidTr="001801F4">
        <w:trPr>
          <w:jc w:val="center"/>
        </w:trPr>
        <w:tc>
          <w:tcPr>
            <w:tcW w:w="779" w:type="dxa"/>
          </w:tcPr>
          <w:p w14:paraId="7328C15B" w14:textId="7B8043C9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XOR</w:t>
            </w:r>
          </w:p>
        </w:tc>
        <w:tc>
          <w:tcPr>
            <w:tcW w:w="1037" w:type="dxa"/>
          </w:tcPr>
          <w:p w14:paraId="7D8EC7D3" w14:textId="5F139CE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6994EEF3" w14:textId="65E0810B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119FBF84" w14:textId="3C45E01B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3882D942" w14:textId="23155A2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311" w:type="dxa"/>
          </w:tcPr>
          <w:p w14:paraId="0ED59C8F" w14:textId="0EA3AEAF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33E3DCC9" w14:textId="4CA1B422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4799E5C2" w14:textId="187DC8AC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1CB25F46" w14:textId="344A508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1DBA8D4F" w14:textId="01FDCBBD" w:rsidTr="001801F4">
        <w:trPr>
          <w:jc w:val="center"/>
        </w:trPr>
        <w:tc>
          <w:tcPr>
            <w:tcW w:w="779" w:type="dxa"/>
          </w:tcPr>
          <w:p w14:paraId="6310A04B" w14:textId="68FE612B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ANDI</w:t>
            </w:r>
          </w:p>
        </w:tc>
        <w:tc>
          <w:tcPr>
            <w:tcW w:w="1037" w:type="dxa"/>
          </w:tcPr>
          <w:p w14:paraId="0FE25669" w14:textId="0E7845BC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7919A29A" w14:textId="1D191251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677FF171" w14:textId="5FB33AC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325E73DD" w14:textId="1E2C329D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311" w:type="dxa"/>
          </w:tcPr>
          <w:p w14:paraId="6C8FA9C4" w14:textId="38711D4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5E70C527" w14:textId="72884EB2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27485A3D" w14:textId="2C88310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007DB3D5" w14:textId="2EEF7AE4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403F7490" w14:textId="71689F43" w:rsidTr="001801F4">
        <w:trPr>
          <w:jc w:val="center"/>
        </w:trPr>
        <w:tc>
          <w:tcPr>
            <w:tcW w:w="779" w:type="dxa"/>
          </w:tcPr>
          <w:p w14:paraId="18CBDD8D" w14:textId="1702A121" w:rsidR="001801F4" w:rsidRPr="001801F4" w:rsidRDefault="001801F4" w:rsidP="001801F4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SR</w:t>
            </w:r>
            <w:r>
              <w:rPr>
                <w:rFonts w:ascii="PT Serif" w:eastAsia="PT Serif" w:hAnsi="PT Serif" w:cs="PT Serif"/>
              </w:rPr>
              <w:t>A</w:t>
            </w:r>
          </w:p>
        </w:tc>
        <w:tc>
          <w:tcPr>
            <w:tcW w:w="1037" w:type="dxa"/>
          </w:tcPr>
          <w:p w14:paraId="5FFF397F" w14:textId="3717E6A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5D4D9DB8" w14:textId="45EFD707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05A87ADB" w14:textId="79E2F5BA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2B7DE353" w14:textId="5014784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311" w:type="dxa"/>
          </w:tcPr>
          <w:p w14:paraId="1786B0BC" w14:textId="667D33B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2536DE03" w14:textId="723FF467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44EFD808" w14:textId="7FCD720A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55B2B69B" w14:textId="1A64F401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4CF40740" w14:textId="44144D46" w:rsidTr="001801F4">
        <w:trPr>
          <w:jc w:val="center"/>
        </w:trPr>
        <w:tc>
          <w:tcPr>
            <w:tcW w:w="779" w:type="dxa"/>
          </w:tcPr>
          <w:p w14:paraId="5D6780FE" w14:textId="50C34CBB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LW</w:t>
            </w:r>
          </w:p>
        </w:tc>
        <w:tc>
          <w:tcPr>
            <w:tcW w:w="1037" w:type="dxa"/>
          </w:tcPr>
          <w:p w14:paraId="66CC7174" w14:textId="2AF89F1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4C295F88" w14:textId="612654D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6A42CFED" w14:textId="1692A364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01" w:type="dxa"/>
          </w:tcPr>
          <w:p w14:paraId="202FAA0A" w14:textId="070B4DCC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311" w:type="dxa"/>
          </w:tcPr>
          <w:p w14:paraId="5F9B0D89" w14:textId="6C3600B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5A631AAF" w14:textId="1A90096F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27038437" w14:textId="079CF90D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59E53EA9" w14:textId="41F6213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3E731137" w14:textId="4AA1B721" w:rsidTr="001801F4">
        <w:trPr>
          <w:jc w:val="center"/>
        </w:trPr>
        <w:tc>
          <w:tcPr>
            <w:tcW w:w="779" w:type="dxa"/>
          </w:tcPr>
          <w:p w14:paraId="48C6F0D9" w14:textId="6A595CC7" w:rsidR="001801F4" w:rsidRPr="001801F4" w:rsidRDefault="001801F4" w:rsidP="001801F4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SW</w:t>
            </w:r>
          </w:p>
        </w:tc>
        <w:tc>
          <w:tcPr>
            <w:tcW w:w="1037" w:type="dxa"/>
          </w:tcPr>
          <w:p w14:paraId="1312A36E" w14:textId="1EFAEF1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4D146A55" w14:textId="77B716BA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234021A3" w14:textId="12F9D011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6E572D20" w14:textId="3B27F5B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311" w:type="dxa"/>
          </w:tcPr>
          <w:p w14:paraId="216B0655" w14:textId="1DE0963A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37" w:type="dxa"/>
          </w:tcPr>
          <w:p w14:paraId="21DEBF53" w14:textId="22C69E1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795EA1D3" w14:textId="5DFCF5A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99" w:type="dxa"/>
          </w:tcPr>
          <w:p w14:paraId="38FB4FBF" w14:textId="4C67EF6A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12F770E7" w14:textId="1C2F154D" w:rsidTr="001801F4">
        <w:trPr>
          <w:jc w:val="center"/>
        </w:trPr>
        <w:tc>
          <w:tcPr>
            <w:tcW w:w="779" w:type="dxa"/>
          </w:tcPr>
          <w:p w14:paraId="5F6844AB" w14:textId="4AFD169D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BLT</w:t>
            </w:r>
          </w:p>
        </w:tc>
        <w:tc>
          <w:tcPr>
            <w:tcW w:w="1037" w:type="dxa"/>
          </w:tcPr>
          <w:p w14:paraId="3E1F3E38" w14:textId="3F30DB72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</w:tcPr>
          <w:p w14:paraId="4FA2CBFA" w14:textId="49ADF78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3378034C" w14:textId="14AFDA72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1E234D68" w14:textId="7AA4C32D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311" w:type="dxa"/>
          </w:tcPr>
          <w:p w14:paraId="4B5D5D9B" w14:textId="6EC67BBE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57DCE071" w14:textId="64B7395F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4F9B46C9" w14:textId="6420EBA5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99" w:type="dxa"/>
          </w:tcPr>
          <w:p w14:paraId="5550E651" w14:textId="4A588BC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801F4" w14:paraId="277F35CE" w14:textId="1BA085DF" w:rsidTr="001801F4">
        <w:trPr>
          <w:jc w:val="center"/>
        </w:trPr>
        <w:tc>
          <w:tcPr>
            <w:tcW w:w="779" w:type="dxa"/>
          </w:tcPr>
          <w:p w14:paraId="39B30644" w14:textId="40B883FD" w:rsidR="001801F4" w:rsidRDefault="001801F4" w:rsidP="001801F4">
            <w:pPr>
              <w:rPr>
                <w:rFonts w:ascii="Times New Roman" w:hAnsi="Times New Roman" w:cs="Times New Roman"/>
              </w:rPr>
            </w:pPr>
            <w:r>
              <w:rPr>
                <w:rFonts w:ascii="PT Serif" w:eastAsia="PT Serif" w:hAnsi="PT Serif" w:cs="PT Serif"/>
              </w:rPr>
              <w:t>JALR</w:t>
            </w:r>
          </w:p>
        </w:tc>
        <w:tc>
          <w:tcPr>
            <w:tcW w:w="1037" w:type="dxa"/>
          </w:tcPr>
          <w:p w14:paraId="240428F6" w14:textId="1BB35419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74" w:type="dxa"/>
          </w:tcPr>
          <w:p w14:paraId="4EA41911" w14:textId="31FDFBF1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11" w:type="dxa"/>
          </w:tcPr>
          <w:p w14:paraId="086287C2" w14:textId="395BF8B8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01" w:type="dxa"/>
          </w:tcPr>
          <w:p w14:paraId="46FEC424" w14:textId="64A57936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311" w:type="dxa"/>
          </w:tcPr>
          <w:p w14:paraId="36B7686E" w14:textId="4F860D4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37" w:type="dxa"/>
          </w:tcPr>
          <w:p w14:paraId="352E0526" w14:textId="38ABF674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11" w:type="dxa"/>
          </w:tcPr>
          <w:p w14:paraId="41885DB1" w14:textId="2C0B0E50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99" w:type="dxa"/>
          </w:tcPr>
          <w:p w14:paraId="783C8AAF" w14:textId="381AA405" w:rsidR="001801F4" w:rsidRPr="001801F4" w:rsidRDefault="001801F4" w:rsidP="001801F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31759533" w14:textId="52A32DC0" w:rsidR="001801F4" w:rsidRDefault="001801F4" w:rsidP="001801F4">
      <w:pPr>
        <w:rPr>
          <w:rFonts w:ascii="Times New Roman" w:hAnsi="Times New Roman" w:cs="Times New Roman"/>
        </w:rPr>
      </w:pPr>
    </w:p>
    <w:p w14:paraId="591EFC09" w14:textId="697CE441" w:rsidR="00E20E7C" w:rsidRDefault="00E20E7C" w:rsidP="001801F4">
      <w:pPr>
        <w:rPr>
          <w:rFonts w:ascii="Times New Roman" w:hAnsi="Times New Roman" w:cs="Times New Roman"/>
          <w:b/>
          <w:bCs/>
        </w:rPr>
      </w:pPr>
      <w:r w:rsidRPr="00E20E7C">
        <w:rPr>
          <w:rFonts w:ascii="Times New Roman" w:hAnsi="Times New Roman" w:cs="Times New Roman"/>
          <w:b/>
          <w:bCs/>
        </w:rPr>
        <w:t>Questions</w:t>
      </w:r>
    </w:p>
    <w:p w14:paraId="10D2D942" w14:textId="57F3FB00" w:rsidR="00E20E7C" w:rsidRDefault="00E20E7C" w:rsidP="00E20E7C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E20E7C">
        <w:rPr>
          <w:rFonts w:ascii="Times New Roman" w:hAnsi="Times New Roman" w:cs="Times New Roman"/>
          <w:lang w:val="en"/>
        </w:rPr>
        <w:t>What is the total number of cycles for running “all” trace (ZERO instruction included)?</w:t>
      </w:r>
    </w:p>
    <w:p w14:paraId="45F10A56" w14:textId="77777777" w:rsidR="00E20E7C" w:rsidRDefault="00E20E7C" w:rsidP="00E20E7C">
      <w:pPr>
        <w:ind w:left="720"/>
        <w:rPr>
          <w:rFonts w:ascii="Times New Roman" w:hAnsi="Times New Roman" w:cs="Times New Roman"/>
          <w:lang w:val="en"/>
        </w:rPr>
      </w:pPr>
    </w:p>
    <w:p w14:paraId="3A0CB310" w14:textId="35AE40F3" w:rsidR="00E20E7C" w:rsidRDefault="00E20E7C" w:rsidP="00E20E7C">
      <w:pPr>
        <w:ind w:firstLine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13 cycles</w:t>
      </w:r>
    </w:p>
    <w:p w14:paraId="78FE89A8" w14:textId="3029C282" w:rsidR="00E20E7C" w:rsidRDefault="00E20E7C" w:rsidP="00E20E7C">
      <w:pPr>
        <w:ind w:firstLine="720"/>
        <w:rPr>
          <w:rFonts w:ascii="Times New Roman" w:hAnsi="Times New Roman" w:cs="Times New Roman"/>
          <w:lang w:val="en"/>
        </w:rPr>
      </w:pPr>
    </w:p>
    <w:p w14:paraId="4D17AF98" w14:textId="77777777" w:rsidR="00E20E7C" w:rsidRPr="00E20E7C" w:rsidRDefault="00E20E7C" w:rsidP="00E20E7C">
      <w:pPr>
        <w:ind w:firstLine="720"/>
        <w:rPr>
          <w:rFonts w:ascii="Times New Roman" w:hAnsi="Times New Roman" w:cs="Times New Roman"/>
          <w:lang w:val="en"/>
        </w:rPr>
      </w:pPr>
    </w:p>
    <w:p w14:paraId="03E56557" w14:textId="4B266F31" w:rsidR="00E20E7C" w:rsidRDefault="00E20E7C" w:rsidP="00E20E7C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E20E7C">
        <w:rPr>
          <w:rFonts w:ascii="Times New Roman" w:hAnsi="Times New Roman" w:cs="Times New Roman"/>
          <w:lang w:val="en"/>
        </w:rPr>
        <w:t>How many r-type instructions does this program (“all”) have?</w:t>
      </w:r>
    </w:p>
    <w:p w14:paraId="1C847E80" w14:textId="21F5A3DB" w:rsidR="00E20E7C" w:rsidRDefault="00E20E7C" w:rsidP="00E20E7C">
      <w:pPr>
        <w:ind w:left="720"/>
        <w:rPr>
          <w:rFonts w:ascii="Times New Roman" w:hAnsi="Times New Roman" w:cs="Times New Roman"/>
          <w:lang w:val="en"/>
        </w:rPr>
      </w:pPr>
    </w:p>
    <w:p w14:paraId="679BDA9A" w14:textId="3F8361CD" w:rsidR="00E20E7C" w:rsidRDefault="00E20E7C" w:rsidP="00E20E7C">
      <w:pPr>
        <w:ind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2 r-type instructions</w:t>
      </w:r>
    </w:p>
    <w:p w14:paraId="2E4BC6EC" w14:textId="77777777" w:rsidR="00E20E7C" w:rsidRDefault="00E20E7C" w:rsidP="00E20E7C">
      <w:pPr>
        <w:ind w:left="720"/>
        <w:rPr>
          <w:rFonts w:ascii="Times New Roman" w:hAnsi="Times New Roman" w:cs="Times New Roman"/>
          <w:lang w:val="en"/>
        </w:rPr>
      </w:pPr>
    </w:p>
    <w:p w14:paraId="60DD9854" w14:textId="77777777" w:rsidR="00E20E7C" w:rsidRPr="00E20E7C" w:rsidRDefault="00E20E7C" w:rsidP="00E20E7C">
      <w:pPr>
        <w:ind w:left="720"/>
        <w:rPr>
          <w:rFonts w:ascii="Times New Roman" w:hAnsi="Times New Roman" w:cs="Times New Roman"/>
          <w:lang w:val="en"/>
        </w:rPr>
      </w:pPr>
    </w:p>
    <w:p w14:paraId="3F396ACC" w14:textId="4FE5ADB9" w:rsidR="00E20E7C" w:rsidRPr="00E20E7C" w:rsidRDefault="00E20E7C" w:rsidP="00E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0E7C">
        <w:rPr>
          <w:rFonts w:ascii="Times New Roman" w:hAnsi="Times New Roman" w:cs="Times New Roman"/>
          <w:lang w:val="en"/>
        </w:rPr>
        <w:t>What is the IPC of this processor (for “all” trace)?</w:t>
      </w:r>
    </w:p>
    <w:p w14:paraId="39468346" w14:textId="6126F1F0" w:rsidR="00E20E7C" w:rsidRDefault="00E20E7C" w:rsidP="00E20E7C">
      <w:pPr>
        <w:pStyle w:val="ListParagraph"/>
        <w:rPr>
          <w:rFonts w:ascii="Times New Roman" w:hAnsi="Times New Roman" w:cs="Times New Roman"/>
          <w:lang w:val="en"/>
        </w:rPr>
      </w:pPr>
    </w:p>
    <w:p w14:paraId="2E1C7867" w14:textId="2AC4C6D9" w:rsidR="00E20E7C" w:rsidRPr="00E20E7C" w:rsidRDefault="00E20E7C" w:rsidP="00E20E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As a single-cycle processor, the instructions per cycle is 1.</w:t>
      </w:r>
    </w:p>
    <w:sectPr w:rsidR="00E20E7C" w:rsidRPr="00E2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01C9"/>
    <w:multiLevelType w:val="multilevel"/>
    <w:tmpl w:val="51243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916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53"/>
    <w:rsid w:val="001801F4"/>
    <w:rsid w:val="001930D1"/>
    <w:rsid w:val="002007F4"/>
    <w:rsid w:val="002D4363"/>
    <w:rsid w:val="00434986"/>
    <w:rsid w:val="004D2B47"/>
    <w:rsid w:val="004E0F67"/>
    <w:rsid w:val="006F7A1D"/>
    <w:rsid w:val="00802DA5"/>
    <w:rsid w:val="0085522E"/>
    <w:rsid w:val="008566BF"/>
    <w:rsid w:val="008A0B53"/>
    <w:rsid w:val="00937327"/>
    <w:rsid w:val="00DE3D05"/>
    <w:rsid w:val="00DE455A"/>
    <w:rsid w:val="00E20E7C"/>
    <w:rsid w:val="00EF7797"/>
    <w:rsid w:val="00FE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8FD5"/>
  <w15:chartTrackingRefBased/>
  <w15:docId w15:val="{22B528EA-D550-E840-8366-FA886AFC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A1D"/>
    <w:rPr>
      <w:color w:val="808080"/>
    </w:rPr>
  </w:style>
  <w:style w:type="table" w:styleId="TableGrid">
    <w:name w:val="Table Grid"/>
    <w:basedOn w:val="TableNormal"/>
    <w:uiPriority w:val="39"/>
    <w:rsid w:val="00180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D27C47-EC9E-D247-B374-7C5EDBB1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Ahn</dc:creator>
  <cp:keywords/>
  <dc:description/>
  <cp:lastModifiedBy>Isaac Ahn</cp:lastModifiedBy>
  <cp:revision>12</cp:revision>
  <dcterms:created xsi:type="dcterms:W3CDTF">2022-10-23T17:23:00Z</dcterms:created>
  <dcterms:modified xsi:type="dcterms:W3CDTF">2022-10-24T21:49:00Z</dcterms:modified>
</cp:coreProperties>
</file>