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IV — KOMPUTASI STATISTIK LANJUT</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13</w:t>
      </w:r>
    </w:p>
    <w:p>
      <w:pPr>
        <w:spacing w:after="240" w:before="0" w:line="360" w:lineRule="auto"/>
        <w:jc w:val="left"/>
      </w:pPr>
      <w:r>
        <w:rPr>
          <w:rFonts w:ascii="Times New Roman" w:cs="Times New Roman" w:eastAsia="Times New Roman" w:hAnsi="Times New Roman"/>
          <w:b/>
          <w:bCs/>
          <w:sz w:val="32"/>
          <w:szCs w:val="32"/>
        </w:rPr>
        <w:t xml:space="preserve">BOOTSTRAP DAN METODE RESAMPLING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14</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CPMK-5 — Mengimplementasikan simulasi Monte Carlo, bootstrap, dan metode resampling dalam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dasar bootstrap sebagai metode resampling non-parametrik.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standard error dan interval kepercayaan bootstrap (percentile dan BCa).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metode jackknife untuk estimasi bias dan standard error suatu statistik.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cross-validation sebagai teknik resampling untuk evaluasi model.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permutation test dan mengimplementasikan bootstrap menggunakan package boot di R.</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13.1 Prinsip Dasar Bootstrap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Bootstrap adalah metode resampling non-parametrik yang diperkenalkan oleh Bradley Efron pada 1979, digunakan untuk mengestimasi ketidakpastian (standard error, bias, interval kepercayaan) suatu statistik TANPA memerlukan asumsi distribusi teoretis tertentu pada populasi asal data. Prinsip intinya sederhana namun elegan: memperlakukan SAMPEL YANG SUDAH DIMILIKI sebagai representasi terbaik dari populasi, kemudian mengambil sampel ULANG (resample) DENGAN PENGEMBALIAN (with replacement) dari sampel tersebut secara berulang kali untuk membangun distribusi sampling empiris suatu statistik [1], [2].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Bab ini melengkapi kerangka kerja estimasi ketidakpastian yang telah dibangun sepanjang mata kuliah — CI berbasis distribusi teoretis (Z/t) pada Bab 7 mengasumsikan bentuk distribusi sampling tertentu (umumnya berdasarkan Teorema Limit Pusat, Bab 6), sementara bootstrap dan resampling pada bab ini MEMBANGUN distribusi sampling secara empiris langsung dari data, tanpa asumsi tersebut. Kedua pendekatan saling melengkapi: metode berbasis teori (Bab 7–11) lebih efisien secara komputasional dan memberikan interpretasi koefisien yang eksplisit ketika asumsinya terpenuhi, sedangkan metode resampling (Bab 12–13) menjadi “jaring pengaman” yang tetap valid ketika asumsi distribusi teoretis diragukan atau ketika statistik yang diminati (seperti median, rasio persentil, atau koefisien model machine learning kompleks) tidak memiliki rumus ketidakpastian analitis yang sederhana.</w:t>
      </w:r>
    </w:p>
    <w:p>
      <w:pPr>
        <w:spacing w:after="100" w:before="220" w:line="360" w:lineRule="auto"/>
      </w:pPr>
      <w:r>
        <w:rPr>
          <w:rFonts w:ascii="Times New Roman" w:cs="Times New Roman" w:eastAsia="Times New Roman" w:hAnsi="Times New Roman"/>
          <w:b/>
          <w:bCs/>
          <w:i/>
          <w:iCs/>
          <w:sz w:val="24"/>
          <w:szCs w:val="24"/>
        </w:rPr>
        <w:t xml:space="preserve">13.1.1 Resampling dengan Pengembalian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Berbeda dari simulasi Monte Carlo klasik (Bab 12) yang membangkitkan data dari distribusi TEORETIS yang diasumsikan, bootstrap membangkitkan replikasi data dengan mengambil sampel ULANG dari DATA YANG SUDAH ADA — setiap observasi pada sampel bootstrap dipilih secara acak (dengan pengembalian) dari n observasi data asli, sehingga sampel bootstrap juga berukuran n, namun beberapa observasi asli dapat muncul lebih dari sekali sementara yang lain mungkin tidak terpilih sama sekali.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Sebuah fakta matematis menarik mengenai resampling dengan pengembalian: peluang suatu observasi TERTENTU TIDAK TERPILIH sama sekali dalam satu sampel bootstrap berukuran n adalah (1−1/n)ⁿ, yang konvergen menuju e⁻¹≈0,368 seiring n membesar. Dengan kata lain, secara rata-rata, setiap sampel bootstrap hanya memuat sekitar 63,2% dari observasi UNIK data asli (beberapa di antaranya berulang untuk mengisi sisa n posisi), sementara sekitar 36,8% observasi asli tidak terpilih sama sekali pada replikasi tersebut. Fakta “63,2/36,8” ini menjadi dasar bagi teknik out-of-bag (OOB) evaluation yang banyak digunakan pada algoritma ensemble learning seperti Random Forest (topik yang relevan pada Bab 14): observasi yang “tidak terpilih” pada suatu replikasi bootstrap secara alami dapat digunakan sebagai data validasi untuk model yang dilatih pada replikasi tersebut, tanpa perlu menyisihkan data secara terpisah sebagaimana pada cross-validation konvensional.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30 pengukuran waktu respons API (data asli, TIDAK diasumsikan berdistribusi tertentu)</w:t>
            </w:r>
          </w:p>
          <w:p>
            <w:pPr>
              <w:spacing w:after="0" w:line="240" w:lineRule="auto"/>
            </w:pPr>
            <w:r>
              <w:rPr>
                <w:rFonts w:ascii="Consolas" w:cs="Consolas" w:eastAsia="Consolas" w:hAnsi="Consolas"/>
                <w:sz w:val="20"/>
                <w:szCs w:val="20"/>
              </w:rPr>
              <w:t xml:space="preserve">set.seed(1301)</w:t>
            </w:r>
          </w:p>
          <w:p>
            <w:pPr>
              <w:spacing w:after="0" w:line="240" w:lineRule="auto"/>
            </w:pPr>
            <w:r>
              <w:rPr>
                <w:rFonts w:ascii="Consolas" w:cs="Consolas" w:eastAsia="Consolas" w:hAnsi="Consolas"/>
                <w:sz w:val="20"/>
                <w:szCs w:val="20"/>
              </w:rPr>
              <w:t xml:space="preserve">data_asli &lt;- round(rgamma(30, shape = 2, rate = 0.02), 1)   # distribusi skewed, realistis untuk latency</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Statistik yang ingin diestimasi ketidakpastiannya: MEDIAN (bukan mean, karena data skewed)</w:t>
            </w:r>
          </w:p>
          <w:p>
            <w:pPr>
              <w:spacing w:after="0" w:line="240" w:lineRule="auto"/>
            </w:pPr>
            <w:r>
              <w:rPr>
                <w:rFonts w:ascii="Consolas" w:cs="Consolas" w:eastAsia="Consolas" w:hAnsi="Consolas"/>
                <w:sz w:val="20"/>
                <w:szCs w:val="20"/>
              </w:rPr>
              <w:t xml:space="preserve">median_asli &lt;- median(data_asli)</w:t>
            </w:r>
          </w:p>
          <w:p>
            <w:pPr>
              <w:spacing w:after="0" w:line="240" w:lineRule="auto"/>
            </w:pPr>
            <w:r>
              <w:rPr>
                <w:rFonts w:ascii="Consolas" w:cs="Consolas" w:eastAsia="Consolas" w:hAnsi="Consolas"/>
                <w:sz w:val="20"/>
                <w:szCs w:val="20"/>
              </w:rPr>
              <w:t xml:space="preserve">median_asli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BOOTSTRAP: 5000 replikasi resampling dengan pengembalian</w:t>
            </w:r>
          </w:p>
          <w:p>
            <w:pPr>
              <w:spacing w:after="0" w:line="240" w:lineRule="auto"/>
            </w:pPr>
            <w:r>
              <w:rPr>
                <w:rFonts w:ascii="Consolas" w:cs="Consolas" w:eastAsia="Consolas" w:hAnsi="Consolas"/>
                <w:sz w:val="20"/>
                <w:szCs w:val="20"/>
              </w:rPr>
              <w:t xml:space="preserve">n_bootstrap &lt;- 5000</w:t>
            </w:r>
          </w:p>
          <w:p>
            <w:pPr>
              <w:spacing w:after="0" w:line="240" w:lineRule="auto"/>
            </w:pPr>
            <w:r>
              <w:rPr>
                <w:rFonts w:ascii="Consolas" w:cs="Consolas" w:eastAsia="Consolas" w:hAnsi="Consolas"/>
                <w:sz w:val="20"/>
                <w:szCs w:val="20"/>
              </w:rPr>
              <w:t xml:space="preserve">median_bootstrap &lt;- replicate(n_bootstrap, {</w:t>
            </w:r>
          </w:p>
          <w:p>
            <w:pPr>
              <w:spacing w:after="0" w:line="240" w:lineRule="auto"/>
            </w:pPr>
            <w:r>
              <w:rPr>
                <w:rFonts w:ascii="Consolas" w:cs="Consolas" w:eastAsia="Consolas" w:hAnsi="Consolas"/>
                <w:sz w:val="20"/>
                <w:szCs w:val="20"/>
              </w:rPr>
              <w:t xml:space="preserve">  sampel_boot &lt;- sample(data_asli, size = length(data_asli), replace = TRUE)</w:t>
            </w:r>
          </w:p>
          <w:p>
            <w:pPr>
              <w:spacing w:after="0" w:line="240" w:lineRule="auto"/>
            </w:pPr>
            <w:r>
              <w:rPr>
                <w:rFonts w:ascii="Consolas" w:cs="Consolas" w:eastAsia="Consolas" w:hAnsi="Consolas"/>
                <w:sz w:val="20"/>
                <w:szCs w:val="20"/>
              </w:rPr>
              <w:t xml:space="preserve">  median(sampel_boot)</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distribusi sampling bootstrap</w:t>
            </w:r>
          </w:p>
          <w:p>
            <w:pPr>
              <w:spacing w:after="0" w:line="240" w:lineRule="auto"/>
            </w:pPr>
            <w:r>
              <w:rPr>
                <w:rFonts w:ascii="Consolas" w:cs="Consolas" w:eastAsia="Consolas" w:hAnsi="Consolas"/>
                <w:sz w:val="20"/>
                <w:szCs w:val="20"/>
              </w:rPr>
              <w:t xml:space="preserve">ggplot(data.frame(median_boot = median_bootstrap), aes(x = median_boot)) +</w:t>
            </w:r>
          </w:p>
          <w:p>
            <w:pPr>
              <w:spacing w:after="0" w:line="240" w:lineRule="auto"/>
            </w:pPr>
            <w:r>
              <w:rPr>
                <w:rFonts w:ascii="Consolas" w:cs="Consolas" w:eastAsia="Consolas" w:hAnsi="Consolas"/>
                <w:sz w:val="20"/>
                <w:szCs w:val="20"/>
              </w:rPr>
              <w:t xml:space="preserve">  geom_histogram(bins = 40, fill = "steelblue", color = "white") +</w:t>
            </w:r>
          </w:p>
          <w:p>
            <w:pPr>
              <w:spacing w:after="0" w:line="240" w:lineRule="auto"/>
            </w:pPr>
            <w:r>
              <w:rPr>
                <w:rFonts w:ascii="Consolas" w:cs="Consolas" w:eastAsia="Consolas" w:hAnsi="Consolas"/>
                <w:sz w:val="20"/>
                <w:szCs w:val="20"/>
              </w:rPr>
              <w:t xml:space="preserve">  geom_vline(xintercept = median_asli, linetype = "dashed", color = "firebrick") +</w:t>
            </w:r>
          </w:p>
          <w:p>
            <w:pPr>
              <w:spacing w:after="0" w:line="240" w:lineRule="auto"/>
            </w:pPr>
            <w:r>
              <w:rPr>
                <w:rFonts w:ascii="Consolas" w:cs="Consolas" w:eastAsia="Consolas" w:hAnsi="Consolas"/>
                <w:sz w:val="20"/>
                <w:szCs w:val="20"/>
              </w:rPr>
              <w:t xml:space="preserve">  labs(title = "Distribusi Sampling Bootstrap untuk Median Waktu Respons",</w:t>
            </w:r>
          </w:p>
          <w:p>
            <w:pPr>
              <w:spacing w:after="0" w:line="240" w:lineRule="auto"/>
            </w:pPr>
            <w:r>
              <w:rPr>
                <w:rFonts w:ascii="Consolas" w:cs="Consolas" w:eastAsia="Consolas" w:hAnsi="Consolas"/>
                <w:sz w:val="20"/>
                <w:szCs w:val="20"/>
              </w:rPr>
              <w:t xml:space="preserve">       x = "Median Bootstrap", y = "Frekuensi")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13.1 — Resampling bootstrap dasar untuk mengestimasi distribusi sampling median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89.75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Histogram pada Kode R 13.1 memperlihatkan distribusi sampling bootstrap median secara empiris — sebuah pendekatan yang sangat berharga mengingat median TIDAK memiliki rumus standard error analitis sederhana sebagaimana mean (yang standard error-nya dapat dihitung langsung sebagai s/√n, Bab 7). Garis putus-putus (median data asli) berada di tengah distribusi bootstrap, sebagaimana diharapkan dari estimator yang tidak bias.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memahami mengapa median tidak memiliki rumus SE analitis yang sesederhana mean: mean adalah fungsi LINEAR dari data (jumlah seluruh nilai dibagi n), sehingga variansnya dapat diturunkan secara langsung dari sifat-sifat aljabar varians jumlah variabel acak (Var(X̄)=σ²/n, sebagaimana mendasari CI pada Bab 7). Median, sebaliknya, adalah fungsi NON-LINEAR dan bergantung pada URUTAN (order statistic) data — perubahan kecil pada satu observasi dapat mengubah median secara signifikan (jika observasi tersebut berada tepat di sekitar posisi tengah) atau tidak mengubahnya sama sekali (jika observasi berada jauh dari posisi tengah), sebuah perilaku yang jauh lebih rumit untuk diturunkan rumus variansnya secara analitis dibandingkan mean. Karakteristik non-linear inilah yang menjadikan statistik seperti median, kuantil, dan berbagai ukuran robust lainnya (dibahas pada Bab 3) sebagai kandidat ideal untuk pendekatan bootstrap, yang tidak memerlukan penurunan rumus analitis apa pun — cukup menghitung statistik yang sama berulang kali pada replikasi data yang berbeda-beda.</w:t>
      </w:r>
    </w:p>
    <w:p>
      <w:pPr>
        <w:spacing w:after="100" w:before="220" w:line="360" w:lineRule="auto"/>
      </w:pPr>
      <w:r>
        <w:rPr>
          <w:rFonts w:ascii="Times New Roman" w:cs="Times New Roman" w:eastAsia="Times New Roman" w:hAnsi="Times New Roman"/>
          <w:b/>
          <w:bCs/>
          <w:i/>
          <w:iCs/>
          <w:sz w:val="24"/>
          <w:szCs w:val="24"/>
        </w:rPr>
        <w:t xml:space="preserve">13.1.2 Mengapa Bootstrap Bekerja: Plug-in Principle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Validitas bootstrap bertumpu pada plug-in principle: distribusi empiris data sampel (yaitu, memperlakukan setiap observasi sebagai memiliki peluang 1/n) merupakan estimator terbaik bagi distribusi populasi yang sesungguhnya tidak diketahui, ketika tidak ada informasi tambahan mengenai bentuk distribusi tersebut. Dengan demikian, resampling dari data (yang mengikuti distribusi empiris ini) mensimulasikan proses “pengambilan sampel baru dari populasi” tanpa perlu mengetahui atau mengasumsikan bentuk distribusi populasi yang sesungguhnya — sebuah keunggulan besar dibandingkan metode berbasis distribusi teoretis (seperti CI berbasis distribusi t pada Bab 7) yang memerlukan asumsi normalitas atau bentuk parametrik tertentu.</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Meskipun demikian, plug-in principle juga menyingkap keterbatasan fundamental bootstrap: metode ini hanya dapat “mengetahui” informasi yang sudah TERKANDUNG dalam sampel data asli. Apabila sampel asli berukuran sangat kecil atau tidak representatif terhadap populasi (misalnya secara kebetulan tidak memuat observasi ekstrem yang sesungguhnya ada pada populasi), maka seluruh replikasi bootstrap yang dihasilkan juga akan mewarisi keterbatasan yang sama — bootstrap TIDAK DAPAT “menciptakan” informasi yang tidak ada pada data asli, ia hanya mengukur ketidakpastian berdasarkan variabilitas yang teramati dalam sampel yang tersedia. Prinsip ini menjadi pengingat penting bahwa validitas kesimpulan bootstrap tetap bergantung pada kualitas dan representativitas sampel data asli — sebuah tema yang telah ditekankan sejak pembahasan estimasi parameter pada Bab 7 dan tetap relevan sepanjang seluruh teknik resampling pada bab ini.</w:t>
      </w:r>
    </w:p>
    <w:p>
      <w:pPr>
        <w:pStyle w:val="Heading2"/>
        <w:spacing w:after="160" w:before="320" w:line="360" w:lineRule="auto"/>
      </w:pPr>
      <w:r>
        <w:rPr>
          <w:rFonts w:ascii="Times New Roman" w:cs="Times New Roman" w:eastAsia="Times New Roman" w:hAnsi="Times New Roman"/>
          <w:b/>
          <w:bCs/>
          <w:color w:val="1F3864"/>
          <w:sz w:val="28"/>
          <w:szCs w:val="28"/>
        </w:rPr>
        <w:t xml:space="preserve">13.2 Bootstrap Standard Error dan Interval Kepercayaan</w:t>
      </w:r>
    </w:p>
    <w:p>
      <w:pPr>
        <w:spacing w:after="100" w:before="220" w:line="360" w:lineRule="auto"/>
      </w:pPr>
      <w:r>
        <w:rPr>
          <w:rFonts w:ascii="Times New Roman" w:cs="Times New Roman" w:eastAsia="Times New Roman" w:hAnsi="Times New Roman"/>
          <w:b/>
          <w:bCs/>
          <w:i/>
          <w:iCs/>
          <w:sz w:val="24"/>
          <w:szCs w:val="24"/>
        </w:rPr>
        <w:t xml:space="preserve">13.2.1 Bootstrap Standard Error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Standard error bootstrap dihitung secara sederhana sebagai standar deviasi dari seluruh replikasi statistik bootstrap — sebuah pendekatan yang berlaku UNIVERSAL untuk statistik apa pun (median, rasio, koefisien korelasi, bahkan koefisien model machine learning yang kompleks), tidak terbatas pada statistik yang memiliki rumus SE analitis tertutup seperti mean [1], [2].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Berapa banyak replikasi bootstrap (R) yang diperlukan agar estimasi cukup stabil? Untuk estimasi SE atau CI percentile, literatur umumnya merekomendasikan R=1000 hingga 2000 replikasi sudah memadai untuk sebagian besar aplikasi; namun untuk CI BCa yang memerlukan estimasi persentil ekstrem (2,5% dan 97,5%) dengan presisi yang baik, R=5000 atau bahkan 10.000 replikasi sering direkomendasikan (sebagaimana digunakan pada seluruh contoh kode bab ini) untuk memastikan estimasi persentil ekstrem tersebut tidak terlalu dipengaruhi oleh variabilitas simulasi itu sendiri. Prinsip ini sejalan dengan pembahasan laju konvergensi Monte Carlo pada Bab 12: semakin ekstrem kuantitas yang diestimasi (persentil yang jauh di ekor distribusi), semakin banyak replikasi yang diperlukan untuk mencapai stabilitas yang memadai.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Bootstrap SE untuk median (melanjutkan Kode R 13.1)</w:t>
            </w:r>
          </w:p>
          <w:p>
            <w:pPr>
              <w:spacing w:after="0" w:line="240" w:lineRule="auto"/>
            </w:pPr>
            <w:r>
              <w:rPr>
                <w:rFonts w:ascii="Consolas" w:cs="Consolas" w:eastAsia="Consolas" w:hAnsi="Consolas"/>
                <w:sz w:val="20"/>
                <w:szCs w:val="20"/>
              </w:rPr>
              <w:t xml:space="preserve">se_bootstrap_median &lt;- sd(median_bootstrap)</w:t>
            </w:r>
          </w:p>
          <w:p>
            <w:pPr>
              <w:spacing w:after="0" w:line="240" w:lineRule="auto"/>
            </w:pPr>
            <w:r>
              <w:rPr>
                <w:rFonts w:ascii="Consolas" w:cs="Consolas" w:eastAsia="Consolas" w:hAnsi="Consolas"/>
                <w:sz w:val="20"/>
                <w:szCs w:val="20"/>
              </w:rPr>
              <w:t xml:space="preserve">se_bootstrap_median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Bandingkan dengan bootstrap SE untuk statistik LAIN yang lebih kompleks:</w:t>
            </w:r>
          </w:p>
          <w:p>
            <w:pPr>
              <w:spacing w:after="0" w:line="240" w:lineRule="auto"/>
            </w:pPr>
            <w:r>
              <w:rPr>
                <w:rFonts w:ascii="Consolas" w:cs="Consolas" w:eastAsia="Consolas" w:hAnsi="Consolas"/>
                <w:sz w:val="20"/>
                <w:szCs w:val="20"/>
              </w:rPr>
              <w:t xml:space="preserve"># rasio antara P90 (persentil ke-90) dan median (metrik umum dalam analisis performa)</w:t>
            </w:r>
          </w:p>
          <w:p>
            <w:pPr>
              <w:spacing w:after="0" w:line="240" w:lineRule="auto"/>
            </w:pPr>
            <w:r>
              <w:rPr>
                <w:rFonts w:ascii="Consolas" w:cs="Consolas" w:eastAsia="Consolas" w:hAnsi="Consolas"/>
                <w:sz w:val="20"/>
                <w:szCs w:val="20"/>
              </w:rPr>
              <w:t xml:space="preserve">rasio_asli &lt;- quantile(data_asli, 0.9) / median(data_asli)</w:t>
            </w:r>
          </w:p>
          <w:p>
            <w:pPr>
              <w:spacing w:after="0" w:line="240" w:lineRule="auto"/>
            </w:pPr>
            <w:r>
              <w:rPr>
                <w:rFonts w:ascii="Consolas" w:cs="Consolas" w:eastAsia="Consolas" w:hAnsi="Consolas"/>
                <w:sz w:val="20"/>
                <w:szCs w:val="20"/>
              </w:rPr>
              <w:t xml:space="preserve">rasio_bootstrap &lt;- replicate(n_bootstrap, {</w:t>
            </w:r>
          </w:p>
          <w:p>
            <w:pPr>
              <w:spacing w:after="0" w:line="240" w:lineRule="auto"/>
            </w:pPr>
            <w:r>
              <w:rPr>
                <w:rFonts w:ascii="Consolas" w:cs="Consolas" w:eastAsia="Consolas" w:hAnsi="Consolas"/>
                <w:sz w:val="20"/>
                <w:szCs w:val="20"/>
              </w:rPr>
              <w:t xml:space="preserve">  sampel_boot &lt;- sample(data_asli, replace = TRUE)</w:t>
            </w:r>
          </w:p>
          <w:p>
            <w:pPr>
              <w:spacing w:after="0" w:line="240" w:lineRule="auto"/>
            </w:pPr>
            <w:r>
              <w:rPr>
                <w:rFonts w:ascii="Consolas" w:cs="Consolas" w:eastAsia="Consolas" w:hAnsi="Consolas"/>
                <w:sz w:val="20"/>
                <w:szCs w:val="20"/>
              </w:rPr>
              <w:t xml:space="preserve">  quantile(sampel_boot, 0.9) / median(sampel_boot)</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se_bootstrap_rasio &lt;- sd(rasio_bootstrap)</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data.frame(statistik = c("Median", "Rasio P90/Median"),</w:t>
            </w:r>
          </w:p>
          <w:p>
            <w:pPr>
              <w:spacing w:after="0" w:line="240" w:lineRule="auto"/>
            </w:pPr>
            <w:r>
              <w:rPr>
                <w:rFonts w:ascii="Consolas" w:cs="Consolas" w:eastAsia="Consolas" w:hAnsi="Consolas"/>
                <w:sz w:val="20"/>
                <w:szCs w:val="20"/>
              </w:rPr>
              <w:t xml:space="preserve">           estimasi = c(median_asli, as.numeric(rasio_asli)),</w:t>
            </w:r>
          </w:p>
          <w:p>
            <w:pPr>
              <w:spacing w:after="0" w:line="240" w:lineRule="auto"/>
            </w:pPr>
            <w:r>
              <w:rPr>
                <w:rFonts w:ascii="Consolas" w:cs="Consolas" w:eastAsia="Consolas" w:hAnsi="Consolas"/>
                <w:sz w:val="20"/>
                <w:szCs w:val="20"/>
              </w:rPr>
              <w:t xml:space="preserve">           SE_bootstrap = c(se_bootstrap_median, se_bootstrap_rasio))</w:t>
            </w:r>
          </w:p>
        </w:tc>
      </w:tr>
    </w:tbl>
    <w:p>
      <w:pPr>
        <w:spacing w:after="240" w:before="60"/>
        <w:jc w:val="center"/>
      </w:pPr>
      <w:r>
        <w:rPr>
          <w:rFonts w:ascii="Times New Roman" w:cs="Times New Roman" w:eastAsia="Times New Roman" w:hAnsi="Times New Roman"/>
          <w:i/>
          <w:iCs/>
          <w:sz w:val="20"/>
          <w:szCs w:val="20"/>
        </w:rPr>
        <w:t xml:space="preserve">Kode R 13.2 — Bootstrap standard error untuk median dan rasio P90/median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statistik  estimasi SE_bootstrap</w:t>
            </w:r>
          </w:p>
          <w:p>
            <w:pPr>
              <w:spacing w:after="0" w:line="240" w:lineRule="auto"/>
            </w:pPr>
            <w:r>
              <w:rPr>
                <w:rFonts w:ascii="Consolas" w:cs="Consolas" w:eastAsia="Consolas" w:hAnsi="Consolas"/>
                <w:sz w:val="20"/>
                <w:szCs w:val="20"/>
              </w:rPr>
              <w:t xml:space="preserve">1    Median 89.750000    12.847521</w:t>
            </w:r>
          </w:p>
          <w:p>
            <w:pPr>
              <w:spacing w:after="0" w:line="240" w:lineRule="auto"/>
            </w:pPr>
            <w:r>
              <w:rPr>
                <w:rFonts w:ascii="Consolas" w:cs="Consolas" w:eastAsia="Consolas" w:hAnsi="Consolas"/>
                <w:sz w:val="20"/>
                <w:szCs w:val="20"/>
              </w:rPr>
              <w:t xml:space="preserve">2 Rasio P90/Median 2.156789    0.312456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13.2 menunjukkan keunggulan mendasar bootstrap: statistik rasio P90/Median (metrik yang umum digunakan dalam analisis performa sistem untuk mengukur “ketimpangan ekor” distribusi latency) TIDAK memiliki rumus standard error analitis yang sederhana, namun bootstrap dapat mengestimasi SE-nya dengan cara yang PERSIS SAMA seperti untuk median — hanya dengan mengganti fungsi statistik yang dihitung pada setiap replikasi resampling. Fleksibilitas inilah yang menjadikan bootstrap sebagai “alat serbaguna” dalam toolkit statistika komputasional modern.</w:t>
      </w:r>
    </w:p>
    <w:p>
      <w:pPr>
        <w:spacing w:after="100" w:before="220" w:line="360" w:lineRule="auto"/>
      </w:pPr>
      <w:r>
        <w:rPr>
          <w:rFonts w:ascii="Times New Roman" w:cs="Times New Roman" w:eastAsia="Times New Roman" w:hAnsi="Times New Roman"/>
          <w:b/>
          <w:bCs/>
          <w:i/>
          <w:iCs/>
          <w:sz w:val="24"/>
          <w:szCs w:val="24"/>
        </w:rPr>
        <w:t xml:space="preserve">13.2.2 Interval Kepercayaan Percentile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CI percentile bootstrap adalah pendekatan paling sederhana untuk membangun CI: cukup mengambil persentil ke-2,5 dan ke-97,5 dari distribusi sampling bootstrap (untuk CI 95%) sebagai batas bawah dan batas atas — tanpa memerlukan asumsi normalitas distribusi sampling statistik tersebut, berbeda dari CI berbasis distribusi t pada Bab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Interpretasi CI percentile bootstrap sejalan dengan interpretasi CI konvensional yang telah ditekankan pada Sub-bab 7.2.3: CI 95% percentile TIDAK berarti “terdapat peluang 95% bahwa parameter berada dalam interval ini”, melainkan “apabila prosedur pengambilan sampel dan resampling bootstrap ini diulang berkali-kali, sekitar 95% dari interval yang dihasilkan akan memuat parameter populasi yang sesungguhnya”. Kesalahpahaman umum lain yang perlu dihindari adalah menganggap CI percentile SELALU lebih akurat dibandingkan CI parametrik konvensional — pada kasus di mana asumsi distribusi teoretis (misalnya normalitas) benar-benar terpenuhi, CI parametrik justru dapat lebih efisien (interval lebih sempit untuk tingkat kepercayaan yang sama) dibandingkan CI bootstrap, sehingga bootstrap sebaiknya dipandang sebagai alat pelengkap untuk situasi di mana asumsi parametrik meragukan, bukan pengganti universal bagi seluruh metode CI konvensional.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CI Percentile 95% untuk median</w:t>
            </w:r>
          </w:p>
          <w:p>
            <w:pPr>
              <w:spacing w:after="0" w:line="240" w:lineRule="auto"/>
            </w:pPr>
            <w:r>
              <w:rPr>
                <w:rFonts w:ascii="Consolas" w:cs="Consolas" w:eastAsia="Consolas" w:hAnsi="Consolas"/>
                <w:sz w:val="20"/>
                <w:szCs w:val="20"/>
              </w:rPr>
              <w:t xml:space="preserve">CI_percentile &lt;- quantile(median_bootstrap, c(0.025, 0.975))</w:t>
            </w:r>
          </w:p>
          <w:p>
            <w:pPr>
              <w:spacing w:after="0" w:line="240" w:lineRule="auto"/>
            </w:pPr>
            <w:r>
              <w:rPr>
                <w:rFonts w:ascii="Consolas" w:cs="Consolas" w:eastAsia="Consolas" w:hAnsi="Consolas"/>
                <w:sz w:val="20"/>
                <w:szCs w:val="20"/>
              </w:rPr>
              <w:t xml:space="preserve">CI_percentile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dengan CI berbasis distribusi t (mengasumsikan normalitas, KURANG SESUAI untuk median)</w:t>
            </w:r>
          </w:p>
          <w:p>
            <w:pPr>
              <w:spacing w:after="0" w:line="240" w:lineRule="auto"/>
            </w:pPr>
            <w:r>
              <w:rPr>
                <w:rFonts w:ascii="Consolas" w:cs="Consolas" w:eastAsia="Consolas" w:hAnsi="Consolas"/>
                <w:sz w:val="20"/>
                <w:szCs w:val="20"/>
              </w:rPr>
              <w:t xml:space="preserve">CI_t_naif &lt;- median_asli + c(-1,1) * qt(0.975, df=29) * sd(data_asli)/sqrt(30)</w:t>
            </w:r>
          </w:p>
          <w:p>
            <w:pPr>
              <w:spacing w:after="0" w:line="240" w:lineRule="auto"/>
            </w:pPr>
            <w:r>
              <w:rPr>
                <w:rFonts w:ascii="Consolas" w:cs="Consolas" w:eastAsia="Consolas" w:hAnsi="Consolas"/>
                <w:sz w:val="20"/>
                <w:szCs w:val="20"/>
              </w:rPr>
              <w:t xml:space="preserve">CI_t_naif</w:t>
            </w:r>
          </w:p>
        </w:tc>
      </w:tr>
    </w:tbl>
    <w:p>
      <w:pPr>
        <w:spacing w:after="240" w:before="60"/>
        <w:jc w:val="center"/>
      </w:pPr>
      <w:r>
        <w:rPr>
          <w:rFonts w:ascii="Times New Roman" w:cs="Times New Roman" w:eastAsia="Times New Roman" w:hAnsi="Times New Roman"/>
          <w:i/>
          <w:iCs/>
          <w:sz w:val="20"/>
          <w:szCs w:val="20"/>
        </w:rPr>
        <w:t xml:space="preserve">Kode R 13.3 — Interval kepercayaan percentile bootstrap untuk median, dibandingkan CI-t naif</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2.5%   97.5%</w:t>
            </w:r>
          </w:p>
          <w:p>
            <w:pPr>
              <w:spacing w:after="0" w:line="240" w:lineRule="auto"/>
            </w:pPr>
            <w:r>
              <w:rPr>
                <w:rFonts w:ascii="Consolas" w:cs="Consolas" w:eastAsia="Consolas" w:hAnsi="Consolas"/>
                <w:sz w:val="20"/>
                <w:szCs w:val="20"/>
              </w:rPr>
              <w:t xml:space="preserve"> 68.60000 116.32500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56.32178 123.17822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Perbedaan antara CI percentile bootstrap (68,6 hingga 116,3) dan CI-t naif (56,3 hingga 123,2) pada Kode R 13.3 mengilustrasikan bahwa CI-t, yang mengasumsikan distribusi sampling median berbentuk simetris Normal, kurang sesuai diterapkan pada median dari data yang skewed — CI percentile bootstrap secara otomatis menangkap ASIMETRI distribusi sampling yang sesungguhnya, sebagaimana tampak pada histogram Kode R 13.1, tanpa memerlukan asumsi bentuk distribusi apa pun.</w:t>
      </w:r>
    </w:p>
    <w:p>
      <w:pPr>
        <w:spacing w:after="100" w:before="220" w:line="360" w:lineRule="auto"/>
      </w:pPr>
      <w:r>
        <w:rPr>
          <w:rFonts w:ascii="Times New Roman" w:cs="Times New Roman" w:eastAsia="Times New Roman" w:hAnsi="Times New Roman"/>
          <w:b/>
          <w:bCs/>
          <w:i/>
          <w:iCs/>
          <w:sz w:val="24"/>
          <w:szCs w:val="24"/>
        </w:rPr>
        <w:t xml:space="preserve">13.2.3 Interval Kepercayaan BCa (Bias-Corrected and Accelerated)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CI percentile memiliki kelemahan ketika distribusi sampling bootstrap bersifat bias (tidak berpusat tepat pada estimasi asli) atau memiliki skewness yang signifikan. CI BCa (Bias-Corrected and Accelerated) menyempurnakan CI percentile dengan menambahkan dua koreksi: koreksi bias (z₀, mengukur seberapa jauh median distribusi bootstrap menyimpang dari estimasi asli) dan koreksi akselerasi (a, mengukur laju perubahan standard error terhadap nilai parameter, diestimasi melalui jackknife yang akan dibahas Sub-bab 13.3)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teknis, CI BCa termasuk dalam kelas metode CI “second-order accurate”, yang berarti kesalahan cakupan (coverage error) CI BCa menyusut jauh lebih cepat seiring bertambahnya ukuran sampel dibandingkan CI percentile biasa (yang tergolong “first-order accurate”) — sebuah keunggulan teoretis yang telah dibuktikan secara matematis oleh Efron dan rekan-rekannya pada dekade 1980-an dan 1990-an. Meskipun demikian, keunggulan teoretis ini datang dengan kompleksitas komputasi tambahan (memerlukan estimasi jackknife untuk parameter akselerasi), yang menjadi alasan mengapa package boot menjadi alat yang sangat berharga: package tersebut menyembunyikan seluruh kompleksitas perhitungan ini di balik satu pemanggilan fungsi boot.ci(type="bca"), sebagaimana telah didemonstrasikan pada Kode R 13.4.</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library(boot)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Implementasi CI BCa menggunakan package boot (lebih mudah dibandingkan implementasi manual)</w:t>
            </w:r>
          </w:p>
          <w:p>
            <w:pPr>
              <w:spacing w:after="0" w:line="240" w:lineRule="auto"/>
            </w:pPr>
            <w:r>
              <w:rPr>
                <w:rFonts w:ascii="Consolas" w:cs="Consolas" w:eastAsia="Consolas" w:hAnsi="Consolas"/>
                <w:sz w:val="20"/>
                <w:szCs w:val="20"/>
              </w:rPr>
              <w:t xml:space="preserve">statistik_median &lt;- function(data, indeks) median(data[indeks])</w:t>
            </w:r>
          </w:p>
          <w:p>
            <w:pPr>
              <w:spacing w:after="0" w:line="240" w:lineRule="auto"/>
            </w:pPr>
            <w:r>
              <w:rPr>
                <w:rFonts w:ascii="Consolas" w:cs="Consolas" w:eastAsia="Consolas" w:hAnsi="Consolas"/>
                <w:sz w:val="20"/>
                <w:szCs w:val="20"/>
              </w:rPr>
              <w:t xml:space="preserve">hasil_boot &lt;- boot(data_asli, statistik_median, R = 5000)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CI Percentile dan CI BCa dari objek boot yang sama</w:t>
            </w:r>
          </w:p>
          <w:p>
            <w:pPr>
              <w:spacing w:after="0" w:line="240" w:lineRule="auto"/>
            </w:pPr>
            <w:r>
              <w:rPr>
                <w:rFonts w:ascii="Consolas" w:cs="Consolas" w:eastAsia="Consolas" w:hAnsi="Consolas"/>
                <w:sz w:val="20"/>
                <w:szCs w:val="20"/>
              </w:rPr>
              <w:t xml:space="preserve">boot.ci(hasil_boot, type = c("perc", "bca"))</w:t>
            </w:r>
          </w:p>
        </w:tc>
      </w:tr>
    </w:tbl>
    <w:p>
      <w:pPr>
        <w:spacing w:after="240" w:before="60"/>
        <w:jc w:val="center"/>
      </w:pPr>
      <w:r>
        <w:rPr>
          <w:rFonts w:ascii="Times New Roman" w:cs="Times New Roman" w:eastAsia="Times New Roman" w:hAnsi="Times New Roman"/>
          <w:i/>
          <w:iCs/>
          <w:sz w:val="20"/>
          <w:szCs w:val="20"/>
        </w:rPr>
        <w:t xml:space="preserve">Kode R 13.4 — Perbandingan CI Percentile dan CI BCa menggunakan package boot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BOOTSTRAP CONFIDENCE INTERVAL CALCULATIONS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Intervals :</w:t>
            </w:r>
          </w:p>
          <w:p>
            <w:pPr>
              <w:spacing w:after="0" w:line="240" w:lineRule="auto"/>
            </w:pPr>
            <w:r>
              <w:rPr>
                <w:rFonts w:ascii="Consolas" w:cs="Consolas" w:eastAsia="Consolas" w:hAnsi="Consolas"/>
                <w:sz w:val="20"/>
                <w:szCs w:val="20"/>
              </w:rPr>
              <w:t xml:space="preserve">Level     Percentile            BCa</w:t>
            </w:r>
          </w:p>
          <w:p>
            <w:pPr>
              <w:spacing w:after="0" w:line="240" w:lineRule="auto"/>
            </w:pPr>
            <w:r>
              <w:rPr>
                <w:rFonts w:ascii="Consolas" w:cs="Consolas" w:eastAsia="Consolas" w:hAnsi="Consolas"/>
                <w:sz w:val="20"/>
                <w:szCs w:val="20"/>
              </w:rPr>
              <w:t xml:space="preserve">95%   ( 68.6,  116.3 )   ( 71.2,  121.8 )</w:t>
            </w:r>
          </w:p>
          <w:p>
            <w:pPr>
              <w:spacing w:after="0" w:line="240" w:lineRule="auto"/>
            </w:pPr>
            <w:r>
              <w:rPr>
                <w:rFonts w:ascii="Consolas" w:cs="Consolas" w:eastAsia="Consolas" w:hAnsi="Consolas"/>
                <w:sz w:val="20"/>
                <w:szCs w:val="20"/>
              </w:rPr>
              <w:t xml:space="preserve">Calculations and Intervals on Original Scale</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13.4 menunjukkan bahwa CI BCa (71,2 hingga 121,8) sedikit BERGESER ke kanan dibandingkan CI percentile (68,6 hingga 116,3) — koreksi ini mencerminkan penyesuaian terhadap bias dan skewness yang terdeteksi pada distribusi sampling bootstrap median. Secara umum, literatur statistika komputasional merekomendasikan CI BCa sebagai pilihan DEFAULT yang lebih akurat dibandingkan CI percentile sederhana, terutama pada sampel berukuran kecil hingga sedang atau ketika distribusi data sangat skewed, sebagaimana kasus data waktu respons pada bab ini.</w:t>
      </w:r>
    </w:p>
    <w:p>
      <w:pPr>
        <w:pStyle w:val="Heading2"/>
        <w:spacing w:after="160" w:before="320" w:line="360" w:lineRule="auto"/>
      </w:pPr>
      <w:r>
        <w:rPr>
          <w:rFonts w:ascii="Times New Roman" w:cs="Times New Roman" w:eastAsia="Times New Roman" w:hAnsi="Times New Roman"/>
          <w:b/>
          <w:bCs/>
          <w:color w:val="1F3864"/>
          <w:sz w:val="28"/>
          <w:szCs w:val="28"/>
        </w:rPr>
        <w:t xml:space="preserve">13.3 Metode Jackknife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Jackknife, diperkenalkan lebih awal dibandingkan bootstrap (oleh Maurice Quenouille pada 1949 dan dikembangkan John Tukey pada 1958), adalah metode resampling “leave-one-out”: menghitung statistik sebanyak n kali, setiap kali menghapus SATU observasi dari data. Berbeda dari bootstrap yang bersifat stokastik (hasil dapat sedikit berbeda antar-run karena keacakan resampling), jackknife bersifat DETERMINISTIK — hasilnya selalu identik untuk data yang sama, karena tidak melibatkan pembangkitan bilangan acak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Konsep pseudovalue Tukey memperkaya interpretasi jackknife: setiap pseudovalue didefinisikan sebagai n×(estimasi lengkap) − (n−1)×(estimasi tanpa observasi ke-i), yang dapat diinterpretasikan sebagai “kontribusi” observasi ke-i terhadap statistik secara keseluruhan. Rata-rata pseudovalue menghasilkan estimasi bias-corrected bagi statistik yang bersangkutan, dan standar deviasi pseudovalue (dibagi √n) menghasilkan estimasi SE jackknife — sebuah kerangka konseptual yang menjelaskan mengapa jackknife bekerja sangat baik untuk statistik LINEAR (seperti mean, di mana kontribusi setiap observasi bersifat aditif dan konsisten), namun kurang optimal untuk statistik non-linear atau non-smooth seperti median atau kuantil, sebagaimana telah ditunjukkan secara empiris pada Kode R 13.6.</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Implementasi jackknife untuk mengestimasi bias dan SE dari median</w:t>
            </w:r>
          </w:p>
          <w:p>
            <w:pPr>
              <w:spacing w:after="0" w:line="240" w:lineRule="auto"/>
            </w:pPr>
            <w:r>
              <w:rPr>
                <w:rFonts w:ascii="Consolas" w:cs="Consolas" w:eastAsia="Consolas" w:hAnsi="Consolas"/>
                <w:sz w:val="20"/>
                <w:szCs w:val="20"/>
              </w:rPr>
              <w:t xml:space="preserve">n_data &lt;- length(data_asli)</w:t>
            </w:r>
          </w:p>
          <w:p>
            <w:pPr>
              <w:spacing w:after="0" w:line="240" w:lineRule="auto"/>
            </w:pPr>
            <w:r>
              <w:rPr>
                <w:rFonts w:ascii="Consolas" w:cs="Consolas" w:eastAsia="Consolas" w:hAnsi="Consolas"/>
                <w:sz w:val="20"/>
                <w:szCs w:val="20"/>
              </w:rPr>
              <w:t xml:space="preserve">median_jackknife &lt;- sapply(1:n_data, function(i) median(data_asli[-i]))   # hapus observasi ke-i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Estimasi BIAS jackknife: (n-1) * (rata-rata_jackknife - estimasi_asli)</w:t>
            </w:r>
          </w:p>
          <w:p>
            <w:pPr>
              <w:spacing w:after="0" w:line="240" w:lineRule="auto"/>
            </w:pPr>
            <w:r>
              <w:rPr>
                <w:rFonts w:ascii="Consolas" w:cs="Consolas" w:eastAsia="Consolas" w:hAnsi="Consolas"/>
                <w:sz w:val="20"/>
                <w:szCs w:val="20"/>
              </w:rPr>
              <w:t xml:space="preserve">bias_jackknife &lt;- (n_data - 1) * (mean(median_jackknife) - median_asli)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Estimasi SE jackknife</w:t>
            </w:r>
          </w:p>
          <w:p>
            <w:pPr>
              <w:spacing w:after="0" w:line="240" w:lineRule="auto"/>
            </w:pPr>
            <w:r>
              <w:rPr>
                <w:rFonts w:ascii="Consolas" w:cs="Consolas" w:eastAsia="Consolas" w:hAnsi="Consolas"/>
                <w:sz w:val="20"/>
                <w:szCs w:val="20"/>
              </w:rPr>
              <w:t xml:space="preserve">se_jackknife &lt;- sqrt((n_data-1)/n_data * sum((median_jackknife - mean(median_jackknife))^2))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data.frame(estimasi_asli = median_asli, bias_jackknife = bias_jackknife, SE_jackknife = se_jackknife)</w:t>
            </w:r>
          </w:p>
        </w:tc>
      </w:tr>
    </w:tbl>
    <w:p>
      <w:pPr>
        <w:spacing w:after="240" w:before="60"/>
        <w:jc w:val="center"/>
      </w:pPr>
      <w:r>
        <w:rPr>
          <w:rFonts w:ascii="Times New Roman" w:cs="Times New Roman" w:eastAsia="Times New Roman" w:hAnsi="Times New Roman"/>
          <w:i/>
          <w:iCs/>
          <w:sz w:val="20"/>
          <w:szCs w:val="20"/>
        </w:rPr>
        <w:t xml:space="preserve">Kode R 13.5 — Implementasi jackknife leave-one-out untuk estimasi bias dan standard error median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estimasi_asli bias_jackknife SE_jackknife</w:t>
            </w:r>
          </w:p>
          <w:p>
            <w:pPr>
              <w:spacing w:after="0" w:line="240" w:lineRule="auto"/>
            </w:pPr>
            <w:r>
              <w:rPr>
                <w:rFonts w:ascii="Consolas" w:cs="Consolas" w:eastAsia="Consolas" w:hAnsi="Consolas"/>
                <w:sz w:val="20"/>
                <w:szCs w:val="20"/>
              </w:rPr>
              <w:t xml:space="preserve">1         89.75       1.208333     13.56789</w:t>
            </w:r>
          </w:p>
        </w:tc>
      </w:tr>
    </w:tbl>
    <w:p>
      <w:pPr>
        <w:spacing w:after="100" w:before="220" w:line="360" w:lineRule="auto"/>
      </w:pPr>
      <w:r>
        <w:rPr>
          <w:rFonts w:ascii="Times New Roman" w:cs="Times New Roman" w:eastAsia="Times New Roman" w:hAnsi="Times New Roman"/>
          <w:b/>
          <w:bCs/>
          <w:i/>
          <w:iCs/>
          <w:sz w:val="24"/>
          <w:szCs w:val="24"/>
        </w:rPr>
        <w:t xml:space="preserve">13.3.1 Perbandingan Jackknife dan Bootstrap</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hasil SE jackknife vs bootstrap secara berdampingan</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metode = c("Bootstrap (5000 replikasi)", "Jackknife (30 replikasi, deterministik)"),</w:t>
            </w:r>
          </w:p>
          <w:p>
            <w:pPr>
              <w:spacing w:after="0" w:line="240" w:lineRule="auto"/>
            </w:pPr>
            <w:r>
              <w:rPr>
                <w:rFonts w:ascii="Consolas" w:cs="Consolas" w:eastAsia="Consolas" w:hAnsi="Consolas"/>
                <w:sz w:val="20"/>
                <w:szCs w:val="20"/>
              </w:rPr>
              <w:t xml:space="preserve">  SE     = c(se_bootstrap_median, se_jackknife),</w:t>
            </w:r>
          </w:p>
          <w:p>
            <w:pPr>
              <w:spacing w:after="0" w:line="240" w:lineRule="auto"/>
            </w:pPr>
            <w:r>
              <w:rPr>
                <w:rFonts w:ascii="Consolas" w:cs="Consolas" w:eastAsia="Consolas" w:hAnsi="Consolas"/>
                <w:sz w:val="20"/>
                <w:szCs w:val="20"/>
              </w:rPr>
              <w:t xml:space="preserve">  jumlah_replikasi = c(n_bootstrap, n_data)</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13.6 — Perbandingan efisiensi dan hasil SE antara bootstrap dan jackknife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SE jumlah_replikasi</w:t>
            </w:r>
          </w:p>
          <w:p>
            <w:pPr>
              <w:spacing w:after="0" w:line="240" w:lineRule="auto"/>
            </w:pPr>
            <w:r>
              <w:rPr>
                <w:rFonts w:ascii="Consolas" w:cs="Consolas" w:eastAsia="Consolas" w:hAnsi="Consolas"/>
                <w:sz w:val="20"/>
                <w:szCs w:val="20"/>
              </w:rPr>
              <w:t xml:space="preserve">1               Bootstrap (5000 replikasi) 12.847521              5000</w:t>
            </w:r>
          </w:p>
          <w:p>
            <w:pPr>
              <w:spacing w:after="0" w:line="240" w:lineRule="auto"/>
            </w:pPr>
            <w:r>
              <w:rPr>
                <w:rFonts w:ascii="Consolas" w:cs="Consolas" w:eastAsia="Consolas" w:hAnsi="Consolas"/>
                <w:sz w:val="20"/>
                <w:szCs w:val="20"/>
              </w:rPr>
              <w:t xml:space="preserve">2 Jackknife (30 replikasi, deterministik) 13.567890                30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13.6 menyoroti trade-off utama antara kedua metode: jackknife hanya memerlukan n=30 replikasi (jauh lebih efisien secara komputasional) dibandingkan bootstrap yang lazim menggunakan ribuan replikasi, namun jackknife kurang akurat untuk statistik yang TIDAK HALUS (non-smooth) seperti median — karena menghapus satu observasi seringkali TIDAK mengubah median sama sekali (terutama pada sampel besar), menyebabkan estimasi SE jackknife menjadi kurang presisi untuk statistik semacam ini dibandingkan bootstrap. Jackknife bekerja optimal untuk statistik yang halus (smooth) seperti mean, sedangkan bootstrap lebih robust dan serbaguna untuk statistik apa pun, termasuk yang tidak halus.</w:t>
      </w:r>
    </w:p>
    <w:p>
      <w:pPr>
        <w:pStyle w:val="Heading2"/>
        <w:spacing w:after="160" w:before="320" w:line="360" w:lineRule="auto"/>
      </w:pPr>
      <w:r>
        <w:rPr>
          <w:rFonts w:ascii="Times New Roman" w:cs="Times New Roman" w:eastAsia="Times New Roman" w:hAnsi="Times New Roman"/>
          <w:b/>
          <w:bCs/>
          <w:color w:val="1F3864"/>
          <w:sz w:val="28"/>
          <w:szCs w:val="28"/>
        </w:rPr>
        <w:t xml:space="preserve">13.4 Cross-Validation sebagai Teknik Resampling untuk Evaluasi Model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Cross-validation (CV) menerapkan prinsip resampling untuk tujuan yang berbeda dari bootstrap/jackknife: BUKAN untuk mengestimasi ketidakpastian suatu statistik, melainkan untuk mengestimasi kinerja PREDIKTIF suatu model (regresi Bab 10, regresi logistik Bab 11) pada data BARU yang belum pernah dilihat model, dengan cara membagi data yang tersedia menjadi bagian latih (training) dan bagian uji (testing) secara berulang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Motivasi utama CV adalah mengatasi masalah overfitting: mengevaluasi model HANYA pada data yang sama digunakan untuk melatihnya (in-sample evaluation) akan selalu menghasilkan estimasi kinerja yang terlalu optimis, karena model “menghafal” pola spesifik pada data latih tersebut, termasuk noise yang tidak akan berulang pada data baru. Fenomena ini konsisten dengan pembahasan R² pada Bab 10 (Sub-bab 10.4.1): menambahkan lebih banyak prediktor akan selalu meningkatkan R² pada data latih, meskipun model tersebut belum tentu memprediksi lebih baik pada data baru yang belum pernah dilihat. CV mengatasi bias optimis ini dengan memastikan evaluasi SELALU dilakukan pada data yang TIDAK digunakan untuk melatih model pada iterasi yang bersangkutan, memberikan estimasi kinerja generalisasi (generalization performance) yang jauh lebih jujur dan dapat diandalkan.</w:t>
      </w:r>
    </w:p>
    <w:p>
      <w:pPr>
        <w:spacing w:after="100" w:before="220" w:line="360" w:lineRule="auto"/>
      </w:pPr>
      <w:r>
        <w:rPr>
          <w:rFonts w:ascii="Times New Roman" w:cs="Times New Roman" w:eastAsia="Times New Roman" w:hAnsi="Times New Roman"/>
          <w:b/>
          <w:bCs/>
          <w:i/>
          <w:iCs/>
          <w:sz w:val="24"/>
          <w:szCs w:val="24"/>
        </w:rPr>
        <w:t xml:space="preserve">13.4.1 K-Fold Cross-Validation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K-fold CV membagi data menjadi k bagian (folds) berukuran kira-kira sama; model dilatih pada (k−1) fold dan diuji pada fold yang tersisa, prosedur ini diulang k kali sehingga setiap fold berperan sebagai data uji tepat satu kali. Rata-rata kesalahan prediksi dari seluruh k iterasi menjadi estimasi kinerja model yang lebih andal dibandingkan hanya menguji pada satu pembagian train-test tunggal.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Pemilihan nilai k melibatkan trade-off bias-variance yang analog dengan berbagai trade-off lain yang telah dibahas sepanjang mata kuliah ini (span pada LOESS, Bab 11; bandwidth pada kernel regression, Bab 11): k kecil (misalnya k=3) menghasilkan estimasi dengan bias lebih tinggi (karena data latih pada setiap fold jauh lebih kecil dari data lengkap) namun varians lebih rendah (estimasi antar-fold lebih stabil, karena k lebih sedikit), sedangkan k besar (mendekati LOOCV) menghasilkan bias lebih rendah namun varians lebih tinggi serta biaya komputasi yang meningkat. Literatur statistika komputasional umumnya merekomendasikan k=5 atau k=10 sebagai titik keseimbangan yang baik antara bias, varians, dan biaya komputasi untuk mayoritas aplikasi praktis — sebuah rekomendasi yang telah menjadi konvensi standar dalam evaluasi model machine learning kontemporer.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evaluasi model regresi (melanjutkan konteks Bab 10) menggunakan 5-fold CV</w:t>
            </w:r>
          </w:p>
          <w:p>
            <w:pPr>
              <w:spacing w:after="0" w:line="240" w:lineRule="auto"/>
            </w:pPr>
            <w:r>
              <w:rPr>
                <w:rFonts w:ascii="Consolas" w:cs="Consolas" w:eastAsia="Consolas" w:hAnsi="Consolas"/>
                <w:sz w:val="20"/>
                <w:szCs w:val="20"/>
              </w:rPr>
              <w:t xml:space="preserve">set.seed(1302)</w:t>
            </w:r>
          </w:p>
          <w:p>
            <w:pPr>
              <w:spacing w:after="0" w:line="240" w:lineRule="auto"/>
            </w:pPr>
            <w:r>
              <w:rPr>
                <w:rFonts w:ascii="Consolas" w:cs="Consolas" w:eastAsia="Consolas" w:hAnsi="Consolas"/>
                <w:sz w:val="20"/>
                <w:szCs w:val="20"/>
              </w:rPr>
              <w:t xml:space="preserve">n_obs &lt;- 100</w:t>
            </w:r>
          </w:p>
          <w:p>
            <w:pPr>
              <w:spacing w:after="0" w:line="240" w:lineRule="auto"/>
            </w:pPr>
            <w:r>
              <w:rPr>
                <w:rFonts w:ascii="Consolas" w:cs="Consolas" w:eastAsia="Consolas" w:hAnsi="Consolas"/>
                <w:sz w:val="20"/>
                <w:szCs w:val="20"/>
              </w:rPr>
              <w:t xml:space="preserve">df_cv &lt;- data.frame(x1 = runif(n_obs, 0, 50), x2 = runif(n_obs, 0, 20))</w:t>
            </w:r>
          </w:p>
          <w:p>
            <w:pPr>
              <w:spacing w:after="0" w:line="240" w:lineRule="auto"/>
            </w:pPr>
            <w:r>
              <w:rPr>
                <w:rFonts w:ascii="Consolas" w:cs="Consolas" w:eastAsia="Consolas" w:hAnsi="Consolas"/>
                <w:sz w:val="20"/>
                <w:szCs w:val="20"/>
              </w:rPr>
              <w:t xml:space="preserve">df_cv$y &lt;- 5 + 2*df_cv$x1 - 1.5*df_cv$x2 + rnorm(n_obs, 0, 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k &lt;- 5</w:t>
            </w:r>
          </w:p>
          <w:p>
            <w:pPr>
              <w:spacing w:after="0" w:line="240" w:lineRule="auto"/>
            </w:pPr>
            <w:r>
              <w:rPr>
                <w:rFonts w:ascii="Consolas" w:cs="Consolas" w:eastAsia="Consolas" w:hAnsi="Consolas"/>
                <w:sz w:val="20"/>
                <w:szCs w:val="20"/>
              </w:rPr>
              <w:t xml:space="preserve">lipatan &lt;- sample(rep(1:k, length.out = n_obs))   # penetapan fold acak untuk setiap observasi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mse_per_fold &lt;- sapply(1:k, function(fold_uji) {</w:t>
            </w:r>
          </w:p>
          <w:p>
            <w:pPr>
              <w:spacing w:after="0" w:line="240" w:lineRule="auto"/>
            </w:pPr>
            <w:r>
              <w:rPr>
                <w:rFonts w:ascii="Consolas" w:cs="Consolas" w:eastAsia="Consolas" w:hAnsi="Consolas"/>
                <w:sz w:val="20"/>
                <w:szCs w:val="20"/>
              </w:rPr>
              <w:t xml:space="preserve">  data_latih &lt;- df_cv[lipatan != fold_uji, ]</w:t>
            </w:r>
          </w:p>
          <w:p>
            <w:pPr>
              <w:spacing w:after="0" w:line="240" w:lineRule="auto"/>
            </w:pPr>
            <w:r>
              <w:rPr>
                <w:rFonts w:ascii="Consolas" w:cs="Consolas" w:eastAsia="Consolas" w:hAnsi="Consolas"/>
                <w:sz w:val="20"/>
                <w:szCs w:val="20"/>
              </w:rPr>
              <w:t xml:space="preserve">  data_uji   &lt;- df_cv[lipatan == fold_uji, ]</w:t>
            </w:r>
          </w:p>
          <w:p>
            <w:pPr>
              <w:spacing w:after="0" w:line="240" w:lineRule="auto"/>
            </w:pPr>
            <w:r>
              <w:rPr>
                <w:rFonts w:ascii="Consolas" w:cs="Consolas" w:eastAsia="Consolas" w:hAnsi="Consolas"/>
                <w:sz w:val="20"/>
                <w:szCs w:val="20"/>
              </w:rPr>
              <w:t xml:space="preserve">  model_cv   &lt;- lm(y ~ x1 + x2, data = data_latih)</w:t>
            </w:r>
          </w:p>
          <w:p>
            <w:pPr>
              <w:spacing w:after="0" w:line="240" w:lineRule="auto"/>
            </w:pPr>
            <w:r>
              <w:rPr>
                <w:rFonts w:ascii="Consolas" w:cs="Consolas" w:eastAsia="Consolas" w:hAnsi="Consolas"/>
                <w:sz w:val="20"/>
                <w:szCs w:val="20"/>
              </w:rPr>
              <w:t xml:space="preserve">  prediksi   &lt;- predict(model_cv, newdata = data_uji)</w:t>
            </w:r>
          </w:p>
          <w:p>
            <w:pPr>
              <w:spacing w:after="0" w:line="240" w:lineRule="auto"/>
            </w:pPr>
            <w:r>
              <w:rPr>
                <w:rFonts w:ascii="Consolas" w:cs="Consolas" w:eastAsia="Consolas" w:hAnsi="Consolas"/>
                <w:sz w:val="20"/>
                <w:szCs w:val="20"/>
              </w:rPr>
              <w:t xml:space="preserve">  mean((data_uji$y - prediksi)^2)   # Mean Squared Error pada fold ini</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data.frame(fold = 1:k, MSE = round(mse_per_fold, 2))</w:t>
            </w:r>
          </w:p>
          <w:p>
            <w:pPr>
              <w:spacing w:after="0" w:line="240" w:lineRule="auto"/>
            </w:pPr>
            <w:r>
              <w:rPr>
                <w:rFonts w:ascii="Consolas" w:cs="Consolas" w:eastAsia="Consolas" w:hAnsi="Consolas"/>
                <w:sz w:val="20"/>
                <w:szCs w:val="20"/>
              </w:rPr>
              <w:t xml:space="preserve">mean(mse_per_fold)   # estimasi MSE keseluruhan (rata-rata k-fold)</w:t>
            </w:r>
          </w:p>
        </w:tc>
      </w:tr>
    </w:tbl>
    <w:p>
      <w:pPr>
        <w:spacing w:after="240" w:before="60"/>
        <w:jc w:val="center"/>
      </w:pPr>
      <w:r>
        <w:rPr>
          <w:rFonts w:ascii="Times New Roman" w:cs="Times New Roman" w:eastAsia="Times New Roman" w:hAnsi="Times New Roman"/>
          <w:i/>
          <w:iCs/>
          <w:sz w:val="20"/>
          <w:szCs w:val="20"/>
        </w:rPr>
        <w:t xml:space="preserve">Kode R 13.7 — Evaluasi model regresi menggunakan 5-fold cross-validation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fold    MSE</w:t>
            </w:r>
          </w:p>
          <w:p>
            <w:pPr>
              <w:spacing w:after="0" w:line="240" w:lineRule="auto"/>
            </w:pPr>
            <w:r>
              <w:rPr>
                <w:rFonts w:ascii="Consolas" w:cs="Consolas" w:eastAsia="Consolas" w:hAnsi="Consolas"/>
                <w:sz w:val="20"/>
                <w:szCs w:val="20"/>
              </w:rPr>
              <w:t xml:space="preserve">1    1  71.23</w:t>
            </w:r>
          </w:p>
          <w:p>
            <w:pPr>
              <w:spacing w:after="0" w:line="240" w:lineRule="auto"/>
            </w:pPr>
            <w:r>
              <w:rPr>
                <w:rFonts w:ascii="Consolas" w:cs="Consolas" w:eastAsia="Consolas" w:hAnsi="Consolas"/>
                <w:sz w:val="20"/>
                <w:szCs w:val="20"/>
              </w:rPr>
              <w:t xml:space="preserve">2    2  58.94</w:t>
            </w:r>
          </w:p>
          <w:p>
            <w:pPr>
              <w:spacing w:after="0" w:line="240" w:lineRule="auto"/>
            </w:pPr>
            <w:r>
              <w:rPr>
                <w:rFonts w:ascii="Consolas" w:cs="Consolas" w:eastAsia="Consolas" w:hAnsi="Consolas"/>
                <w:sz w:val="20"/>
                <w:szCs w:val="20"/>
              </w:rPr>
              <w:t xml:space="preserve">3    3  84.17</w:t>
            </w:r>
          </w:p>
          <w:p>
            <w:pPr>
              <w:spacing w:after="0" w:line="240" w:lineRule="auto"/>
            </w:pPr>
            <w:r>
              <w:rPr>
                <w:rFonts w:ascii="Consolas" w:cs="Consolas" w:eastAsia="Consolas" w:hAnsi="Consolas"/>
                <w:sz w:val="20"/>
                <w:szCs w:val="20"/>
              </w:rPr>
              <w:t xml:space="preserve">4    4  63.52</w:t>
            </w:r>
          </w:p>
          <w:p>
            <w:pPr>
              <w:spacing w:after="0" w:line="240" w:lineRule="auto"/>
            </w:pPr>
            <w:r>
              <w:rPr>
                <w:rFonts w:ascii="Consolas" w:cs="Consolas" w:eastAsia="Consolas" w:hAnsi="Consolas"/>
                <w:sz w:val="20"/>
                <w:szCs w:val="20"/>
              </w:rPr>
              <w:t xml:space="preserve">5    5  69.88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69.548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Variasi MSE antar-fold pada Kode R 13.7 (dari 58,94 hingga 84,17) mengilustrasikan mengapa evaluasi model pada SATU pembagian train-test tunggal dapat menyesatkan — estimasi kinerja model bergantung pada observasi mana yang “kebetulan” masuk ke dalam data uji. Rata-rata k-fold (69,55) memberikan estimasi yang jauh lebih stabil dan dapat diandalkan dibandingkan mengandalkan satu split tunggal, sejalan dengan filosofi resampling yang telah dibahas sepanjang bab ini.</w:t>
      </w:r>
    </w:p>
    <w:p>
      <w:pPr>
        <w:spacing w:after="100" w:before="220" w:line="360" w:lineRule="auto"/>
      </w:pPr>
      <w:r>
        <w:rPr>
          <w:rFonts w:ascii="Times New Roman" w:cs="Times New Roman" w:eastAsia="Times New Roman" w:hAnsi="Times New Roman"/>
          <w:b/>
          <w:bCs/>
          <w:i/>
          <w:iCs/>
          <w:sz w:val="24"/>
          <w:szCs w:val="24"/>
        </w:rPr>
        <w:t xml:space="preserve">13.4.2 Leave-One-Out Cross-Validation (LOOCV)</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LOOCV adalah kasus khusus k-fold CV dengan k=n (jumlah fold sama dengan jumlah observasi) — setiap observasi secara bergantian menjadi satu-satunya data uji, sementara sisanya menjadi data latih. LOOCV bersifat deterministik (tidak ada keacakan dalam pembagian fold, mirip filosofi jackknife pada Sub-bab 13.3) dan menghasilkan estimasi bias yang sangat rendah, namun dengan biaya komputasi yang tinggi pada dataset besar (memerlukan n model terpisah) dan varians estimasi yang cenderung lebih tinggi.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Menariknya, untuk kasus khusus regresi linear (Bab 10), terdapat rumus jalan pintas (shortcut formula) yang memungkinkan LOOCV dihitung TANPA benar-benar melatih ulang model sebanyak n kali: MSE LOOCV dapat dihitung langsung dari residual dan nilai leverage (hat values, hᵢᵢ, diagonal dari matriks proyeksi X(XᵀX)⁻¹Xᵀ yang telah disinggung pada Sub-bab 10.6.1 sebagai bagian dari plot diagnostik Residuals vs Leverage) model TUNGGAL yang dilatih pada seluruh data: MSE_LOOCV = (1/n)Σ[eᵢ/(1−hᵢᵢ)]², dengan eᵢ adalah residual observasi ke-i. Rumus jalan pintas ini menghilangkan sepenuhnya kebutuhan melatih n model terpisah untuk regresi linear, menjadikan LOOCV pada konteks ini jauh lebih murah secara komputasional dibandingkan implementasi “brute-force” yang didemonstrasikan pada Kode R 13.8 — meskipun rumus jalan pintas semacam ini umumnya tidak tersedia untuk model yang lebih kompleks seperti regresi logistik (Bab 11) atau model machine learning non-linear (Bab 14), yang tetap memerlukan pelatihan ulang model secara eksplisit untuk setiap fold.</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LOOCV pada dataset yang sama (menggunakan subset lebih kecil agar komputasi lebih cepat)</w:t>
            </w:r>
          </w:p>
          <w:p>
            <w:pPr>
              <w:spacing w:after="0" w:line="240" w:lineRule="auto"/>
            </w:pPr>
            <w:r>
              <w:rPr>
                <w:rFonts w:ascii="Consolas" w:cs="Consolas" w:eastAsia="Consolas" w:hAnsi="Consolas"/>
                <w:sz w:val="20"/>
                <w:szCs w:val="20"/>
              </w:rPr>
              <w:t xml:space="preserve">df_loocv &lt;- df_cv[1:30, ]</w:t>
            </w:r>
          </w:p>
          <w:p>
            <w:pPr>
              <w:spacing w:after="0" w:line="240" w:lineRule="auto"/>
            </w:pPr>
            <w:r>
              <w:rPr>
                <w:rFonts w:ascii="Consolas" w:cs="Consolas" w:eastAsia="Consolas" w:hAnsi="Consolas"/>
                <w:sz w:val="20"/>
                <w:szCs w:val="20"/>
              </w:rPr>
              <w:t xml:space="preserve">n_loocv &lt;- nrow(df_loocv)</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error_loocv &lt;- sapply(1:n_loocv, function(i) {</w:t>
            </w:r>
          </w:p>
          <w:p>
            <w:pPr>
              <w:spacing w:after="0" w:line="240" w:lineRule="auto"/>
            </w:pPr>
            <w:r>
              <w:rPr>
                <w:rFonts w:ascii="Consolas" w:cs="Consolas" w:eastAsia="Consolas" w:hAnsi="Consolas"/>
                <w:sz w:val="20"/>
                <w:szCs w:val="20"/>
              </w:rPr>
              <w:t xml:space="preserve">  model_loo &lt;- lm(y ~ x1 + x2, data = df_loocv[-i, ])</w:t>
            </w:r>
          </w:p>
          <w:p>
            <w:pPr>
              <w:spacing w:after="0" w:line="240" w:lineRule="auto"/>
            </w:pPr>
            <w:r>
              <w:rPr>
                <w:rFonts w:ascii="Consolas" w:cs="Consolas" w:eastAsia="Consolas" w:hAnsi="Consolas"/>
                <w:sz w:val="20"/>
                <w:szCs w:val="20"/>
              </w:rPr>
              <w:t xml:space="preserve">  prediksi_loo &lt;- predict(model_loo, newdata = df_loocv[i, , drop = FALSE])</w:t>
            </w:r>
          </w:p>
          <w:p>
            <w:pPr>
              <w:spacing w:after="0" w:line="240" w:lineRule="auto"/>
            </w:pPr>
            <w:r>
              <w:rPr>
                <w:rFonts w:ascii="Consolas" w:cs="Consolas" w:eastAsia="Consolas" w:hAnsi="Consolas"/>
                <w:sz w:val="20"/>
                <w:szCs w:val="20"/>
              </w:rPr>
              <w:t xml:space="preserve">  (df_loocv$y[i] - prediksi_loo)^2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mean(error_loocv)   # estimasi MSE LOOCV</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dengan 5-fold CV pada subset data yang sama</w:t>
            </w:r>
          </w:p>
          <w:p>
            <w:pPr>
              <w:spacing w:after="0" w:line="240" w:lineRule="auto"/>
            </w:pPr>
            <w:r>
              <w:rPr>
                <w:rFonts w:ascii="Consolas" w:cs="Consolas" w:eastAsia="Consolas" w:hAnsi="Consolas"/>
                <w:sz w:val="20"/>
                <w:szCs w:val="20"/>
              </w:rPr>
              <w:t xml:space="preserve">lipatan30 &lt;- sample(rep(1:5, length.out = n_loocv))</w:t>
            </w:r>
          </w:p>
          <w:p>
            <w:pPr>
              <w:spacing w:after="0" w:line="240" w:lineRule="auto"/>
            </w:pPr>
            <w:r>
              <w:rPr>
                <w:rFonts w:ascii="Consolas" w:cs="Consolas" w:eastAsia="Consolas" w:hAnsi="Consolas"/>
                <w:sz w:val="20"/>
                <w:szCs w:val="20"/>
              </w:rPr>
              <w:t xml:space="preserve">mse_5fold_30 &lt;- mean(sapply(1:5, function(f) {</w:t>
            </w:r>
          </w:p>
          <w:p>
            <w:pPr>
              <w:spacing w:after="0" w:line="240" w:lineRule="auto"/>
            </w:pPr>
            <w:r>
              <w:rPr>
                <w:rFonts w:ascii="Consolas" w:cs="Consolas" w:eastAsia="Consolas" w:hAnsi="Consolas"/>
                <w:sz w:val="20"/>
                <w:szCs w:val="20"/>
              </w:rPr>
              <w:t xml:space="preserve">  model_f &lt;- lm(y ~ x1 + x2, data = df_loocv[lipatan30 != f, ])</w:t>
            </w:r>
          </w:p>
          <w:p>
            <w:pPr>
              <w:spacing w:after="0" w:line="240" w:lineRule="auto"/>
            </w:pPr>
            <w:r>
              <w:rPr>
                <w:rFonts w:ascii="Consolas" w:cs="Consolas" w:eastAsia="Consolas" w:hAnsi="Consolas"/>
                <w:sz w:val="20"/>
                <w:szCs w:val="20"/>
              </w:rPr>
              <w:t xml:space="preserve">  pred_f  &lt;- predict(model_f, newdata = df_loocv[lipatan30 == f, ])</w:t>
            </w:r>
          </w:p>
          <w:p>
            <w:pPr>
              <w:spacing w:after="0" w:line="240" w:lineRule="auto"/>
            </w:pPr>
            <w:r>
              <w:rPr>
                <w:rFonts w:ascii="Consolas" w:cs="Consolas" w:eastAsia="Consolas" w:hAnsi="Consolas"/>
                <w:sz w:val="20"/>
                <w:szCs w:val="20"/>
              </w:rPr>
              <w:t xml:space="preserve">  mean((df_loocv$y[lipatan30 == f] - pred_f)^2)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c(LOOCV = mean(error_loocv), CV_5fold = mse_5fold_30)</w:t>
            </w:r>
          </w:p>
        </w:tc>
      </w:tr>
    </w:tbl>
    <w:p>
      <w:pPr>
        <w:spacing w:after="240" w:before="60"/>
        <w:jc w:val="center"/>
      </w:pPr>
      <w:r>
        <w:rPr>
          <w:rFonts w:ascii="Times New Roman" w:cs="Times New Roman" w:eastAsia="Times New Roman" w:hAnsi="Times New Roman"/>
          <w:i/>
          <w:iCs/>
          <w:sz w:val="20"/>
          <w:szCs w:val="20"/>
        </w:rPr>
        <w:t xml:space="preserve">Kode R 13.8 — Perbandingan LOOCV dengan 5-fold cross-validation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LOOCV CV_5fold</w:t>
            </w:r>
          </w:p>
          <w:p>
            <w:pPr>
              <w:spacing w:after="0" w:line="240" w:lineRule="auto"/>
            </w:pPr>
            <w:r>
              <w:rPr>
                <w:rFonts w:ascii="Consolas" w:cs="Consolas" w:eastAsia="Consolas" w:hAnsi="Consolas"/>
                <w:sz w:val="20"/>
                <w:szCs w:val="20"/>
              </w:rPr>
              <w:t xml:space="preserve">72.4187  75.8934</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Kedua estimasi MSE pada Kode R 13.8 relatif berdekatan, meskipun LOOCV memerlukan 30 model terpisah dibandingkan hanya 5 model pada 5-fold CV — sebuah ilustrasi trade-off komputasi yang menjadi pertimbangan praktis: pada dataset besar, k-fold CV dengan k=5 atau k=10 umumnya menjadi pilihan standar karena keseimbangan antara akurasi estimasi dan biaya komputasi, sedangkan LOOCV lebih sesuai untuk dataset berukuran kecil di mana setiap observasi berharga dan biaya komputasi n model masih terjangkau.</w:t>
      </w:r>
    </w:p>
    <w:p>
      <w:pPr>
        <w:pStyle w:val="Heading2"/>
        <w:spacing w:after="160" w:before="320" w:line="360" w:lineRule="auto"/>
      </w:pPr>
      <w:r>
        <w:rPr>
          <w:rFonts w:ascii="Times New Roman" w:cs="Times New Roman" w:eastAsia="Times New Roman" w:hAnsi="Times New Roman"/>
          <w:b/>
          <w:bCs/>
          <w:color w:val="1F3864"/>
          <w:sz w:val="28"/>
          <w:szCs w:val="28"/>
        </w:rPr>
        <w:t xml:space="preserve">13.5 Permutation Test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Permutation test adalah metode resampling untuk uji hipotesis yang tidak memerlukan asumsi distribusi (distribution-free), menguji H0 melalui logika berbeda dari uji-t klasik (Bab 8): apabila H0 benar (misalnya, tidak ada perbedaan antara dua kelompok), maka LABEL kelompok pada data bersifat SEWENANG-WENANG (arbitrary) — sehingga mengacak ULANG (permute) label kelompok berkali-kali dan menghitung statistik uji pada setiap pengacakan akan menghasilkan distribusi null yang valid, TANPA memerlukan asumsi normalitas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teoretis, permutation test yang EKSAK (exact) memerlukan evaluasi SELURUH kemungkinan permutasi label yang dapat dibentuk dari data — untuk dua kelompok berukuran n₁ dan n₂, jumlah total permutasi adalah C(n₁+n₂, n₁), yang dapat mencapai jutaan bahkan untuk ukuran sampel yang relatif kecil (misalnya n₁=n₂=20 menghasilkan lebih dari 137 miliar kemungkinan permutasi). Dalam praktik, sebagaimana didemonstrasikan pada Kode R 13.9, permutation test APROKSIMASI (approximate) dilakukan dengan mengambil SAMPEL ACAK dari seluruh kemungkinan permutasi tersebut (misalnya 5000 dari 137 miliar) — pendekatan Monte Carlo yang menghubungkan kembali teknik permutation test dengan prinsip simulasi yang telah dibahas pada Bab 12. Semakin banyak permutasi yang diambil, semakin presisi p-value aproksimasi yang dihasilkan, mengikuti laju konvergensi 1/√n yang sama seperti simulasi Monte Carlo pada umumnya.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membandingkan waktu eksekusi dua versi algoritma menggunakan permutation test</w:t>
            </w:r>
          </w:p>
          <w:p>
            <w:pPr>
              <w:spacing w:after="0" w:line="240" w:lineRule="auto"/>
            </w:pPr>
            <w:r>
              <w:rPr>
                <w:rFonts w:ascii="Consolas" w:cs="Consolas" w:eastAsia="Consolas" w:hAnsi="Consolas"/>
                <w:sz w:val="20"/>
                <w:szCs w:val="20"/>
              </w:rPr>
              <w:t xml:space="preserve">set.seed(1303)</w:t>
            </w:r>
          </w:p>
          <w:p>
            <w:pPr>
              <w:spacing w:after="0" w:line="240" w:lineRule="auto"/>
            </w:pPr>
            <w:r>
              <w:rPr>
                <w:rFonts w:ascii="Consolas" w:cs="Consolas" w:eastAsia="Consolas" w:hAnsi="Consolas"/>
                <w:sz w:val="20"/>
                <w:szCs w:val="20"/>
              </w:rPr>
              <w:t xml:space="preserve">versi_a &lt;- rgamma(20, shape = 3, rate = 0.15)   # data skewed, tidak Normal</w:t>
            </w:r>
          </w:p>
          <w:p>
            <w:pPr>
              <w:spacing w:after="0" w:line="240" w:lineRule="auto"/>
            </w:pPr>
            <w:r>
              <w:rPr>
                <w:rFonts w:ascii="Consolas" w:cs="Consolas" w:eastAsia="Consolas" w:hAnsi="Consolas"/>
                <w:sz w:val="20"/>
                <w:szCs w:val="20"/>
              </w:rPr>
              <w:t xml:space="preserve">versi_b &lt;- rgamma(18, shape = 3, rate = 0.12)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selisih_mean_asli &lt;- mean(versi_a) - mean(versi_b)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PERMUTATION TEST: menggabungkan data, mengacak label berulang kali</w:t>
            </w:r>
          </w:p>
          <w:p>
            <w:pPr>
              <w:spacing w:after="0" w:line="240" w:lineRule="auto"/>
            </w:pPr>
            <w:r>
              <w:rPr>
                <w:rFonts w:ascii="Consolas" w:cs="Consolas" w:eastAsia="Consolas" w:hAnsi="Consolas"/>
                <w:sz w:val="20"/>
                <w:szCs w:val="20"/>
              </w:rPr>
              <w:t xml:space="preserve">data_gabungan &lt;- c(versi_a, versi_b)</w:t>
            </w:r>
          </w:p>
          <w:p>
            <w:pPr>
              <w:spacing w:after="0" w:line="240" w:lineRule="auto"/>
            </w:pPr>
            <w:r>
              <w:rPr>
                <w:rFonts w:ascii="Consolas" w:cs="Consolas" w:eastAsia="Consolas" w:hAnsi="Consolas"/>
                <w:sz w:val="20"/>
                <w:szCs w:val="20"/>
              </w:rPr>
              <w:t xml:space="preserve">n_a &lt;- length(versi_a); n_total &lt;- length(data_gabungan)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set.seed(1304)</w:t>
            </w:r>
          </w:p>
          <w:p>
            <w:pPr>
              <w:spacing w:after="0" w:line="240" w:lineRule="auto"/>
            </w:pPr>
            <w:r>
              <w:rPr>
                <w:rFonts w:ascii="Consolas" w:cs="Consolas" w:eastAsia="Consolas" w:hAnsi="Consolas"/>
                <w:sz w:val="20"/>
                <w:szCs w:val="20"/>
              </w:rPr>
              <w:t xml:space="preserve">selisih_permutasi &lt;- replicate(5000, {</w:t>
            </w:r>
          </w:p>
          <w:p>
            <w:pPr>
              <w:spacing w:after="0" w:line="240" w:lineRule="auto"/>
            </w:pPr>
            <w:r>
              <w:rPr>
                <w:rFonts w:ascii="Consolas" w:cs="Consolas" w:eastAsia="Consolas" w:hAnsi="Consolas"/>
                <w:sz w:val="20"/>
                <w:szCs w:val="20"/>
              </w:rPr>
              <w:t xml:space="preserve">  data_acak &lt;- sample(data_gabungan)              # mengacak urutan data</w:t>
            </w:r>
          </w:p>
          <w:p>
            <w:pPr>
              <w:spacing w:after="0" w:line="240" w:lineRule="auto"/>
            </w:pPr>
            <w:r>
              <w:rPr>
                <w:rFonts w:ascii="Consolas" w:cs="Consolas" w:eastAsia="Consolas" w:hAnsi="Consolas"/>
                <w:sz w:val="20"/>
                <w:szCs w:val="20"/>
              </w:rPr>
              <w:t xml:space="preserve">  grup_a_baru &lt;- data_acak[1:n_a]</w:t>
            </w:r>
          </w:p>
          <w:p>
            <w:pPr>
              <w:spacing w:after="0" w:line="240" w:lineRule="auto"/>
            </w:pPr>
            <w:r>
              <w:rPr>
                <w:rFonts w:ascii="Consolas" w:cs="Consolas" w:eastAsia="Consolas" w:hAnsi="Consolas"/>
                <w:sz w:val="20"/>
                <w:szCs w:val="20"/>
              </w:rPr>
              <w:t xml:space="preserve">  grup_b_baru &lt;- data_acak[(n_a+1):n_total]</w:t>
            </w:r>
          </w:p>
          <w:p>
            <w:pPr>
              <w:spacing w:after="0" w:line="240" w:lineRule="auto"/>
            </w:pPr>
            <w:r>
              <w:rPr>
                <w:rFonts w:ascii="Consolas" w:cs="Consolas" w:eastAsia="Consolas" w:hAnsi="Consolas"/>
                <w:sz w:val="20"/>
                <w:szCs w:val="20"/>
              </w:rPr>
              <w:t xml:space="preserve">  mean(grup_a_baru) - mean(grup_b_baru)</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p-value permutasi: proporsi selisih permutasi yang SAMA EKSTREM ATAU LEBIH dari selisih asli</w:t>
            </w:r>
          </w:p>
          <w:p>
            <w:pPr>
              <w:spacing w:after="0" w:line="240" w:lineRule="auto"/>
            </w:pPr>
            <w:r>
              <w:rPr>
                <w:rFonts w:ascii="Consolas" w:cs="Consolas" w:eastAsia="Consolas" w:hAnsi="Consolas"/>
                <w:sz w:val="20"/>
                <w:szCs w:val="20"/>
              </w:rPr>
              <w:t xml:space="preserve">p_value_permutasi &lt;- mean(abs(selisih_permutasi) &gt;= abs(selisih_mean_asli))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dengan uji-t klasik</w:t>
            </w:r>
          </w:p>
          <w:p>
            <w:pPr>
              <w:spacing w:after="0" w:line="240" w:lineRule="auto"/>
            </w:pPr>
            <w:r>
              <w:rPr>
                <w:rFonts w:ascii="Consolas" w:cs="Consolas" w:eastAsia="Consolas" w:hAnsi="Consolas"/>
                <w:sz w:val="20"/>
                <w:szCs w:val="20"/>
              </w:rPr>
              <w:t xml:space="preserve">p_value_ttest &lt;- t.test(versi_a, versi_b)$p.value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data.frame(selisih_asli = selisih_mean_asli,</w:t>
            </w:r>
          </w:p>
          <w:p>
            <w:pPr>
              <w:spacing w:after="0" w:line="240" w:lineRule="auto"/>
            </w:pPr>
            <w:r>
              <w:rPr>
                <w:rFonts w:ascii="Consolas" w:cs="Consolas" w:eastAsia="Consolas" w:hAnsi="Consolas"/>
                <w:sz w:val="20"/>
                <w:szCs w:val="20"/>
              </w:rPr>
              <w:t xml:space="preserve">           p_permutasi = p_value_permutasi, p_ttest = p_value_ttest)</w:t>
            </w:r>
          </w:p>
        </w:tc>
      </w:tr>
    </w:tbl>
    <w:p>
      <w:pPr>
        <w:spacing w:after="240" w:before="60"/>
        <w:jc w:val="center"/>
      </w:pPr>
      <w:r>
        <w:rPr>
          <w:rFonts w:ascii="Times New Roman" w:cs="Times New Roman" w:eastAsia="Times New Roman" w:hAnsi="Times New Roman"/>
          <w:i/>
          <w:iCs/>
          <w:sz w:val="20"/>
          <w:szCs w:val="20"/>
        </w:rPr>
        <w:t xml:space="preserve">Kode R 13.9 — Permutation test dibandingkan uji-t klasik pada data yang tidak berdistribusi Normal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selisih_asli p_permutasi   p_ttest</w:t>
            </w:r>
          </w:p>
          <w:p>
            <w:pPr>
              <w:spacing w:after="0" w:line="240" w:lineRule="auto"/>
            </w:pPr>
            <w:r>
              <w:rPr>
                <w:rFonts w:ascii="Consolas" w:cs="Consolas" w:eastAsia="Consolas" w:hAnsi="Consolas"/>
                <w:sz w:val="20"/>
                <w:szCs w:val="20"/>
              </w:rPr>
              <w:t xml:space="preserve">1     4.821345      0.0184    0.0213</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Kedua p-value pada Kode R 13.9 (permutasi=0,0184, uji-t=0,0213) menghasilkan kesimpulan yang konsisten (keduanya signifikan pada α=0,05) meskipun data berasal dari distribusi Gamma yang skewed (bukan Normal) — mengonfirmasi bahwa permutation test dapat diandalkan sebagai alternatif yang lebih robust ketika asumsi normalitas uji-t diragukan, tanpa mengorbankan power secara signifikan pada kasus ini. Keunggulan permutation test menjadi lebih menonjol pada sampel berukuran kecil dengan pelanggaran normalitas yang parah, di mana validitas uji-t klasik menjadi lebih dipertanyakan.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Keunggulan lain permutation test yang patut ditekankan adalah fleksibilitasnya terhadap PILIHAN STATISTIK UJI: prosedur pada Kode R 13.9 menggunakan selisih mean sebagai statistik uji, namun prinsip permutation yang sama berlaku untuk statistik APAPUN — selisih median (lebih robust terhadap outlier, sejalan dengan pembahasan Bab 3 dan Bab 9), rasio varians, atau bahkan statistik yang jauh lebih kompleks seperti selisih koefisien regresi antar-kelompok. Fleksibilitas inilah yang menjadikan permutation test, bersama bootstrap, sebagai bagian dari filosofi resampling yang lebih luas: alih-alih menghafal rumus uji hipotesis yang berbeda-beda untuk setiap jenis statistik (uji-t untuk mean, uji-F untuk varians, dan seterusnya sebagaimana dibahas sepanjang Bab 8–9), pendekatan resampling menyediakan SATU kerangka kerja komputasional yang dapat diterapkan secara seragam pada hampir semua statistik yang dapat dihitung dari data, menjadikannya alat yang sangat berharga ketika menghadapi situasi analisis yang tidak lazim atau belum memiliki teori uji hipotesis klasik yang mapan.</w:t>
      </w:r>
    </w:p>
    <w:p>
      <w:pPr>
        <w:pStyle w:val="Heading2"/>
        <w:spacing w:after="160" w:before="320" w:line="360" w:lineRule="auto"/>
      </w:pPr>
      <w:r>
        <w:rPr>
          <w:rFonts w:ascii="Times New Roman" w:cs="Times New Roman" w:eastAsia="Times New Roman" w:hAnsi="Times New Roman"/>
          <w:b/>
          <w:bCs/>
          <w:color w:val="1F3864"/>
          <w:sz w:val="28"/>
          <w:szCs w:val="28"/>
        </w:rPr>
        <w:t xml:space="preserve">13.6 Implementasi dengan Package boot di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Package boot, yang telah digunakan sekilas pada Sub-bab 13.2.3, menyediakan kerangka kerja terpadu dan efisien untuk seluruh workflow bootstrap: pembangkitan replikasi (boot()), diagnostik hasil (plot(), print()), dan konstruksi berbagai jenis CI (boot.ci()) — direkomendasikan sebagai alat standar untuk analisis bootstrap yang serius, dibandingkan implementasi manual sebagaimana didemonstrasikan pada Sub-bab 13.1–13.2 untuk tujuan pedagogis.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boot.ci() sesungguhnya mendukung lebih banyak jenis CI dibandingkan yang telah dibahas: selain "perc" (percentile) dan "bca", tersedia pula "norm" (CI normal dengan koreksi bias, mengasumsikan distribusi sampling bootstrap mendekati Normal), "basic" (CI dasar berbasis pivot, mencerminkan filosofi yang sedikit berbeda dari percentile), dan "stud" (studentized, yang memerlukan estimasi SE pada setiap replikasi bootstrap, umumnya paling akurat namun paling mahal secara komputasional). Praktik yang baik ketika melaporkan hasil bootstrap dalam konteks akademik atau profesional adalah membandingkan minimal dua jenis CI (misalnya percentile dan BCa, sebagaimana dilakukan pada Kode R 13.4) — apabila keduanya menghasilkan interval yang serupa, hal ini memberikan keyakinan tambahan bahwa hasil bootstrap tersebut robust terhadap pilihan metode konstruksi CI yang spesifik.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boot(data, statistic, R) menerima tiga argumen utama: data asli, sebuah fungsi statistic yang menerima DUA argumen (data dan indeks resampling, bukan data yang sudah di-resample secara langsung — sebuah konvensi API yang sedikit membingungkan pemula namun memungkinkan package boot bekerja secara efisien secara internal), dan R sebagai jumlah replikasi. Objek yang dikembalikan boot() menyimpan seluruh replikasi statistik ($t), estimasi asli ($t0), dan berbagai informasi diagnostik lain yang dapat divisualisasikan langsung menggunakan plot() untuk memeriksa normalitas dan bias distribusi bootstrap secara visual, melengkapi inspeksi numerik yang telah dibahas pada sub-bab sebelumnya.</w:t>
      </w:r>
    </w:p>
    <w:p>
      <w:pPr>
        <w:spacing w:after="100" w:before="220" w:line="360" w:lineRule="auto"/>
      </w:pPr>
      <w:r>
        <w:rPr>
          <w:rFonts w:ascii="Times New Roman" w:cs="Times New Roman" w:eastAsia="Times New Roman" w:hAnsi="Times New Roman"/>
          <w:b/>
          <w:bCs/>
          <w:i/>
          <w:iCs/>
          <w:sz w:val="24"/>
          <w:szCs w:val="24"/>
        </w:rPr>
        <w:t xml:space="preserve">13.6.1 Studi Kasus Terpadu: Analisis Ketidakpastian Metrik Performa Sistem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resampling — bootstrap, jackknife, cross-validation, dan permutation test — diterapkan secara terpadu pada satu skenario analisis komprehensif metrik performa sistem, menggunakan package boot sebagai kerangka kerja utama untuk komponen bootstrap.</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library(boot)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waktu respons 50 pengukuran sistem produksi (distribusi realistis: skewed)</w:t>
            </w:r>
          </w:p>
          <w:p>
            <w:pPr>
              <w:spacing w:after="0" w:line="240" w:lineRule="auto"/>
            </w:pPr>
            <w:r>
              <w:rPr>
                <w:rFonts w:ascii="Consolas" w:cs="Consolas" w:eastAsia="Consolas" w:hAnsi="Consolas"/>
                <w:sz w:val="20"/>
                <w:szCs w:val="20"/>
              </w:rPr>
              <w:t xml:space="preserve">set.seed(1305)</w:t>
            </w:r>
          </w:p>
          <w:p>
            <w:pPr>
              <w:spacing w:after="0" w:line="240" w:lineRule="auto"/>
            </w:pPr>
            <w:r>
              <w:rPr>
                <w:rFonts w:ascii="Consolas" w:cs="Consolas" w:eastAsia="Consolas" w:hAnsi="Consolas"/>
                <w:sz w:val="20"/>
                <w:szCs w:val="20"/>
              </w:rPr>
              <w:t xml:space="preserve">data_produksi &lt;- round(rgamma(50, shape = 2.5, rate = 0.025),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BOOTSTRAP: SE dan CI BCa untuk P95 (persentil ke-95, metrik SLA umum)</w:t>
            </w:r>
          </w:p>
          <w:p>
            <w:pPr>
              <w:spacing w:after="0" w:line="240" w:lineRule="auto"/>
            </w:pPr>
            <w:r>
              <w:rPr>
                <w:rFonts w:ascii="Consolas" w:cs="Consolas" w:eastAsia="Consolas" w:hAnsi="Consolas"/>
                <w:sz w:val="20"/>
                <w:szCs w:val="20"/>
              </w:rPr>
              <w:t xml:space="preserve">statistik_p95 &lt;- function(data, indeks) quantile(data[indeks], 0.95)</w:t>
            </w:r>
          </w:p>
          <w:p>
            <w:pPr>
              <w:spacing w:after="0" w:line="240" w:lineRule="auto"/>
            </w:pPr>
            <w:r>
              <w:rPr>
                <w:rFonts w:ascii="Consolas" w:cs="Consolas" w:eastAsia="Consolas" w:hAnsi="Consolas"/>
                <w:sz w:val="20"/>
                <w:szCs w:val="20"/>
              </w:rPr>
              <w:t xml:space="preserve">hasil_boot_p95 &lt;- boot(data_produksi, statistik_p95, R = 5000)</w:t>
            </w:r>
          </w:p>
          <w:p>
            <w:pPr>
              <w:spacing w:after="0" w:line="240" w:lineRule="auto"/>
            </w:pPr>
            <w:r>
              <w:rPr>
                <w:rFonts w:ascii="Consolas" w:cs="Consolas" w:eastAsia="Consolas" w:hAnsi="Consolas"/>
                <w:sz w:val="20"/>
                <w:szCs w:val="20"/>
              </w:rPr>
              <w:t xml:space="preserve">ci_p95 &lt;- boot.ci(hasil_boot_p95, type = "bca")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JACKKNIFE: estimasi bias untuk P95 (pembanding cepat)</w:t>
            </w:r>
          </w:p>
          <w:p>
            <w:pPr>
              <w:spacing w:after="0" w:line="240" w:lineRule="auto"/>
            </w:pPr>
            <w:r>
              <w:rPr>
                <w:rFonts w:ascii="Consolas" w:cs="Consolas" w:eastAsia="Consolas" w:hAnsi="Consolas"/>
                <w:sz w:val="20"/>
                <w:szCs w:val="20"/>
              </w:rPr>
              <w:t xml:space="preserve">n_prod &lt;- length(data_produksi)</w:t>
            </w:r>
          </w:p>
          <w:p>
            <w:pPr>
              <w:spacing w:after="0" w:line="240" w:lineRule="auto"/>
            </w:pPr>
            <w:r>
              <w:rPr>
                <w:rFonts w:ascii="Consolas" w:cs="Consolas" w:eastAsia="Consolas" w:hAnsi="Consolas"/>
                <w:sz w:val="20"/>
                <w:szCs w:val="20"/>
              </w:rPr>
              <w:t xml:space="preserve">p95_jackknife &lt;- sapply(1:n_prod, function(i) quantile(data_produksi[-i], 0.95))</w:t>
            </w:r>
          </w:p>
          <w:p>
            <w:pPr>
              <w:spacing w:after="0" w:line="240" w:lineRule="auto"/>
            </w:pPr>
            <w:r>
              <w:rPr>
                <w:rFonts w:ascii="Consolas" w:cs="Consolas" w:eastAsia="Consolas" w:hAnsi="Consolas"/>
                <w:sz w:val="20"/>
                <w:szCs w:val="20"/>
              </w:rPr>
              <w:t xml:space="preserve">bias_jk &lt;- (n_prod-1) * (mean(p95_jackknife) - quantile(data_produksi, 0.95))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PERMUTATION TEST: apakah 25 observasi PERTAMA berbeda dari 25 TERAKHIR (deteksi drift performa)?</w:t>
            </w:r>
          </w:p>
          <w:p>
            <w:pPr>
              <w:spacing w:after="0" w:line="240" w:lineRule="auto"/>
            </w:pPr>
            <w:r>
              <w:rPr>
                <w:rFonts w:ascii="Consolas" w:cs="Consolas" w:eastAsia="Consolas" w:hAnsi="Consolas"/>
                <w:sz w:val="20"/>
                <w:szCs w:val="20"/>
              </w:rPr>
              <w:t xml:space="preserve">grup_awal &lt;- data_produksi[1:25]; grup_akhir &lt;- data_produksi[26:50]</w:t>
            </w:r>
          </w:p>
          <w:p>
            <w:pPr>
              <w:spacing w:after="0" w:line="240" w:lineRule="auto"/>
            </w:pPr>
            <w:r>
              <w:rPr>
                <w:rFonts w:ascii="Consolas" w:cs="Consolas" w:eastAsia="Consolas" w:hAnsi="Consolas"/>
                <w:sz w:val="20"/>
                <w:szCs w:val="20"/>
              </w:rPr>
              <w:t xml:space="preserve">selisih_asli_drift &lt;- mean(grup_akhir) - mean(grup_awal)</w:t>
            </w:r>
          </w:p>
          <w:p>
            <w:pPr>
              <w:spacing w:after="0" w:line="240" w:lineRule="auto"/>
            </w:pPr>
            <w:r>
              <w:rPr>
                <w:rFonts w:ascii="Consolas" w:cs="Consolas" w:eastAsia="Consolas" w:hAnsi="Consolas"/>
                <w:sz w:val="20"/>
                <w:szCs w:val="20"/>
              </w:rPr>
              <w:t xml:space="preserve">selisih_permutasi_drift &lt;- replicate(3000, {</w:t>
            </w:r>
          </w:p>
          <w:p>
            <w:pPr>
              <w:spacing w:after="0" w:line="240" w:lineRule="auto"/>
            </w:pPr>
            <w:r>
              <w:rPr>
                <w:rFonts w:ascii="Consolas" w:cs="Consolas" w:eastAsia="Consolas" w:hAnsi="Consolas"/>
                <w:sz w:val="20"/>
                <w:szCs w:val="20"/>
              </w:rPr>
              <w:t xml:space="preserve">  data_acak &lt;- sample(data_produksi)</w:t>
            </w:r>
          </w:p>
          <w:p>
            <w:pPr>
              <w:spacing w:after="0" w:line="240" w:lineRule="auto"/>
            </w:pPr>
            <w:r>
              <w:rPr>
                <w:rFonts w:ascii="Consolas" w:cs="Consolas" w:eastAsia="Consolas" w:hAnsi="Consolas"/>
                <w:sz w:val="20"/>
                <w:szCs w:val="20"/>
              </w:rPr>
              <w:t xml:space="preserve">  mean(data_acak[26:50]) - mean(data_acak[1:25])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p_drift &lt;- mean(abs(selisih_permutasi_drift) &gt;= abs(selisih_asli_drift))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Laporan akhir terpadu</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analisis = c("P95 (estimasi titik)", "Bootstrap SE (P95)", "CI BCa 95% (P95)",</w:t>
            </w:r>
          </w:p>
          <w:p>
            <w:pPr>
              <w:spacing w:after="0" w:line="240" w:lineRule="auto"/>
            </w:pPr>
            <w:r>
              <w:rPr>
                <w:rFonts w:ascii="Consolas" w:cs="Consolas" w:eastAsia="Consolas" w:hAnsi="Consolas"/>
                <w:sz w:val="20"/>
                <w:szCs w:val="20"/>
              </w:rPr>
              <w:t xml:space="preserve">               "Bias Jackknife (P95)", "p-value Permutation (drift performa)"),</w:t>
            </w:r>
          </w:p>
          <w:p>
            <w:pPr>
              <w:spacing w:after="0" w:line="240" w:lineRule="auto"/>
            </w:pPr>
            <w:r>
              <w:rPr>
                <w:rFonts w:ascii="Consolas" w:cs="Consolas" w:eastAsia="Consolas" w:hAnsi="Consolas"/>
                <w:sz w:val="20"/>
                <w:szCs w:val="20"/>
              </w:rPr>
              <w:t xml:space="preserve">  hasil = c(round(quantile(data_produksi,0.95),2), round(sd(hasil_boot_p95$t),3),</w:t>
            </w:r>
          </w:p>
          <w:p>
            <w:pPr>
              <w:spacing w:after="0" w:line="240" w:lineRule="auto"/>
            </w:pPr>
            <w:r>
              <w:rPr>
                <w:rFonts w:ascii="Consolas" w:cs="Consolas" w:eastAsia="Consolas" w:hAnsi="Consolas"/>
                <w:sz w:val="20"/>
                <w:szCs w:val="20"/>
              </w:rPr>
              <w:t xml:space="preserve">            paste0("[", round(ci_p95$bca[4],2), ", ", round(ci_p95$bca[5],2), "]"),</w:t>
            </w:r>
          </w:p>
          <w:p>
            <w:pPr>
              <w:spacing w:after="0" w:line="240" w:lineRule="auto"/>
            </w:pPr>
            <w:r>
              <w:rPr>
                <w:rFonts w:ascii="Consolas" w:cs="Consolas" w:eastAsia="Consolas" w:hAnsi="Consolas"/>
                <w:sz w:val="20"/>
                <w:szCs w:val="20"/>
              </w:rPr>
              <w:t xml:space="preserve">            round(bias_jk,4), round(p_drift,4))</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13.10 — Laporan terpadu analisis ketidakpastian metrik performa sistem menggunakan bootstrap, jackknife, dan permutation test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analisis            hasil</w:t>
            </w:r>
          </w:p>
          <w:p>
            <w:pPr>
              <w:spacing w:after="0" w:line="240" w:lineRule="auto"/>
            </w:pPr>
            <w:r>
              <w:rPr>
                <w:rFonts w:ascii="Consolas" w:cs="Consolas" w:eastAsia="Consolas" w:hAnsi="Consolas"/>
                <w:sz w:val="20"/>
                <w:szCs w:val="20"/>
              </w:rPr>
              <w:t xml:space="preserve">1                 P95 (estimasi titik)           187.45</w:t>
            </w:r>
          </w:p>
          <w:p>
            <w:pPr>
              <w:spacing w:after="0" w:line="240" w:lineRule="auto"/>
            </w:pPr>
            <w:r>
              <w:rPr>
                <w:rFonts w:ascii="Consolas" w:cs="Consolas" w:eastAsia="Consolas" w:hAnsi="Consolas"/>
                <w:sz w:val="20"/>
                <w:szCs w:val="20"/>
              </w:rPr>
              <w:t xml:space="preserve">2                    Bootstrap SE (P95)           18.732</w:t>
            </w:r>
          </w:p>
          <w:p>
            <w:pPr>
              <w:spacing w:after="0" w:line="240" w:lineRule="auto"/>
            </w:pPr>
            <w:r>
              <w:rPr>
                <w:rFonts w:ascii="Consolas" w:cs="Consolas" w:eastAsia="Consolas" w:hAnsi="Consolas"/>
                <w:sz w:val="20"/>
                <w:szCs w:val="20"/>
              </w:rPr>
              <w:t xml:space="preserve">3                     CI BCa 95% (P95)  [154.82, 228.91]</w:t>
            </w:r>
          </w:p>
          <w:p>
            <w:pPr>
              <w:spacing w:after="0" w:line="240" w:lineRule="auto"/>
            </w:pPr>
            <w:r>
              <w:rPr>
                <w:rFonts w:ascii="Consolas" w:cs="Consolas" w:eastAsia="Consolas" w:hAnsi="Consolas"/>
                <w:sz w:val="20"/>
                <w:szCs w:val="20"/>
              </w:rPr>
              <w:t xml:space="preserve">4                  Bias Jackknife (P95)           0.6234</w:t>
            </w:r>
          </w:p>
          <w:p>
            <w:pPr>
              <w:spacing w:after="0" w:line="240" w:lineRule="auto"/>
            </w:pPr>
            <w:r>
              <w:rPr>
                <w:rFonts w:ascii="Consolas" w:cs="Consolas" w:eastAsia="Consolas" w:hAnsi="Consolas"/>
                <w:sz w:val="20"/>
                <w:szCs w:val="20"/>
              </w:rPr>
              <w:t xml:space="preserve">5 p-value Permutation (drift performa)           0.3127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13.10 mendemonstrasikan bagaimana beragam teknik resampling saling melengkapi dalam satu analisis performa sistem yang komprehensif: bootstrap memberikan kuantifikasi ketidakpastian metrik P95 (SE=18,73 ms, CI BCa 95%=[154,8, 228,9] ms) tanpa memerlukan asumsi distribusi; jackknife mengonfirmasi bias yang dapat diabaikan (0,62, jauh lebih kecil dari SE); dan permutation test (p=0,313, tidak signifikan) tidak menemukan bukti bahwa performa sistem “drift” (memburuk atau membaik) antara paruh pertama dan kedua periode pengukuran — sebuah kesimpulan penting bagi tim SRE bahwa performa sistem relatif stabil sepanjang periode observasi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tabel berikut merangkum fungsi dan teknik inti resampling yang telah dibahas sepanjang Bab 13.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26%"/>
            <w:shd w:fill="1F3864" w:color="auto" w:val="clear"/>
          </w:tcPr>
          <w:p>
            <w:r>
              <w:rPr>
                <w:rFonts w:ascii="Times New Roman" w:cs="Times New Roman" w:eastAsia="Times New Roman" w:hAnsi="Times New Roman"/>
                <w:b/>
                <w:bCs/>
                <w:color w:val="FFFFFF"/>
                <w:sz w:val="20"/>
                <w:szCs w:val="20"/>
              </w:rPr>
              <w:t xml:space="preserve">Teknik</w:t>
            </w:r>
          </w:p>
        </w:tc>
        <w:tc>
          <w:tcPr>
            <w:tcW w:type="pct" w:w="34%"/>
            <w:shd w:fill="1F3864" w:color="auto" w:val="clear"/>
          </w:tcPr>
          <w:p>
            <w:r>
              <w:rPr>
                <w:rFonts w:ascii="Times New Roman" w:cs="Times New Roman" w:eastAsia="Times New Roman" w:hAnsi="Times New Roman"/>
                <w:b/>
                <w:bCs/>
                <w:color w:val="FFFFFF"/>
                <w:sz w:val="20"/>
                <w:szCs w:val="20"/>
              </w:rPr>
              <w:t xml:space="preserve">Tujuan</w:t>
            </w:r>
          </w:p>
        </w:tc>
        <w:tc>
          <w:tcPr>
            <w:tcW w:type="pct" w:w="40%"/>
            <w:shd w:fill="1F3864" w:color="auto" w:val="clear"/>
          </w:tcPr>
          <w:p>
            <w:r>
              <w:rPr>
                <w:rFonts w:ascii="Times New Roman" w:cs="Times New Roman" w:eastAsia="Times New Roman" w:hAnsi="Times New Roman"/>
                <w:b/>
                <w:bCs/>
                <w:color w:val="FFFFFF"/>
                <w:sz w:val="20"/>
                <w:szCs w:val="20"/>
              </w:rPr>
              <w:t xml:space="preserve">Fungsi R</w:t>
            </w:r>
          </w:p>
        </w:tc>
      </w:tr>
      <w:tr>
        <w:tc>
          <w:tcPr>
            <w:tcW w:type="pct" w:w="26%"/>
          </w:tcPr>
          <w:p>
            <w:r>
              <w:rPr>
                <w:rFonts w:ascii="Times New Roman" w:cs="Times New Roman" w:eastAsia="Times New Roman" w:hAnsi="Times New Roman"/>
                <w:b/>
                <w:bCs/>
                <w:sz w:val="20"/>
                <w:szCs w:val="20"/>
              </w:rPr>
              <w:t xml:space="preserve">Bootstrap</w:t>
            </w:r>
          </w:p>
        </w:tc>
        <w:tc>
          <w:tcPr>
            <w:tcW w:type="pct" w:w="34%"/>
          </w:tcPr>
          <w:p>
            <w:r>
              <w:rPr>
                <w:rFonts w:ascii="Times New Roman" w:cs="Times New Roman" w:eastAsia="Times New Roman" w:hAnsi="Times New Roman"/>
                <w:sz w:val="20"/>
                <w:szCs w:val="20"/>
              </w:rPr>
              <w:t xml:space="preserve">Estimasi SE/bias/CI suatu statistik tanpa asumsi distribusi</w:t>
            </w:r>
          </w:p>
        </w:tc>
        <w:tc>
          <w:tcPr>
            <w:tcW w:type="pct" w:w="40%"/>
          </w:tcPr>
          <w:p>
            <w:r>
              <w:rPr>
                <w:rFonts w:ascii="Consolas" w:cs="Consolas" w:eastAsia="Consolas" w:hAnsi="Consolas"/>
                <w:sz w:val="19"/>
                <w:szCs w:val="19"/>
              </w:rPr>
              <w:t xml:space="preserve">sample(x, replace=TRUE), boot(), boot.ci()</w:t>
            </w:r>
          </w:p>
        </w:tc>
      </w:tr>
      <w:tr>
        <w:tc>
          <w:tcPr>
            <w:tcW w:type="pct" w:w="26%"/>
          </w:tcPr>
          <w:p>
            <w:r>
              <w:rPr>
                <w:rFonts w:ascii="Times New Roman" w:cs="Times New Roman" w:eastAsia="Times New Roman" w:hAnsi="Times New Roman"/>
                <w:b/>
                <w:bCs/>
                <w:sz w:val="20"/>
                <w:szCs w:val="20"/>
              </w:rPr>
              <w:t xml:space="preserve">Jackknife</w:t>
            </w:r>
          </w:p>
        </w:tc>
        <w:tc>
          <w:tcPr>
            <w:tcW w:type="pct" w:w="34%"/>
          </w:tcPr>
          <w:p>
            <w:r>
              <w:rPr>
                <w:rFonts w:ascii="Times New Roman" w:cs="Times New Roman" w:eastAsia="Times New Roman" w:hAnsi="Times New Roman"/>
                <w:sz w:val="20"/>
                <w:szCs w:val="20"/>
              </w:rPr>
              <w:t xml:space="preserve">Estimasi bias/SE cepat (deterministik) untuk statistik halus</w:t>
            </w:r>
          </w:p>
        </w:tc>
        <w:tc>
          <w:tcPr>
            <w:tcW w:type="pct" w:w="40%"/>
          </w:tcPr>
          <w:p>
            <w:r>
              <w:rPr>
                <w:rFonts w:ascii="Consolas" w:cs="Consolas" w:eastAsia="Consolas" w:hAnsi="Consolas"/>
                <w:sz w:val="19"/>
                <w:szCs w:val="19"/>
              </w:rPr>
              <w:t xml:space="preserve">sapply() dengan data[-i]</w:t>
            </w:r>
          </w:p>
        </w:tc>
      </w:tr>
      <w:tr>
        <w:tc>
          <w:tcPr>
            <w:tcW w:type="pct" w:w="26%"/>
          </w:tcPr>
          <w:p>
            <w:r>
              <w:rPr>
                <w:rFonts w:ascii="Times New Roman" w:cs="Times New Roman" w:eastAsia="Times New Roman" w:hAnsi="Times New Roman"/>
                <w:b/>
                <w:bCs/>
                <w:sz w:val="20"/>
                <w:szCs w:val="20"/>
              </w:rPr>
              <w:t xml:space="preserve">K-fold CV</w:t>
            </w:r>
          </w:p>
        </w:tc>
        <w:tc>
          <w:tcPr>
            <w:tcW w:type="pct" w:w="34%"/>
          </w:tcPr>
          <w:p>
            <w:r>
              <w:rPr>
                <w:rFonts w:ascii="Times New Roman" w:cs="Times New Roman" w:eastAsia="Times New Roman" w:hAnsi="Times New Roman"/>
                <w:sz w:val="20"/>
                <w:szCs w:val="20"/>
              </w:rPr>
              <w:t xml:space="preserve">Evaluasi kinerja prediktif model secara stabil</w:t>
            </w:r>
          </w:p>
        </w:tc>
        <w:tc>
          <w:tcPr>
            <w:tcW w:type="pct" w:w="40%"/>
          </w:tcPr>
          <w:p>
            <w:r>
              <w:rPr>
                <w:rFonts w:ascii="Consolas" w:cs="Consolas" w:eastAsia="Consolas" w:hAnsi="Consolas"/>
                <w:sz w:val="19"/>
                <w:szCs w:val="19"/>
              </w:rPr>
              <w:t xml:space="preserve">Pembagian fold manual + lm()/glm() + predict()</w:t>
            </w:r>
          </w:p>
        </w:tc>
      </w:tr>
      <w:tr>
        <w:tc>
          <w:tcPr>
            <w:tcW w:type="pct" w:w="26%"/>
          </w:tcPr>
          <w:p>
            <w:r>
              <w:rPr>
                <w:rFonts w:ascii="Times New Roman" w:cs="Times New Roman" w:eastAsia="Times New Roman" w:hAnsi="Times New Roman"/>
                <w:b/>
                <w:bCs/>
                <w:sz w:val="20"/>
                <w:szCs w:val="20"/>
              </w:rPr>
              <w:t xml:space="preserve">LOOCV</w:t>
            </w:r>
          </w:p>
        </w:tc>
        <w:tc>
          <w:tcPr>
            <w:tcW w:type="pct" w:w="34%"/>
          </w:tcPr>
          <w:p>
            <w:r>
              <w:rPr>
                <w:rFonts w:ascii="Times New Roman" w:cs="Times New Roman" w:eastAsia="Times New Roman" w:hAnsi="Times New Roman"/>
                <w:sz w:val="20"/>
                <w:szCs w:val="20"/>
              </w:rPr>
              <w:t xml:space="preserve">CV dengan k=n, bias rendah, biaya komputasi tinggi</w:t>
            </w:r>
          </w:p>
        </w:tc>
        <w:tc>
          <w:tcPr>
            <w:tcW w:type="pct" w:w="40%"/>
          </w:tcPr>
          <w:p>
            <w:r>
              <w:rPr>
                <w:rFonts w:ascii="Consolas" w:cs="Consolas" w:eastAsia="Consolas" w:hAnsi="Consolas"/>
                <w:sz w:val="19"/>
                <w:szCs w:val="19"/>
              </w:rPr>
              <w:t xml:space="preserve">Loop leave-one-out manual</w:t>
            </w:r>
          </w:p>
        </w:tc>
      </w:tr>
      <w:tr>
        <w:tc>
          <w:tcPr>
            <w:tcW w:type="pct" w:w="26%"/>
          </w:tcPr>
          <w:p>
            <w:r>
              <w:rPr>
                <w:rFonts w:ascii="Times New Roman" w:cs="Times New Roman" w:eastAsia="Times New Roman" w:hAnsi="Times New Roman"/>
                <w:b/>
                <w:bCs/>
                <w:sz w:val="20"/>
                <w:szCs w:val="20"/>
              </w:rPr>
              <w:t xml:space="preserve">Permutation test</w:t>
            </w:r>
          </w:p>
        </w:tc>
        <w:tc>
          <w:tcPr>
            <w:tcW w:type="pct" w:w="34%"/>
          </w:tcPr>
          <w:p>
            <w:r>
              <w:rPr>
                <w:rFonts w:ascii="Times New Roman" w:cs="Times New Roman" w:eastAsia="Times New Roman" w:hAnsi="Times New Roman"/>
                <w:sz w:val="20"/>
                <w:szCs w:val="20"/>
              </w:rPr>
              <w:t xml:space="preserve">Uji hipotesis distribution-free berbasis pengacakan label</w:t>
            </w:r>
          </w:p>
        </w:tc>
        <w:tc>
          <w:tcPr>
            <w:tcW w:type="pct" w:w="40%"/>
          </w:tcPr>
          <w:p>
            <w:r>
              <w:rPr>
                <w:rFonts w:ascii="Consolas" w:cs="Consolas" w:eastAsia="Consolas" w:hAnsi="Consolas"/>
                <w:sz w:val="19"/>
                <w:szCs w:val="19"/>
              </w:rPr>
              <w:t xml:space="preserve">sample() pada data gabungan, replicate()</w:t>
            </w:r>
          </w:p>
        </w:tc>
      </w:tr>
    </w:tbl>
    <w:p>
      <w:pPr>
        <w:spacing w:after="240" w:before="60"/>
        <w:jc w:val="center"/>
      </w:pPr>
      <w:r>
        <w:rPr>
          <w:rFonts w:ascii="Times New Roman" w:cs="Times New Roman" w:eastAsia="Times New Roman" w:hAnsi="Times New Roman"/>
          <w:i/>
          <w:iCs/>
          <w:sz w:val="20"/>
          <w:szCs w:val="20"/>
        </w:rPr>
        <w:t xml:space="preserve">Tabel 13.1 — Ringkasan teknik resampling dan fungsi R inti pada Bab 13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13.1, bersama Tabel 12.1 pada bab sebelumnya, membentuk peta navigasi lengkap bagi seluruh teknik komputasi statistik lanjut (Bagian IV) yang telah dipelajari: simulasi berbasis distribusi teoretis (Monte Carlo) dan simulasi berbasis data empiris (resampling) — dua pilar utama statistika komputasional modern yang saling melengkapi dalam analisis data di bidang Teknik Informatika.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analisis ketidakpastian metrik performa dan evaluasi model prediksi sistem. Kerjakan pada satu berkas skrip bernama praktikum_bab13.R.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Bootstrap dasar. Bangkitkan 25 nilai waktu pemrosesan (rgamma, skewed), lakukan bootstrap 5000 replikasi untuk median, dan visualisasikan distribusi sampling bootstrap-nya.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Bootstrap SE untuk statistik kompleks. Hitung bootstrap SE untuk rasio P90/median pada data Langkah 1, dan bandingkan dengan SE median itu sendiri.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CI Percentile dan BCa. Bangun CI 95% percentile dan BCa untuk median data Langkah 1 menggunakan package boot, lalu bandingkan lebar dan posisi kedua interval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Jackknife. Implementasikan jackknife untuk mengestimasi bias dan SE median data Langkah 1, lalu bandingkan hasilnya dengan bootstrap SE pada Langkah 2.</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K-fold cross-validation. Bangun model regresi linear dua prediktor pada dataset simulasi, evaluasi menggunakan 5-fold CV, dan laporkan rata-rata MSE beserta variasi antar-fold.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LOOCV. Terapkan LOOCV pada subset kecil (n=25) dari dataset Langkah 5, bandingkan hasil MSE dengan 5-fold CV, dan diskusikan trade-off komputasi antara keduanya.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Permutation test. Bangkitkan dua kelompok data non-Normal (skewed), lakukan permutation test dan uji-t klasik secara berdampingan, lalu bandingkan kedua p-value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Package boot lengkap. Gunakan package boot untuk menghitung bootstrap SE dan CI BCa bagi koefisien korelasi antara dua variabel pada dataset pilihan Anda sendiri.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Deteksi drift performa. Terapkan permutation test untuk menguji apakah terdapat perbedaan signifikan antara paruh pertama dan kedua suatu deret data performa sistem (mengikuti Kode R 13.10).</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analisis terpadu. Susunlah satu laporan ringkas (mengikuti format Kode R 13.10) yang memuat estimasi titik, bootstrap SE, CI BCa, bias jackknife, dan p-value permutation test untuk metrik performa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Bootstrap adalah metode resampling non-parametrik yang mengambil sampel ulang dengan pengembalian dari data yang sudah ada, mengestimasi ketidakpastian statistik tanpa memerlukan asumsi distribusi teoretis.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Plug-in principle menjadi fondasi validitas bootstrap: distribusi empiris sampel adalah estimator terbaik bagi distribusi populasi ketika bentuknya tidak diketahui.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Bootstrap SE dihitung sebagai standar deviasi dari seluruh replikasi statistik bootstrap, berlaku universal untuk statistik apa pun termasuk yang tidak memiliki rumus SE analitis (seperti median, rasio persentil).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CI percentile bootstrap mengambil persentil ke-2,5 dan ke-97,5 dari distribusi sampling bootstrap; CI BCa menyempurnakannya dengan koreksi bias dan akselerasi, umumnya lebih akurat terutama pada data skewed.</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Jackknife (leave-one-out) bersifat deterministik dan efisien secara komputasional, namun kurang akurat untuk statistik yang tidak halus (non-smooth) seperti median dibandingkan bootstrap.</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K-fold cross-validation mengevaluasi kinerja prediktif model dengan membagi data menjadi k fold secara bergantian sebagai data latih dan data uji, menghasilkan estimasi kinerja yang lebih stabil dibandingkan satu split tunggal.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LOOCV adalah kasus khusus k-fold CV dengan k=n, bersifat deterministik namun memerlukan biaya komputasi tinggi pada dataset besar.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Permutation test menguji hipotesis dengan mengacak label kelompok secara berulang, valid tanpa asumsi normalitas, dan menjadi alternatif robust bagi uji-t klasik.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Package boot menyediakan kerangka kerja terpadu (boot(), boot.ci()) untuk seluruh workflow bootstrap, direkomendasikan sebagai alat standar dibandingkan implementasi manual.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Seluruh teknik resampling pada Bab 13 (bootstrap, jackknife, cross-validation, permutation test) saling melengkapi dalam analisis data komprehensif, masing-masing menjawab pertanyaan yang berbeda: ketidakpastian statistik, kinerja prediktif model, atau signifikansi perbedaan kelompok.</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prinsip dasar bootstrap dan bagaimana metode ini berbeda dari simulasi Monte Carlo klasik pada Bab 12.</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plug-in principle yang menjadi fondasi validitas bootstrap.</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mengapa bootstrap SE dapat dihitung untuk statistik apa pun, termasuk yang tidak memiliki rumus SE analitis tertutup.</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perbedaan antara CI percentile dan CI BCa, termasuk kapan CI BCa memberikan keunggulan yang signifikan.</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prinsip jackknife (leave-one-out) dan mengapa metode ini kurang akurat untuk statistik yang tidak halus seperti median.</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perbedaan tujuan antara bootstrap/jackknife (mengestimasi ketidakpastian statistik) dengan cross-validation (mengevaluasi kinerja prediktif model).</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perbedaan antara k-fold cross-validation dan LOOCV, termasuk trade-off komputasi antara keduanya.</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prinsip permutation test dan mengapa metode ini valid tanpa memerlukan asumsi normalitas.</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keunggulan menggunakan package boot dibandingkan implementasi bootstrap secara manual.</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bagaimana bootstrap, jackknife, cross-validation, dan permutation test dapat saling melengkapi dalam satu analisis data yang komprehensif.</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Bangkitkan 40 nilai dari distribusi Gamma (skewed), lakukan bootstrap 5000 replikasi untuk mean, dan bandingkan bootstrap SE dengan SE analitis (s/√n).</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Menggunakan data pada soal nomor 11, bangun CI 95% percentile dan BCa untuk mean menggunakan package boot, lalu bandingkan keduanya.</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Implementasikan jackknife untuk mengestimasi bias dan SE dari koefisien variasi (CV = sd/mean) pada suatu dataset pilihan Anda.</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Bangun model regresi linear tiga prediktor pada dataset simulasi, evaluasi menggunakan 10-fold cross-validation, dan laporkan rata-rata serta standar deviasi MSE antar-fold.</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Terapkan LOOCV pada dataset kecil (n=20) untuk model regresi logistik sederhana, dan laporkan akurasi rata-rata hasil LOOCV.</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Bangkitkan dua kelompok data dengan distribusi tidak Normal, lakukan permutation test dan uji-t klasik, lalu bandingkan kedua p-value tersebut.</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Gunakan package boot untuk menghitung CI BCa 95% bagi koefisien korelasi Pearson antara dua variabel pada dataset pilihan Anda sendiri.</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Bangkitkan data deret waktu performa sistem sepanjang 60 observasi, lalu gunakan permutation test untuk menguji apakah paruh pertama dan kedua deret tersebut berbeda signifikan.</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Bandingkan hasil bootstrap SE dan jackknife SE untuk statistik skewness pada suatu dataset pilihan Anda, dan diskusikan mengapa kedua hasil tersebut mungkin berbeda.</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Susunlah satu laporan analisis resampling terpadu (mengikuti format Kode R 13.10) untuk metrik performa sistem pilihan Anda sendiri, memuat estimasi titik, bootstrap SE, CI BCa, bias jackknife, dan p-value permutation test.</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Diberikan hasil boot.ci() dengan tipe "perc" dan "bca" yang menghasilkan interval sangat berbeda; jelaskan kemungkinan penyebabnya dan interval mana yang sebaiknya lebih dipercaya.</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Gunakan Tabel 13.1 untuk menyusun satu skrip R lengkap (tanpa melihat kembali kode pada bab ini) yang menerapkan minimal tiga teknik resampling berbeda pada satu dataset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8–10.</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12.</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2026-07-14T05:02:53.156Z</dcterms:created>
  <dcterms:modified xsi:type="dcterms:W3CDTF">2026-07-14T05:02:53.156Z</dcterms:modified>
</cp:coreProperties>
</file>

<file path=docProps/custom.xml><?xml version="1.0" encoding="utf-8"?>
<Properties xmlns="http://schemas.openxmlformats.org/officeDocument/2006/custom-properties" xmlns:vt="http://schemas.openxmlformats.org/officeDocument/2006/docPropsVTypes"/>
</file>