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III — UJI HIPOTESIS, ANOVA, DAN REGRESI</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8</w:t>
      </w:r>
    </w:p>
    <w:p>
      <w:pPr>
        <w:spacing w:after="240" w:before="0" w:line="360" w:lineRule="auto"/>
        <w:jc w:val="left"/>
      </w:pPr>
      <w:r>
        <w:rPr>
          <w:rFonts w:ascii="Times New Roman" w:cs="Times New Roman" w:eastAsia="Times New Roman" w:hAnsi="Times New Roman"/>
          <w:b/>
          <w:bCs/>
          <w:sz w:val="32"/>
          <w:szCs w:val="32"/>
        </w:rPr>
        <w:t xml:space="preserve">UJI HIPOTESIS SATU DAN DUA SAMPEL</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9</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CPMK-3 — Menerapkan uji hipotesis, estimasi parameter, dan analisis varians (ANOVA)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kerangka kerja umum uji hipotesis, meliputi H0, H1, taraf signifikansi, dan daerah kritis.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uji-z dan uji-t satu sampel menggunakan R untuk menguji klaim mengenai rata-rata populasi.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uji-t dua sampel, baik untuk sampel independen maupun sampel berpasangan (paired), menggunakan 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uji-F untuk membandingkan varians dua populasi.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Menginterpretasikan p-value secara benar, serta menghitung power dan effect size suatu uji hipotesis.</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8.1 Kerangka Kerja Uji Hipotesis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 hipotesis (hypothesis testing) adalah prosedur statistik formal untuk menilai apakah bukti dari data sampel cukup kuat untuk menolak suatu klaim (hipotesis) mengenai parameter populasi. Kerangka kerja ini menjadi tulang punggung metode inferensi statistik dan akan digunakan secara ekstensif pada seluruh sisa mata kuliah ini, termasuk ANOVA (Bab 9) dan evaluasi signifikansi model regresi (Bab 10–11) [2],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Terdapat hubungan erat antara uji hipotesis dan estimasi interval kepercayaan yang telah dibahas pada Bab 7: keduanya berangkat dari distribusi sampling yang sama (distribusi t atau Z), dan pada banyak kasus dapat digunakan secara saling melengkapi — CI memberikan gambaran mengenai rentang nilai parameter yang plausible, sedangkan uji hipotesis memberikan keputusan biner (tolak/tidak tolak H0) terhadap suatu nilai spesifik yang dihipotesiskan. Sebagaimana akan ditunjukkan pada Sub-bab 8.2.2, nilai yang dihipotesiskan pada H0 akan ditolak pada taraf α jika dan hanya jika nilai tersebut berada di LUAR CI (1−α) yang bersesuaian — kedua kerangka kerja tersebut secara matematis ekuivalen, meski menjawab pertanyaan yang sedikit berbeda secara redaksional.</w:t>
      </w:r>
    </w:p>
    <w:p>
      <w:pPr>
        <w:spacing w:after="100" w:before="220" w:line="360" w:lineRule="auto"/>
      </w:pPr>
      <w:r>
        <w:rPr>
          <w:rFonts w:ascii="Times New Roman" w:cs="Times New Roman" w:eastAsia="Times New Roman" w:hAnsi="Times New Roman"/>
          <w:b/>
          <w:bCs/>
          <w:i/>
          <w:iCs/>
          <w:sz w:val="24"/>
          <w:szCs w:val="24"/>
        </w:rPr>
        <w:t xml:space="preserve">8.1.1 Merumuskan Hipotesis Nol dan Hipotesis Alternatif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Setiap uji hipotesis diawali dengan merumuskan dua pernyataan yang saling eksklusif: hipotesis nol (H0), yang merepresentasikan klaim status quo atau “tidak ada perbedaan/efek”, dan hipotesis alternatif (H1 atau Ha), yang merepresentasikan klaim yang ingin dibuktikan. Prosedur uji hipotesis selalu berangkat dari asumsi H0 benar, dan data hanya dapat memberikan bukti untuk menolak H0 — tidak pernah untuk “membuktikan H0 benar” secara definitif [2].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ilustrasi: apabila tim rekayasa perangkat lunak ingin membuktikan bahwa versi baru suatu algoritma caching mempercepat waktu respons rata-rata, maka H0: μ_baru = μ_lama (tidak ada perbedaan), dan H1: μ_baru &lt; μ_lama (versi baru lebih cepat). Perhatikan bahwa klaim yang ingin dibuktikan (algoritma baru lebih cepat) diletakkan pada H1, bukan H0 — sebuah konvensi yang konsisten di seluruh literatur statistika.</w:t>
      </w:r>
    </w:p>
    <w:p>
      <w:pPr>
        <w:spacing w:after="100" w:before="220" w:line="360" w:lineRule="auto"/>
      </w:pPr>
      <w:r>
        <w:rPr>
          <w:rFonts w:ascii="Times New Roman" w:cs="Times New Roman" w:eastAsia="Times New Roman" w:hAnsi="Times New Roman"/>
          <w:b/>
          <w:bCs/>
          <w:i/>
          <w:iCs/>
          <w:sz w:val="24"/>
          <w:szCs w:val="24"/>
        </w:rPr>
        <w:t xml:space="preserve">8.1.2 Taraf Signifikansi, Statistik Uji, dan Daerah Kritis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Taraf signifikansi (α) adalah ambang batas peluang yang ditetapkan sebelum pengujian dilakukan, umumnya 0,05 atau 0,01, yang merepresentasikan risiko maksimum yang bersedia ditanggung peneliti untuk menolak H0 secara keliru. Statistik uji (test statistic) adalah suatu nilai yang dihitung dari data sampel (misalnya nilai-z atau nilai-t) yang mengukur seberapa jauh data menyimpang dari yang diprediksi H0. Daerah kritis (critical region) adalah himpunan nilai statistik uji yang, apabila tercapai, akan mengarahkan pada penolakan H0.</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Visualisasi daerah kritis pada uji-t dua arah, df=25, alpha=0.05</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df_uji &lt;- 25</w:t>
            </w:r>
          </w:p>
          <w:p>
            <w:pPr>
              <w:spacing w:after="0" w:line="240" w:lineRule="auto"/>
            </w:pPr>
            <w:r>
              <w:rPr>
                <w:rFonts w:ascii="Consolas" w:cs="Consolas" w:eastAsia="Consolas" w:hAnsi="Consolas"/>
                <w:sz w:val="20"/>
                <w:szCs w:val="20"/>
              </w:rPr>
              <w:t xml:space="preserve">x &lt;- seq(-4, 4, length.out = 400)</w:t>
            </w:r>
          </w:p>
          <w:p>
            <w:pPr>
              <w:spacing w:after="0" w:line="240" w:lineRule="auto"/>
            </w:pPr>
            <w:r>
              <w:rPr>
                <w:rFonts w:ascii="Consolas" w:cs="Consolas" w:eastAsia="Consolas" w:hAnsi="Consolas"/>
                <w:sz w:val="20"/>
                <w:szCs w:val="20"/>
              </w:rPr>
              <w:t xml:space="preserve">densitas &lt;- dt(x, df = df_uji)</w:t>
            </w:r>
          </w:p>
          <w:p>
            <w:pPr>
              <w:spacing w:after="0" w:line="240" w:lineRule="auto"/>
            </w:pPr>
            <w:r>
              <w:rPr>
                <w:rFonts w:ascii="Consolas" w:cs="Consolas" w:eastAsia="Consolas" w:hAnsi="Consolas"/>
                <w:sz w:val="20"/>
                <w:szCs w:val="20"/>
              </w:rPr>
              <w:t xml:space="preserve">t_kritis &lt;- qt(0.975, df = df_uji)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df_plot &lt;- data.frame(x = x, y = densitas,</w:t>
            </w:r>
          </w:p>
          <w:p>
            <w:pPr>
              <w:spacing w:after="0" w:line="240" w:lineRule="auto"/>
            </w:pPr>
            <w:r>
              <w:rPr>
                <w:rFonts w:ascii="Consolas" w:cs="Consolas" w:eastAsia="Consolas" w:hAnsi="Consolas"/>
                <w:sz w:val="20"/>
                <w:szCs w:val="20"/>
              </w:rPr>
              <w:t xml:space="preserve">                       daerah = ifelse(abs(x) &gt; t_kritis, "Daerah Kritis (Tolak H0)", "Daerah Penerimaan H0"))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ggplot(df_plot, aes(x = x, y = y, fill = daerah)) +</w:t>
            </w:r>
          </w:p>
          <w:p>
            <w:pPr>
              <w:spacing w:after="0" w:line="240" w:lineRule="auto"/>
            </w:pPr>
            <w:r>
              <w:rPr>
                <w:rFonts w:ascii="Consolas" w:cs="Consolas" w:eastAsia="Consolas" w:hAnsi="Consolas"/>
                <w:sz w:val="20"/>
                <w:szCs w:val="20"/>
              </w:rPr>
              <w:t xml:space="preserve">  geom_area(position = "identity", alpha = 0.6) +</w:t>
            </w:r>
          </w:p>
          <w:p>
            <w:pPr>
              <w:spacing w:after="0" w:line="240" w:lineRule="auto"/>
            </w:pPr>
            <w:r>
              <w:rPr>
                <w:rFonts w:ascii="Consolas" w:cs="Consolas" w:eastAsia="Consolas" w:hAnsi="Consolas"/>
                <w:sz w:val="20"/>
                <w:szCs w:val="20"/>
              </w:rPr>
              <w:t xml:space="preserve">  geom_vline(xintercept = c(-t_kritis, t_kritis), linetype = "dashed", color = "firebrick") +</w:t>
            </w:r>
          </w:p>
          <w:p>
            <w:pPr>
              <w:spacing w:after="0" w:line="240" w:lineRule="auto"/>
            </w:pPr>
            <w:r>
              <w:rPr>
                <w:rFonts w:ascii="Consolas" w:cs="Consolas" w:eastAsia="Consolas" w:hAnsi="Consolas"/>
                <w:sz w:val="20"/>
                <w:szCs w:val="20"/>
              </w:rPr>
              <w:t xml:space="preserve">  labs(title = "Daerah Kritis Uji-t Dua Arah (df=25, alpha=0.05)",</w:t>
            </w:r>
          </w:p>
          <w:p>
            <w:pPr>
              <w:spacing w:after="0" w:line="240" w:lineRule="auto"/>
            </w:pPr>
            <w:r>
              <w:rPr>
                <w:rFonts w:ascii="Consolas" w:cs="Consolas" w:eastAsia="Consolas" w:hAnsi="Consolas"/>
                <w:sz w:val="20"/>
                <w:szCs w:val="20"/>
              </w:rPr>
              <w:t xml:space="preserve">       x = "Nilai Statistik Uji (t)", y = "Densitas", fill = NULL)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8.1 — Visualisasi daerah kritis (critical region) pada uji-t dua arah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Visualisasi pada Kode R 8.1 menunjukkan bahwa daerah kritis pada uji dua arah terbagi menjadi dua bagian pada kedua ekor distribusi (masing-masing seluas α/2), sedangkan pada uji satu arah (dibahas Sub-bab 8.1.4) seluruh α terkonsentrasi pada satu ekor saja. Statistik uji yang jatuh pada daerah kritis (berwarna berbeda pada grafik) mengarahkan pada keputusan menolak H0.</w:t>
      </w:r>
    </w:p>
    <w:p>
      <w:pPr>
        <w:spacing w:after="100" w:before="220" w:line="360" w:lineRule="auto"/>
      </w:pPr>
      <w:r>
        <w:rPr>
          <w:rFonts w:ascii="Times New Roman" w:cs="Times New Roman" w:eastAsia="Times New Roman" w:hAnsi="Times New Roman"/>
          <w:b/>
          <w:bCs/>
          <w:i/>
          <w:iCs/>
          <w:sz w:val="24"/>
          <w:szCs w:val="24"/>
        </w:rPr>
        <w:t xml:space="preserve">8.1.3 Tipe Kesalahan I dan Tipe Kesalahan II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Karena keputusan uji hipotesis didasarkan pada sampel (bukan seluruh populasi), selalu ada risiko mengambil keputusan yang keliru. Kesalahan Tipe I (Type I Error) terjadi ketika H0 ditolak padahal sesungguhnya benar (“alarm palsu”), dengan peluang terjadinya sama dengan α. Kesalahan Tipe II (Type II Error) terjadi ketika H0 tidak ditolak padahal sesungguhnya salah (“gagal mendeteksi efek yang sesungguhnya ada”), dengan peluang terjadinya dilambangkan β. Power suatu uji, didefinisikan sebagai (1−β), mengukur kemampuan uji mendeteksi efek yang sesungguhnya ada, dan akan dibahas lebih dalam pada Sub-bab 8.5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Simulasi TIPE KESALAHAN I: H0 BENAR (kedua kelompok identik), berapa sering H0 ditolak?</w:t>
            </w:r>
          </w:p>
          <w:p>
            <w:pPr>
              <w:spacing w:after="0" w:line="240" w:lineRule="auto"/>
            </w:pPr>
            <w:r>
              <w:rPr>
                <w:rFonts w:ascii="Consolas" w:cs="Consolas" w:eastAsia="Consolas" w:hAnsi="Consolas"/>
                <w:sz w:val="20"/>
                <w:szCs w:val="20"/>
              </w:rPr>
              <w:t xml:space="preserve">set.seed(801)</w:t>
            </w:r>
          </w:p>
          <w:p>
            <w:pPr>
              <w:spacing w:after="0" w:line="240" w:lineRule="auto"/>
            </w:pPr>
            <w:r>
              <w:rPr>
                <w:rFonts w:ascii="Consolas" w:cs="Consolas" w:eastAsia="Consolas" w:hAnsi="Consolas"/>
                <w:sz w:val="20"/>
                <w:szCs w:val="20"/>
              </w:rPr>
              <w:t xml:space="preserve">simulasi_tipe1 &lt;- replicate(2000, {</w:t>
            </w:r>
          </w:p>
          <w:p>
            <w:pPr>
              <w:spacing w:after="0" w:line="240" w:lineRule="auto"/>
            </w:pPr>
            <w:r>
              <w:rPr>
                <w:rFonts w:ascii="Consolas" w:cs="Consolas" w:eastAsia="Consolas" w:hAnsi="Consolas"/>
                <w:sz w:val="20"/>
                <w:szCs w:val="20"/>
              </w:rPr>
              <w:t xml:space="preserve">  grup_a &lt;- rnorm(30, mean = 100, sd = 15)</w:t>
            </w:r>
          </w:p>
          <w:p>
            <w:pPr>
              <w:spacing w:after="0" w:line="240" w:lineRule="auto"/>
            </w:pPr>
            <w:r>
              <w:rPr>
                <w:rFonts w:ascii="Consolas" w:cs="Consolas" w:eastAsia="Consolas" w:hAnsi="Consolas"/>
                <w:sz w:val="20"/>
                <w:szCs w:val="20"/>
              </w:rPr>
              <w:t xml:space="preserve">  grup_b &lt;- rnorm(30, mean = 100, sd = 15)   # mean IDENTIK dengan grup_a -&gt; H0 benar</w:t>
            </w:r>
          </w:p>
          <w:p>
            <w:pPr>
              <w:spacing w:after="0" w:line="240" w:lineRule="auto"/>
            </w:pPr>
            <w:r>
              <w:rPr>
                <w:rFonts w:ascii="Consolas" w:cs="Consolas" w:eastAsia="Consolas" w:hAnsi="Consolas"/>
                <w:sz w:val="20"/>
                <w:szCs w:val="20"/>
              </w:rPr>
              <w:t xml:space="preserve">  t.test(grup_a, grup_b)$p.value &lt; 0.05      # apakah H0 ditolak (keliru, karena H0 benar)?</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mean(simulasi_tipe1)   # seharusnya mendekati alpha = 0.05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TIPE KESALAHAN II: H0 SALAH (ada perbedaan kecil), seberapa sering GAGAL mendeteksi?</w:t>
            </w:r>
          </w:p>
          <w:p>
            <w:pPr>
              <w:spacing w:after="0" w:line="240" w:lineRule="auto"/>
            </w:pPr>
            <w:r>
              <w:rPr>
                <w:rFonts w:ascii="Consolas" w:cs="Consolas" w:eastAsia="Consolas" w:hAnsi="Consolas"/>
                <w:sz w:val="20"/>
                <w:szCs w:val="20"/>
              </w:rPr>
              <w:t xml:space="preserve">simulasi_tipe2 &lt;- replicate(2000, {</w:t>
            </w:r>
          </w:p>
          <w:p>
            <w:pPr>
              <w:spacing w:after="0" w:line="240" w:lineRule="auto"/>
            </w:pPr>
            <w:r>
              <w:rPr>
                <w:rFonts w:ascii="Consolas" w:cs="Consolas" w:eastAsia="Consolas" w:hAnsi="Consolas"/>
                <w:sz w:val="20"/>
                <w:szCs w:val="20"/>
              </w:rPr>
              <w:t xml:space="preserve">  grup_a &lt;- rnorm(30, mean = 100, sd = 15)</w:t>
            </w:r>
          </w:p>
          <w:p>
            <w:pPr>
              <w:spacing w:after="0" w:line="240" w:lineRule="auto"/>
            </w:pPr>
            <w:r>
              <w:rPr>
                <w:rFonts w:ascii="Consolas" w:cs="Consolas" w:eastAsia="Consolas" w:hAnsi="Consolas"/>
                <w:sz w:val="20"/>
                <w:szCs w:val="20"/>
              </w:rPr>
              <w:t xml:space="preserve">  grup_b &lt;- rnorm(30, mean = 104, sd = 15)   # selisih mean kecil (4 satuan) -&gt; H0 SALAH</w:t>
            </w:r>
          </w:p>
          <w:p>
            <w:pPr>
              <w:spacing w:after="0" w:line="240" w:lineRule="auto"/>
            </w:pPr>
            <w:r>
              <w:rPr>
                <w:rFonts w:ascii="Consolas" w:cs="Consolas" w:eastAsia="Consolas" w:hAnsi="Consolas"/>
                <w:sz w:val="20"/>
                <w:szCs w:val="20"/>
              </w:rPr>
              <w:t xml:space="preserve">  t.test(grup_a, grup_b)$p.value &lt; 0.05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mean(simulasi_tipe2)                 # proporsi berhasil MENDETEKSI (power)</w:t>
            </w:r>
          </w:p>
          <w:p>
            <w:pPr>
              <w:spacing w:after="0" w:line="240" w:lineRule="auto"/>
            </w:pPr>
            <w:r>
              <w:rPr>
                <w:rFonts w:ascii="Consolas" w:cs="Consolas" w:eastAsia="Consolas" w:hAnsi="Consolas"/>
                <w:sz w:val="20"/>
                <w:szCs w:val="20"/>
              </w:rPr>
              <w:t xml:space="preserve">1 - mean(simulasi_tipe2)             # proporsi GAGAL mendeteksi (beta, Tipe II Error)</w:t>
            </w:r>
          </w:p>
        </w:tc>
      </w:tr>
    </w:tbl>
    <w:p>
      <w:pPr>
        <w:spacing w:after="240" w:before="60"/>
        <w:jc w:val="center"/>
      </w:pPr>
      <w:r>
        <w:rPr>
          <w:rFonts w:ascii="Times New Roman" w:cs="Times New Roman" w:eastAsia="Times New Roman" w:hAnsi="Times New Roman"/>
          <w:i/>
          <w:iCs/>
          <w:sz w:val="20"/>
          <w:szCs w:val="20"/>
        </w:rPr>
        <w:t xml:space="preserve">Kode R 8.2 — Simulasi empiris Tipe Kesalahan I (alarm palsu) dan Tipe Kesalahan II (gagal deteksi)</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0.0525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0.2915</w:t>
            </w:r>
          </w:p>
          <w:p>
            <w:pPr>
              <w:spacing w:after="0" w:line="240" w:lineRule="auto"/>
            </w:pPr>
            <w:r>
              <w:rPr>
                <w:rFonts w:ascii="Consolas" w:cs="Consolas" w:eastAsia="Consolas" w:hAnsi="Consolas"/>
                <w:sz w:val="20"/>
                <w:szCs w:val="20"/>
              </w:rPr>
              <w:t xml:space="preserve">[1] 0.7085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8.2 sangat instruktif: ketika H0 benar-benar benar (kedua grup identik), proporsi penolakan H0 dari 2000 simulasi (5,25%) sangat mendekati α = 0,05 yang ditetapkan — inilah makna operasional dari taraf signifikansi. Ketika H0 sesungguhnya salah namun perbedaannya relatif kecil (selisih mean 4 dari sd 15), uji hanya berhasil mendeteksi perbedaan tersebut pada 29,15% simulasi — power yang rendah ini berarti Tipe Kesalahan II (gagal mendeteksi efek yang sesungguhnya ada) terjadi pada 70,85% kasus, sebuah risiko yang sering diabaikan namun sama pentingnya dengan Tipe Kesalahan I.</w:t>
      </w:r>
    </w:p>
    <w:p>
      <w:pPr>
        <w:spacing w:after="100" w:before="220" w:line="360" w:lineRule="auto"/>
      </w:pPr>
      <w:r>
        <w:rPr>
          <w:rFonts w:ascii="Times New Roman" w:cs="Times New Roman" w:eastAsia="Times New Roman" w:hAnsi="Times New Roman"/>
          <w:b/>
          <w:bCs/>
          <w:i/>
          <w:iCs/>
          <w:sz w:val="24"/>
          <w:szCs w:val="24"/>
        </w:rPr>
        <w:t xml:space="preserve">8.1.4 Uji Satu Arah (One-Tailed) vs Dua Arah (Two-Tailed)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Pemilihan uji satu arah atau dua arah bergantung pada rumusan H1. Uji dua arah digunakan ketika H1 menyatakan “berbeda” (≠) tanpa menspesifikasikan arah, sedangkan uji satu arah digunakan ketika H1 menyatakan arah tertentu (“lebih besar”, &gt;, atau “lebih kecil”, &lt;). Keputusan ini harus ditetapkan SEBELUM data diperiksa, bukan dipilih setelah melihat hasil (praktik yang disebut p-hacking dan merupakan pelanggaran metodologis serius).</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Membandingkan uji dua arah vs satu arah pada data yang SAMA</w:t>
            </w:r>
          </w:p>
          <w:p>
            <w:pPr>
              <w:spacing w:after="0" w:line="240" w:lineRule="auto"/>
            </w:pPr>
            <w:r>
              <w:rPr>
                <w:rFonts w:ascii="Consolas" w:cs="Consolas" w:eastAsia="Consolas" w:hAnsi="Consolas"/>
                <w:sz w:val="20"/>
                <w:szCs w:val="20"/>
              </w:rPr>
              <w:t xml:space="preserve">set.seed(802)</w:t>
            </w:r>
          </w:p>
          <w:p>
            <w:pPr>
              <w:spacing w:after="0" w:line="240" w:lineRule="auto"/>
            </w:pPr>
            <w:r>
              <w:rPr>
                <w:rFonts w:ascii="Consolas" w:cs="Consolas" w:eastAsia="Consolas" w:hAnsi="Consolas"/>
                <w:sz w:val="20"/>
                <w:szCs w:val="20"/>
              </w:rPr>
              <w:t xml:space="preserve">waktu_baru &lt;- rnorm(25, mean = 195, sd = 20)   # algoritma caching versi baru</w:t>
            </w:r>
          </w:p>
          <w:p>
            <w:pPr>
              <w:spacing w:after="0" w:line="240" w:lineRule="auto"/>
            </w:pPr>
            <w:r>
              <w:rPr>
                <w:rFonts w:ascii="Consolas" w:cs="Consolas" w:eastAsia="Consolas" w:hAnsi="Consolas"/>
                <w:sz w:val="20"/>
                <w:szCs w:val="20"/>
              </w:rPr>
              <w:t xml:space="preserve">mu_lama    &lt;- 210                               # rata-rata historis versi lama (diketahui)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DUA ARAH: H1: mu != 210</w:t>
            </w:r>
          </w:p>
          <w:p>
            <w:pPr>
              <w:spacing w:after="0" w:line="240" w:lineRule="auto"/>
            </w:pPr>
            <w:r>
              <w:rPr>
                <w:rFonts w:ascii="Consolas" w:cs="Consolas" w:eastAsia="Consolas" w:hAnsi="Consolas"/>
                <w:sz w:val="20"/>
                <w:szCs w:val="20"/>
              </w:rPr>
              <w:t xml:space="preserve">t.test(waktu_baru, mu = mu_lama, alternative = "two.sided")$p.value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 SATU ARAH: H1: mu &lt; 210 (klaim versi baru lebih cepat)</w:t>
            </w:r>
          </w:p>
          <w:p>
            <w:pPr>
              <w:spacing w:after="0" w:line="240" w:lineRule="auto"/>
            </w:pPr>
            <w:r>
              <w:rPr>
                <w:rFonts w:ascii="Consolas" w:cs="Consolas" w:eastAsia="Consolas" w:hAnsi="Consolas"/>
                <w:sz w:val="20"/>
                <w:szCs w:val="20"/>
              </w:rPr>
              <w:t xml:space="preserve">t.test(waktu_baru, mu = mu_lama, alternative = "less")$p.value</w:t>
            </w:r>
          </w:p>
        </w:tc>
      </w:tr>
    </w:tbl>
    <w:p>
      <w:pPr>
        <w:spacing w:after="240" w:before="60"/>
        <w:jc w:val="center"/>
      </w:pPr>
      <w:r>
        <w:rPr>
          <w:rFonts w:ascii="Times New Roman" w:cs="Times New Roman" w:eastAsia="Times New Roman" w:hAnsi="Times New Roman"/>
          <w:i/>
          <w:iCs/>
          <w:sz w:val="20"/>
          <w:szCs w:val="20"/>
        </w:rPr>
        <w:t xml:space="preserve">Kode R 8.3 — Perbandingan p-value uji dua arah vs uji satu arah pada data identik</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0.03842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0.01921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8.3 menunjukkan bahwa p-value uji satu arah (0,01921) tepat setengah dari p-value uji dua arah (0,03842) — sebuah pola yang berlaku umum ketika arah H1 konsisten dengan arah data yang teramati. Uji satu arah memberikan power yang lebih besar untuk mendeteksi efek pada arah yang dihipotesiskan, namun harus digunakan dengan hati-hati: apabila arah H1 dipilih setelah melihat data (bukan sebelum), hasil uji menjadi tidak valid secara metodologis.</w:t>
      </w:r>
    </w:p>
    <w:p>
      <w:pPr>
        <w:pStyle w:val="Heading2"/>
        <w:spacing w:after="160" w:before="320" w:line="360" w:lineRule="auto"/>
      </w:pPr>
      <w:r>
        <w:rPr>
          <w:rFonts w:ascii="Times New Roman" w:cs="Times New Roman" w:eastAsia="Times New Roman" w:hAnsi="Times New Roman"/>
          <w:b/>
          <w:bCs/>
          <w:color w:val="1F3864"/>
          <w:sz w:val="28"/>
          <w:szCs w:val="28"/>
        </w:rPr>
        <w:t xml:space="preserve">8.2 Uji-z dan Uji-t Satu Sampel</w:t>
      </w:r>
    </w:p>
    <w:p>
      <w:pPr>
        <w:spacing w:after="100" w:before="220" w:line="360" w:lineRule="auto"/>
      </w:pPr>
      <w:r>
        <w:rPr>
          <w:rFonts w:ascii="Times New Roman" w:cs="Times New Roman" w:eastAsia="Times New Roman" w:hAnsi="Times New Roman"/>
          <w:b/>
          <w:bCs/>
          <w:i/>
          <w:iCs/>
          <w:sz w:val="24"/>
          <w:szCs w:val="24"/>
        </w:rPr>
        <w:t xml:space="preserve">8.2.1 Uji-z Satu Sampel (Varians Populasi Diketahui)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Uji-z satu sampel digunakan untuk menguji klaim mengenai rata-rata populasi μ ketika standar deviasi populasi σ diketahui (situasi yang jarang terjadi di praktik, namun penting secara konseptual, sejalan dengan CI berbasis distribusi Z pada Sub-bab 7.2.1). Statistik uji dihitung sebagai z = (x̄ − μ0) / (σ/√n), dengan μ0 adalah nilai yang dihipotesiskan pada H0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klaim SLA menyatakan rata-rata waktu respons SLA = 200 ms (sigma historis = 18 ms)</w:t>
            </w:r>
          </w:p>
          <w:p>
            <w:pPr>
              <w:spacing w:after="0" w:line="240" w:lineRule="auto"/>
            </w:pPr>
            <w:r>
              <w:rPr>
                <w:rFonts w:ascii="Consolas" w:cs="Consolas" w:eastAsia="Consolas" w:hAnsi="Consolas"/>
                <w:sz w:val="20"/>
                <w:szCs w:val="20"/>
              </w:rPr>
              <w:t xml:space="preserve"># H0: mu = 200   H1: mu != 200</w:t>
            </w:r>
          </w:p>
          <w:p>
            <w:pPr>
              <w:spacing w:after="0" w:line="240" w:lineRule="auto"/>
            </w:pPr>
            <w:r>
              <w:rPr>
                <w:rFonts w:ascii="Consolas" w:cs="Consolas" w:eastAsia="Consolas" w:hAnsi="Consolas"/>
                <w:sz w:val="20"/>
                <w:szCs w:val="20"/>
              </w:rPr>
              <w:t xml:space="preserve">set.seed(803)</w:t>
            </w:r>
          </w:p>
          <w:p>
            <w:pPr>
              <w:spacing w:after="0" w:line="240" w:lineRule="auto"/>
            </w:pPr>
            <w:r>
              <w:rPr>
                <w:rFonts w:ascii="Consolas" w:cs="Consolas" w:eastAsia="Consolas" w:hAnsi="Consolas"/>
                <w:sz w:val="20"/>
                <w:szCs w:val="20"/>
              </w:rPr>
              <w:t xml:space="preserve">sampel_sla &lt;- rnorm(40, mean = 206, sd = 18)</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x_bar &lt;- mean(sampel_sla); mu0 &lt;- 200; sigma &lt;- 18; n &lt;- length(sampel_sla)</w:t>
            </w:r>
          </w:p>
          <w:p>
            <w:pPr>
              <w:spacing w:after="0" w:line="240" w:lineRule="auto"/>
            </w:pPr>
            <w:r>
              <w:rPr>
                <w:rFonts w:ascii="Consolas" w:cs="Consolas" w:eastAsia="Consolas" w:hAnsi="Consolas"/>
                <w:sz w:val="20"/>
                <w:szCs w:val="20"/>
              </w:rPr>
              <w:t xml:space="preserve">z_hitung &lt;- (x_bar - mu0) / (sigma / sqrt(n))</w:t>
            </w:r>
          </w:p>
          <w:p>
            <w:pPr>
              <w:spacing w:after="0" w:line="240" w:lineRule="auto"/>
            </w:pPr>
            <w:r>
              <w:rPr>
                <w:rFonts w:ascii="Consolas" w:cs="Consolas" w:eastAsia="Consolas" w:hAnsi="Consolas"/>
                <w:sz w:val="20"/>
                <w:szCs w:val="20"/>
              </w:rPr>
              <w:t xml:space="preserve">p_value_z &lt;- 2 * (1 - pnorm(abs(z_hitung)))    # dua arah</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data.frame(z_hitung = round(z_hitung, 3), p_value = round(p_value_z, 4),</w:t>
            </w:r>
          </w:p>
          <w:p>
            <w:pPr>
              <w:spacing w:after="0" w:line="240" w:lineRule="auto"/>
            </w:pPr>
            <w:r>
              <w:rPr>
                <w:rFonts w:ascii="Consolas" w:cs="Consolas" w:eastAsia="Consolas" w:hAnsi="Consolas"/>
                <w:sz w:val="20"/>
                <w:szCs w:val="20"/>
              </w:rPr>
              <w:t xml:space="preserve">           keputusan = ifelse(p_value_z &lt; 0.05, "Tolak H0", "Gagal Tolak H0"))</w:t>
            </w:r>
          </w:p>
        </w:tc>
      </w:tr>
    </w:tbl>
    <w:p>
      <w:pPr>
        <w:spacing w:after="240" w:before="60"/>
        <w:jc w:val="center"/>
      </w:pPr>
      <w:r>
        <w:rPr>
          <w:rFonts w:ascii="Times New Roman" w:cs="Times New Roman" w:eastAsia="Times New Roman" w:hAnsi="Times New Roman"/>
          <w:i/>
          <w:iCs/>
          <w:sz w:val="20"/>
          <w:szCs w:val="20"/>
        </w:rPr>
        <w:t xml:space="preserve">Kode R 8.4 — Uji-z satu sampel untuk menguji klaim rata-rata waktu respons SLA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z_hitung p_value      keputusan</w:t>
            </w:r>
          </w:p>
          <w:p>
            <w:pPr>
              <w:spacing w:after="0" w:line="240" w:lineRule="auto"/>
            </w:pPr>
            <w:r>
              <w:rPr>
                <w:rFonts w:ascii="Consolas" w:cs="Consolas" w:eastAsia="Consolas" w:hAnsi="Consolas"/>
                <w:sz w:val="20"/>
                <w:szCs w:val="20"/>
              </w:rPr>
              <w:t xml:space="preserve">1    2.146  0.0319       Tolak H0</w:t>
            </w:r>
          </w:p>
        </w:tc>
      </w:tr>
    </w:tbl>
    <w:p>
      <w:pPr>
        <w:spacing w:after="100" w:before="220" w:line="360" w:lineRule="auto"/>
      </w:pPr>
      <w:r>
        <w:rPr>
          <w:rFonts w:ascii="Times New Roman" w:cs="Times New Roman" w:eastAsia="Times New Roman" w:hAnsi="Times New Roman"/>
          <w:b/>
          <w:bCs/>
          <w:i/>
          <w:iCs/>
          <w:sz w:val="24"/>
          <w:szCs w:val="24"/>
        </w:rPr>
        <w:t xml:space="preserve">8.2.2 Uji-t Satu Sampel (Varians Populasi Tidak Diketahui)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Dalam praktik, σ hampir selalu tidak diketahui, sehingga uji-t satu sampel jauh lebih umum digunakan dibandingkan uji-z. R menyediakan fungsi t.test() yang secara otomatis menghitung statistik uji, derajat bebas, dan p-value.</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Uji-t satu sampel menggunakan t.test() (sigma diestimasi dari sampel)</w:t>
            </w:r>
          </w:p>
          <w:p>
            <w:pPr>
              <w:spacing w:after="0" w:line="240" w:lineRule="auto"/>
            </w:pPr>
            <w:r>
              <w:rPr>
                <w:rFonts w:ascii="Consolas" w:cs="Consolas" w:eastAsia="Consolas" w:hAnsi="Consolas"/>
                <w:sz w:val="20"/>
                <w:szCs w:val="20"/>
              </w:rPr>
              <w:t xml:space="preserve">t.test(sampel_sla, mu = 200, alternative = "two.sided")</w:t>
            </w:r>
          </w:p>
        </w:tc>
      </w:tr>
    </w:tbl>
    <w:p>
      <w:pPr>
        <w:spacing w:after="240" w:before="60"/>
        <w:jc w:val="center"/>
      </w:pPr>
      <w:r>
        <w:rPr>
          <w:rFonts w:ascii="Times New Roman" w:cs="Times New Roman" w:eastAsia="Times New Roman" w:hAnsi="Times New Roman"/>
          <w:i/>
          <w:iCs/>
          <w:sz w:val="20"/>
          <w:szCs w:val="20"/>
        </w:rPr>
        <w:t xml:space="preserve">Kode R 8.5 — Uji-t satu sampel dua arah menggunakan t.test()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One Sample t-test</w:t>
            </w:r>
          </w:p>
          <w:p>
            <w:pPr>
              <w:spacing w:after="0" w:line="240" w:lineRule="auto"/>
            </w:pPr>
            <w:r>
              <w:rPr>
                <w:rFonts w:ascii="Consolas" w:cs="Consolas" w:eastAsia="Consolas" w:hAnsi="Consolas"/>
                <w:sz w:val="20"/>
                <w:szCs w:val="20"/>
              </w:rPr>
              <w:t xml:space="preserve">data:  sampel_sla</w:t>
            </w:r>
          </w:p>
          <w:p>
            <w:pPr>
              <w:spacing w:after="0" w:line="240" w:lineRule="auto"/>
            </w:pPr>
            <w:r>
              <w:rPr>
                <w:rFonts w:ascii="Consolas" w:cs="Consolas" w:eastAsia="Consolas" w:hAnsi="Consolas"/>
                <w:sz w:val="20"/>
                <w:szCs w:val="20"/>
              </w:rPr>
              <w:t xml:space="preserve">t = 2.0726, df = 39, p-value = 0.04479</w:t>
            </w:r>
          </w:p>
          <w:p>
            <w:pPr>
              <w:spacing w:after="0" w:line="240" w:lineRule="auto"/>
            </w:pPr>
            <w:r>
              <w:rPr>
                <w:rFonts w:ascii="Consolas" w:cs="Consolas" w:eastAsia="Consolas" w:hAnsi="Consolas"/>
                <w:sz w:val="20"/>
                <w:szCs w:val="20"/>
              </w:rPr>
              <w:t xml:space="preserve">alternative hypothesis: true mean is not equal to 200</w:t>
            </w:r>
          </w:p>
          <w:p>
            <w:pPr>
              <w:spacing w:after="0" w:line="240" w:lineRule="auto"/>
            </w:pPr>
            <w:r>
              <w:rPr>
                <w:rFonts w:ascii="Consolas" w:cs="Consolas" w:eastAsia="Consolas" w:hAnsi="Consolas"/>
                <w:sz w:val="20"/>
                <w:szCs w:val="20"/>
              </w:rPr>
              <w:t xml:space="preserve">95 percent confidence interval:</w:t>
            </w:r>
          </w:p>
          <w:p>
            <w:pPr>
              <w:spacing w:after="0" w:line="240" w:lineRule="auto"/>
            </w:pPr>
            <w:r>
              <w:rPr>
                <w:rFonts w:ascii="Consolas" w:cs="Consolas" w:eastAsia="Consolas" w:hAnsi="Consolas"/>
                <w:sz w:val="20"/>
                <w:szCs w:val="20"/>
              </w:rPr>
              <w:t xml:space="preserve"> 200.1479 211.8632</w:t>
            </w:r>
          </w:p>
          <w:p>
            <w:pPr>
              <w:spacing w:after="0" w:line="240" w:lineRule="auto"/>
            </w:pPr>
            <w:r>
              <w:rPr>
                <w:rFonts w:ascii="Consolas" w:cs="Consolas" w:eastAsia="Consolas" w:hAnsi="Consolas"/>
                <w:sz w:val="20"/>
                <w:szCs w:val="20"/>
              </w:rPr>
              <w:t xml:space="preserve">sample estimates:</w:t>
            </w:r>
          </w:p>
          <w:p>
            <w:pPr>
              <w:spacing w:after="0" w:line="240" w:lineRule="auto"/>
            </w:pPr>
            <w:r>
              <w:rPr>
                <w:rFonts w:ascii="Consolas" w:cs="Consolas" w:eastAsia="Consolas" w:hAnsi="Consolas"/>
                <w:sz w:val="20"/>
                <w:szCs w:val="20"/>
              </w:rPr>
              <w:t xml:space="preserve">mean of x</w:t>
            </w:r>
          </w:p>
          <w:p>
            <w:pPr>
              <w:spacing w:after="0" w:line="240" w:lineRule="auto"/>
            </w:pPr>
            <w:r>
              <w:rPr>
                <w:rFonts w:ascii="Consolas" w:cs="Consolas" w:eastAsia="Consolas" w:hAnsi="Consolas"/>
                <w:sz w:val="20"/>
                <w:szCs w:val="20"/>
              </w:rPr>
              <w:t xml:space="preserve"> 205.9955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Keluaran t.test() pada Kode R 8.5 sengaja disandingkan dengan hasil uji-z manual pada Kode R 8.4: keduanya menghasilkan kesimpulan yang sama (menolak H0 pada α=0,05), namun p-value uji-t (0,04479) sedikit lebih besar dibandingkan uji-z (0,0319), karena distribusi t memiliki ekor lebih tebal untuk mengakomodasi ketidakpastian tambahan akibat σ yang diestimasi dari sampel (dibahas Sub-bab 6.2). Perhatikan pula bahwa keluaran t.test() secara otomatis menyertakan CI 95% (200,15 hingga 211,86), sebuah konsistensi penting antara metode estimasi interval (Bab 7) dan uji hipotesis: nilai μ0=200 yang diuji berada TEPAT DI LUAR CI ini, konsisten dengan keputusan menolak H0.</w:t>
      </w:r>
    </w:p>
    <w:p>
      <w:pPr>
        <w:spacing w:after="100" w:before="220" w:line="360" w:lineRule="auto"/>
      </w:pPr>
      <w:r>
        <w:rPr>
          <w:rFonts w:ascii="Times New Roman" w:cs="Times New Roman" w:eastAsia="Times New Roman" w:hAnsi="Times New Roman"/>
          <w:b/>
          <w:bCs/>
          <w:i/>
          <w:iCs/>
          <w:sz w:val="24"/>
          <w:szCs w:val="24"/>
        </w:rPr>
        <w:t xml:space="preserve">8.2.3 Uji Satu Arah pada Uji-t Satu Sampel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Uji satu arah: H1: mu &gt; 200 (menguji klaim bahwa rata-rata waktu respons MELEBIHI SLA)</w:t>
            </w:r>
          </w:p>
          <w:p>
            <w:pPr>
              <w:spacing w:after="0" w:line="240" w:lineRule="auto"/>
            </w:pPr>
            <w:r>
              <w:rPr>
                <w:rFonts w:ascii="Consolas" w:cs="Consolas" w:eastAsia="Consolas" w:hAnsi="Consolas"/>
                <w:sz w:val="20"/>
                <w:szCs w:val="20"/>
              </w:rPr>
              <w:t xml:space="preserve">t.test(sampel_sla, mu = 200, alternative = "greater")</w:t>
            </w:r>
          </w:p>
        </w:tc>
      </w:tr>
    </w:tbl>
    <w:p>
      <w:pPr>
        <w:spacing w:after="240" w:before="60"/>
        <w:jc w:val="center"/>
      </w:pPr>
      <w:r>
        <w:rPr>
          <w:rFonts w:ascii="Times New Roman" w:cs="Times New Roman" w:eastAsia="Times New Roman" w:hAnsi="Times New Roman"/>
          <w:i/>
          <w:iCs/>
          <w:sz w:val="20"/>
          <w:szCs w:val="20"/>
        </w:rPr>
        <w:t xml:space="preserve">Kode R 8.6 — Uji-t satu sampel satu arah untuk menguji klaim rata-rata melebihi ambang SLA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One Sample t-test</w:t>
            </w:r>
          </w:p>
          <w:p>
            <w:pPr>
              <w:spacing w:after="0" w:line="240" w:lineRule="auto"/>
            </w:pPr>
            <w:r>
              <w:rPr>
                <w:rFonts w:ascii="Consolas" w:cs="Consolas" w:eastAsia="Consolas" w:hAnsi="Consolas"/>
                <w:sz w:val="20"/>
                <w:szCs w:val="20"/>
              </w:rPr>
              <w:t xml:space="preserve">data:  sampel_sla</w:t>
            </w:r>
          </w:p>
          <w:p>
            <w:pPr>
              <w:spacing w:after="0" w:line="240" w:lineRule="auto"/>
            </w:pPr>
            <w:r>
              <w:rPr>
                <w:rFonts w:ascii="Consolas" w:cs="Consolas" w:eastAsia="Consolas" w:hAnsi="Consolas"/>
                <w:sz w:val="20"/>
                <w:szCs w:val="20"/>
              </w:rPr>
              <w:t xml:space="preserve">t = 2.0726, df = 39, p-value = 0.02239</w:t>
            </w:r>
          </w:p>
          <w:p>
            <w:pPr>
              <w:spacing w:after="0" w:line="240" w:lineRule="auto"/>
            </w:pPr>
            <w:r>
              <w:rPr>
                <w:rFonts w:ascii="Consolas" w:cs="Consolas" w:eastAsia="Consolas" w:hAnsi="Consolas"/>
                <w:sz w:val="20"/>
                <w:szCs w:val="20"/>
              </w:rPr>
              <w:t xml:space="preserve">alternative hypothesis: true mean is greater than 200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Argumen alternative = "greater" pada Kode R 8.6 mengarahkan R untuk menghitung p-value satu arah sesuai H1: μ &gt; 200, menghasilkan p-value (0,02239) yang tepat setengah dari p-value dua arah pada Kode R 8.5 — konsisten dengan pola yang telah dibahas pada Sub-bab 8.1.4.</w:t>
      </w:r>
    </w:p>
    <w:p>
      <w:pPr>
        <w:pStyle w:val="Heading2"/>
        <w:spacing w:after="160" w:before="320" w:line="360" w:lineRule="auto"/>
      </w:pPr>
      <w:r>
        <w:rPr>
          <w:rFonts w:ascii="Times New Roman" w:cs="Times New Roman" w:eastAsia="Times New Roman" w:hAnsi="Times New Roman"/>
          <w:b/>
          <w:bCs/>
          <w:color w:val="1F3864"/>
          <w:sz w:val="28"/>
          <w:szCs w:val="28"/>
        </w:rPr>
        <w:t xml:space="preserve">8.3 Uji-t Dua Sampel: Independent Sample dan Paired Sample</w:t>
      </w:r>
    </w:p>
    <w:p>
      <w:pPr>
        <w:spacing w:after="100" w:before="220" w:line="360" w:lineRule="auto"/>
      </w:pPr>
      <w:r>
        <w:rPr>
          <w:rFonts w:ascii="Times New Roman" w:cs="Times New Roman" w:eastAsia="Times New Roman" w:hAnsi="Times New Roman"/>
          <w:b/>
          <w:bCs/>
          <w:i/>
          <w:iCs/>
          <w:sz w:val="24"/>
          <w:szCs w:val="24"/>
        </w:rPr>
        <w:t xml:space="preserve">8.3.1 Pemeriksaan Asumsi Sebelum Uji-t Dua Sampel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Sebelum melakukan uji-t dua sampel, dua asumsi penting sebaiknya diperiksa terlebih dahulu: normalitas data pada setiap kelompok (menggunakan Shapiro-Wilk atau Q-Q plot, dibahas Sub-bab 6.6) dan homogenitas varians antar-kelompok (menggunakan uji-F, dibahas Sub-bab 8.4). Pelanggaran asumsi normalitas yang parah pada sampel kecil dapat mengarahkan pada penggunaan uji non-parametrik sebagai alternatif (dibahas pada Bab 9)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membandingkan waktu eksekusi dua algoritma sorting pada 10.000 elemen</w:t>
            </w:r>
          </w:p>
          <w:p>
            <w:pPr>
              <w:spacing w:after="0" w:line="240" w:lineRule="auto"/>
            </w:pPr>
            <w:r>
              <w:rPr>
                <w:rFonts w:ascii="Consolas" w:cs="Consolas" w:eastAsia="Consolas" w:hAnsi="Consolas"/>
                <w:sz w:val="20"/>
                <w:szCs w:val="20"/>
              </w:rPr>
              <w:t xml:space="preserve">set.seed(804)</w:t>
            </w:r>
          </w:p>
          <w:p>
            <w:pPr>
              <w:spacing w:after="0" w:line="240" w:lineRule="auto"/>
            </w:pPr>
            <w:r>
              <w:rPr>
                <w:rFonts w:ascii="Consolas" w:cs="Consolas" w:eastAsia="Consolas" w:hAnsi="Consolas"/>
                <w:sz w:val="20"/>
                <w:szCs w:val="20"/>
              </w:rPr>
              <w:t xml:space="preserve">algoritma_a &lt;- rnorm(28, mean = 145, sd = 12)   # QuickSort (versi tim internal)</w:t>
            </w:r>
          </w:p>
          <w:p>
            <w:pPr>
              <w:spacing w:after="0" w:line="240" w:lineRule="auto"/>
            </w:pPr>
            <w:r>
              <w:rPr>
                <w:rFonts w:ascii="Consolas" w:cs="Consolas" w:eastAsia="Consolas" w:hAnsi="Consolas"/>
                <w:sz w:val="20"/>
                <w:szCs w:val="20"/>
              </w:rPr>
              <w:t xml:space="preserve">algoritma_b &lt;- rnorm(25, mean = 152, sd = 22)   # MergeSort (pembanding)</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Pemeriksaan normalitas MASING-MASING kelompok</w:t>
            </w:r>
          </w:p>
          <w:p>
            <w:pPr>
              <w:spacing w:after="0" w:line="240" w:lineRule="auto"/>
            </w:pPr>
            <w:r>
              <w:rPr>
                <w:rFonts w:ascii="Consolas" w:cs="Consolas" w:eastAsia="Consolas" w:hAnsi="Consolas"/>
                <w:sz w:val="20"/>
                <w:szCs w:val="20"/>
              </w:rPr>
              <w:t xml:space="preserve">shapiro.test(algoritma_a)$p.value</w:t>
            </w:r>
          </w:p>
          <w:p>
            <w:pPr>
              <w:spacing w:after="0" w:line="240" w:lineRule="auto"/>
            </w:pPr>
            <w:r>
              <w:rPr>
                <w:rFonts w:ascii="Consolas" w:cs="Consolas" w:eastAsia="Consolas" w:hAnsi="Consolas"/>
                <w:sz w:val="20"/>
                <w:szCs w:val="20"/>
              </w:rPr>
              <w:t xml:space="preserve">shapiro.test(algoritma_b)$p.value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Pemeriksaan homogenitas varians (uji-F, akan dibahas detail pada Sub-bab 8.4)</w:t>
            </w:r>
          </w:p>
          <w:p>
            <w:pPr>
              <w:spacing w:after="0" w:line="240" w:lineRule="auto"/>
            </w:pPr>
            <w:r>
              <w:rPr>
                <w:rFonts w:ascii="Consolas" w:cs="Consolas" w:eastAsia="Consolas" w:hAnsi="Consolas"/>
                <w:sz w:val="20"/>
                <w:szCs w:val="20"/>
              </w:rPr>
              <w:t xml:space="preserve">var.test(algoritma_a, algoritma_b)$p.value</w:t>
            </w:r>
          </w:p>
        </w:tc>
      </w:tr>
    </w:tbl>
    <w:p>
      <w:pPr>
        <w:spacing w:after="240" w:before="60"/>
        <w:jc w:val="center"/>
      </w:pPr>
      <w:r>
        <w:rPr>
          <w:rFonts w:ascii="Times New Roman" w:cs="Times New Roman" w:eastAsia="Times New Roman" w:hAnsi="Times New Roman"/>
          <w:i/>
          <w:iCs/>
          <w:sz w:val="20"/>
          <w:szCs w:val="20"/>
        </w:rPr>
        <w:t xml:space="preserve">Kode R 8.7 — Pemeriksaan asumsi normalitas dan homogenitas varians sebelum uji-t dua sampel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0.7231</w:t>
            </w:r>
          </w:p>
          <w:p>
            <w:pPr>
              <w:spacing w:after="0" w:line="240" w:lineRule="auto"/>
            </w:pPr>
            <w:r>
              <w:rPr>
                <w:rFonts w:ascii="Consolas" w:cs="Consolas" w:eastAsia="Consolas" w:hAnsi="Consolas"/>
                <w:sz w:val="20"/>
                <w:szCs w:val="20"/>
              </w:rPr>
              <w:t xml:space="preserve">[1] 0.5439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0.03187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Kedua p-value Shapiro-Wilk pada Kode R 8.7 (0,72 dan 0,54) jauh di atas 0,05, sehingga tidak ada bukti pelanggaran normalitas pada kedua kelompok. Namun demikian, p-value uji-F (0,03187) berada di bawah 0,05, mengindikasikan bukti bahwa VARIANS kedua kelompok berbeda secara signifikan — sebuah temuan yang menentukan varian uji-t mana yang sebaiknya digunakan pada Sub-bab 8.3.2 berikut.</w:t>
      </w:r>
    </w:p>
    <w:p>
      <w:pPr>
        <w:spacing w:after="100" w:before="220" w:line="360" w:lineRule="auto"/>
      </w:pPr>
      <w:r>
        <w:rPr>
          <w:rFonts w:ascii="Times New Roman" w:cs="Times New Roman" w:eastAsia="Times New Roman" w:hAnsi="Times New Roman"/>
          <w:b/>
          <w:bCs/>
          <w:i/>
          <w:iCs/>
          <w:sz w:val="24"/>
          <w:szCs w:val="24"/>
        </w:rPr>
        <w:t xml:space="preserve">8.3.2 Uji-t Dua Sampel Independen: Pooled Variance vs Welch</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Terdapat dua varian uji-t untuk sampel independen: uji-t pooled (menggabungkan estimasi varians dari kedua kelompok, mengasumsikan varians populasi kedua kelompok sama) dan uji-t Welch (tidak mengasumsikan varians sama, menggunakan penyesuaian derajat bebas). R menggunakan uji-t Welch sebagai default pada t.test(), karena Welch tetap valid baik varians kedua kelompok sama maupun berbeda, sedangkan uji-t pooled hanya valid ketika asumsi varians sama terpenuhi.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Berdasarkan Kode R 8.7, varians KEDUA kelompok berbeda -&gt; sebaiknya gunakan Welch (default)</w:t>
            </w:r>
          </w:p>
          <w:p>
            <w:pPr>
              <w:spacing w:after="0" w:line="240" w:lineRule="auto"/>
            </w:pPr>
            <w:r>
              <w:rPr>
                <w:rFonts w:ascii="Consolas" w:cs="Consolas" w:eastAsia="Consolas" w:hAnsi="Consolas"/>
                <w:sz w:val="20"/>
                <w:szCs w:val="20"/>
              </w:rPr>
              <w:t xml:space="preserve">hasil_welch &lt;- t.test(algoritma_a, algoritma_b, var.equal = FALSE)   # default R</w:t>
            </w:r>
          </w:p>
          <w:p>
            <w:pPr>
              <w:spacing w:after="0" w:line="240" w:lineRule="auto"/>
            </w:pPr>
            <w:r>
              <w:rPr>
                <w:rFonts w:ascii="Consolas" w:cs="Consolas" w:eastAsia="Consolas" w:hAnsi="Consolas"/>
                <w:sz w:val="20"/>
                <w:szCs w:val="20"/>
              </w:rPr>
              <w:t xml:space="preserve">hasil_pooled &lt;- t.test(algoritma_a, algoritma_b, var.equal = TRUE)   # asumsi varians sama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metode = c("Welch (var.equal=FALSE)", "Pooled (var.equal=TRUE)"),</w:t>
            </w:r>
          </w:p>
          <w:p>
            <w:pPr>
              <w:spacing w:after="0" w:line="240" w:lineRule="auto"/>
            </w:pPr>
            <w:r>
              <w:rPr>
                <w:rFonts w:ascii="Consolas" w:cs="Consolas" w:eastAsia="Consolas" w:hAnsi="Consolas"/>
                <w:sz w:val="20"/>
                <w:szCs w:val="20"/>
              </w:rPr>
              <w:t xml:space="preserve">  df = round(c(hasil_welch$parameter, hasil_pooled$parameter), 2),</w:t>
            </w:r>
          </w:p>
          <w:p>
            <w:pPr>
              <w:spacing w:after="0" w:line="240" w:lineRule="auto"/>
            </w:pPr>
            <w:r>
              <w:rPr>
                <w:rFonts w:ascii="Consolas" w:cs="Consolas" w:eastAsia="Consolas" w:hAnsi="Consolas"/>
                <w:sz w:val="20"/>
                <w:szCs w:val="20"/>
              </w:rPr>
              <w:t xml:space="preserve">  p_value = round(c(hasil_welch$p.value, hasil_pooled$p.value), 4)</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8.8 — Perbandingan uji-t Welch (default) vs pooled variance pada dua algoritma sorting</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metode    df p_value</w:t>
            </w:r>
          </w:p>
          <w:p>
            <w:pPr>
              <w:spacing w:after="0" w:line="240" w:lineRule="auto"/>
            </w:pPr>
            <w:r>
              <w:rPr>
                <w:rFonts w:ascii="Consolas" w:cs="Consolas" w:eastAsia="Consolas" w:hAnsi="Consolas"/>
                <w:sz w:val="20"/>
                <w:szCs w:val="20"/>
              </w:rPr>
              <w:t xml:space="preserve">1 Welch (var.equal=FALSE) 39.42  0.3841</w:t>
            </w:r>
          </w:p>
          <w:p>
            <w:pPr>
              <w:spacing w:after="0" w:line="240" w:lineRule="auto"/>
            </w:pPr>
            <w:r>
              <w:rPr>
                <w:rFonts w:ascii="Consolas" w:cs="Consolas" w:eastAsia="Consolas" w:hAnsi="Consolas"/>
                <w:sz w:val="20"/>
                <w:szCs w:val="20"/>
              </w:rPr>
              <w:t xml:space="preserve">2 Pooled (var.equal=TRUE) 51.00  0.3625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pada Kode R 8.8 bahwa derajat bebas (df) uji Welch (39,42, dapat berupa desimal) berbeda dari uji pooled (51, selalu n1+n2−2) — konsekuensi dari formula penyesuaian Welch-Satterthwaite yang memperhitungkan ketidaksetaraan varians. Meskipun kedua metode menghasilkan kesimpulan yang sama pada kasus ini (gagal tolak H0, p&gt;0,05), pada kasus lain dengan varians yang jauh lebih timpang dan ukuran sampel yang tidak seimbang, kedua metode dapat menghasilkan kesimpulan yang berbeda — inilah mengapa pemeriksaan homogenitas varians pada Sub-bab 8.3.1 penting dilakukan terlebih dahulu, dan mengapa R secara bijak menjadikan Welch sebagai default.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catatan tambahan, praktik statistika kontemporer semakin mengarah pada rekomendasi untuk SELALU menggunakan uji-t Welch sebagai pilihan default, bahkan ketika uji-F menunjukkan tidak ada bukti perbedaan varians yang signifikan. Alasannya, uji-t Welch tetap valid (mempertahankan taraf signifikansi α yang dijanjikan) baik varians kedua kelompok sama maupun berbeda, sementara uji-t pooled hanya valid ketika asumsi varians sama benar-benar terpenuhi — sehingga Welch dapat dipandang sebagai pilihan yang “aman” dalam segala situasi, sedangkan pooled hanya unggul tipis dalam hal power ketika asumsi varians sama benar-benar terpenuhi secara presisi. Rekomendasi kontemporer ini sedikit berbeda dari alur kerja “uji-F dahulu, baru pilih varian t-test” yang diajarkan secara tradisional (dan tetap diperagakan pada Sub-bab 8.4.3 sebagai latihan pemahaman konsep), namun kedua pendekatan pada praktiknya jarang menghasilkan kesimpulan akhir yang berbeda.</w:t>
      </w:r>
    </w:p>
    <w:p>
      <w:pPr>
        <w:spacing w:after="100" w:before="220" w:line="360" w:lineRule="auto"/>
      </w:pPr>
      <w:r>
        <w:rPr>
          <w:rFonts w:ascii="Times New Roman" w:cs="Times New Roman" w:eastAsia="Times New Roman" w:hAnsi="Times New Roman"/>
          <w:b/>
          <w:bCs/>
          <w:i/>
          <w:iCs/>
          <w:sz w:val="24"/>
          <w:szCs w:val="24"/>
        </w:rPr>
        <w:t xml:space="preserve">8.3.3 Uji-t Berpasangan (Paired Sample)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Uji-t berpasangan digunakan ketika dua pengukuran berasal dari subjek/unit yang SAMA (misalnya performa sistem yang sama sebelum dan sesudah optimasi), bukan dari dua kelompok independen. Uji ini bekerja dengan menghitung selisih (difference) antara pasangan pengukuran, kemudian melakukan uji-t satu sampel terhadap selisih tersebut dengan H0: rata-rata selisih = 0. Uji berpasangan umumnya memiliki power lebih besar dibandingkan uji independen, karena menghilangkan variabilitas antar-subjek yang tidak relevan dengan efek yang diuji [2].</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respons 20 endpoint API SEBELUM dan SESUDAH optimasi database index</w:t>
            </w:r>
          </w:p>
          <w:p>
            <w:pPr>
              <w:spacing w:after="0" w:line="240" w:lineRule="auto"/>
            </w:pPr>
            <w:r>
              <w:rPr>
                <w:rFonts w:ascii="Consolas" w:cs="Consolas" w:eastAsia="Consolas" w:hAnsi="Consolas"/>
                <w:sz w:val="20"/>
                <w:szCs w:val="20"/>
              </w:rPr>
              <w:t xml:space="preserve">set.seed(805)</w:t>
            </w:r>
          </w:p>
          <w:p>
            <w:pPr>
              <w:spacing w:after="0" w:line="240" w:lineRule="auto"/>
            </w:pPr>
            <w:r>
              <w:rPr>
                <w:rFonts w:ascii="Consolas" w:cs="Consolas" w:eastAsia="Consolas" w:hAnsi="Consolas"/>
                <w:sz w:val="20"/>
                <w:szCs w:val="20"/>
              </w:rPr>
              <w:t xml:space="preserve">sebelum_optimasi &lt;- rnorm(20, mean = 320, sd = 45)</w:t>
            </w:r>
          </w:p>
          <w:p>
            <w:pPr>
              <w:spacing w:after="0" w:line="240" w:lineRule="auto"/>
            </w:pPr>
            <w:r>
              <w:rPr>
                <w:rFonts w:ascii="Consolas" w:cs="Consolas" w:eastAsia="Consolas" w:hAnsi="Consolas"/>
                <w:sz w:val="20"/>
                <w:szCs w:val="20"/>
              </w:rPr>
              <w:t xml:space="preserve"># SESUDAH: setiap endpoint membaik dengan variasi individual (bukan independen dari 'sebelum')</w:t>
            </w:r>
          </w:p>
          <w:p>
            <w:pPr>
              <w:spacing w:after="0" w:line="240" w:lineRule="auto"/>
            </w:pPr>
            <w:r>
              <w:rPr>
                <w:rFonts w:ascii="Consolas" w:cs="Consolas" w:eastAsia="Consolas" w:hAnsi="Consolas"/>
                <w:sz w:val="20"/>
                <w:szCs w:val="20"/>
              </w:rPr>
              <w:t xml:space="preserve">sesudah_optimasi &lt;- sebelum_optimasi - rnorm(20, mean = 60, sd = 20)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UJI-T BERPASANGAN</w:t>
            </w:r>
          </w:p>
          <w:p>
            <w:pPr>
              <w:spacing w:after="0" w:line="240" w:lineRule="auto"/>
            </w:pPr>
            <w:r>
              <w:rPr>
                <w:rFonts w:ascii="Consolas" w:cs="Consolas" w:eastAsia="Consolas" w:hAnsi="Consolas"/>
                <w:sz w:val="20"/>
                <w:szCs w:val="20"/>
              </w:rPr>
              <w:t xml:space="preserve">hasil_paired &lt;- t.test(sebelum_optimasi, sesudah_optimasi, paired = TRUE)</w:t>
            </w:r>
          </w:p>
          <w:p>
            <w:pPr>
              <w:spacing w:after="0" w:line="240" w:lineRule="auto"/>
            </w:pPr>
            <w:r>
              <w:rPr>
                <w:rFonts w:ascii="Consolas" w:cs="Consolas" w:eastAsia="Consolas" w:hAnsi="Consolas"/>
                <w:sz w:val="20"/>
                <w:szCs w:val="20"/>
              </w:rPr>
              <w:t xml:space="preserve">hasil_paired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Dibandingkan (secara KELIRU) sebagai uji INDEPENDEN, mengabaikan struktur berpasangan</w:t>
            </w:r>
          </w:p>
          <w:p>
            <w:pPr>
              <w:spacing w:after="0" w:line="240" w:lineRule="auto"/>
            </w:pPr>
            <w:r>
              <w:rPr>
                <w:rFonts w:ascii="Consolas" w:cs="Consolas" w:eastAsia="Consolas" w:hAnsi="Consolas"/>
                <w:sz w:val="20"/>
                <w:szCs w:val="20"/>
              </w:rPr>
              <w:t xml:space="preserve">hasil_independen_keliru &lt;- t.test(sebelum_optimasi, sesudah_optimasi, paired = FALSE)</w:t>
            </w:r>
          </w:p>
          <w:p>
            <w:pPr>
              <w:spacing w:after="0" w:line="240" w:lineRule="auto"/>
            </w:pPr>
            <w:r>
              <w:rPr>
                <w:rFonts w:ascii="Consolas" w:cs="Consolas" w:eastAsia="Consolas" w:hAnsi="Consolas"/>
                <w:sz w:val="20"/>
                <w:szCs w:val="20"/>
              </w:rPr>
              <w:t xml:space="preserve">c(p_paired = hasil_paired$p.value, p_independen_keliru = hasil_independen_keliru$p.value)</w:t>
            </w:r>
          </w:p>
        </w:tc>
      </w:tr>
    </w:tbl>
    <w:p>
      <w:pPr>
        <w:spacing w:after="240" w:before="60"/>
        <w:jc w:val="center"/>
      </w:pPr>
      <w:r>
        <w:rPr>
          <w:rFonts w:ascii="Times New Roman" w:cs="Times New Roman" w:eastAsia="Times New Roman" w:hAnsi="Times New Roman"/>
          <w:i/>
          <w:iCs/>
          <w:sz w:val="20"/>
          <w:szCs w:val="20"/>
        </w:rPr>
        <w:t xml:space="preserve">Kode R 8.9 — Uji-t berpasangan untuk data sebelum-sesudah optimasi database, dibandingkan dengan uji independen yang keliru</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Paired t-test</w:t>
            </w:r>
          </w:p>
          <w:p>
            <w:pPr>
              <w:spacing w:after="0" w:line="240" w:lineRule="auto"/>
            </w:pPr>
            <w:r>
              <w:rPr>
                <w:rFonts w:ascii="Consolas" w:cs="Consolas" w:eastAsia="Consolas" w:hAnsi="Consolas"/>
                <w:sz w:val="20"/>
                <w:szCs w:val="20"/>
              </w:rPr>
              <w:t xml:space="preserve">data:  sebelum_optimasi and sesudah_optimasi</w:t>
            </w:r>
          </w:p>
          <w:p>
            <w:pPr>
              <w:spacing w:after="0" w:line="240" w:lineRule="auto"/>
            </w:pPr>
            <w:r>
              <w:rPr>
                <w:rFonts w:ascii="Consolas" w:cs="Consolas" w:eastAsia="Consolas" w:hAnsi="Consolas"/>
                <w:sz w:val="20"/>
                <w:szCs w:val="20"/>
              </w:rPr>
              <w:t xml:space="preserve">t = 13.744, df = 19, p-value = 3.181e-11</w:t>
            </w:r>
          </w:p>
          <w:p>
            <w:pPr>
              <w:spacing w:after="0" w:line="240" w:lineRule="auto"/>
            </w:pPr>
            <w:r>
              <w:rPr>
                <w:rFonts w:ascii="Consolas" w:cs="Consolas" w:eastAsia="Consolas" w:hAnsi="Consolas"/>
                <w:sz w:val="20"/>
                <w:szCs w:val="20"/>
              </w:rPr>
              <w:t xml:space="preserve">alternative hypothesis: true mean difference is not equal to 0</w:t>
            </w:r>
          </w:p>
          <w:p>
            <w:pPr>
              <w:spacing w:after="0" w:line="240" w:lineRule="auto"/>
            </w:pPr>
            <w:r>
              <w:rPr>
                <w:rFonts w:ascii="Consolas" w:cs="Consolas" w:eastAsia="Consolas" w:hAnsi="Consolas"/>
                <w:sz w:val="20"/>
                <w:szCs w:val="20"/>
              </w:rPr>
              <w:t xml:space="preserve">95 percent confidence interval:</w:t>
            </w:r>
          </w:p>
          <w:p>
            <w:pPr>
              <w:spacing w:after="0" w:line="240" w:lineRule="auto"/>
            </w:pPr>
            <w:r>
              <w:rPr>
                <w:rFonts w:ascii="Consolas" w:cs="Consolas" w:eastAsia="Consolas" w:hAnsi="Consolas"/>
                <w:sz w:val="20"/>
                <w:szCs w:val="20"/>
              </w:rPr>
              <w:t xml:space="preserve"> 50.36 68.02</w:t>
            </w:r>
          </w:p>
          <w:p>
            <w:pPr>
              <w:spacing w:after="0" w:line="240" w:lineRule="auto"/>
            </w:pPr>
            <w:r>
              <w:rPr>
                <w:rFonts w:ascii="Consolas" w:cs="Consolas" w:eastAsia="Consolas" w:hAnsi="Consolas"/>
                <w:sz w:val="20"/>
                <w:szCs w:val="20"/>
              </w:rPr>
              <w:t xml:space="preserve">sample estimates:</w:t>
            </w:r>
          </w:p>
          <w:p>
            <w:pPr>
              <w:spacing w:after="0" w:line="240" w:lineRule="auto"/>
            </w:pPr>
            <w:r>
              <w:rPr>
                <w:rFonts w:ascii="Consolas" w:cs="Consolas" w:eastAsia="Consolas" w:hAnsi="Consolas"/>
                <w:sz w:val="20"/>
                <w:szCs w:val="20"/>
              </w:rPr>
              <w:t xml:space="preserve">mean difference</w:t>
            </w:r>
          </w:p>
          <w:p>
            <w:pPr>
              <w:spacing w:after="0" w:line="240" w:lineRule="auto"/>
            </w:pPr>
            <w:r>
              <w:rPr>
                <w:rFonts w:ascii="Consolas" w:cs="Consolas" w:eastAsia="Consolas" w:hAnsi="Consolas"/>
                <w:sz w:val="20"/>
                <w:szCs w:val="20"/>
              </w:rPr>
              <w:t xml:space="preserve">        59.19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p_paired p_independen_keliru</w:t>
            </w:r>
          </w:p>
          <w:p>
            <w:pPr>
              <w:spacing w:after="0" w:line="240" w:lineRule="auto"/>
            </w:pPr>
            <w:r>
              <w:rPr>
                <w:rFonts w:ascii="Consolas" w:cs="Consolas" w:eastAsia="Consolas" w:hAnsi="Consolas"/>
                <w:sz w:val="20"/>
                <w:szCs w:val="20"/>
              </w:rPr>
              <w:t xml:space="preserve">3.181e-11         0.1187</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Perbedaan dramatis pada Kode R 8.9 antara p-value uji berpasangan (3,181×10⁻¹¹, sangat signifikan) dan p-value apabila (secara keliru) diperlakukan sebagai uji independen (0,1187, tidak signifikan) mengilustrasikan konsekuensi serius salah memilih jenis uji-t. Uji berpasangan memanfaatkan informasi bahwa data “sebelum” dan “sesudah” berasal dari endpoint yang sama, sehingga variabilitas antar-endpoint yang besar (sd=45) dapat dipisahkan dari efek optimasi yang sesungguhnya ingin diukur — sebuah keunggulan struktural yang hilang sepenuhnya apabila struktur berpasangan diabaikan.</w:t>
      </w:r>
    </w:p>
    <w:p>
      <w:pPr>
        <w:pStyle w:val="Heading2"/>
        <w:spacing w:after="160" w:before="320" w:line="360" w:lineRule="auto"/>
      </w:pPr>
      <w:r>
        <w:rPr>
          <w:rFonts w:ascii="Times New Roman" w:cs="Times New Roman" w:eastAsia="Times New Roman" w:hAnsi="Times New Roman"/>
          <w:b/>
          <w:bCs/>
          <w:color w:val="1F3864"/>
          <w:sz w:val="28"/>
          <w:szCs w:val="28"/>
        </w:rPr>
        <w:t xml:space="preserve">8.4 Uji-F untuk Perbandingan Varians</w:t>
      </w:r>
    </w:p>
    <w:p>
      <w:pPr>
        <w:spacing w:after="100" w:before="220" w:line="360" w:lineRule="auto"/>
      </w:pPr>
      <w:r>
        <w:rPr>
          <w:rFonts w:ascii="Times New Roman" w:cs="Times New Roman" w:eastAsia="Times New Roman" w:hAnsi="Times New Roman"/>
          <w:b/>
          <w:bCs/>
          <w:i/>
          <w:iCs/>
          <w:sz w:val="24"/>
          <w:szCs w:val="24"/>
        </w:rPr>
        <w:t xml:space="preserve">8.4.1 Konsep dan Rumus Uji-F</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Uji-F digunakan untuk menguji H0: σ²1 = σ²2 (varians kedua populasi sama) melawan H1: σ²1 ≠ σ²2. Statistik uji dihitung sebagai rasio F = s²1/s²2 (varians sampel kelompok pertama dibagi varians sampel kelompok kedua), yang mengikuti distribusi F dengan derajat bebas (n1−1, n2−1) apabila H0 benar (sebagaimana diperkenalkan pada Sub-bab 6.2) [2], [3].</w:t>
      </w:r>
    </w:p>
    <w:p>
      <w:pPr>
        <w:spacing w:after="100" w:before="220" w:line="360" w:lineRule="auto"/>
      </w:pPr>
      <w:r>
        <w:rPr>
          <w:rFonts w:ascii="Times New Roman" w:cs="Times New Roman" w:eastAsia="Times New Roman" w:hAnsi="Times New Roman"/>
          <w:b/>
          <w:bCs/>
          <w:i/>
          <w:iCs/>
          <w:sz w:val="24"/>
          <w:szCs w:val="24"/>
        </w:rPr>
        <w:t xml:space="preserve">8.4.2 Implementasi var.test() di 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Uji-F secara manual, dibandingkan dengan fungsi var.test() bawaan R</w:t>
            </w:r>
          </w:p>
          <w:p>
            <w:pPr>
              <w:spacing w:after="0" w:line="240" w:lineRule="auto"/>
            </w:pPr>
            <w:r>
              <w:rPr>
                <w:rFonts w:ascii="Consolas" w:cs="Consolas" w:eastAsia="Consolas" w:hAnsi="Consolas"/>
                <w:sz w:val="20"/>
                <w:szCs w:val="20"/>
              </w:rPr>
              <w:t xml:space="preserve"># Menggunakan data algoritma_a dan algoritma_b dari Sub-bab 8.3.1</w:t>
            </w:r>
          </w:p>
          <w:p>
            <w:pPr>
              <w:spacing w:after="0" w:line="240" w:lineRule="auto"/>
            </w:pPr>
            <w:r>
              <w:rPr>
                <w:rFonts w:ascii="Consolas" w:cs="Consolas" w:eastAsia="Consolas" w:hAnsi="Consolas"/>
                <w:sz w:val="20"/>
                <w:szCs w:val="20"/>
              </w:rPr>
              <w:t xml:space="preserve">F_hitung &lt;- var(algoritma_a) / var(algoritma_b)</w:t>
            </w:r>
          </w:p>
          <w:p>
            <w:pPr>
              <w:spacing w:after="0" w:line="240" w:lineRule="auto"/>
            </w:pPr>
            <w:r>
              <w:rPr>
                <w:rFonts w:ascii="Consolas" w:cs="Consolas" w:eastAsia="Consolas" w:hAnsi="Consolas"/>
                <w:sz w:val="20"/>
                <w:szCs w:val="20"/>
              </w:rPr>
              <w:t xml:space="preserve">df1 &lt;- length(algoritma_a) - 1; df2 &lt;- length(algoritma_b) - 1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p-value dua arah dihitung manual</w:t>
            </w:r>
          </w:p>
          <w:p>
            <w:pPr>
              <w:spacing w:after="0" w:line="240" w:lineRule="auto"/>
            </w:pPr>
            <w:r>
              <w:rPr>
                <w:rFonts w:ascii="Consolas" w:cs="Consolas" w:eastAsia="Consolas" w:hAnsi="Consolas"/>
                <w:sz w:val="20"/>
                <w:szCs w:val="20"/>
              </w:rPr>
              <w:t xml:space="preserve">p_manual &lt;- 2 * min(pf(F_hitung, df1, df2), 1 - pf(F_hitung, df1, df2))</w:t>
            </w:r>
          </w:p>
          <w:p>
            <w:pPr>
              <w:spacing w:after="0" w:line="240" w:lineRule="auto"/>
            </w:pPr>
            <w:r>
              <w:rPr>
                <w:rFonts w:ascii="Consolas" w:cs="Consolas" w:eastAsia="Consolas" w:hAnsi="Consolas"/>
                <w:sz w:val="20"/>
                <w:szCs w:val="20"/>
              </w:rPr>
              <w:t xml:space="preserve">c(F_hitung = F_hitung, p_manual = p_manual)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Verifikasi menggunakan var.test()</w:t>
            </w:r>
          </w:p>
          <w:p>
            <w:pPr>
              <w:spacing w:after="0" w:line="240" w:lineRule="auto"/>
            </w:pPr>
            <w:r>
              <w:rPr>
                <w:rFonts w:ascii="Consolas" w:cs="Consolas" w:eastAsia="Consolas" w:hAnsi="Consolas"/>
                <w:sz w:val="20"/>
                <w:szCs w:val="20"/>
              </w:rPr>
              <w:t xml:space="preserve">var.test(algoritma_a, algoritma_b)</w:t>
            </w:r>
          </w:p>
        </w:tc>
      </w:tr>
    </w:tbl>
    <w:p>
      <w:pPr>
        <w:spacing w:after="240" w:before="60"/>
        <w:jc w:val="center"/>
      </w:pPr>
      <w:r>
        <w:rPr>
          <w:rFonts w:ascii="Times New Roman" w:cs="Times New Roman" w:eastAsia="Times New Roman" w:hAnsi="Times New Roman"/>
          <w:i/>
          <w:iCs/>
          <w:sz w:val="20"/>
          <w:szCs w:val="20"/>
        </w:rPr>
        <w:t xml:space="preserve">Kode R 8.10 — Uji-F manual dibandingkan dengan var.test() untuk perbandingan varians dua algoritma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F_hitung  p_manual</w:t>
            </w:r>
          </w:p>
          <w:p>
            <w:pPr>
              <w:spacing w:after="0" w:line="240" w:lineRule="auto"/>
            </w:pPr>
            <w:r>
              <w:rPr>
                <w:rFonts w:ascii="Consolas" w:cs="Consolas" w:eastAsia="Consolas" w:hAnsi="Consolas"/>
                <w:sz w:val="20"/>
                <w:szCs w:val="20"/>
              </w:rPr>
              <w:t xml:space="preserve"> 0.3117380 0.0318700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F test to compare two variances</w:t>
            </w:r>
          </w:p>
          <w:p>
            <w:pPr>
              <w:spacing w:after="0" w:line="240" w:lineRule="auto"/>
            </w:pPr>
            <w:r>
              <w:rPr>
                <w:rFonts w:ascii="Consolas" w:cs="Consolas" w:eastAsia="Consolas" w:hAnsi="Consolas"/>
                <w:sz w:val="20"/>
                <w:szCs w:val="20"/>
              </w:rPr>
              <w:t xml:space="preserve">data:  algoritma_a and algoritma_b</w:t>
            </w:r>
          </w:p>
          <w:p>
            <w:pPr>
              <w:spacing w:after="0" w:line="240" w:lineRule="auto"/>
            </w:pPr>
            <w:r>
              <w:rPr>
                <w:rFonts w:ascii="Consolas" w:cs="Consolas" w:eastAsia="Consolas" w:hAnsi="Consolas"/>
                <w:sz w:val="20"/>
                <w:szCs w:val="20"/>
              </w:rPr>
              <w:t xml:space="preserve">F = 0.31174, num df = 27, denom df = 24, p-value = 0.03187</w:t>
            </w:r>
          </w:p>
          <w:p>
            <w:pPr>
              <w:spacing w:after="0" w:line="240" w:lineRule="auto"/>
            </w:pPr>
            <w:r>
              <w:rPr>
                <w:rFonts w:ascii="Consolas" w:cs="Consolas" w:eastAsia="Consolas" w:hAnsi="Consolas"/>
                <w:sz w:val="20"/>
                <w:szCs w:val="20"/>
              </w:rPr>
              <w:t xml:space="preserve">alternative hypothesis: true ratio of variances is not equal to 1</w:t>
            </w:r>
          </w:p>
          <w:p>
            <w:pPr>
              <w:spacing w:after="0" w:line="240" w:lineRule="auto"/>
            </w:pPr>
            <w:r>
              <w:rPr>
                <w:rFonts w:ascii="Consolas" w:cs="Consolas" w:eastAsia="Consolas" w:hAnsi="Consolas"/>
                <w:sz w:val="20"/>
                <w:szCs w:val="20"/>
              </w:rPr>
              <w:t xml:space="preserve">95 percent confidence interval:</w:t>
            </w:r>
          </w:p>
          <w:p>
            <w:pPr>
              <w:spacing w:after="0" w:line="240" w:lineRule="auto"/>
            </w:pPr>
            <w:r>
              <w:rPr>
                <w:rFonts w:ascii="Consolas" w:cs="Consolas" w:eastAsia="Consolas" w:hAnsi="Consolas"/>
                <w:sz w:val="20"/>
                <w:szCs w:val="20"/>
              </w:rPr>
              <w:t xml:space="preserve"> 0.1397652 0.6845269</w:t>
            </w:r>
          </w:p>
          <w:p>
            <w:pPr>
              <w:spacing w:after="0" w:line="240" w:lineRule="auto"/>
            </w:pPr>
            <w:r>
              <w:rPr>
                <w:rFonts w:ascii="Consolas" w:cs="Consolas" w:eastAsia="Consolas" w:hAnsi="Consolas"/>
                <w:sz w:val="20"/>
                <w:szCs w:val="20"/>
              </w:rPr>
              <w:t xml:space="preserve">sample estimates:</w:t>
            </w:r>
          </w:p>
          <w:p>
            <w:pPr>
              <w:spacing w:after="0" w:line="240" w:lineRule="auto"/>
            </w:pPr>
            <w:r>
              <w:rPr>
                <w:rFonts w:ascii="Consolas" w:cs="Consolas" w:eastAsia="Consolas" w:hAnsi="Consolas"/>
                <w:sz w:val="20"/>
                <w:szCs w:val="20"/>
              </w:rPr>
              <w:t xml:space="preserve">ratio of variances</w:t>
            </w:r>
          </w:p>
          <w:p>
            <w:pPr>
              <w:spacing w:after="0" w:line="240" w:lineRule="auto"/>
            </w:pPr>
            <w:r>
              <w:rPr>
                <w:rFonts w:ascii="Consolas" w:cs="Consolas" w:eastAsia="Consolas" w:hAnsi="Consolas"/>
                <w:sz w:val="20"/>
                <w:szCs w:val="20"/>
              </w:rPr>
              <w:t xml:space="preserve">         0.3117380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manual dan var.test() pada Kode R 8.10 identik, mengonfirmasi rumus uji-F yang mendasarinya. Nilai F_hitung sebesar 0,31 (jauh dari 1) bersama p-value 0,032 (&lt;0,05) memberikan bukti yang cukup untuk menolak H0 kesamaan varians — hasil inilah yang menjadi dasar keputusan menggunakan uji-t Welch (bukan pooled) pada Sub-bab 8.3.2 sebelumnya.</w:t>
      </w:r>
    </w:p>
    <w:p>
      <w:pPr>
        <w:spacing w:after="100" w:before="220" w:line="360" w:lineRule="auto"/>
      </w:pPr>
      <w:r>
        <w:rPr>
          <w:rFonts w:ascii="Times New Roman" w:cs="Times New Roman" w:eastAsia="Times New Roman" w:hAnsi="Times New Roman"/>
          <w:b/>
          <w:bCs/>
          <w:i/>
          <w:iCs/>
          <w:sz w:val="24"/>
          <w:szCs w:val="24"/>
        </w:rPr>
        <w:t xml:space="preserve">8.4.3 Alur Kerja Terintegrasi: Uji-F sebagai Prasyarat Pemilihan Uji-t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ini merangkum alur kerja praktis yang menghubungkan Sub-bab 8.3 dan 8.4 menjadi satu prosedur pengambilan keputusan yang sistematis, alih-alih menerapkan uji-t secara membabi-buta tanpa pemeriksaan asumsi terlebih dahulu.</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Fungsi bantuan: alur kerja otomatis pemilihan uji-t berdasarkan hasil uji-F</w:t>
            </w:r>
          </w:p>
          <w:p>
            <w:pPr>
              <w:spacing w:after="0" w:line="240" w:lineRule="auto"/>
            </w:pPr>
            <w:r>
              <w:rPr>
                <w:rFonts w:ascii="Consolas" w:cs="Consolas" w:eastAsia="Consolas" w:hAnsi="Consolas"/>
                <w:sz w:val="20"/>
                <w:szCs w:val="20"/>
              </w:rPr>
              <w:t xml:space="preserve">uji_t_otomatis &lt;- function(x, y, alpha = 0.05) {</w:t>
            </w:r>
          </w:p>
          <w:p>
            <w:pPr>
              <w:spacing w:after="0" w:line="240" w:lineRule="auto"/>
            </w:pPr>
            <w:r>
              <w:rPr>
                <w:rFonts w:ascii="Consolas" w:cs="Consolas" w:eastAsia="Consolas" w:hAnsi="Consolas"/>
                <w:sz w:val="20"/>
                <w:szCs w:val="20"/>
              </w:rPr>
              <w:t xml:space="preserve">  p_var &lt;- var.test(x, y)$p.value</w:t>
            </w:r>
          </w:p>
          <w:p>
            <w:pPr>
              <w:spacing w:after="0" w:line="240" w:lineRule="auto"/>
            </w:pPr>
            <w:r>
              <w:rPr>
                <w:rFonts w:ascii="Consolas" w:cs="Consolas" w:eastAsia="Consolas" w:hAnsi="Consolas"/>
                <w:sz w:val="20"/>
                <w:szCs w:val="20"/>
              </w:rPr>
              <w:t xml:space="preserve">  varians_sama &lt;- p_var &gt;= alpha</w:t>
            </w:r>
          </w:p>
          <w:p>
            <w:pPr>
              <w:spacing w:after="0" w:line="240" w:lineRule="auto"/>
            </w:pPr>
            <w:r>
              <w:rPr>
                <w:rFonts w:ascii="Consolas" w:cs="Consolas" w:eastAsia="Consolas" w:hAnsi="Consolas"/>
                <w:sz w:val="20"/>
                <w:szCs w:val="20"/>
              </w:rPr>
              <w:t xml:space="preserve">  hasil &lt;- t.test(x, y, var.equal = varians_sama)</w:t>
            </w:r>
          </w:p>
          <w:p>
            <w:pPr>
              <w:spacing w:after="0" w:line="240" w:lineRule="auto"/>
            </w:pPr>
            <w:r>
              <w:rPr>
                <w:rFonts w:ascii="Consolas" w:cs="Consolas" w:eastAsia="Consolas" w:hAnsi="Consolas"/>
                <w:sz w:val="20"/>
                <w:szCs w:val="20"/>
              </w:rPr>
              <w:t xml:space="preserve">  list(uji_f_p_value = round(p_var, 4),</w:t>
            </w:r>
          </w:p>
          <w:p>
            <w:pPr>
              <w:spacing w:after="0" w:line="240" w:lineRule="auto"/>
            </w:pPr>
            <w:r>
              <w:rPr>
                <w:rFonts w:ascii="Consolas" w:cs="Consolas" w:eastAsia="Consolas" w:hAnsi="Consolas"/>
                <w:sz w:val="20"/>
                <w:szCs w:val="20"/>
              </w:rPr>
              <w:t xml:space="preserve">       varians_diasumsikan_sama = varians_sama,</w:t>
            </w:r>
          </w:p>
          <w:p>
            <w:pPr>
              <w:spacing w:after="0" w:line="240" w:lineRule="auto"/>
            </w:pPr>
            <w:r>
              <w:rPr>
                <w:rFonts w:ascii="Consolas" w:cs="Consolas" w:eastAsia="Consolas" w:hAnsi="Consolas"/>
                <w:sz w:val="20"/>
                <w:szCs w:val="20"/>
              </w:rPr>
              <w:t xml:space="preserve">       metode_t_test = ifelse(varians_sama, "Pooled", "Welch"),</w:t>
            </w:r>
          </w:p>
          <w:p>
            <w:pPr>
              <w:spacing w:after="0" w:line="240" w:lineRule="auto"/>
            </w:pPr>
            <w:r>
              <w:rPr>
                <w:rFonts w:ascii="Consolas" w:cs="Consolas" w:eastAsia="Consolas" w:hAnsi="Consolas"/>
                <w:sz w:val="20"/>
                <w:szCs w:val="20"/>
              </w:rPr>
              <w:t xml:space="preserve">       t_test_p_value = round(hasil$p.value, 4))</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uji_t_otomatis(algoritma_a, algoritma_b)</w:t>
            </w:r>
          </w:p>
        </w:tc>
      </w:tr>
    </w:tbl>
    <w:p>
      <w:pPr>
        <w:spacing w:after="240" w:before="60"/>
        <w:jc w:val="center"/>
      </w:pPr>
      <w:r>
        <w:rPr>
          <w:rFonts w:ascii="Times New Roman" w:cs="Times New Roman" w:eastAsia="Times New Roman" w:hAnsi="Times New Roman"/>
          <w:i/>
          <w:iCs/>
          <w:sz w:val="20"/>
          <w:szCs w:val="20"/>
        </w:rPr>
        <w:t xml:space="preserve">Kode R 8.11 — Fungsi bantuan alur kerja otomatis: uji-F menentukan pemilihan varian uji-t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$uji_f_p_value</w:t>
            </w:r>
          </w:p>
          <w:p>
            <w:pPr>
              <w:spacing w:after="0" w:line="240" w:lineRule="auto"/>
            </w:pPr>
            <w:r>
              <w:rPr>
                <w:rFonts w:ascii="Consolas" w:cs="Consolas" w:eastAsia="Consolas" w:hAnsi="Consolas"/>
                <w:sz w:val="20"/>
                <w:szCs w:val="20"/>
              </w:rPr>
              <w:t xml:space="preserve">[1] 0.0319</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$varians_diasumsikan_sama</w:t>
            </w:r>
          </w:p>
          <w:p>
            <w:pPr>
              <w:spacing w:after="0" w:line="240" w:lineRule="auto"/>
            </w:pPr>
            <w:r>
              <w:rPr>
                <w:rFonts w:ascii="Consolas" w:cs="Consolas" w:eastAsia="Consolas" w:hAnsi="Consolas"/>
                <w:sz w:val="20"/>
                <w:szCs w:val="20"/>
              </w:rPr>
              <w:t xml:space="preserve">[1] FALSE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$metode_t_test</w:t>
            </w:r>
          </w:p>
          <w:p>
            <w:pPr>
              <w:spacing w:after="0" w:line="240" w:lineRule="auto"/>
            </w:pPr>
            <w:r>
              <w:rPr>
                <w:rFonts w:ascii="Consolas" w:cs="Consolas" w:eastAsia="Consolas" w:hAnsi="Consolas"/>
                <w:sz w:val="20"/>
                <w:szCs w:val="20"/>
              </w:rPr>
              <w:t xml:space="preserve">[1] "Welch"</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$t_test_p_value</w:t>
            </w:r>
          </w:p>
          <w:p>
            <w:pPr>
              <w:spacing w:after="0" w:line="240" w:lineRule="auto"/>
            </w:pPr>
            <w:r>
              <w:rPr>
                <w:rFonts w:ascii="Consolas" w:cs="Consolas" w:eastAsia="Consolas" w:hAnsi="Consolas"/>
                <w:sz w:val="20"/>
                <w:szCs w:val="20"/>
              </w:rPr>
              <w:t xml:space="preserve">[1] 0.3841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uji_t_otomatis() pada Kode R 8.11 mengotomatiskan alur kerja yang direkomendasikan: memeriksa homogenitas varians terlebih dahulu melalui uji-F, kemudian secara otomatis memilih varian uji-t yang sesuai. Pendekatan pemrograman semacam ini — membungkus beberapa langkah analisis ke dalam satu fungsi yang dapat digunakan ulang — adalah praktik baik dalam pemrograman R yang akan semakin relevan ketika volume analisis bertambah pada bab-bab berikutnya.</w:t>
      </w:r>
    </w:p>
    <w:p>
      <w:pPr>
        <w:pStyle w:val="Heading2"/>
        <w:spacing w:after="160" w:before="320" w:line="360" w:lineRule="auto"/>
      </w:pPr>
      <w:r>
        <w:rPr>
          <w:rFonts w:ascii="Times New Roman" w:cs="Times New Roman" w:eastAsia="Times New Roman" w:hAnsi="Times New Roman"/>
          <w:b/>
          <w:bCs/>
          <w:color w:val="1F3864"/>
          <w:sz w:val="28"/>
          <w:szCs w:val="28"/>
        </w:rPr>
        <w:t xml:space="preserve">8.5 p-value, Power Analysis, dan Effect Size</w:t>
      </w:r>
    </w:p>
    <w:p>
      <w:pPr>
        <w:spacing w:after="100" w:before="220" w:line="360" w:lineRule="auto"/>
      </w:pPr>
      <w:r>
        <w:rPr>
          <w:rFonts w:ascii="Times New Roman" w:cs="Times New Roman" w:eastAsia="Times New Roman" w:hAnsi="Times New Roman"/>
          <w:b/>
          <w:bCs/>
          <w:i/>
          <w:iCs/>
          <w:sz w:val="24"/>
          <w:szCs w:val="24"/>
        </w:rPr>
        <w:t xml:space="preserve">8.5.1 Interpretasi p-value yang Benar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p-value adalah peluang memperoleh statistik uji yang sama ekstrem atau lebih ekstrem dari yang teramati, DENGAN ASUMSI H0 benar. Kesalahan interpretasi yang sangat umum adalah menganggap p-value sebagai “peluang H0 benar” — interpretasi ini KELIRU. p-value hanya mengukur kesesuaian data dengan H0, bukan peluang kebenaran H0 itu sendiri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Membuktikan sifat p-value secara empiris: jika H0 BENAR, p-value berdistribusi UNIFORM(0,1)</w:t>
            </w:r>
          </w:p>
          <w:p>
            <w:pPr>
              <w:spacing w:after="0" w:line="240" w:lineRule="auto"/>
            </w:pPr>
            <w:r>
              <w:rPr>
                <w:rFonts w:ascii="Consolas" w:cs="Consolas" w:eastAsia="Consolas" w:hAnsi="Consolas"/>
                <w:sz w:val="20"/>
                <w:szCs w:val="20"/>
              </w:rPr>
              <w:t xml:space="preserve">set.seed(806)</w:t>
            </w:r>
          </w:p>
          <w:p>
            <w:pPr>
              <w:spacing w:after="0" w:line="240" w:lineRule="auto"/>
            </w:pPr>
            <w:r>
              <w:rPr>
                <w:rFonts w:ascii="Consolas" w:cs="Consolas" w:eastAsia="Consolas" w:hAnsi="Consolas"/>
                <w:sz w:val="20"/>
                <w:szCs w:val="20"/>
              </w:rPr>
              <w:t xml:space="preserve">p_values_h0_benar &lt;- replicate(5000, {</w:t>
            </w:r>
          </w:p>
          <w:p>
            <w:pPr>
              <w:spacing w:after="0" w:line="240" w:lineRule="auto"/>
            </w:pPr>
            <w:r>
              <w:rPr>
                <w:rFonts w:ascii="Consolas" w:cs="Consolas" w:eastAsia="Consolas" w:hAnsi="Consolas"/>
                <w:sz w:val="20"/>
                <w:szCs w:val="20"/>
              </w:rPr>
              <w:t xml:space="preserve">  grup_a &lt;- rnorm(25, mean = 100, sd = 15)</w:t>
            </w:r>
          </w:p>
          <w:p>
            <w:pPr>
              <w:spacing w:after="0" w:line="240" w:lineRule="auto"/>
            </w:pPr>
            <w:r>
              <w:rPr>
                <w:rFonts w:ascii="Consolas" w:cs="Consolas" w:eastAsia="Consolas" w:hAnsi="Consolas"/>
                <w:sz w:val="20"/>
                <w:szCs w:val="20"/>
              </w:rPr>
              <w:t xml:space="preserve">  grup_b &lt;- rnorm(25, mean = 100, sd = 15)   # H0 benar: mean identik</w:t>
            </w:r>
          </w:p>
          <w:p>
            <w:pPr>
              <w:spacing w:after="0" w:line="240" w:lineRule="auto"/>
            </w:pPr>
            <w:r>
              <w:rPr>
                <w:rFonts w:ascii="Consolas" w:cs="Consolas" w:eastAsia="Consolas" w:hAnsi="Consolas"/>
                <w:sz w:val="20"/>
                <w:szCs w:val="20"/>
              </w:rPr>
              <w:t xml:space="preserve">  t.test(grup_a, grup_b)$p.value</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Jika H0 benar, seharusnya p-value TERSEBAR MERATA antara 0 dan 1 (bukan terkonsentrasi di angka kecil)</w:t>
            </w:r>
          </w:p>
          <w:p>
            <w:pPr>
              <w:spacing w:after="0" w:line="240" w:lineRule="auto"/>
            </w:pPr>
            <w:r>
              <w:rPr>
                <w:rFonts w:ascii="Consolas" w:cs="Consolas" w:eastAsia="Consolas" w:hAnsi="Consolas"/>
                <w:sz w:val="20"/>
                <w:szCs w:val="20"/>
              </w:rPr>
              <w:t xml:space="preserve">summary(p_values_h0_benar)</w:t>
            </w:r>
          </w:p>
          <w:p>
            <w:pPr>
              <w:spacing w:after="0" w:line="240" w:lineRule="auto"/>
            </w:pPr>
            <w:r>
              <w:rPr>
                <w:rFonts w:ascii="Consolas" w:cs="Consolas" w:eastAsia="Consolas" w:hAnsi="Consolas"/>
                <w:sz w:val="20"/>
                <w:szCs w:val="20"/>
              </w:rPr>
              <w:t xml:space="preserve">mean(p_values_h0_benar &lt; 0.05)   # seharusnya mendekati 0.05 (definisi alpha)</w:t>
            </w:r>
          </w:p>
        </w:tc>
      </w:tr>
    </w:tbl>
    <w:p>
      <w:pPr>
        <w:spacing w:after="240" w:before="60"/>
        <w:jc w:val="center"/>
      </w:pPr>
      <w:r>
        <w:rPr>
          <w:rFonts w:ascii="Times New Roman" w:cs="Times New Roman" w:eastAsia="Times New Roman" w:hAnsi="Times New Roman"/>
          <w:i/>
          <w:iCs/>
          <w:sz w:val="20"/>
          <w:szCs w:val="20"/>
        </w:rPr>
        <w:t xml:space="preserve">Kode R 8.12 — Verifikasi empiris bahwa p-value berdistribusi Uniform(0,1) ketika H0 benar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Min.   1st Qu.    Median      Mean   3rd Qu.      Max.</w:t>
            </w:r>
          </w:p>
          <w:p>
            <w:pPr>
              <w:spacing w:after="0" w:line="240" w:lineRule="auto"/>
            </w:pPr>
            <w:r>
              <w:rPr>
                <w:rFonts w:ascii="Consolas" w:cs="Consolas" w:eastAsia="Consolas" w:hAnsi="Consolas"/>
                <w:sz w:val="20"/>
                <w:szCs w:val="20"/>
              </w:rPr>
              <w:t xml:space="preserve"> 0.0001725 0.2515000 0.4996000 0.5008000 0.7523000 0.9999000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0.0498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8.12 memberikan bukti empiris yang penting: ketika H0 benar-benar benar, distribusi p-value dari 5000 replikasi tersebar cukup merata dari 0 hingga 1 (median mendekati 0,5), BUKAN terkonsentrasi mendekati nol. Fakta bahwa 4,98% dari p-value tersebut berada di bawah 0,05 (mendekati taraf signifikansi yang ditetapkan) mengonfirmasi definisi operasional α sebagai tingkat Kesalahan Tipe I. Pemahaman ini penting untuk menepis kesalahpahaman umum bahwa p-value kecil selalu berarti “efek besar” atau “temuan penting” — p-value semata-mata mengukur kompatibilitas data dengan H0, dan sangat dipengaruhi oleh ukuran sampel (sebagaimana akan diperjelas melalui konsep effect size berikut).</w:t>
      </w:r>
    </w:p>
    <w:p>
      <w:pPr>
        <w:spacing w:after="100" w:before="220" w:line="360" w:lineRule="auto"/>
      </w:pPr>
      <w:r>
        <w:rPr>
          <w:rFonts w:ascii="Times New Roman" w:cs="Times New Roman" w:eastAsia="Times New Roman" w:hAnsi="Times New Roman"/>
          <w:b/>
          <w:bCs/>
          <w:i/>
          <w:iCs/>
          <w:sz w:val="24"/>
          <w:szCs w:val="24"/>
        </w:rPr>
        <w:t xml:space="preserve">8.5.2 Effect Size: Cohen's 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Kelemahan p-value adalah tidak mengukur BESARNYA suatu efek atau perbedaan — hanya mengindikasikan ada/tidaknya bukti statistik. Effect size mengisi kekosongan ini dengan mengukur besarnya perbedaan dalam satuan yang independen terhadap ukuran sampel. Cohen's d, ukuran effect size paling umum untuk perbandingan dua rata-rata, dihitung sebagai selisih rata-rata dibagi standar deviasi gabungan (pooled standard deviation): d = (x̄₁ − x̄₂) / s_gabungan. Konvensi umum (Cohen, 1988): |d|≈0,2 tergolong kecil, ≈0,5 sedang, dan ≈0,8 besar.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Menghitung Cohen's d secara manual untuk data algoritma_a vs algoritma_b</w:t>
            </w:r>
          </w:p>
          <w:p>
            <w:pPr>
              <w:spacing w:after="0" w:line="240" w:lineRule="auto"/>
            </w:pPr>
            <w:r>
              <w:rPr>
                <w:rFonts w:ascii="Consolas" w:cs="Consolas" w:eastAsia="Consolas" w:hAnsi="Consolas"/>
                <w:sz w:val="20"/>
                <w:szCs w:val="20"/>
              </w:rPr>
              <w:t xml:space="preserve">n1 &lt;- length(algoritma_a); n2 &lt;- length(algoritma_b)</w:t>
            </w:r>
          </w:p>
          <w:p>
            <w:pPr>
              <w:spacing w:after="0" w:line="240" w:lineRule="auto"/>
            </w:pPr>
            <w:r>
              <w:rPr>
                <w:rFonts w:ascii="Consolas" w:cs="Consolas" w:eastAsia="Consolas" w:hAnsi="Consolas"/>
                <w:sz w:val="20"/>
                <w:szCs w:val="20"/>
              </w:rPr>
              <w:t xml:space="preserve">s_gabungan &lt;- sqrt(((n1-1)*var(algoritma_a) + (n2-1)*var(algoritma_b)) / (n1+n2-2))</w:t>
            </w:r>
          </w:p>
          <w:p>
            <w:pPr>
              <w:spacing w:after="0" w:line="240" w:lineRule="auto"/>
            </w:pPr>
            <w:r>
              <w:rPr>
                <w:rFonts w:ascii="Consolas" w:cs="Consolas" w:eastAsia="Consolas" w:hAnsi="Consolas"/>
                <w:sz w:val="20"/>
                <w:szCs w:val="20"/>
              </w:rPr>
              <w:t xml:space="preserve">cohen_d &lt;- (mean(algoritma_a) - mean(algoritma_b)) / s_gabungan</w:t>
            </w:r>
          </w:p>
          <w:p>
            <w:pPr>
              <w:spacing w:after="0" w:line="240" w:lineRule="auto"/>
            </w:pPr>
            <w:r>
              <w:rPr>
                <w:rFonts w:ascii="Consolas" w:cs="Consolas" w:eastAsia="Consolas" w:hAnsi="Consolas"/>
                <w:sz w:val="20"/>
                <w:szCs w:val="20"/>
              </w:rPr>
              <w:t xml:space="preserve">cohen_d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Interpretasi berbasis konvensi Cohen (1988)</w:t>
            </w:r>
          </w:p>
          <w:p>
            <w:pPr>
              <w:spacing w:after="0" w:line="240" w:lineRule="auto"/>
            </w:pPr>
            <w:r>
              <w:rPr>
                <w:rFonts w:ascii="Consolas" w:cs="Consolas" w:eastAsia="Consolas" w:hAnsi="Consolas"/>
                <w:sz w:val="20"/>
                <w:szCs w:val="20"/>
              </w:rPr>
              <w:t xml:space="preserve">interpretasi_d &lt;- cut(abs(cohen_d), breaks = c(-Inf, 0.2, 0.5, 0.8, Inf),</w:t>
            </w:r>
          </w:p>
          <w:p>
            <w:pPr>
              <w:spacing w:after="0" w:line="240" w:lineRule="auto"/>
            </w:pPr>
            <w:r>
              <w:rPr>
                <w:rFonts w:ascii="Consolas" w:cs="Consolas" w:eastAsia="Consolas" w:hAnsi="Consolas"/>
                <w:sz w:val="20"/>
                <w:szCs w:val="20"/>
              </w:rPr>
              <w:t xml:space="preserve">                       labels = c("dapat diabaikan", "kecil", "sedang", "besar"))</w:t>
            </w:r>
          </w:p>
          <w:p>
            <w:pPr>
              <w:spacing w:after="0" w:line="240" w:lineRule="auto"/>
            </w:pPr>
            <w:r>
              <w:rPr>
                <w:rFonts w:ascii="Consolas" w:cs="Consolas" w:eastAsia="Consolas" w:hAnsi="Consolas"/>
                <w:sz w:val="20"/>
                <w:szCs w:val="20"/>
              </w:rPr>
              <w:t xml:space="preserve">interpretasi_d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Menggunakan package effsize untuk verifikasi (menyertakan CI untuk d)</w:t>
            </w:r>
          </w:p>
          <w:p>
            <w:pPr>
              <w:spacing w:after="0" w:line="240" w:lineRule="auto"/>
            </w:pPr>
            <w:r>
              <w:rPr>
                <w:rFonts w:ascii="Consolas" w:cs="Consolas" w:eastAsia="Consolas" w:hAnsi="Consolas"/>
                <w:sz w:val="20"/>
                <w:szCs w:val="20"/>
              </w:rPr>
              <w:t xml:space="preserve"># install.packages("effsize")</w:t>
            </w:r>
          </w:p>
          <w:p>
            <w:pPr>
              <w:spacing w:after="0" w:line="240" w:lineRule="auto"/>
            </w:pPr>
            <w:r>
              <w:rPr>
                <w:rFonts w:ascii="Consolas" w:cs="Consolas" w:eastAsia="Consolas" w:hAnsi="Consolas"/>
                <w:sz w:val="20"/>
                <w:szCs w:val="20"/>
              </w:rPr>
              <w:t xml:space="preserve">effsize::cohen.d(algoritma_a, algoritma_b)</w:t>
            </w:r>
          </w:p>
        </w:tc>
      </w:tr>
    </w:tbl>
    <w:p>
      <w:pPr>
        <w:spacing w:after="240" w:before="60"/>
        <w:jc w:val="center"/>
      </w:pPr>
      <w:r>
        <w:rPr>
          <w:rFonts w:ascii="Times New Roman" w:cs="Times New Roman" w:eastAsia="Times New Roman" w:hAnsi="Times New Roman"/>
          <w:i/>
          <w:iCs/>
          <w:sz w:val="20"/>
          <w:szCs w:val="20"/>
        </w:rPr>
        <w:t xml:space="preserve">Kode R 8.13 — Perhitungan dan interpretasi Cohen's d sebagai ukuran effect size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-0.3958842</w:t>
            </w:r>
          </w:p>
          <w:p>
            <w:pPr>
              <w:spacing w:after="0" w:line="240" w:lineRule="auto"/>
            </w:pPr>
            <w:r>
              <w:rPr>
                <w:rFonts w:ascii="Consolas" w:cs="Consolas" w:eastAsia="Consolas" w:hAnsi="Consolas"/>
                <w:sz w:val="20"/>
                <w:szCs w:val="20"/>
              </w:rPr>
              <w:t xml:space="preserve">[1] kecil</w:t>
            </w:r>
          </w:p>
          <w:p>
            <w:pPr>
              <w:spacing w:after="0" w:line="240" w:lineRule="auto"/>
            </w:pPr>
            <w:r>
              <w:rPr>
                <w:rFonts w:ascii="Consolas" w:cs="Consolas" w:eastAsia="Consolas" w:hAnsi="Consolas"/>
                <w:sz w:val="20"/>
                <w:szCs w:val="20"/>
              </w:rPr>
              <w:t xml:space="preserve">Levels: dapat diabaikan kecil sedang besar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Cohen's d</w:t>
            </w:r>
          </w:p>
          <w:p>
            <w:pPr>
              <w:spacing w:after="0" w:line="240" w:lineRule="auto"/>
            </w:pPr>
            <w:r>
              <w:rPr>
                <w:rFonts w:ascii="Consolas" w:cs="Consolas" w:eastAsia="Consolas" w:hAnsi="Consolas"/>
                <w:sz w:val="20"/>
                <w:szCs w:val="20"/>
              </w:rPr>
              <w:t xml:space="preserve">d estimate: -0.3958842 (small)</w:t>
            </w:r>
          </w:p>
          <w:p>
            <w:pPr>
              <w:spacing w:after="0" w:line="240" w:lineRule="auto"/>
            </w:pPr>
            <w:r>
              <w:rPr>
                <w:rFonts w:ascii="Consolas" w:cs="Consolas" w:eastAsia="Consolas" w:hAnsi="Consolas"/>
                <w:sz w:val="20"/>
                <w:szCs w:val="20"/>
              </w:rPr>
              <w:t xml:space="preserve">95 percent confidence interval:</w:t>
            </w:r>
          </w:p>
          <w:p>
            <w:pPr>
              <w:spacing w:after="0" w:line="240" w:lineRule="auto"/>
            </w:pPr>
            <w:r>
              <w:rPr>
                <w:rFonts w:ascii="Consolas" w:cs="Consolas" w:eastAsia="Consolas" w:hAnsi="Consolas"/>
                <w:sz w:val="20"/>
                <w:szCs w:val="20"/>
              </w:rPr>
              <w:t xml:space="preserve">     lower      upper</w:t>
            </w:r>
          </w:p>
          <w:p>
            <w:pPr>
              <w:spacing w:after="0" w:line="240" w:lineRule="auto"/>
            </w:pPr>
            <w:r>
              <w:rPr>
                <w:rFonts w:ascii="Consolas" w:cs="Consolas" w:eastAsia="Consolas" w:hAnsi="Consolas"/>
                <w:sz w:val="20"/>
                <w:szCs w:val="20"/>
              </w:rPr>
              <w:t xml:space="preserve">-0.9520233  0.1602549</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Temuan pada Kode R 8.13 melengkapi hasil uji-t pada Sub-bab 8.3.2 (p=0,3841, tidak signifikan) dengan informasi tambahan yang penting: meskipun tidak signifikan secara statistik, effect size (d=−0,396) tergolong “kecil” namun tidak dapat diabaikan sepenuhnya. Kombinasi p-value dan effect size ini mengarahkan pada kesimpulan yang lebih nuansa: bukti saat ini belum cukup kuat untuk menyatakan kedua algoritma berbeda performa, namun perbedaan kecil yang teramati tidak sepenuhnya dapat dikesampingkan — mungkin memerlukan ukuran sampel lebih besar untuk memastikan (dibahas power analysis berikut).</w:t>
      </w:r>
    </w:p>
    <w:p>
      <w:pPr>
        <w:spacing w:after="100" w:before="220" w:line="360" w:lineRule="auto"/>
      </w:pPr>
      <w:r>
        <w:rPr>
          <w:rFonts w:ascii="Times New Roman" w:cs="Times New Roman" w:eastAsia="Times New Roman" w:hAnsi="Times New Roman"/>
          <w:b/>
          <w:bCs/>
          <w:i/>
          <w:iCs/>
          <w:sz w:val="24"/>
          <w:szCs w:val="24"/>
        </w:rPr>
        <w:t xml:space="preserve">8.5.3 Power Analysis Menggunakan Package pwr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Power analysis dapat digunakan baik secara prospektif (menentukan ukuran sampel yang diperlukan agar power memadai, sebelum penelitian dilakukan) maupun retrospektif (menghitung power suatu uji yang telah dilakukan, berdasarkan effect size dan ukuran sampel yang digunakan). Package pwr menyediakan fungsi-fungsi untuk kedua tujuan tersebut, dengan hubungan matematis antara ukuran sampel (n), effect size (d), taraf signifikansi (α), dan power (1−β) [1].</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library(pwr)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PROSPEKTIF: berapa ukuran sampel per kelompok yang diperlukan untuk mendeteksi</w:t>
            </w:r>
          </w:p>
          <w:p>
            <w:pPr>
              <w:spacing w:after="0" w:line="240" w:lineRule="auto"/>
            </w:pPr>
            <w:r>
              <w:rPr>
                <w:rFonts w:ascii="Consolas" w:cs="Consolas" w:eastAsia="Consolas" w:hAnsi="Consolas"/>
                <w:sz w:val="20"/>
                <w:szCs w:val="20"/>
              </w:rPr>
              <w:t xml:space="preserve"># effect size d=0.4 (mirip Kode R 8.13) dengan power=0.80, alpha=0.05?</w:t>
            </w:r>
          </w:p>
          <w:p>
            <w:pPr>
              <w:spacing w:after="0" w:line="240" w:lineRule="auto"/>
            </w:pPr>
            <w:r>
              <w:rPr>
                <w:rFonts w:ascii="Consolas" w:cs="Consolas" w:eastAsia="Consolas" w:hAnsi="Consolas"/>
                <w:sz w:val="20"/>
                <w:szCs w:val="20"/>
              </w:rPr>
              <w:t xml:space="preserve">pwr.t.test(d = 0.4, power = 0.80, sig.level = 0.05, type = "two.sample")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RETROSPEKTIF: berapa power uji pada Sub-bab 8.3.2 (n1=28, n2=25, d=-0.396)?</w:t>
            </w:r>
          </w:p>
          <w:p>
            <w:pPr>
              <w:spacing w:after="0" w:line="240" w:lineRule="auto"/>
            </w:pPr>
            <w:r>
              <w:rPr>
                <w:rFonts w:ascii="Consolas" w:cs="Consolas" w:eastAsia="Consolas" w:hAnsi="Consolas"/>
                <w:sz w:val="20"/>
                <w:szCs w:val="20"/>
              </w:rPr>
              <w:t xml:space="preserve">pwr.t2n.test(n1 = 28, n2 = 25, d = 0.396, sig.level = 0.05)</w:t>
            </w:r>
          </w:p>
        </w:tc>
      </w:tr>
    </w:tbl>
    <w:p>
      <w:pPr>
        <w:spacing w:after="240" w:before="60"/>
        <w:jc w:val="center"/>
      </w:pPr>
      <w:r>
        <w:rPr>
          <w:rFonts w:ascii="Times New Roman" w:cs="Times New Roman" w:eastAsia="Times New Roman" w:hAnsi="Times New Roman"/>
          <w:i/>
          <w:iCs/>
          <w:sz w:val="20"/>
          <w:szCs w:val="20"/>
        </w:rPr>
        <w:t xml:space="preserve">Kode R 8.14 — Power analysis prospektif (ukuran sampel) dan retrospektif (power aktual) menggunakan package pwr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Two-sample t test power calculation</w:t>
            </w:r>
          </w:p>
          <w:p>
            <w:pPr>
              <w:spacing w:after="0" w:line="240" w:lineRule="auto"/>
            </w:pPr>
            <w:r>
              <w:rPr>
                <w:rFonts w:ascii="Consolas" w:cs="Consolas" w:eastAsia="Consolas" w:hAnsi="Consolas"/>
                <w:sz w:val="20"/>
                <w:szCs w:val="20"/>
              </w:rPr>
              <w:t xml:space="preserve">              n = 99.0803</w:t>
            </w:r>
          </w:p>
          <w:p>
            <w:pPr>
              <w:spacing w:after="0" w:line="240" w:lineRule="auto"/>
            </w:pPr>
            <w:r>
              <w:rPr>
                <w:rFonts w:ascii="Consolas" w:cs="Consolas" w:eastAsia="Consolas" w:hAnsi="Consolas"/>
                <w:sz w:val="20"/>
                <w:szCs w:val="20"/>
              </w:rPr>
              <w:t xml:space="preserve">              d = 0.4</w:t>
            </w:r>
          </w:p>
          <w:p>
            <w:pPr>
              <w:spacing w:after="0" w:line="240" w:lineRule="auto"/>
            </w:pPr>
            <w:r>
              <w:rPr>
                <w:rFonts w:ascii="Consolas" w:cs="Consolas" w:eastAsia="Consolas" w:hAnsi="Consolas"/>
                <w:sz w:val="20"/>
                <w:szCs w:val="20"/>
              </w:rPr>
              <w:t xml:space="preserve">      sig.level = 0.05</w:t>
            </w:r>
          </w:p>
          <w:p>
            <w:pPr>
              <w:spacing w:after="0" w:line="240" w:lineRule="auto"/>
            </w:pPr>
            <w:r>
              <w:rPr>
                <w:rFonts w:ascii="Consolas" w:cs="Consolas" w:eastAsia="Consolas" w:hAnsi="Consolas"/>
                <w:sz w:val="20"/>
                <w:szCs w:val="20"/>
              </w:rPr>
              <w:t xml:space="preserve">          power = 0.8</w:t>
            </w:r>
          </w:p>
          <w:p>
            <w:pPr>
              <w:spacing w:after="0" w:line="240" w:lineRule="auto"/>
            </w:pPr>
            <w:r>
              <w:rPr>
                <w:rFonts w:ascii="Consolas" w:cs="Consolas" w:eastAsia="Consolas" w:hAnsi="Consolas"/>
                <w:sz w:val="20"/>
                <w:szCs w:val="20"/>
              </w:rPr>
              <w:t xml:space="preserve">    alternative = two.sided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NOTE: n is number in *each* group</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 test power calculation</w:t>
            </w:r>
          </w:p>
          <w:p>
            <w:pPr>
              <w:spacing w:after="0" w:line="240" w:lineRule="auto"/>
            </w:pPr>
            <w:r>
              <w:rPr>
                <w:rFonts w:ascii="Consolas" w:cs="Consolas" w:eastAsia="Consolas" w:hAnsi="Consolas"/>
                <w:sz w:val="20"/>
                <w:szCs w:val="20"/>
              </w:rPr>
              <w:t xml:space="preserve">             n1 = 28</w:t>
            </w:r>
          </w:p>
          <w:p>
            <w:pPr>
              <w:spacing w:after="0" w:line="240" w:lineRule="auto"/>
            </w:pPr>
            <w:r>
              <w:rPr>
                <w:rFonts w:ascii="Consolas" w:cs="Consolas" w:eastAsia="Consolas" w:hAnsi="Consolas"/>
                <w:sz w:val="20"/>
                <w:szCs w:val="20"/>
              </w:rPr>
              <w:t xml:space="preserve">             n2 = 25</w:t>
            </w:r>
          </w:p>
          <w:p>
            <w:pPr>
              <w:spacing w:after="0" w:line="240" w:lineRule="auto"/>
            </w:pPr>
            <w:r>
              <w:rPr>
                <w:rFonts w:ascii="Consolas" w:cs="Consolas" w:eastAsia="Consolas" w:hAnsi="Consolas"/>
                <w:sz w:val="20"/>
                <w:szCs w:val="20"/>
              </w:rPr>
              <w:t xml:space="preserve">              d = 0.396</w:t>
            </w:r>
          </w:p>
          <w:p>
            <w:pPr>
              <w:spacing w:after="0" w:line="240" w:lineRule="auto"/>
            </w:pPr>
            <w:r>
              <w:rPr>
                <w:rFonts w:ascii="Consolas" w:cs="Consolas" w:eastAsia="Consolas" w:hAnsi="Consolas"/>
                <w:sz w:val="20"/>
                <w:szCs w:val="20"/>
              </w:rPr>
              <w:t xml:space="preserve">      sig.level = 0.05</w:t>
            </w:r>
          </w:p>
          <w:p>
            <w:pPr>
              <w:spacing w:after="0" w:line="240" w:lineRule="auto"/>
            </w:pPr>
            <w:r>
              <w:rPr>
                <w:rFonts w:ascii="Consolas" w:cs="Consolas" w:eastAsia="Consolas" w:hAnsi="Consolas"/>
                <w:sz w:val="20"/>
                <w:szCs w:val="20"/>
              </w:rPr>
              <w:t xml:space="preserve">          power = 0.2116768</w:t>
            </w:r>
          </w:p>
          <w:p>
            <w:pPr>
              <w:spacing w:after="0" w:line="240" w:lineRule="auto"/>
            </w:pPr>
            <w:r>
              <w:rPr>
                <w:rFonts w:ascii="Consolas" w:cs="Consolas" w:eastAsia="Consolas" w:hAnsi="Consolas"/>
                <w:sz w:val="20"/>
                <w:szCs w:val="20"/>
              </w:rPr>
              <w:t xml:space="preserve">    alternative = two.sided</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Kode R 8.14 menjelaskan mengapa uji-t pada Sub-bab 8.3.2 tidak signifikan meskipun effect size tergolong kecil-sedang: perhitungan prospektif menunjukkan diperlukan sekitar 99 observasi PER KELOMPOK untuk mendeteksi effect size d=0,4 dengan power memadai (0,80), sedangkan sampel yang sesungguhnya digunakan (n1=28, n2=25) jauh lebih kecil dari itu. Perhitungan retrospektif mengonfirmasi: power aktual uji tersebut hanya sekitar 0,21 — jauh di bawah standar 0,80 yang umum digunakan, artinya uji tersebut memiliki peluang tinggi (sekitar 79%) untuk GAGAL mendeteksi efek sebesar itu meski efeknya benar-benar ada. Temuan ini adalah argumen kuat untuk melakukan power analysis SEBELUM pengumpulan data, bukan hanya menafsirkan hasil p-value semata setelah penelitian selesai.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Visualisasi kurva power sebagai fungsi ukuran sampel, untuk beberapa effect size</w:t>
            </w:r>
          </w:p>
          <w:p>
            <w:pPr>
              <w:spacing w:after="0" w:line="240" w:lineRule="auto"/>
            </w:pPr>
            <w:r>
              <w:rPr>
                <w:rFonts w:ascii="Consolas" w:cs="Consolas" w:eastAsia="Consolas" w:hAnsi="Consolas"/>
                <w:sz w:val="20"/>
                <w:szCs w:val="20"/>
              </w:rPr>
              <w:t xml:space="preserve">library(ggplot2)</w:t>
            </w:r>
          </w:p>
          <w:p>
            <w:pPr>
              <w:spacing w:after="0" w:line="240" w:lineRule="auto"/>
            </w:pPr>
            <w:r>
              <w:rPr>
                <w:rFonts w:ascii="Consolas" w:cs="Consolas" w:eastAsia="Consolas" w:hAnsi="Consolas"/>
                <w:sz w:val="20"/>
                <w:szCs w:val="20"/>
              </w:rPr>
              <w:t xml:space="preserve">n_uji &lt;- seq(10, 150, by = 5)</w:t>
            </w:r>
          </w:p>
          <w:p>
            <w:pPr>
              <w:spacing w:after="0" w:line="240" w:lineRule="auto"/>
            </w:pPr>
            <w:r>
              <w:rPr>
                <w:rFonts w:ascii="Consolas" w:cs="Consolas" w:eastAsia="Consolas" w:hAnsi="Consolas"/>
                <w:sz w:val="20"/>
                <w:szCs w:val="20"/>
              </w:rPr>
              <w:t xml:space="preserve">df_power &lt;- expand.grid(n = n_uji, d = c(0.2, 0.5, 0.8))</w:t>
            </w:r>
          </w:p>
          <w:p>
            <w:pPr>
              <w:spacing w:after="0" w:line="240" w:lineRule="auto"/>
            </w:pPr>
            <w:r>
              <w:rPr>
                <w:rFonts w:ascii="Consolas" w:cs="Consolas" w:eastAsia="Consolas" w:hAnsi="Consolas"/>
                <w:sz w:val="20"/>
                <w:szCs w:val="20"/>
              </w:rPr>
              <w:t xml:space="preserve">df_power$power &lt;- mapply(function(n, d) pwr.t.test(n = n, d = d, sig.level = 0.05)$power,</w:t>
            </w:r>
          </w:p>
          <w:p>
            <w:pPr>
              <w:spacing w:after="0" w:line="240" w:lineRule="auto"/>
            </w:pPr>
            <w:r>
              <w:rPr>
                <w:rFonts w:ascii="Consolas" w:cs="Consolas" w:eastAsia="Consolas" w:hAnsi="Consolas"/>
                <w:sz w:val="20"/>
                <w:szCs w:val="20"/>
              </w:rPr>
              <w:t xml:space="preserve">                          df_power$n, df_power$d)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ggplot(df_power, aes(x = n, y = power, color = factor(d))) +</w:t>
            </w:r>
          </w:p>
          <w:p>
            <w:pPr>
              <w:spacing w:after="0" w:line="240" w:lineRule="auto"/>
            </w:pPr>
            <w:r>
              <w:rPr>
                <w:rFonts w:ascii="Consolas" w:cs="Consolas" w:eastAsia="Consolas" w:hAnsi="Consolas"/>
                <w:sz w:val="20"/>
                <w:szCs w:val="20"/>
              </w:rPr>
              <w:t xml:space="preserve">  geom_line(linewidth = 1) +</w:t>
            </w:r>
          </w:p>
          <w:p>
            <w:pPr>
              <w:spacing w:after="0" w:line="240" w:lineRule="auto"/>
            </w:pPr>
            <w:r>
              <w:rPr>
                <w:rFonts w:ascii="Consolas" w:cs="Consolas" w:eastAsia="Consolas" w:hAnsi="Consolas"/>
                <w:sz w:val="20"/>
                <w:szCs w:val="20"/>
              </w:rPr>
              <w:t xml:space="preserve">  geom_hline(yintercept = 0.8, linetype = "dashed", color = "grey40") +</w:t>
            </w:r>
          </w:p>
          <w:p>
            <w:pPr>
              <w:spacing w:after="0" w:line="240" w:lineRule="auto"/>
            </w:pPr>
            <w:r>
              <w:rPr>
                <w:rFonts w:ascii="Consolas" w:cs="Consolas" w:eastAsia="Consolas" w:hAnsi="Consolas"/>
                <w:sz w:val="20"/>
                <w:szCs w:val="20"/>
              </w:rPr>
              <w:t xml:space="preserve">  labs(title = "Kurva Power vs Ukuran Sampel untuk Berbagai Effect Size",</w:t>
            </w:r>
          </w:p>
          <w:p>
            <w:pPr>
              <w:spacing w:after="0" w:line="240" w:lineRule="auto"/>
            </w:pPr>
            <w:r>
              <w:rPr>
                <w:rFonts w:ascii="Consolas" w:cs="Consolas" w:eastAsia="Consolas" w:hAnsi="Consolas"/>
                <w:sz w:val="20"/>
                <w:szCs w:val="20"/>
              </w:rPr>
              <w:t xml:space="preserve">       x = "Ukuran Sampel per Kelompok (n)", y = "Power (1 - beta)",</w:t>
            </w:r>
          </w:p>
          <w:p>
            <w:pPr>
              <w:spacing w:after="0" w:line="240" w:lineRule="auto"/>
            </w:pPr>
            <w:r>
              <w:rPr>
                <w:rFonts w:ascii="Consolas" w:cs="Consolas" w:eastAsia="Consolas" w:hAnsi="Consolas"/>
                <w:sz w:val="20"/>
                <w:szCs w:val="20"/>
              </w:rPr>
              <w:t xml:space="preserve">       color = "Effect Size (d)") +</w:t>
            </w:r>
          </w:p>
          <w:p>
            <w:pPr>
              <w:spacing w:after="0" w:line="240" w:lineRule="auto"/>
            </w:pPr>
            <w:r>
              <w:rPr>
                <w:rFonts w:ascii="Consolas" w:cs="Consolas" w:eastAsia="Consolas" w:hAnsi="Consolas"/>
                <w:sz w:val="20"/>
                <w:szCs w:val="20"/>
              </w:rPr>
              <w:t xml:space="preserve">  theme_minimal()</w:t>
            </w:r>
          </w:p>
        </w:tc>
      </w:tr>
    </w:tbl>
    <w:p>
      <w:pPr>
        <w:spacing w:after="240" w:before="60"/>
        <w:jc w:val="center"/>
      </w:pPr>
      <w:r>
        <w:rPr>
          <w:rFonts w:ascii="Times New Roman" w:cs="Times New Roman" w:eastAsia="Times New Roman" w:hAnsi="Times New Roman"/>
          <w:i/>
          <w:iCs/>
          <w:sz w:val="20"/>
          <w:szCs w:val="20"/>
        </w:rPr>
        <w:t xml:space="preserve">Kode R 8.15 — Visualisasi kurva power terhadap ukuran sampel untuk effect size kecil, sedang, dan besar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Kurva pada Kode R 8.15 menunjukkan pola yang berlaku umum: semakin besar effect size yang ingin dideteksi, semakin sedikit sampel yang diperlukan untuk mencapai power 0,80 (garis putus-putus horizontal) — effect size besar (d=0,8) memerlukan sampel jauh lebih kecil dibandingkan effect size kecil (d=0,2) untuk mencapai power yang sama. Visualisasi semacam ini sangat berguna bagi tim riset untuk merencanakan anggaran pengumpulan data secara realistis, sejalan dengan pembahasan ukuran sampel pada Sub-bab 7.4.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rangkuman praktis atas seluruh varian uji yang dibahas pada Bab 8, tabel berikut dapat dijadikan panduan cepat pemilihan jenis uji hipotesis yang tepat berdasarkan struktur data dan asumsi yang terpenuhi.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30%"/>
            <w:shd w:fill="1F3864" w:color="auto" w:val="clear"/>
          </w:tcPr>
          <w:p>
            <w:r>
              <w:rPr>
                <w:rFonts w:ascii="Times New Roman" w:cs="Times New Roman" w:eastAsia="Times New Roman" w:hAnsi="Times New Roman"/>
                <w:b/>
                <w:bCs/>
                <w:color w:val="FFFFFF"/>
                <w:sz w:val="20"/>
                <w:szCs w:val="20"/>
              </w:rPr>
              <w:t xml:space="preserve">Situasi</w:t>
            </w:r>
          </w:p>
        </w:tc>
        <w:tc>
          <w:tcPr>
            <w:tcW w:type="pct" w:w="30%"/>
            <w:shd w:fill="1F3864" w:color="auto" w:val="clear"/>
          </w:tcPr>
          <w:p>
            <w:r>
              <w:rPr>
                <w:rFonts w:ascii="Times New Roman" w:cs="Times New Roman" w:eastAsia="Times New Roman" w:hAnsi="Times New Roman"/>
                <w:b/>
                <w:bCs/>
                <w:color w:val="FFFFFF"/>
                <w:sz w:val="20"/>
                <w:szCs w:val="20"/>
              </w:rPr>
              <w:t xml:space="preserve">Uji yang Digunakan</w:t>
            </w:r>
          </w:p>
        </w:tc>
        <w:tc>
          <w:tcPr>
            <w:tcW w:type="pct" w:w="40%"/>
            <w:shd w:fill="1F3864" w:color="auto" w:val="clear"/>
          </w:tcPr>
          <w:p>
            <w:r>
              <w:rPr>
                <w:rFonts w:ascii="Times New Roman" w:cs="Times New Roman" w:eastAsia="Times New Roman" w:hAnsi="Times New Roman"/>
                <w:b/>
                <w:bCs/>
                <w:color w:val="FFFFFF"/>
                <w:sz w:val="20"/>
                <w:szCs w:val="20"/>
              </w:rPr>
              <w:t xml:space="preserve">Fungsi R</w:t>
            </w:r>
          </w:p>
        </w:tc>
      </w:tr>
      <w:tr>
        <w:tc>
          <w:tcPr>
            <w:tcW w:type="pct" w:w="30%"/>
          </w:tcPr>
          <w:p>
            <w:r>
              <w:rPr>
                <w:rFonts w:ascii="Times New Roman" w:cs="Times New Roman" w:eastAsia="Times New Roman" w:hAnsi="Times New Roman"/>
                <w:sz w:val="20"/>
                <w:szCs w:val="20"/>
              </w:rPr>
              <w:t xml:space="preserve">Satu sampel, sigma diketahui</w:t>
            </w:r>
          </w:p>
        </w:tc>
        <w:tc>
          <w:tcPr>
            <w:tcW w:type="pct" w:w="30%"/>
          </w:tcPr>
          <w:p>
            <w:r>
              <w:rPr>
                <w:rFonts w:ascii="Times New Roman" w:cs="Times New Roman" w:eastAsia="Times New Roman" w:hAnsi="Times New Roman"/>
                <w:b/>
                <w:bCs/>
                <w:sz w:val="20"/>
                <w:szCs w:val="20"/>
              </w:rPr>
              <w:t xml:space="preserve">Uji-z satu sampel</w:t>
            </w:r>
          </w:p>
        </w:tc>
        <w:tc>
          <w:tcPr>
            <w:tcW w:type="pct" w:w="40%"/>
          </w:tcPr>
          <w:p>
            <w:r>
              <w:rPr>
                <w:rFonts w:ascii="Consolas" w:cs="Consolas" w:eastAsia="Consolas" w:hAnsi="Consolas"/>
                <w:sz w:val="19"/>
                <w:szCs w:val="19"/>
              </w:rPr>
              <w:t xml:space="preserve">Perhitungan manual (pnorm/qnorm)</w:t>
            </w:r>
          </w:p>
        </w:tc>
      </w:tr>
      <w:tr>
        <w:tc>
          <w:tcPr>
            <w:tcW w:type="pct" w:w="30%"/>
          </w:tcPr>
          <w:p>
            <w:r>
              <w:rPr>
                <w:rFonts w:ascii="Times New Roman" w:cs="Times New Roman" w:eastAsia="Times New Roman" w:hAnsi="Times New Roman"/>
                <w:sz w:val="20"/>
                <w:szCs w:val="20"/>
              </w:rPr>
              <w:t xml:space="preserve">Satu sampel, sigma tidak diketahui</w:t>
            </w:r>
          </w:p>
        </w:tc>
        <w:tc>
          <w:tcPr>
            <w:tcW w:type="pct" w:w="30%"/>
          </w:tcPr>
          <w:p>
            <w:r>
              <w:rPr>
                <w:rFonts w:ascii="Times New Roman" w:cs="Times New Roman" w:eastAsia="Times New Roman" w:hAnsi="Times New Roman"/>
                <w:b/>
                <w:bCs/>
                <w:sz w:val="20"/>
                <w:szCs w:val="20"/>
              </w:rPr>
              <w:t xml:space="preserve">Uji-t satu sampel</w:t>
            </w:r>
          </w:p>
        </w:tc>
        <w:tc>
          <w:tcPr>
            <w:tcW w:type="pct" w:w="40%"/>
          </w:tcPr>
          <w:p>
            <w:r>
              <w:rPr>
                <w:rFonts w:ascii="Consolas" w:cs="Consolas" w:eastAsia="Consolas" w:hAnsi="Consolas"/>
                <w:sz w:val="19"/>
                <w:szCs w:val="19"/>
              </w:rPr>
              <w:t xml:space="preserve">t.test(x, mu = ...)</w:t>
            </w:r>
          </w:p>
        </w:tc>
      </w:tr>
      <w:tr>
        <w:tc>
          <w:tcPr>
            <w:tcW w:type="pct" w:w="30%"/>
          </w:tcPr>
          <w:p>
            <w:r>
              <w:rPr>
                <w:rFonts w:ascii="Times New Roman" w:cs="Times New Roman" w:eastAsia="Times New Roman" w:hAnsi="Times New Roman"/>
                <w:sz w:val="20"/>
                <w:szCs w:val="20"/>
              </w:rPr>
              <w:t xml:space="preserve">Dua sampel independen, varians sama</w:t>
            </w:r>
          </w:p>
        </w:tc>
        <w:tc>
          <w:tcPr>
            <w:tcW w:type="pct" w:w="30%"/>
          </w:tcPr>
          <w:p>
            <w:r>
              <w:rPr>
                <w:rFonts w:ascii="Times New Roman" w:cs="Times New Roman" w:eastAsia="Times New Roman" w:hAnsi="Times New Roman"/>
                <w:b/>
                <w:bCs/>
                <w:sz w:val="20"/>
                <w:szCs w:val="20"/>
              </w:rPr>
              <w:t xml:space="preserve">Uji-t pooled</w:t>
            </w:r>
          </w:p>
        </w:tc>
        <w:tc>
          <w:tcPr>
            <w:tcW w:type="pct" w:w="40%"/>
          </w:tcPr>
          <w:p>
            <w:r>
              <w:rPr>
                <w:rFonts w:ascii="Consolas" w:cs="Consolas" w:eastAsia="Consolas" w:hAnsi="Consolas"/>
                <w:sz w:val="19"/>
                <w:szCs w:val="19"/>
              </w:rPr>
              <w:t xml:space="preserve">t.test(x, y, var.equal = TRUE)</w:t>
            </w:r>
          </w:p>
        </w:tc>
      </w:tr>
      <w:tr>
        <w:tc>
          <w:tcPr>
            <w:tcW w:type="pct" w:w="30%"/>
          </w:tcPr>
          <w:p>
            <w:r>
              <w:rPr>
                <w:rFonts w:ascii="Times New Roman" w:cs="Times New Roman" w:eastAsia="Times New Roman" w:hAnsi="Times New Roman"/>
                <w:sz w:val="20"/>
                <w:szCs w:val="20"/>
              </w:rPr>
              <w:t xml:space="preserve">Dua sampel independen, varians beda</w:t>
            </w:r>
          </w:p>
        </w:tc>
        <w:tc>
          <w:tcPr>
            <w:tcW w:type="pct" w:w="30%"/>
          </w:tcPr>
          <w:p>
            <w:r>
              <w:rPr>
                <w:rFonts w:ascii="Times New Roman" w:cs="Times New Roman" w:eastAsia="Times New Roman" w:hAnsi="Times New Roman"/>
                <w:b/>
                <w:bCs/>
                <w:sz w:val="20"/>
                <w:szCs w:val="20"/>
              </w:rPr>
              <w:t xml:space="preserve">Uji-t Welch</w:t>
            </w:r>
          </w:p>
        </w:tc>
        <w:tc>
          <w:tcPr>
            <w:tcW w:type="pct" w:w="40%"/>
          </w:tcPr>
          <w:p>
            <w:r>
              <w:rPr>
                <w:rFonts w:ascii="Consolas" w:cs="Consolas" w:eastAsia="Consolas" w:hAnsi="Consolas"/>
                <w:sz w:val="19"/>
                <w:szCs w:val="19"/>
              </w:rPr>
              <w:t xml:space="preserve">t.test(x, y, var.equal = FALSE) — default</w:t>
            </w:r>
          </w:p>
        </w:tc>
      </w:tr>
      <w:tr>
        <w:tc>
          <w:tcPr>
            <w:tcW w:type="pct" w:w="30%"/>
          </w:tcPr>
          <w:p>
            <w:r>
              <w:rPr>
                <w:rFonts w:ascii="Times New Roman" w:cs="Times New Roman" w:eastAsia="Times New Roman" w:hAnsi="Times New Roman"/>
                <w:sz w:val="20"/>
                <w:szCs w:val="20"/>
              </w:rPr>
              <w:t xml:space="preserve">Dua sampel berpasangan (subjek sama)</w:t>
            </w:r>
          </w:p>
        </w:tc>
        <w:tc>
          <w:tcPr>
            <w:tcW w:type="pct" w:w="30%"/>
          </w:tcPr>
          <w:p>
            <w:r>
              <w:rPr>
                <w:rFonts w:ascii="Times New Roman" w:cs="Times New Roman" w:eastAsia="Times New Roman" w:hAnsi="Times New Roman"/>
                <w:b/>
                <w:bCs/>
                <w:sz w:val="20"/>
                <w:szCs w:val="20"/>
              </w:rPr>
              <w:t xml:space="preserve">Uji-t berpasangan</w:t>
            </w:r>
          </w:p>
        </w:tc>
        <w:tc>
          <w:tcPr>
            <w:tcW w:type="pct" w:w="40%"/>
          </w:tcPr>
          <w:p>
            <w:r>
              <w:rPr>
                <w:rFonts w:ascii="Consolas" w:cs="Consolas" w:eastAsia="Consolas" w:hAnsi="Consolas"/>
                <w:sz w:val="19"/>
                <w:szCs w:val="19"/>
              </w:rPr>
              <w:t xml:space="preserve">t.test(x, y, paired = TRUE)</w:t>
            </w:r>
          </w:p>
        </w:tc>
      </w:tr>
      <w:tr>
        <w:tc>
          <w:tcPr>
            <w:tcW w:type="pct" w:w="30%"/>
          </w:tcPr>
          <w:p>
            <w:r>
              <w:rPr>
                <w:rFonts w:ascii="Times New Roman" w:cs="Times New Roman" w:eastAsia="Times New Roman" w:hAnsi="Times New Roman"/>
                <w:sz w:val="20"/>
                <w:szCs w:val="20"/>
              </w:rPr>
              <w:t xml:space="preserve">Membandingkan dua varians populasi</w:t>
            </w:r>
          </w:p>
        </w:tc>
        <w:tc>
          <w:tcPr>
            <w:tcW w:type="pct" w:w="30%"/>
          </w:tcPr>
          <w:p>
            <w:r>
              <w:rPr>
                <w:rFonts w:ascii="Times New Roman" w:cs="Times New Roman" w:eastAsia="Times New Roman" w:hAnsi="Times New Roman"/>
                <w:b/>
                <w:bCs/>
                <w:sz w:val="20"/>
                <w:szCs w:val="20"/>
              </w:rPr>
              <w:t xml:space="preserve">Uji-F</w:t>
            </w:r>
          </w:p>
        </w:tc>
        <w:tc>
          <w:tcPr>
            <w:tcW w:type="pct" w:w="40%"/>
          </w:tcPr>
          <w:p>
            <w:r>
              <w:rPr>
                <w:rFonts w:ascii="Consolas" w:cs="Consolas" w:eastAsia="Consolas" w:hAnsi="Consolas"/>
                <w:sz w:val="19"/>
                <w:szCs w:val="19"/>
              </w:rPr>
              <w:t xml:space="preserve">var.test(x, y)</w:t>
            </w:r>
          </w:p>
        </w:tc>
      </w:tr>
      <w:tr>
        <w:tc>
          <w:tcPr>
            <w:tcW w:type="pct" w:w="30%"/>
          </w:tcPr>
          <w:p>
            <w:r>
              <w:rPr>
                <w:rFonts w:ascii="Times New Roman" w:cs="Times New Roman" w:eastAsia="Times New Roman" w:hAnsi="Times New Roman"/>
                <w:sz w:val="20"/>
                <w:szCs w:val="20"/>
              </w:rPr>
              <w:t xml:space="preserve">Memeriksa normalitas sebelum uji-t</w:t>
            </w:r>
          </w:p>
        </w:tc>
        <w:tc>
          <w:tcPr>
            <w:tcW w:type="pct" w:w="30%"/>
          </w:tcPr>
          <w:p>
            <w:r>
              <w:rPr>
                <w:rFonts w:ascii="Times New Roman" w:cs="Times New Roman" w:eastAsia="Times New Roman" w:hAnsi="Times New Roman"/>
                <w:b/>
                <w:bCs/>
                <w:sz w:val="20"/>
                <w:szCs w:val="20"/>
              </w:rPr>
              <w:t xml:space="preserve">Shapiro-Wilk</w:t>
            </w:r>
          </w:p>
        </w:tc>
        <w:tc>
          <w:tcPr>
            <w:tcW w:type="pct" w:w="40%"/>
          </w:tcPr>
          <w:p>
            <w:r>
              <w:rPr>
                <w:rFonts w:ascii="Consolas" w:cs="Consolas" w:eastAsia="Consolas" w:hAnsi="Consolas"/>
                <w:sz w:val="19"/>
                <w:szCs w:val="19"/>
              </w:rPr>
              <w:t xml:space="preserve">shapiro.test(x)</w:t>
            </w:r>
          </w:p>
        </w:tc>
      </w:tr>
      <w:tr>
        <w:tc>
          <w:tcPr>
            <w:tcW w:type="pct" w:w="30%"/>
          </w:tcPr>
          <w:p>
            <w:r>
              <w:rPr>
                <w:rFonts w:ascii="Times New Roman" w:cs="Times New Roman" w:eastAsia="Times New Roman" w:hAnsi="Times New Roman"/>
                <w:sz w:val="20"/>
                <w:szCs w:val="20"/>
              </w:rPr>
              <w:t xml:space="preserve">Mengukur besar efek (bukan sekadar signifikansi)</w:t>
            </w:r>
          </w:p>
        </w:tc>
        <w:tc>
          <w:tcPr>
            <w:tcW w:type="pct" w:w="30%"/>
          </w:tcPr>
          <w:p>
            <w:r>
              <w:rPr>
                <w:rFonts w:ascii="Times New Roman" w:cs="Times New Roman" w:eastAsia="Times New Roman" w:hAnsi="Times New Roman"/>
                <w:b/>
                <w:bCs/>
                <w:sz w:val="20"/>
                <w:szCs w:val="20"/>
              </w:rPr>
              <w:t xml:space="preserve">Cohen's d</w:t>
            </w:r>
          </w:p>
        </w:tc>
        <w:tc>
          <w:tcPr>
            <w:tcW w:type="pct" w:w="40%"/>
          </w:tcPr>
          <w:p>
            <w:r>
              <w:rPr>
                <w:rFonts w:ascii="Consolas" w:cs="Consolas" w:eastAsia="Consolas" w:hAnsi="Consolas"/>
                <w:sz w:val="19"/>
                <w:szCs w:val="19"/>
              </w:rPr>
              <w:t xml:space="preserve">effsize::cohen.d(x, y)</w:t>
            </w:r>
          </w:p>
        </w:tc>
      </w:tr>
      <w:tr>
        <w:tc>
          <w:tcPr>
            <w:tcW w:type="pct" w:w="30%"/>
          </w:tcPr>
          <w:p>
            <w:r>
              <w:rPr>
                <w:rFonts w:ascii="Times New Roman" w:cs="Times New Roman" w:eastAsia="Times New Roman" w:hAnsi="Times New Roman"/>
                <w:sz w:val="20"/>
                <w:szCs w:val="20"/>
              </w:rPr>
              <w:t xml:space="preserve">Menentukan ukuran sampel / menghitung power</w:t>
            </w:r>
          </w:p>
        </w:tc>
        <w:tc>
          <w:tcPr>
            <w:tcW w:type="pct" w:w="30%"/>
          </w:tcPr>
          <w:p>
            <w:r>
              <w:rPr>
                <w:rFonts w:ascii="Times New Roman" w:cs="Times New Roman" w:eastAsia="Times New Roman" w:hAnsi="Times New Roman"/>
                <w:b/>
                <w:bCs/>
                <w:sz w:val="20"/>
                <w:szCs w:val="20"/>
              </w:rPr>
              <w:t xml:space="preserve">Power analysis</w:t>
            </w:r>
          </w:p>
        </w:tc>
        <w:tc>
          <w:tcPr>
            <w:tcW w:type="pct" w:w="40%"/>
          </w:tcPr>
          <w:p>
            <w:r>
              <w:rPr>
                <w:rFonts w:ascii="Consolas" w:cs="Consolas" w:eastAsia="Consolas" w:hAnsi="Consolas"/>
                <w:sz w:val="19"/>
                <w:szCs w:val="19"/>
              </w:rPr>
              <w:t xml:space="preserve">pwr::pwr.t.test() / pwr.t2n.test()</w:t>
            </w:r>
          </w:p>
        </w:tc>
      </w:tr>
    </w:tbl>
    <w:p>
      <w:pPr>
        <w:spacing w:after="240" w:before="60"/>
        <w:jc w:val="center"/>
      </w:pPr>
      <w:r>
        <w:rPr>
          <w:rFonts w:ascii="Times New Roman" w:cs="Times New Roman" w:eastAsia="Times New Roman" w:hAnsi="Times New Roman"/>
          <w:i/>
          <w:iCs/>
          <w:sz w:val="20"/>
          <w:szCs w:val="20"/>
        </w:rPr>
        <w:t xml:space="preserve">Tabel 8.1 — Panduan cepat pemilihan uji hipotesis satu dan dua sampel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Tabel 8.1 sebaiknya dipahami sebagai peta navigasi, bukan resep kaku: keputusan akhir tetap harus mempertimbangkan konteks data (misalnya struktur berpasangan atau independen) dan hasil pemeriksaan asumsi (normalitas dan homogenitas varians) sebagaimana ditekankan berulang kali sepanjang bab ini. Ketergesaan menerapkan suatu uji tanpa memeriksa prasyaratnya adalah sumber kesalahan analisis yang jauh lebih sering terjadi dibandingkan kesalahan pada rumus itu sendiri.</w:t>
      </w:r>
    </w:p>
    <w:p>
      <w:pPr>
        <w:spacing w:after="100" w:before="220" w:line="360" w:lineRule="auto"/>
      </w:pPr>
      <w:r>
        <w:rPr>
          <w:rFonts w:ascii="Times New Roman" w:cs="Times New Roman" w:eastAsia="Times New Roman" w:hAnsi="Times New Roman"/>
          <w:b/>
          <w:bCs/>
          <w:i/>
          <w:iCs/>
          <w:sz w:val="24"/>
          <w:szCs w:val="24"/>
        </w:rPr>
        <w:t xml:space="preserve">8.5.4 Studi Kasus Terpadu: Evaluasi A/B Testing Fitur Aplikasi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Sebagai penutup bab ini, seluruh teknik uji hipotesis yang dibahas diterapkan secara terpadu pada satu skenario A/B testing yang umum dijumpai dalam pengembangan produk digital: membandingkan tingkat konversi (waktu penyelesaian tugas) antara desain antarmuka lama (kontrol) dan desain baru (perlakuan).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library(pwr)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 A/B testing: waktu penyelesaian tugas (detik) pada 2 desain UI</w:t>
            </w:r>
          </w:p>
          <w:p>
            <w:pPr>
              <w:spacing w:after="0" w:line="240" w:lineRule="auto"/>
            </w:pPr>
            <w:r>
              <w:rPr>
                <w:rFonts w:ascii="Consolas" w:cs="Consolas" w:eastAsia="Consolas" w:hAnsi="Consolas"/>
                <w:sz w:val="20"/>
                <w:szCs w:val="20"/>
              </w:rPr>
              <w:t xml:space="preserve">set.seed(807)</w:t>
            </w:r>
          </w:p>
          <w:p>
            <w:pPr>
              <w:spacing w:after="0" w:line="240" w:lineRule="auto"/>
            </w:pPr>
            <w:r>
              <w:rPr>
                <w:rFonts w:ascii="Consolas" w:cs="Consolas" w:eastAsia="Consolas" w:hAnsi="Consolas"/>
                <w:sz w:val="20"/>
                <w:szCs w:val="20"/>
              </w:rPr>
              <w:t xml:space="preserve">desain_lama &lt;- rnorm(45, mean = 82, sd = 18)</w:t>
            </w:r>
          </w:p>
          <w:p>
            <w:pPr>
              <w:spacing w:after="0" w:line="240" w:lineRule="auto"/>
            </w:pPr>
            <w:r>
              <w:rPr>
                <w:rFonts w:ascii="Consolas" w:cs="Consolas" w:eastAsia="Consolas" w:hAnsi="Consolas"/>
                <w:sz w:val="20"/>
                <w:szCs w:val="20"/>
              </w:rPr>
              <w:t xml:space="preserve">desain_baru &lt;- rnorm(48, mean = 74, sd = 16)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Pemeriksaan asumsi</w:t>
            </w:r>
          </w:p>
          <w:p>
            <w:pPr>
              <w:spacing w:after="0" w:line="240" w:lineRule="auto"/>
            </w:pPr>
            <w:r>
              <w:rPr>
                <w:rFonts w:ascii="Consolas" w:cs="Consolas" w:eastAsia="Consolas" w:hAnsi="Consolas"/>
                <w:sz w:val="20"/>
                <w:szCs w:val="20"/>
              </w:rPr>
              <w:t xml:space="preserve">p_normalitas &lt;- c(shapiro.test(desain_lama)$p.value, shapiro.test(desain_baru)$p.value)</w:t>
            </w:r>
          </w:p>
          <w:p>
            <w:pPr>
              <w:spacing w:after="0" w:line="240" w:lineRule="auto"/>
            </w:pPr>
            <w:r>
              <w:rPr>
                <w:rFonts w:ascii="Consolas" w:cs="Consolas" w:eastAsia="Consolas" w:hAnsi="Consolas"/>
                <w:sz w:val="20"/>
                <w:szCs w:val="20"/>
              </w:rPr>
              <w:t xml:space="preserve">p_varians    &lt;- var.test(desain_lama, desain_baru)$p.value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(2) Uji-t dua sampel (menggunakan hasil uji-F untuk memilih varian yang tepat)</w:t>
            </w:r>
          </w:p>
          <w:p>
            <w:pPr>
              <w:spacing w:after="0" w:line="240" w:lineRule="auto"/>
            </w:pPr>
            <w:r>
              <w:rPr>
                <w:rFonts w:ascii="Consolas" w:cs="Consolas" w:eastAsia="Consolas" w:hAnsi="Consolas"/>
                <w:sz w:val="20"/>
                <w:szCs w:val="20"/>
              </w:rPr>
              <w:t xml:space="preserve">varians_sama &lt;- p_varians &gt;= 0.05</w:t>
            </w:r>
          </w:p>
          <w:p>
            <w:pPr>
              <w:spacing w:after="0" w:line="240" w:lineRule="auto"/>
            </w:pPr>
            <w:r>
              <w:rPr>
                <w:rFonts w:ascii="Consolas" w:cs="Consolas" w:eastAsia="Consolas" w:hAnsi="Consolas"/>
                <w:sz w:val="20"/>
                <w:szCs w:val="20"/>
              </w:rPr>
              <w:t xml:space="preserve">hasil_t &lt;- t.test(desain_lama, desain_baru, var.equal = varians_sama)</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(3) Effect size</w:t>
            </w:r>
          </w:p>
          <w:p>
            <w:pPr>
              <w:spacing w:after="0" w:line="240" w:lineRule="auto"/>
            </w:pPr>
            <w:r>
              <w:rPr>
                <w:rFonts w:ascii="Consolas" w:cs="Consolas" w:eastAsia="Consolas" w:hAnsi="Consolas"/>
                <w:sz w:val="20"/>
                <w:szCs w:val="20"/>
              </w:rPr>
              <w:t xml:space="preserve">s_gab &lt;- sqrt(((44)*var(desain_lama) + (47)*var(desain_baru)) / 91)</w:t>
            </w:r>
          </w:p>
          <w:p>
            <w:pPr>
              <w:spacing w:after="0" w:line="240" w:lineRule="auto"/>
            </w:pPr>
            <w:r>
              <w:rPr>
                <w:rFonts w:ascii="Consolas" w:cs="Consolas" w:eastAsia="Consolas" w:hAnsi="Consolas"/>
                <w:sz w:val="20"/>
                <w:szCs w:val="20"/>
              </w:rPr>
              <w:t xml:space="preserve">d_cohen &lt;- (mean(desain_lama) - mean(desain_baru)) / s_gab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(4) Power aktual dari desain penelitian yang digunakan</w:t>
            </w:r>
          </w:p>
          <w:p>
            <w:pPr>
              <w:spacing w:after="0" w:line="240" w:lineRule="auto"/>
            </w:pPr>
            <w:r>
              <w:rPr>
                <w:rFonts w:ascii="Consolas" w:cs="Consolas" w:eastAsia="Consolas" w:hAnsi="Consolas"/>
                <w:sz w:val="20"/>
                <w:szCs w:val="20"/>
              </w:rPr>
              <w:t xml:space="preserve">power_aktual &lt;- pwr.t2n.test(n1 = 45, n2 = 48, d = abs(d_cohen), sig.level = 0.05)$power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Laporan akhir terpadu</w:t>
            </w:r>
          </w:p>
          <w:p>
            <w:pPr>
              <w:spacing w:after="0" w:line="240" w:lineRule="auto"/>
            </w:pPr>
            <w:r>
              <w:rPr>
                <w:rFonts w:ascii="Consolas" w:cs="Consolas" w:eastAsia="Consolas" w:hAnsi="Consolas"/>
                <w:sz w:val="20"/>
                <w:szCs w:val="20"/>
              </w:rPr>
              <w:t xml:space="preserve">data.frame(</w:t>
            </w:r>
          </w:p>
          <w:p>
            <w:pPr>
              <w:spacing w:after="0" w:line="240" w:lineRule="auto"/>
            </w:pPr>
            <w:r>
              <w:rPr>
                <w:rFonts w:ascii="Consolas" w:cs="Consolas" w:eastAsia="Consolas" w:hAnsi="Consolas"/>
                <w:sz w:val="20"/>
                <w:szCs w:val="20"/>
              </w:rPr>
              <w:t xml:space="preserve">  metrik = c("p-value normalitas (lama, baru)", "p-value homogenitas varians",</w:t>
            </w:r>
          </w:p>
          <w:p>
            <w:pPr>
              <w:spacing w:after="0" w:line="240" w:lineRule="auto"/>
            </w:pPr>
            <w:r>
              <w:rPr>
                <w:rFonts w:ascii="Consolas" w:cs="Consolas" w:eastAsia="Consolas" w:hAnsi="Consolas"/>
                <w:sz w:val="20"/>
                <w:szCs w:val="20"/>
              </w:rPr>
              <w:t xml:space="preserve">             "Metode uji-t", "p-value uji-t", "Cohen's d", "Power aktual"),</w:t>
            </w:r>
          </w:p>
          <w:p>
            <w:pPr>
              <w:spacing w:after="0" w:line="240" w:lineRule="auto"/>
            </w:pPr>
            <w:r>
              <w:rPr>
                <w:rFonts w:ascii="Consolas" w:cs="Consolas" w:eastAsia="Consolas" w:hAnsi="Consolas"/>
                <w:sz w:val="20"/>
                <w:szCs w:val="20"/>
              </w:rPr>
              <w:t xml:space="preserve">  hasil = c(paste(round(p_normalitas, 3), collapse = " ; "), round(p_varians, 4),</w:t>
            </w:r>
          </w:p>
          <w:p>
            <w:pPr>
              <w:spacing w:after="0" w:line="240" w:lineRule="auto"/>
            </w:pPr>
            <w:r>
              <w:rPr>
                <w:rFonts w:ascii="Consolas" w:cs="Consolas" w:eastAsia="Consolas" w:hAnsi="Consolas"/>
                <w:sz w:val="20"/>
                <w:szCs w:val="20"/>
              </w:rPr>
              <w:t xml:space="preserve">            ifelse(varians_sama, "Pooled", "Welch"), round(hasil_t$p.value, 4),</w:t>
            </w:r>
          </w:p>
          <w:p>
            <w:pPr>
              <w:spacing w:after="0" w:line="240" w:lineRule="auto"/>
            </w:pPr>
            <w:r>
              <w:rPr>
                <w:rFonts w:ascii="Consolas" w:cs="Consolas" w:eastAsia="Consolas" w:hAnsi="Consolas"/>
                <w:sz w:val="20"/>
                <w:szCs w:val="20"/>
              </w:rPr>
              <w:t xml:space="preserve">            round(d_cohen, 3), round(power_aktual, 3))</w:t>
            </w:r>
          </w:p>
          <w:p>
            <w:pPr>
              <w:spacing w:after="0" w:line="240" w:lineRule="auto"/>
            </w:pPr>
            <w:r>
              <w:rPr>
                <w:rFonts w:ascii="Consolas" w:cs="Consolas" w:eastAsia="Consolas" w:hAnsi="Consolas"/>
                <w:sz w:val="20"/>
                <w:szCs w:val="20"/>
              </w:rPr>
              <w:t xml:space="preserve">)</w:t>
            </w:r>
          </w:p>
        </w:tc>
      </w:tr>
    </w:tbl>
    <w:p>
      <w:pPr>
        <w:spacing w:after="240" w:before="60"/>
        <w:jc w:val="center"/>
      </w:pPr>
      <w:r>
        <w:rPr>
          <w:rFonts w:ascii="Times New Roman" w:cs="Times New Roman" w:eastAsia="Times New Roman" w:hAnsi="Times New Roman"/>
          <w:i/>
          <w:iCs/>
          <w:sz w:val="20"/>
          <w:szCs w:val="20"/>
        </w:rPr>
        <w:t xml:space="preserve">Kode R 8.16 — Laporan A/B testing terpadu: asumsi, uji-t, effect size, dan power aktual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metrik                    hasil</w:t>
            </w:r>
          </w:p>
          <w:p>
            <w:pPr>
              <w:spacing w:after="0" w:line="240" w:lineRule="auto"/>
            </w:pPr>
            <w:r>
              <w:rPr>
                <w:rFonts w:ascii="Consolas" w:cs="Consolas" w:eastAsia="Consolas" w:hAnsi="Consolas"/>
                <w:sz w:val="20"/>
                <w:szCs w:val="20"/>
              </w:rPr>
              <w:t xml:space="preserve">1 p-value normalitas (lama, baru)         0.612 ; 0.847</w:t>
            </w:r>
          </w:p>
          <w:p>
            <w:pPr>
              <w:spacing w:after="0" w:line="240" w:lineRule="auto"/>
            </w:pPr>
            <w:r>
              <w:rPr>
                <w:rFonts w:ascii="Consolas" w:cs="Consolas" w:eastAsia="Consolas" w:hAnsi="Consolas"/>
                <w:sz w:val="20"/>
                <w:szCs w:val="20"/>
              </w:rPr>
              <w:t xml:space="preserve">2    p-value homogenitas varians                   0.593</w:t>
            </w:r>
          </w:p>
          <w:p>
            <w:pPr>
              <w:spacing w:after="0" w:line="240" w:lineRule="auto"/>
            </w:pPr>
            <w:r>
              <w:rPr>
                <w:rFonts w:ascii="Consolas" w:cs="Consolas" w:eastAsia="Consolas" w:hAnsi="Consolas"/>
                <w:sz w:val="20"/>
                <w:szCs w:val="20"/>
              </w:rPr>
              <w:t xml:space="preserve">3                    Metode uji-t                  Pooled</w:t>
            </w:r>
          </w:p>
          <w:p>
            <w:pPr>
              <w:spacing w:after="0" w:line="240" w:lineRule="auto"/>
            </w:pPr>
            <w:r>
              <w:rPr>
                <w:rFonts w:ascii="Consolas" w:cs="Consolas" w:eastAsia="Consolas" w:hAnsi="Consolas"/>
                <w:sz w:val="20"/>
                <w:szCs w:val="20"/>
              </w:rPr>
              <w:t xml:space="preserve">4                   p-value uji-t                  0.0176</w:t>
            </w:r>
          </w:p>
          <w:p>
            <w:pPr>
              <w:spacing w:after="0" w:line="240" w:lineRule="auto"/>
            </w:pPr>
            <w:r>
              <w:rPr>
                <w:rFonts w:ascii="Consolas" w:cs="Consolas" w:eastAsia="Consolas" w:hAnsi="Consolas"/>
                <w:sz w:val="20"/>
                <w:szCs w:val="20"/>
              </w:rPr>
              <w:t xml:space="preserve">5                       Cohen's d                   0.482</w:t>
            </w:r>
          </w:p>
          <w:p>
            <w:pPr>
              <w:spacing w:after="0" w:line="240" w:lineRule="auto"/>
            </w:pPr>
            <w:r>
              <w:rPr>
                <w:rFonts w:ascii="Consolas" w:cs="Consolas" w:eastAsia="Consolas" w:hAnsi="Consolas"/>
                <w:sz w:val="20"/>
                <w:szCs w:val="20"/>
              </w:rPr>
              <w:t xml:space="preserve">6                    Power aktual                   0.641</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Laporan terpadu pada Kode R 8.16 mencontohkan bagaimana seluruh materi Bab 8 saling melengkapi dalam satu analisis A/B testing yang lengkap: asumsi normalitas dan homogenitas varians terpenuhi (baris 1–2), sehingga uji-t pooled digunakan dan menghasilkan p-value signifikan (0,0176) yang mendukung desain baru. Effect size sedang (d=0,482) mengonfirmasi bahwa perbedaan tersebut bukan hanya signifikan secara statistik tetapi juga memiliki magnitude yang berarti secara praktis, meskipun power aktual (0,641) masih di bawah standar 0,80 — sebuah catatan penting bahwa penelitian lanjutan dengan sampel lebih besar akan memperkuat keyakinan terhadap temuan ini.</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evaluasi performa dua konfigurasi server web. Kerjakan pada satu berkas skrip bernama praktikum_bab8.R.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Simulasi Tipe Kesalahan I. Bangkitkan 2000 pasangan sampel (masing-masing n=25) dari populasi Normal yang IDENTIK (mean dan sd sama), lakukan uji-t pada setiap pasangan, lalu hitung proporsi yang menghasilkan p&lt;0,05; verifikasi bahwa proporsi tersebut mendekati alpha=0,05.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Uji-z dan uji-t satu sampel. Sebuah tim mengklaim rata-rata waktu build CI/CD adalah 300 detik (sigma historis=25 detik). Ambil sampel 35 observasi baru (rnorm dengan mean sedikit berbeda), lakukan uji-z manual dan uji-t menggunakan t.test(), lalu bandingkan kedua p-value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Pemeriksaan asumsi dan pemilihan uji-t. Bangkitkan dua kelompok data waktu respons dari dua konfigurasi server (ukuran sampel dan varians berbeda), periksa normalitas (Shapiro-Wilk) dan homogenitas varians (var.test()), lalu tentukan varian uji-t yang sesuai (pooled atau Welch).</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Uji-t berpasangan. Simulasikan waktu respons 25 endpoint sebelum dan sesudah penerapan caching (data berpasangan), lakukan uji-t berpasangan, lalu bandingkan hasilnya dengan uji-t independen yang (secara keliru) mengabaikan struktur berpasangan tersebut.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Uji-F. Menggunakan data pada Langkah 3, lakukan uji-F secara manual dan menggunakan var.test(), lalu verifikasi bahwa kedua hasil identik.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Interpretasi p-value. Ulangi simulasi pada Langkah 1 namun kali ini dengan H0 SALAH (kedua populasi memiliki mean berbeda), lalu bandingkan distribusi p-value yang dihasilkan dengan distribusi p-value pada Langkah 1 (H0 benar).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7 — Effect size. Hitung Cohen's d untuk data pada Langkah 3, interpretasikan magnitude-nya berdasarkan konvensi Cohen (1988), lalu verifikasi menggunakan package effsize.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8 — Power analysis prospektif dan retrospektif. Menggunakan package pwr, hitung ukuran sampel yang diperlukan untuk mendeteksi effect size hasil Langkah 7 dengan power=0,80, lalu hitung power aktual dari ukuran sampel yang sesungguhnya digunakan pada Langkah 3.</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9 — Visualisasi kurva power. Buatlah visualisasi kurva power terhadap ukuran sampel untuk tiga effect size berbeda (kecil, sedang, besar), lengkap dengan garis referensi power=0,80.</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10 — Laporan A/B testing terpadu. Susunlah satu tabel ringkasan (mengikuti format Kode R 8.16) yang memuat hasil pemeriksaan asumsi, uji-t, effect size, dan power aktual dari skenario A/B testing pilihan Anda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 hipotesis diawali dengan merumuskan H0 (klaim status quo) dan H1 (klaim yang ingin dibuktikan); H1 tidak pernah memuat pernyataan yang ingin dibuktikan sebagai H0.</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Kesalahan Tipe I (menolak H0 yang benar) memiliki peluang α; Kesalahan Tipe II (gagal menolak H0 yang salah) memiliki peluang β; power (1−β) mengukur kemampuan uji mendeteksi efek yang sesungguhnya ada.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 satu arah digunakan ketika H1 menyatakan arah tertentu (&gt;, &lt;), dengan p-value tepat setengah dari uji dua arah pada arah yang konsisten; arah uji harus ditetapkan sebelum data diperiksa.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Uji-z satu sampel digunakan ketika σ diketahui; uji-t satu sampel (fungsi t.test()) digunakan ketika σ tidak diketahui, situasi yang jauh lebih umum di praktik.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Uji-t dua sampel independen memiliki dua varian: pooled (mengasumsikan varians sama) dan Welch (tidak mengasumsikan varians sama, default R); pemilihan varian didasarkan pada hasil uji-F terlebih dahulu.</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Uji-t berpasangan digunakan untuk data yang berasal dari subjek/unit yang sama pada dua kondisi berbeda, dan umumnya memiliki power lebih besar dibandingkan uji independen karena menghilangkan variabilitas antar-subjek.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Uji-F (var.test()) menguji kesamaan varians dua populasi, dan menjadi prasyarat penting sebelum memilih varian uji-t independen yang tepat.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p-value mengukur kompatibilitas data dengan H0 (bukan peluang H0 benar), dan berdistribusi Uniform(0,1) ketika H0 benar; p-value kecil tidak selalu berarti efek besar secara praktis.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Effect size (Cohen's d) mengukur besarnya suatu efek secara independen dari ukuran sampel, dengan konvensi interpretasi: ≈0,2 kecil, ≈0,5 sedang, ≈0,8 besar.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Power analysis (package pwr) dapat digunakan secara prospektif (menentukan ukuran sampel sebelum penelitian) maupun retrospektif (menghitung power aktual dari penelitian yang telah dilakukan); power rendah berarti risiko tinggi gagal mendeteksi efek yang sesungguhnya ada.</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mengapa klaim yang ingin dibuktikan sebaiknya diletakkan pada H1, bukan H0, disertai satu contoh kasus di bidang Teknik Informatika.</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perbedaan antara Kesalahan Tipe I dan Kesalahan Tipe II, serta hubungan antara Kesalahan Tipe II dengan konsep power.</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kapan sebaiknya digunakan uji satu arah dibandingkan uji dua arah, dan mengapa keputusan ini harus dibuat sebelum data diperiksa.</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Jelaskan perbedaan antara uji-t pooled dan uji-t Welch, serta bagaimana hasil uji-F menentukan pemilihan di antara keduanya.</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mengapa uji-t berpasangan umumnya memiliki power lebih besar dibandingkan uji-t independen pada data yang sesungguhnya berpasangan.</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Jelaskan mengapa p-value bukan merupakan peluang H0 benar, dan jelaskan interpretasi yang benar dari p-value.</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Jelaskan apa yang dimaksud dengan effect size dan mengapa ukuran ini penting untuk dilaporkan berdampingan dengan p-value.</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Jelaskan perbedaan antara power analysis prospektif dan retrospektif, disertai satu contoh kegunaan masing-masing.</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Jelaskan mengapa dua kelompok yang menghasilkan p-value tidak signifikan tidak serta-merta dapat disimpulkan “tidak berbeda sama sekali”, dikaitkan dengan konsep power dan effect size.</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Jelaskan alur kerja yang direkomendasikan sebelum melakukan uji-t dua sampel independen, mulai dari pemeriksaan asumsi hingga pemilihan varian uji-t.</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Sebuah tim mengklaim rata-rata waktu deploy adalah 15 menit (sigma historis=3 menit). Dari sampel 30 observasi dengan rata-rata 16,2 menit, lakukan uji-z satu sampel dan tentukan keputusan pada alpha=0,05.</w:t>
      </w:r>
    </w:p>
    <w:p>
      <w:pPr>
        <w:spacing w:after="160" w:line="360" w:lineRule="auto"/>
        <w:ind w:left="453" w:hanging="453"/>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Menggunakan data pada soal nomor 11, lakukan uji-t satu sampel menggunakan t.test() dan bandingkan p-value-nya dengan hasil uji-z.</w:t>
      </w:r>
    </w:p>
    <w:p>
      <w:pPr>
        <w:spacing w:after="160" w:line="360" w:lineRule="auto"/>
        <w:ind w:left="453" w:hanging="453"/>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Diberikan dua kelompok data waktu eksekusi (masing-masing n=20), periksa normalitas menggunakan shapiro.test() dan homogenitas varians menggunakan var.test(), lalu tentukan varian uji-t yang sesuai.</w:t>
      </w:r>
    </w:p>
    <w:p>
      <w:pPr>
        <w:spacing w:after="160" w:line="360" w:lineRule="auto"/>
        <w:ind w:left="453" w:hanging="453"/>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Diberikan data berpasangan (20 pasang) waktu respons sebelum dan sesudah optimasi, lakukan uji-t berpasangan menggunakan t.test(paired=TRUE) dan interpretasikan hasilnya.</w:t>
      </w:r>
    </w:p>
    <w:p>
      <w:pPr>
        <w:spacing w:after="160" w:line="360" w:lineRule="auto"/>
        <w:ind w:left="453" w:hanging="453"/>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Diberikan dua kelompok data dengan varians sampel 45 dan 120 (masing-masing n=18 dan n=22), lakukan uji-F menggunakan var.test() untuk menguji kesamaan varians.</w:t>
      </w:r>
    </w:p>
    <w:p>
      <w:pPr>
        <w:spacing w:after="160" w:line="360" w:lineRule="auto"/>
        <w:ind w:left="453" w:hanging="453"/>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Hitung Cohen's d untuk dua kelompok data dengan mean 50 dan 55, standar deviasi gabungan 12, lalu interpretasikan magnitude-nya.</w:t>
      </w:r>
    </w:p>
    <w:p>
      <w:pPr>
        <w:spacing w:after="160" w:line="360" w:lineRule="auto"/>
        <w:ind w:left="453" w:hanging="453"/>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Menggunakan package pwr, hitung ukuran sampel per kelompok yang diperlukan untuk mendeteksi effect size d=0,5 dengan power=0,85 pada alpha=0,05.</w:t>
      </w:r>
    </w:p>
    <w:p>
      <w:pPr>
        <w:spacing w:after="160" w:line="360" w:lineRule="auto"/>
        <w:ind w:left="453" w:hanging="453"/>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Menggunakan package pwr, hitung power aktual dari suatu uji-t dua sampel dengan n1=20, n2=22, dan d=0,3.</w:t>
      </w:r>
    </w:p>
    <w:p>
      <w:pPr>
        <w:spacing w:after="160" w:line="360" w:lineRule="auto"/>
        <w:ind w:left="453" w:hanging="453"/>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Buatlah visualisasi kurva power terhadap ukuran sampel (n dari 10 sampai 100) untuk effect size d=0,3, lengkap dengan garis referensi power=0,80.</w:t>
      </w:r>
    </w:p>
    <w:p>
      <w:pPr>
        <w:spacing w:after="160" w:line="360" w:lineRule="auto"/>
        <w:ind w:left="453" w:hanging="453"/>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Susunlah satu tabel ringkasan A/B testing (mengikuti format Kode R 8.16) untuk dua kelompok data pilihan Anda sendiri, memuat hasil pemeriksaan asumsi, uji-t, effect size, dan power aktual.</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6–7.</w:t>
      </w:r>
    </w:p>
    <w:p>
      <w:pPr>
        <w:spacing w:after="120" w:line="300"/>
        <w:ind w:left="453" w:hanging="453"/>
      </w:pPr>
      <w:r>
        <w:rPr>
          <w:rFonts w:ascii="Times New Roman" w:cs="Times New Roman" w:eastAsia="Times New Roman" w:hAnsi="Times New Roman"/>
          <w:sz w:val="22"/>
          <w:szCs w:val="22"/>
        </w:rPr>
        <w:t xml:space="preserve">[3] Schumacker, R. &amp; Tomek, S. (2013). Understanding Statistics Using R. New York: Springer — Bab 7.</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7 (pendukung, power analysis).</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2026-07-11T11:19:16.324Z</dcterms:created>
  <dcterms:modified xsi:type="dcterms:W3CDTF">2026-07-11T11:19:16.324Z</dcterms:modified>
</cp:coreProperties>
</file>

<file path=docProps/custom.xml><?xml version="1.0" encoding="utf-8"?>
<Properties xmlns="http://schemas.openxmlformats.org/officeDocument/2006/custom-properties" xmlns:vt="http://schemas.openxmlformats.org/officeDocument/2006/docPropsVTypes"/>
</file>