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rPr>
          <w:rFonts w:ascii="Calibri" w:cs="Calibri" w:eastAsia="Calibri" w:hAnsi="Calibri"/>
          <w:b/>
          <w:bCs/>
          <w:color w:val="2E75B6"/>
          <w:sz w:val="22"/>
          <w:szCs w:val="22"/>
        </w:rPr>
        <w:t xml:space="preserve">BUKU SAKU</w:t>
      </w:r>
    </w:p>
    <w:p>
      <w:pPr>
        <w:spacing w:after="140" w:before="140"/>
        <w:jc w:val="center"/>
      </w:pPr>
      <w:r>
        <w:rPr>
          <w:rFonts w:ascii="Calibri" w:cs="Calibri" w:eastAsia="Calibri" w:hAnsi="Calibri"/>
          <w:b/>
          <w:bCs/>
          <w:color w:val="1F4E79"/>
          <w:sz w:val="36"/>
          <w:szCs w:val="36"/>
        </w:rPr>
        <w:t xml:space="preserve">Penyusunan RPS Berbasis OBE</w:t>
      </w:r>
    </w:p>
    <w:p>
      <w:pPr>
        <w:spacing w:after="500"/>
        <w:jc w:val="center"/>
      </w:pPr>
      <w:r>
        <w:rPr>
          <w:rFonts w:ascii="Calibri" w:cs="Calibri" w:eastAsia="Calibri" w:hAnsi="Calibri"/>
          <w:b/>
          <w:bCs/>
          <w:color w:val="2E75B6"/>
          <w:sz w:val="26"/>
          <w:szCs w:val="26"/>
        </w:rPr>
        <w:t xml:space="preserve">dengan NotebookLM</w:t>
      </w:r>
    </w:p>
    <w:p>
      <w:pPr>
        <w:spacing w:after="60"/>
        <w:jc w:val="center"/>
      </w:pPr>
      <w:r>
        <w:rPr>
          <w:rFonts w:ascii="Calibri" w:cs="Calibri" w:eastAsia="Calibri" w:hAnsi="Calibri"/>
          <w:i/>
          <w:iCs/>
          <w:color w:val="555555"/>
          <w:sz w:val="18"/>
          <w:szCs w:val="18"/>
        </w:rPr>
        <w:t xml:space="preserve">Modul Prompt Engineering untuk Dosen</w:t>
      </w:r>
    </w:p>
    <w:p>
      <w:pPr>
        <w:spacing w:after="60"/>
        <w:jc w:val="center"/>
      </w:pPr>
      <w:r>
        <w:rPr>
          <w:rFonts w:ascii="Calibri" w:cs="Calibri" w:eastAsia="Calibri" w:hAnsi="Calibri"/>
          <w:i/>
          <w:iCs/>
          <w:color w:val="555555"/>
          <w:sz w:val="18"/>
          <w:szCs w:val="18"/>
        </w:rPr>
        <w:t xml:space="preserve">Format RPS UNIROW</w:t>
      </w:r>
    </w:p>
    <w:p>
      <w:pPr>
        <w:spacing w:before="1400"/>
        <w:jc w:val="center"/>
      </w:pPr>
      <w:r>
        <w:rPr>
          <w:rFonts w:ascii="Calibri" w:cs="Calibri" w:eastAsia="Calibri" w:hAnsi="Calibri"/>
          <w:b/>
          <w:bCs/>
          <w:color w:val="BF8F00"/>
          <w:sz w:val="17"/>
          <w:szCs w:val="17"/>
        </w:rPr>
        <w:t xml:space="preserve">Panduan Praktis 6 Langkah: Dari CPL sampai Laporan Final</w:t>
      </w:r>
    </w:p>
    <w:p>
      <w:r>
        <w:br w:type="page"/>
      </w:r>
    </w:p>
    <w:p>
      <w:pPr>
        <w:pStyle w:val="Heading1"/>
        <w:spacing w:after="120" w:before="260"/>
      </w:pPr>
      <w:r>
        <w:rPr>
          <w:rFonts w:ascii="Calibri" w:cs="Calibri" w:eastAsia="Calibri" w:hAnsi="Calibri"/>
          <w:b/>
          <w:bCs/>
          <w:color w:val="1F4E79"/>
        </w:rPr>
        <w:t xml:space="preserve">Kata Pengantar</w:t>
      </w:r>
    </w:p>
    <w:p>
      <w:pPr>
        <w:spacing w:after="130" w:line="280"/>
      </w:pPr>
      <w:r>
        <w:rPr>
          <w:rFonts w:ascii="Calibri" w:cs="Calibri" w:eastAsia="Calibri" w:hAnsi="Calibri"/>
          <w:sz w:val="19"/>
          <w:szCs w:val="19"/>
        </w:rPr>
        <w:t xml:space="preserve">Buku saku ini disusun untuk dosen dari berbagai program studi yang ingin menyusun Rencana Pembelajaran Semester (RPS) dengan prinsip Outcome-Based Education (OBE) dan format RPS UNIROW, dibantu NotebookLM.</w:t>
      </w:r>
    </w:p>
    <w:p>
      <w:pPr>
        <w:spacing w:after="130" w:line="280"/>
      </w:pPr>
      <w:r>
        <w:rPr>
          <w:rFonts w:ascii="Calibri" w:cs="Calibri" w:eastAsia="Calibri" w:hAnsi="Calibri"/>
          <w:sz w:val="19"/>
          <w:szCs w:val="19"/>
        </w:rPr>
        <w:t xml:space="preserve">NotebookLM berbeda dari chatbot AI pada umumnya. Ia bekerja dari dokumen yang diunggah sendiri oleh dosen: panduan kurikulum program studi, template RPS resmi, buku ajar. Hasilnya tetap berpijak pada konteks institusi dan bisa ditelusuri kembali ke sumbernya.</w:t>
      </w:r>
    </w:p>
    <w:p>
      <w:pPr>
        <w:spacing w:after="130" w:line="280"/>
      </w:pPr>
      <w:r>
        <w:rPr>
          <w:rFonts w:ascii="Calibri" w:cs="Calibri" w:eastAsia="Calibri" w:hAnsi="Calibri"/>
          <w:sz w:val="19"/>
          <w:szCs w:val="19"/>
        </w:rPr>
        <w:t xml:space="preserve">Isi utamanya adalah enam langkah prompt yang disusun berurutan: perumusan CPL dan CPMK, penjabaran Sub-CPMK, integrasi materi dari referensi, penyusunan matriks 16 pertemuan, perancangan tugas dan rubrik penilaian, sampai kompilasi laporan RPS final. Setiap prompt dipertahankan persis seperti versi aslinya, jadi bisa langsung disalin ke NotebookLM. Penjelasan dan tips di sekelilingnya membantu memahami kenapa prompt itu disusun seperti itu, bukan sekadar cara memakainya.</w:t>
      </w:r>
    </w:p>
    <w:p>
      <w:pPr>
        <w:spacing w:after="130" w:line="280"/>
      </w:pPr>
      <w:r>
        <w:rPr>
          <w:rFonts w:ascii="Calibri" w:cs="Calibri" w:eastAsia="Calibri" w:hAnsi="Calibri"/>
          <w:sz w:val="19"/>
          <w:szCs w:val="19"/>
        </w:rPr>
        <w:t xml:space="preserve">Semoga buku saku ini mempercepat proses penyusunan RPS di meja kerja Anda.</w:t>
      </w:r>
    </w:p>
    <w:p>
      <w:r>
        <w:br w:type="page"/>
      </w:r>
    </w:p>
    <w:p>
      <w:pPr>
        <w:pStyle w:val="Heading1"/>
        <w:spacing w:after="120" w:before="260"/>
      </w:pPr>
      <w:r>
        <w:rPr>
          <w:rFonts w:ascii="Calibri" w:cs="Calibri" w:eastAsia="Calibri" w:hAnsi="Calibri"/>
          <w:b/>
          <w:bCs/>
          <w:color w:val="1F4E79"/>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rFonts w:ascii="Calibri" w:cs="Calibri" w:eastAsia="Calibri" w:hAnsi="Calibri"/>
          <w:b/>
          <w:bCs/>
          <w:color w:val="1F4E79"/>
        </w:rPr>
        <w:t xml:space="preserve">Bab 1. Pendahuluan</w:t>
      </w:r>
    </w:p>
    <w:p>
      <w:pPr>
        <w:pStyle w:val="Heading2"/>
        <w:spacing w:after="120" w:before="260"/>
      </w:pPr>
      <w:r>
        <w:rPr>
          <w:rFonts w:ascii="Calibri" w:cs="Calibri" w:eastAsia="Calibri" w:hAnsi="Calibri"/>
          <w:b/>
          <w:bCs/>
          <w:color w:val="2E75B6"/>
        </w:rPr>
        <w:t xml:space="preserve">1.1 Apa itu Outcome-Based Education (OBE)?</w:t>
      </w:r>
    </w:p>
    <w:p>
      <w:pPr>
        <w:spacing w:after="130" w:line="280"/>
      </w:pPr>
      <w:r>
        <w:rPr>
          <w:rFonts w:ascii="Calibri" w:cs="Calibri" w:eastAsia="Calibri" w:hAnsi="Calibri"/>
          <w:sz w:val="19"/>
          <w:szCs w:val="19"/>
        </w:rPr>
        <w:t xml:space="preserve">OBE menempatkan capaian pembelajaran (learning outcomes) sebagai titik tolak perancangan mata kuliah, bukan sekadar daftar topik yang harus diajarkan. Setiap komponen RPS, dari CPL, CPMK, Sub-CPMK, metode pembelajaran, sampai instrumen penilaian, harus saling terhubung dan bisa ditelusuri satu sama lain.</w:t>
      </w:r>
    </w:p>
    <w:p>
      <w:pPr>
        <w:pStyle w:val="Heading2"/>
        <w:spacing w:after="120" w:before="260"/>
      </w:pPr>
      <w:r>
        <w:rPr>
          <w:rFonts w:ascii="Calibri" w:cs="Calibri" w:eastAsia="Calibri" w:hAnsi="Calibri"/>
          <w:b/>
          <w:bCs/>
          <w:color w:val="2E75B6"/>
        </w:rPr>
        <w:t xml:space="preserve">1.2 Apa itu Format RPS UNIROW?</w:t>
      </w:r>
    </w:p>
    <w:p>
      <w:pPr>
        <w:spacing w:after="130" w:line="280"/>
      </w:pPr>
      <w:r>
        <w:rPr>
          <w:rFonts w:ascii="Calibri" w:cs="Calibri" w:eastAsia="Calibri" w:hAnsi="Calibri"/>
          <w:sz w:val="19"/>
          <w:szCs w:val="19"/>
        </w:rPr>
        <w:t xml:space="preserve">Format RPS UNIROW adalah template Rencana Pembelajaran Semester yang dipakai di Universitas PGRI Ronggolawe. Isinya mencakup identitas mata kuliah, lembar otorisasi pengesahan, pemetaan CPL-CPMK-Sub-CPMK, matriks 16 pertemuan, rancangan tugas, dan daftar pustaka. Enam langkah prompt di buku saku ini disusun berurutan supaya hasilnya cocok dengan struktur itu.</w:t>
      </w:r>
    </w:p>
    <w:p>
      <w:pPr>
        <w:pStyle w:val="Heading2"/>
        <w:spacing w:after="120" w:before="260"/>
      </w:pPr>
      <w:r>
        <w:rPr>
          <w:rFonts w:ascii="Calibri" w:cs="Calibri" w:eastAsia="Calibri" w:hAnsi="Calibri"/>
          <w:b/>
          <w:bCs/>
          <w:color w:val="2E75B6"/>
        </w:rPr>
        <w:t xml:space="preserve">1.3 Mengapa NotebookLM?</w:t>
      </w:r>
    </w:p>
    <w:p>
      <w:pPr>
        <w:spacing w:after="130" w:line="280"/>
      </w:pPr>
      <w:r>
        <w:rPr>
          <w:rFonts w:ascii="Calibri" w:cs="Calibri" w:eastAsia="Calibri" w:hAnsi="Calibri"/>
          <w:sz w:val="19"/>
          <w:szCs w:val="19"/>
        </w:rPr>
        <w:t xml:space="preserve">NotebookLM membaca dokumen yang diunggah dosen sendiri: panduan kurikulum nasional, template RPS resmi, buku ajar. Jawabannya disertai angka kutipan yang bisa diperiksa langsung ke sumbernya. Itu bedanya dengan RPS yang ditulis generik, tanpa berpijak pada dokumen program studi atau mata kuliah tertentu.</w:t>
      </w:r>
    </w:p>
    <w:p>
      <w:pPr>
        <w:pStyle w:val="Heading2"/>
        <w:spacing w:after="120" w:before="260"/>
      </w:pPr>
      <w:r>
        <w:rPr>
          <w:rFonts w:ascii="Calibri" w:cs="Calibri" w:eastAsia="Calibri" w:hAnsi="Calibri"/>
          <w:b/>
          <w:bCs/>
          <w:color w:val="2E75B6"/>
        </w:rPr>
        <w:t xml:space="preserve">1.4 Cara Memakai Buku Saku Ini</w:t>
      </w:r>
    </w:p>
    <w:p>
      <w:pPr>
        <w:spacing w:after="130" w:line="280"/>
      </w:pPr>
      <w:r>
        <w:rPr>
          <w:rFonts w:ascii="Calibri" w:cs="Calibri" w:eastAsia="Calibri" w:hAnsi="Calibri"/>
          <w:sz w:val="19"/>
          <w:szCs w:val="19"/>
        </w:rPr>
        <w:t xml:space="preserve">Buku saku ini mengikuti enam langkah berurutan. Tiap langkah punya empat bagian:</w:t>
      </w:r>
    </w:p>
    <w:p>
      <w:pPr>
        <w:pStyle w:val="ListParagraph"/>
        <w:numPr>
          <w:ilvl w:val="0"/>
          <w:numId w:val="2"/>
        </w:numPr>
        <w:spacing w:after="60"/>
      </w:pPr>
      <w:r>
        <w:rPr>
          <w:rFonts w:ascii="Calibri" w:cs="Calibri" w:eastAsia="Calibri" w:hAnsi="Calibri"/>
          <w:sz w:val="19"/>
          <w:szCs w:val="19"/>
        </w:rPr>
        <w:t xml:space="preserve">Tujuan: hasil yang ingin dicapai pada langkah itu.</w:t>
      </w:r>
    </w:p>
    <w:p>
      <w:pPr>
        <w:pStyle w:val="ListParagraph"/>
        <w:numPr>
          <w:ilvl w:val="0"/>
          <w:numId w:val="2"/>
        </w:numPr>
        <w:spacing w:after="60"/>
      </w:pPr>
      <w:r>
        <w:rPr>
          <w:rFonts w:ascii="Calibri" w:cs="Calibri" w:eastAsia="Calibri" w:hAnsi="Calibri"/>
          <w:sz w:val="19"/>
          <w:szCs w:val="19"/>
        </w:rPr>
        <w:t xml:space="preserve">Prompt: instruksi asli, siap disalin ke NotebookLM (ganti bagian dalam kurung siku [ ] sesuai kebutuhan).</w:t>
      </w:r>
    </w:p>
    <w:p>
      <w:pPr>
        <w:pStyle w:val="ListParagraph"/>
        <w:numPr>
          <w:ilvl w:val="0"/>
          <w:numId w:val="2"/>
        </w:numPr>
        <w:spacing w:after="60"/>
      </w:pPr>
      <w:r>
        <w:rPr>
          <w:rFonts w:ascii="Calibri" w:cs="Calibri" w:eastAsia="Calibri" w:hAnsi="Calibri"/>
          <w:sz w:val="19"/>
          <w:szCs w:val="19"/>
        </w:rPr>
        <w:t xml:space="preserve">Penjelasan Penerapan: konteks dan alasan di balik prompt.</w:t>
      </w:r>
    </w:p>
    <w:p>
      <w:pPr>
        <w:pStyle w:val="ListParagraph"/>
        <w:numPr>
          <w:ilvl w:val="0"/>
          <w:numId w:val="2"/>
        </w:numPr>
        <w:spacing w:after="60"/>
      </w:pPr>
      <w:r>
        <w:rPr>
          <w:rFonts w:ascii="Calibri" w:cs="Calibri" w:eastAsia="Calibri" w:hAnsi="Calibri"/>
          <w:sz w:val="19"/>
          <w:szCs w:val="19"/>
        </w:rPr>
        <w:t xml:space="preserve">Tips Praktis: saran supaya hasilnya lebih tajam dan sesuai kebutuhan program studi.</w:t>
      </w:r>
    </w:p>
    <w:p>
      <w:pPr>
        <w:spacing w:after="130" w:line="280"/>
      </w:pPr>
      <w:r>
        <w:rPr>
          <w:rFonts w:ascii="Calibri" w:cs="Calibri" w:eastAsia="Calibri" w:hAnsi="Calibri"/>
          <w:sz w:val="19"/>
          <w:szCs w:val="19"/>
        </w:rPr>
        <w:t xml:space="preserve">Jalankan langkah 1 sampai 6 di satu notebook yang sama. Hasil satu langkah jadi dasar langkah berikutnya.</w:t>
      </w:r>
    </w:p>
    <w:p>
      <w:r>
        <w:br w:type="page"/>
      </w:r>
    </w:p>
    <w:p>
      <w:pPr>
        <w:pStyle w:val="Heading1"/>
        <w:spacing w:after="120" w:before="260"/>
      </w:pPr>
      <w:r>
        <w:rPr>
          <w:rFonts w:ascii="Calibri" w:cs="Calibri" w:eastAsia="Calibri" w:hAnsi="Calibri"/>
          <w:b/>
          <w:bCs/>
          <w:color w:val="1F4E79"/>
        </w:rPr>
        <w:t xml:space="preserve">Bab 2. Persiapan Sebelum Memulai</w:t>
      </w:r>
    </w:p>
    <w:p>
      <w:pPr>
        <w:spacing w:after="130" w:line="280"/>
      </w:pPr>
      <w:r>
        <w:rPr>
          <w:rFonts w:ascii="Calibri" w:cs="Calibri" w:eastAsia="Calibri" w:hAnsi="Calibri"/>
          <w:sz w:val="19"/>
          <w:szCs w:val="19"/>
        </w:rPr>
        <w:t xml:space="preserve">Sebelum menjalankan Langkah 1, siapkan dokumen berikut dan unggah semuanya ke satu notebook NotebookLM:</w:t>
      </w:r>
    </w:p>
    <w:p>
      <w:pPr>
        <w:pStyle w:val="ListParagraph"/>
        <w:numPr>
          <w:ilvl w:val="0"/>
          <w:numId w:val="2"/>
        </w:numPr>
        <w:spacing w:after="60"/>
      </w:pPr>
      <w:r>
        <w:rPr>
          <w:rFonts w:ascii="Calibri" w:cs="Calibri" w:eastAsia="Calibri" w:hAnsi="Calibri"/>
          <w:sz w:val="19"/>
          <w:szCs w:val="19"/>
        </w:rPr>
        <w:t xml:space="preserve">Dokumen panduan kurikulum program studi (misalnya panduan asosiasi profesi atau keilmuan yang relevan).</w:t>
      </w:r>
    </w:p>
    <w:p>
      <w:pPr>
        <w:pStyle w:val="ListParagraph"/>
        <w:numPr>
          <w:ilvl w:val="0"/>
          <w:numId w:val="2"/>
        </w:numPr>
        <w:spacing w:after="60"/>
      </w:pPr>
      <w:r>
        <w:rPr>
          <w:rFonts w:ascii="Calibri" w:cs="Calibri" w:eastAsia="Calibri" w:hAnsi="Calibri"/>
          <w:sz w:val="19"/>
          <w:szCs w:val="19"/>
        </w:rPr>
        <w:t xml:space="preserve">Template resmi Format RPS UNIROW yang berlaku di institusi.</w:t>
      </w:r>
    </w:p>
    <w:p>
      <w:pPr>
        <w:pStyle w:val="ListParagraph"/>
        <w:numPr>
          <w:ilvl w:val="0"/>
          <w:numId w:val="2"/>
        </w:numPr>
        <w:spacing w:after="60"/>
      </w:pPr>
      <w:r>
        <w:rPr>
          <w:rFonts w:ascii="Calibri" w:cs="Calibri" w:eastAsia="Calibri" w:hAnsi="Calibri"/>
          <w:sz w:val="19"/>
          <w:szCs w:val="19"/>
        </w:rPr>
        <w:t xml:space="preserve">Buku ajar atau referensi utama mata kuliah yang akan disusun RPS-nya.</w:t>
      </w:r>
    </w:p>
    <w:p>
      <w:pPr>
        <w:pStyle w:val="ListParagraph"/>
        <w:numPr>
          <w:ilvl w:val="0"/>
          <w:numId w:val="2"/>
        </w:numPr>
        <w:spacing w:after="60"/>
      </w:pPr>
      <w:r>
        <w:rPr>
          <w:rFonts w:ascii="Calibri" w:cs="Calibri" w:eastAsia="Calibri" w:hAnsi="Calibri"/>
          <w:sz w:val="19"/>
          <w:szCs w:val="19"/>
        </w:rPr>
        <w:t xml:space="preserve">Data pendukung: nama mata kuliah, kode mata kuliah, jumlah SKS, semester, dan dosen pengampu.</w:t>
      </w:r>
    </w:p>
    <w:p>
      <w:pPr>
        <w:spacing w:after="130" w:line="280"/>
      </w:pPr>
      <w:r>
        <w:rPr>
          <w:rFonts w:ascii="Calibri" w:cs="Calibri" w:eastAsia="Calibri" w:hAnsi="Calibri"/>
          <w:sz w:val="19"/>
          <w:szCs w:val="19"/>
        </w:rPr>
        <w:t xml:space="preserve">Kalau semua sumber ini sudah ada di panel sumber NotebookLM, prompt di Bab 3 sampai Bab 8 bisa langsung dijalankan berurutan.</w:t>
      </w:r>
    </w:p>
    <w:p>
      <w:r>
        <w:br w:type="page"/>
      </w:r>
    </w:p>
    <w:p>
      <w:pPr>
        <w:pStyle w:val="Heading1"/>
        <w:spacing w:after="120" w:before="260"/>
      </w:pPr>
      <w:r>
        <w:rPr>
          <w:rFonts w:ascii="Calibri" w:cs="Calibri" w:eastAsia="Calibri" w:hAnsi="Calibri"/>
          <w:b/>
          <w:bCs/>
          <w:color w:val="1F4E79"/>
        </w:rPr>
        <w:t xml:space="preserve">Bab 3. Langkah 1: Definisi CPL dan CPMK</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151"/>
      </w:tblGrid>
      <w:tr>
        <w:tc>
          <w:tcPr>
            <w:tcW w:type="dxa" w:w="7151"/>
            <w:shd w:fill="1F4E79" w:color="auto" w:val="clear"/>
            <w:tcMar>
              <w:top w:type="dxa" w:w="100"/>
              <w:left w:type="dxa" w:w="160"/>
              <w:bottom w:type="dxa" w:w="100"/>
              <w:right w:type="dxa" w:w="160"/>
            </w:tcMar>
          </w:tcPr>
          <w:p>
            <w:r>
              <w:rPr>
                <w:rFonts w:ascii="Calibri" w:cs="Calibri" w:eastAsia="Calibri" w:hAnsi="Calibri"/>
                <w:b/>
                <w:bCs/>
                <w:color w:val="FFFFFF"/>
                <w:sz w:val="15"/>
                <w:szCs w:val="15"/>
              </w:rPr>
              <w:t xml:space="preserve">LANGKAH 1</w:t>
            </w:r>
          </w:p>
          <w:p>
            <w:r>
              <w:rPr>
                <w:rFonts w:ascii="Calibri" w:cs="Calibri" w:eastAsia="Calibri" w:hAnsi="Calibri"/>
                <w:b/>
                <w:bCs/>
                <w:color w:val="FFFFFF"/>
                <w:sz w:val="22"/>
                <w:szCs w:val="22"/>
              </w:rPr>
              <w:t xml:space="preserve">Membangun Fondasi</w:t>
            </w:r>
          </w:p>
        </w:tc>
      </w:tr>
    </w:tbl>
    <w:p>
      <w:pPr>
        <w:spacing w:after="100"/>
      </w:pPr>
    </w:p>
    <w:p>
      <w:pPr>
        <w:spacing w:after="50" w:before="100"/>
      </w:pPr>
      <w:r>
        <w:rPr>
          <w:rFonts w:ascii="Calibri" w:cs="Calibri" w:eastAsia="Calibri" w:hAnsi="Calibri"/>
          <w:b/>
          <w:bCs/>
          <w:color w:val="2E75B6"/>
          <w:sz w:val="19"/>
          <w:szCs w:val="19"/>
        </w:rPr>
        <w:t xml:space="preserve">Tujuan</w:t>
      </w:r>
    </w:p>
    <w:p>
      <w:pPr>
        <w:spacing w:after="130" w:line="280"/>
      </w:pPr>
      <w:r>
        <w:rPr>
          <w:rFonts w:ascii="Calibri" w:cs="Calibri" w:eastAsia="Calibri" w:hAnsi="Calibri"/>
          <w:sz w:val="19"/>
          <w:szCs w:val="19"/>
        </w:rPr>
        <w:t xml:space="preserve">Menentukan arah kompetensi lulusan berdasarkan standar kurikulum nasional dan profil lulusan.</w:t>
      </w:r>
    </w:p>
    <w:p>
      <w:pPr>
        <w:spacing w:after="50" w:before="100"/>
      </w:pPr>
      <w:r>
        <w:rPr>
          <w:rFonts w:ascii="Calibri" w:cs="Calibri" w:eastAsia="Calibri" w:hAnsi="Calibri"/>
          <w:b/>
          <w:bCs/>
          <w:color w:val="2E75B6"/>
          <w:sz w:val="19"/>
          <w:szCs w:val="19"/>
        </w:rPr>
        <w:t xml:space="preserve">Prompt</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7151"/>
      </w:tblGrid>
      <w:tr>
        <w:tc>
          <w:tcPr>
            <w:tcW w:type="dxa" w:w="7151"/>
            <w:shd w:fill="EAF1F8" w:color="auto" w:val="clear"/>
            <w:tcMar>
              <w:top w:type="dxa" w:w="140"/>
              <w:left w:type="dxa" w:w="160"/>
              <w:bottom w:type="dxa" w:w="140"/>
              <w:right w:type="dxa" w:w="160"/>
            </w:tcMar>
          </w:tcPr>
          <w:p>
            <w:pPr>
              <w:spacing w:after="50"/>
            </w:pPr>
            <w:r>
              <w:rPr>
                <w:rFonts w:ascii="Calibri" w:cs="Calibri" w:eastAsia="Calibri" w:hAnsi="Calibri"/>
                <w:b/>
                <w:bCs/>
                <w:color w:val="1F4E79"/>
                <w:sz w:val="15"/>
                <w:szCs w:val="15"/>
              </w:rPr>
              <w:t xml:space="preserve">PROMPT</w:t>
            </w:r>
          </w:p>
          <w:p>
            <w:pPr>
              <w:spacing w:after="0" w:line="260"/>
            </w:pPr>
            <w:r>
              <w:rPr>
                <w:rFonts w:ascii="Consolas" w:cs="Consolas" w:eastAsia="Consolas" w:hAnsi="Consolas"/>
                <w:i/>
                <w:iCs/>
                <w:color w:val="203040"/>
                <w:sz w:val="17"/>
                <w:szCs w:val="17"/>
              </w:rPr>
              <w:t xml:space="preserve">Bertindaklah sebagai Pakar Kurikulum Perguruan Tinggi berbasis Outcome-Based Education (OBE). Gunakan rujukan kurikulum [Sebutkan Nama Panduan Kurikulum, misal: APTIKOM 2024] dalam panel sumber. Definisikan Capaian Pembelajaran Lulusan (CPL) yang relevan untuk mata kuliah [Masukkan Nama Mata Kuliah]. Selanjutnya, turunkan CPL tersebut menjadi Capaian Pembelajaran Mata Kuliah (CPMK) yang terukur. Gunakan Kata Kerja Operasional (KKO) Taksonomi Bloom dan pastikan setiap CPMK memberikan kontribusi persentase yang jelas terhadap CPL induknya hingga total 100%.</w:t>
            </w:r>
          </w:p>
        </w:tc>
      </w:tr>
    </w:tbl>
    <w:p>
      <w:pPr>
        <w:spacing w:after="100"/>
      </w:pPr>
    </w:p>
    <w:p>
      <w:pPr>
        <w:spacing w:after="50" w:before="100"/>
      </w:pPr>
      <w:r>
        <w:rPr>
          <w:rFonts w:ascii="Calibri" w:cs="Calibri" w:eastAsia="Calibri" w:hAnsi="Calibri"/>
          <w:b/>
          <w:bCs/>
          <w:color w:val="2E75B6"/>
          <w:sz w:val="19"/>
          <w:szCs w:val="19"/>
        </w:rPr>
        <w:t xml:space="preserve">Penjelasan Penerapan</w:t>
      </w:r>
    </w:p>
    <w:p>
      <w:pPr>
        <w:pStyle w:val="ListParagraph"/>
        <w:numPr>
          <w:ilvl w:val="0"/>
          <w:numId w:val="2"/>
        </w:numPr>
        <w:spacing w:after="60"/>
      </w:pPr>
      <w:r>
        <w:rPr>
          <w:rFonts w:ascii="Calibri" w:cs="Calibri" w:eastAsia="Calibri" w:hAnsi="Calibri"/>
          <w:sz w:val="19"/>
          <w:szCs w:val="19"/>
        </w:rPr>
        <w:t xml:space="preserve">Langkah ini fondasi seluruh RPS. CPL dan CPMK yang meleset bikin matriks pembelajaran di langkah berikutnya ikut bergeser arah.</w:t>
      </w:r>
    </w:p>
    <w:p>
      <w:pPr>
        <w:pStyle w:val="ListParagraph"/>
        <w:numPr>
          <w:ilvl w:val="0"/>
          <w:numId w:val="2"/>
        </w:numPr>
        <w:spacing w:after="60"/>
      </w:pPr>
      <w:r>
        <w:rPr>
          <w:rFonts w:ascii="Calibri" w:cs="Calibri" w:eastAsia="Calibri" w:hAnsi="Calibri"/>
          <w:sz w:val="19"/>
          <w:szCs w:val="19"/>
        </w:rPr>
        <w:t xml:space="preserve">Sebelum menjalankan prompt ini, unggah dulu dokumen panduan kurikulum program studi, misalnya kurikulum APTIKOM atau KKNI, sebagai sumber rujukan.</w:t>
      </w:r>
    </w:p>
    <w:p>
      <w:pPr>
        <w:pStyle w:val="ListParagraph"/>
        <w:numPr>
          <w:ilvl w:val="0"/>
          <w:numId w:val="2"/>
        </w:numPr>
        <w:spacing w:after="60"/>
      </w:pPr>
      <w:r>
        <w:rPr>
          <w:rFonts w:ascii="Calibri" w:cs="Calibri" w:eastAsia="Calibri" w:hAnsi="Calibri"/>
          <w:sz w:val="19"/>
          <w:szCs w:val="19"/>
        </w:rPr>
        <w:t xml:space="preserve">Cek kontribusi persentase CPMK terhadap CPL. Totalnya harus 100% supaya bisa dipertanggungjawabkan saat asesmen kurikulum atau akreditasi.</w:t>
      </w:r>
    </w:p>
    <w:p>
      <w:pPr>
        <w:spacing w:after="50" w:before="100"/>
      </w:pPr>
      <w:r>
        <w:rPr>
          <w:rFonts w:ascii="Calibri" w:cs="Calibri" w:eastAsia="Calibri" w:hAnsi="Calibri"/>
          <w:b/>
          <w:bCs/>
          <w:color w:val="2E75B6"/>
          <w:sz w:val="19"/>
          <w:szCs w:val="19"/>
        </w:rPr>
        <w:t xml:space="preserve">Tips Praktis</w:t>
      </w:r>
    </w:p>
    <w:p>
      <w:pPr>
        <w:pStyle w:val="ListParagraph"/>
        <w:numPr>
          <w:ilvl w:val="0"/>
          <w:numId w:val="2"/>
        </w:numPr>
        <w:spacing w:after="60"/>
      </w:pPr>
      <w:r>
        <w:rPr>
          <w:rFonts w:ascii="Calibri" w:cs="Calibri" w:eastAsia="Calibri" w:hAnsi="Calibri"/>
          <w:sz w:val="19"/>
          <w:szCs w:val="19"/>
        </w:rPr>
        <w:t xml:space="preserve">Ganti [Sebutkan Nama Panduan Kurikulum] dan [Masukkan Nama Mata Kuliah] sesuai program studi Anda sebelum menyalin prompt ke NotebookLM.</w:t>
      </w:r>
    </w:p>
    <w:p>
      <w:pPr>
        <w:pStyle w:val="ListParagraph"/>
        <w:numPr>
          <w:ilvl w:val="0"/>
          <w:numId w:val="2"/>
        </w:numPr>
        <w:spacing w:after="60"/>
      </w:pPr>
      <w:r>
        <w:rPr>
          <w:rFonts w:ascii="Calibri" w:cs="Calibri" w:eastAsia="Calibri" w:hAnsi="Calibri"/>
          <w:sz w:val="19"/>
          <w:szCs w:val="19"/>
        </w:rPr>
        <w:t xml:space="preserve">Kalau CPL yang keluar masih terlalu umum, tambahkan instruksi lanjutan: "Persempit CPL agar lebih spesifik pada konteks mata kuliah ini."</w:t>
      </w:r>
    </w:p>
    <w:p>
      <w:pPr>
        <w:pStyle w:val="ListParagraph"/>
        <w:numPr>
          <w:ilvl w:val="0"/>
          <w:numId w:val="2"/>
        </w:numPr>
        <w:spacing w:after="60"/>
      </w:pPr>
      <w:r>
        <w:rPr>
          <w:rFonts w:ascii="Calibri" w:cs="Calibri" w:eastAsia="Calibri" w:hAnsi="Calibri"/>
          <w:sz w:val="19"/>
          <w:szCs w:val="19"/>
        </w:rPr>
        <w:t xml:space="preserve">Simpan hasil CPL/CPMK ini. Langkah 2 sampai 6 akan merujuk ke sini.</w:t>
      </w:r>
    </w:p>
    <w:p>
      <w:r>
        <w:br w:type="page"/>
      </w:r>
    </w:p>
    <w:p>
      <w:pPr>
        <w:pStyle w:val="Heading1"/>
        <w:spacing w:after="120" w:before="260"/>
      </w:pPr>
      <w:r>
        <w:rPr>
          <w:rFonts w:ascii="Calibri" w:cs="Calibri" w:eastAsia="Calibri" w:hAnsi="Calibri"/>
          <w:b/>
          <w:bCs/>
          <w:color w:val="1F4E79"/>
        </w:rPr>
        <w:t xml:space="preserve">Bab 4. Langkah 2: Penjabaran Sub-CPMK dan Bobot Penilaian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151"/>
      </w:tblGrid>
      <w:tr>
        <w:tc>
          <w:tcPr>
            <w:tcW w:type="dxa" w:w="7151"/>
            <w:shd w:fill="1F4E79" w:color="auto" w:val="clear"/>
            <w:tcMar>
              <w:top w:type="dxa" w:w="100"/>
              <w:left w:type="dxa" w:w="160"/>
              <w:bottom w:type="dxa" w:w="100"/>
              <w:right w:type="dxa" w:w="160"/>
            </w:tcMar>
          </w:tcPr>
          <w:p>
            <w:r>
              <w:rPr>
                <w:rFonts w:ascii="Calibri" w:cs="Calibri" w:eastAsia="Calibri" w:hAnsi="Calibri"/>
                <w:b/>
                <w:bCs/>
                <w:color w:val="FFFFFF"/>
                <w:sz w:val="15"/>
                <w:szCs w:val="15"/>
              </w:rPr>
              <w:t xml:space="preserve">LANGKAH 2</w:t>
            </w:r>
          </w:p>
          <w:p>
            <w:r>
              <w:rPr>
                <w:rFonts w:ascii="Calibri" w:cs="Calibri" w:eastAsia="Calibri" w:hAnsi="Calibri"/>
                <w:b/>
                <w:bCs/>
                <w:color w:val="FFFFFF"/>
                <w:sz w:val="22"/>
                <w:szCs w:val="22"/>
              </w:rPr>
              <w:t xml:space="preserve">Memecah Kompetensi Menjadi Tahapan Belajar</w:t>
            </w:r>
          </w:p>
        </w:tc>
      </w:tr>
    </w:tbl>
    <w:p>
      <w:pPr>
        <w:spacing w:after="100"/>
      </w:pPr>
    </w:p>
    <w:p>
      <w:pPr>
        <w:spacing w:after="50" w:before="100"/>
      </w:pPr>
      <w:r>
        <w:rPr>
          <w:rFonts w:ascii="Calibri" w:cs="Calibri" w:eastAsia="Calibri" w:hAnsi="Calibri"/>
          <w:b/>
          <w:bCs/>
          <w:color w:val="2E75B6"/>
          <w:sz w:val="19"/>
          <w:szCs w:val="19"/>
        </w:rPr>
        <w:t xml:space="preserve">Tujuan</w:t>
      </w:r>
    </w:p>
    <w:p>
      <w:pPr>
        <w:spacing w:after="130" w:line="280"/>
      </w:pPr>
      <w:r>
        <w:rPr>
          <w:rFonts w:ascii="Calibri" w:cs="Calibri" w:eastAsia="Calibri" w:hAnsi="Calibri"/>
          <w:sz w:val="19"/>
          <w:szCs w:val="19"/>
        </w:rPr>
        <w:t xml:space="preserve">Memecah kompetensi besar menjadi tahapan belajar yang lebih kecil dan spesifik.</w:t>
      </w:r>
    </w:p>
    <w:p>
      <w:pPr>
        <w:spacing w:after="50" w:before="100"/>
      </w:pPr>
      <w:r>
        <w:rPr>
          <w:rFonts w:ascii="Calibri" w:cs="Calibri" w:eastAsia="Calibri" w:hAnsi="Calibri"/>
          <w:b/>
          <w:bCs/>
          <w:color w:val="2E75B6"/>
          <w:sz w:val="19"/>
          <w:szCs w:val="19"/>
        </w:rPr>
        <w:t xml:space="preserve">Prompt</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7151"/>
      </w:tblGrid>
      <w:tr>
        <w:tc>
          <w:tcPr>
            <w:tcW w:type="dxa" w:w="7151"/>
            <w:shd w:fill="EAF1F8" w:color="auto" w:val="clear"/>
            <w:tcMar>
              <w:top w:type="dxa" w:w="140"/>
              <w:left w:type="dxa" w:w="160"/>
              <w:bottom w:type="dxa" w:w="140"/>
              <w:right w:type="dxa" w:w="160"/>
            </w:tcMar>
          </w:tcPr>
          <w:p>
            <w:pPr>
              <w:spacing w:after="50"/>
            </w:pPr>
            <w:r>
              <w:rPr>
                <w:rFonts w:ascii="Calibri" w:cs="Calibri" w:eastAsia="Calibri" w:hAnsi="Calibri"/>
                <w:b/>
                <w:bCs/>
                <w:color w:val="1F4E79"/>
                <w:sz w:val="15"/>
                <w:szCs w:val="15"/>
              </w:rPr>
              <w:t xml:space="preserve">PROMPT</w:t>
            </w:r>
          </w:p>
          <w:p>
            <w:pPr>
              <w:spacing w:after="0" w:line="260"/>
            </w:pPr>
            <w:r>
              <w:rPr>
                <w:rFonts w:ascii="Consolas" w:cs="Consolas" w:eastAsia="Consolas" w:hAnsi="Consolas"/>
                <w:i/>
                <w:iCs/>
                <w:color w:val="203040"/>
                <w:sz w:val="17"/>
                <w:szCs w:val="17"/>
              </w:rPr>
              <w:t xml:space="preserve">Berdasarkan CPMK yang telah didefinisikan, jabarkan menjadi Sub-CPMK untuk setiap tahapan pembelajaran. Pastikan setiap Sub-CPMK memenuhi unsur Kemampuan (Behavior), Bahan Kajian (Subject Matter), dan Konteks. Sertakan tabel Korelasi CPL terhadap Sub-CPMK dan tentukan bobot penilaian (%) untuk setiap tahapan tersebut berdasarkan tingkat kesulitan dan beban belajarnya.</w:t>
            </w:r>
          </w:p>
        </w:tc>
      </w:tr>
    </w:tbl>
    <w:p>
      <w:pPr>
        <w:spacing w:after="100"/>
      </w:pPr>
    </w:p>
    <w:p>
      <w:pPr>
        <w:spacing w:after="50" w:before="100"/>
      </w:pPr>
      <w:r>
        <w:rPr>
          <w:rFonts w:ascii="Calibri" w:cs="Calibri" w:eastAsia="Calibri" w:hAnsi="Calibri"/>
          <w:b/>
          <w:bCs/>
          <w:color w:val="2E75B6"/>
          <w:sz w:val="19"/>
          <w:szCs w:val="19"/>
        </w:rPr>
        <w:t xml:space="preserve">Penjelasan Penerapan</w:t>
      </w:r>
    </w:p>
    <w:p>
      <w:pPr>
        <w:pStyle w:val="ListParagraph"/>
        <w:numPr>
          <w:ilvl w:val="0"/>
          <w:numId w:val="2"/>
        </w:numPr>
        <w:spacing w:after="60"/>
      </w:pPr>
      <w:r>
        <w:rPr>
          <w:rFonts w:ascii="Calibri" w:cs="Calibri" w:eastAsia="Calibri" w:hAnsi="Calibri"/>
          <w:sz w:val="19"/>
          <w:szCs w:val="19"/>
        </w:rPr>
        <w:t xml:space="preserve">Sub-CPMK itu tangga kecil menuju CPMK. Cara cepat mengecek kelengkapannya: unsur ABC, yaitu Audience (mahasiswa), Behavior (kemampuan yang harus ditunjukkan), dan Condition/Degree (konteks dan tingkat capaian).</w:t>
      </w:r>
    </w:p>
    <w:p>
      <w:pPr>
        <w:pStyle w:val="ListParagraph"/>
        <w:numPr>
          <w:ilvl w:val="0"/>
          <w:numId w:val="2"/>
        </w:numPr>
        <w:spacing w:after="60"/>
      </w:pPr>
      <w:r>
        <w:rPr>
          <w:rFonts w:ascii="Calibri" w:cs="Calibri" w:eastAsia="Calibri" w:hAnsi="Calibri"/>
          <w:sz w:val="19"/>
          <w:szCs w:val="19"/>
        </w:rPr>
        <w:t xml:space="preserve">Tabel korelasi CPL-Sub-CPMK penting sebagai bukti keterlacakan, yang biasanya diperiksa asesor akreditasi.</w:t>
      </w:r>
    </w:p>
    <w:p>
      <w:pPr>
        <w:pStyle w:val="ListParagraph"/>
        <w:numPr>
          <w:ilvl w:val="0"/>
          <w:numId w:val="2"/>
        </w:numPr>
        <w:spacing w:after="60"/>
      </w:pPr>
      <w:r>
        <w:rPr>
          <w:rFonts w:ascii="Calibri" w:cs="Calibri" w:eastAsia="Calibri" w:hAnsi="Calibri"/>
          <w:sz w:val="19"/>
          <w:szCs w:val="19"/>
        </w:rPr>
        <w:t xml:space="preserve">Bobot penilaian antar tahapan sebaiknya mengikuti tingkat kesulitan materi, bukan dibagi rata begitu saja.</w:t>
      </w:r>
    </w:p>
    <w:p>
      <w:pPr>
        <w:spacing w:after="50" w:before="100"/>
      </w:pPr>
      <w:r>
        <w:rPr>
          <w:rFonts w:ascii="Calibri" w:cs="Calibri" w:eastAsia="Calibri" w:hAnsi="Calibri"/>
          <w:b/>
          <w:bCs/>
          <w:color w:val="2E75B6"/>
          <w:sz w:val="19"/>
          <w:szCs w:val="19"/>
        </w:rPr>
        <w:t xml:space="preserve">Tips Praktis</w:t>
      </w:r>
    </w:p>
    <w:p>
      <w:pPr>
        <w:pStyle w:val="ListParagraph"/>
        <w:numPr>
          <w:ilvl w:val="0"/>
          <w:numId w:val="2"/>
        </w:numPr>
        <w:spacing w:after="60"/>
      </w:pPr>
      <w:r>
        <w:rPr>
          <w:rFonts w:ascii="Calibri" w:cs="Calibri" w:eastAsia="Calibri" w:hAnsi="Calibri"/>
          <w:sz w:val="19"/>
          <w:szCs w:val="19"/>
        </w:rPr>
        <w:t xml:space="preserve">Kalau Sub-CPMK yang dihasilkan kebanyakan untuk 16 pertemuan, minta NotebookLM menggabungkan yang temanya berdekatan.</w:t>
      </w:r>
    </w:p>
    <w:p>
      <w:pPr>
        <w:pStyle w:val="ListParagraph"/>
        <w:numPr>
          <w:ilvl w:val="0"/>
          <w:numId w:val="2"/>
        </w:numPr>
        <w:spacing w:after="60"/>
      </w:pPr>
      <w:r>
        <w:rPr>
          <w:rFonts w:ascii="Calibri" w:cs="Calibri" w:eastAsia="Calibri" w:hAnsi="Calibri"/>
          <w:sz w:val="19"/>
          <w:szCs w:val="19"/>
        </w:rPr>
        <w:t xml:space="preserve">Cek apakah total bobot penilaian pada tabel sudah 100%.</w:t>
      </w:r>
    </w:p>
    <w:p>
      <w:pPr>
        <w:pStyle w:val="ListParagraph"/>
        <w:numPr>
          <w:ilvl w:val="0"/>
          <w:numId w:val="2"/>
        </w:numPr>
        <w:spacing w:after="60"/>
      </w:pPr>
      <w:r>
        <w:rPr>
          <w:rFonts w:ascii="Calibri" w:cs="Calibri" w:eastAsia="Calibri" w:hAnsi="Calibri"/>
          <w:sz w:val="19"/>
          <w:szCs w:val="19"/>
        </w:rPr>
        <w:t xml:space="preserve">Contoh instruksi lanjutan: "Gabungkan Sub-CPMK minggu ke-5 dan ke-6 karena temanya berkaitan."</w:t>
      </w:r>
    </w:p>
    <w:p>
      <w:r>
        <w:br w:type="page"/>
      </w:r>
    </w:p>
    <w:p>
      <w:pPr>
        <w:pStyle w:val="Heading1"/>
        <w:spacing w:after="120" w:before="260"/>
      </w:pPr>
      <w:r>
        <w:rPr>
          <w:rFonts w:ascii="Calibri" w:cs="Calibri" w:eastAsia="Calibri" w:hAnsi="Calibri"/>
          <w:b/>
          <w:bCs/>
          <w:color w:val="1F4E79"/>
        </w:rPr>
        <w:t xml:space="preserve">Bab 5. Langkah 3: Integrasi Materi dari Sumber Referensi</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151"/>
      </w:tblGrid>
      <w:tr>
        <w:tc>
          <w:tcPr>
            <w:tcW w:type="dxa" w:w="7151"/>
            <w:shd w:fill="1F4E79" w:color="auto" w:val="clear"/>
            <w:tcMar>
              <w:top w:type="dxa" w:w="100"/>
              <w:left w:type="dxa" w:w="160"/>
              <w:bottom w:type="dxa" w:w="100"/>
              <w:right w:type="dxa" w:w="160"/>
            </w:tcMar>
          </w:tcPr>
          <w:p>
            <w:r>
              <w:rPr>
                <w:rFonts w:ascii="Calibri" w:cs="Calibri" w:eastAsia="Calibri" w:hAnsi="Calibri"/>
                <w:b/>
                <w:bCs/>
                <w:color w:val="FFFFFF"/>
                <w:sz w:val="15"/>
                <w:szCs w:val="15"/>
              </w:rPr>
              <w:t xml:space="preserve">LANGKAH 3</w:t>
            </w:r>
          </w:p>
          <w:p>
            <w:r>
              <w:rPr>
                <w:rFonts w:ascii="Calibri" w:cs="Calibri" w:eastAsia="Calibri" w:hAnsi="Calibri"/>
                <w:b/>
                <w:bCs/>
                <w:color w:val="FFFFFF"/>
                <w:sz w:val="22"/>
                <w:szCs w:val="22"/>
              </w:rPr>
              <w:t xml:space="preserve">Memastikan Keakuratan Isi Pengajaran</w:t>
            </w:r>
          </w:p>
        </w:tc>
      </w:tr>
    </w:tbl>
    <w:p>
      <w:pPr>
        <w:spacing w:after="100"/>
      </w:pPr>
    </w:p>
    <w:p>
      <w:pPr>
        <w:spacing w:after="50" w:before="100"/>
      </w:pPr>
      <w:r>
        <w:rPr>
          <w:rFonts w:ascii="Calibri" w:cs="Calibri" w:eastAsia="Calibri" w:hAnsi="Calibri"/>
          <w:b/>
          <w:bCs/>
          <w:color w:val="2E75B6"/>
          <w:sz w:val="19"/>
          <w:szCs w:val="19"/>
        </w:rPr>
        <w:t xml:space="preserve">Tujuan</w:t>
      </w:r>
    </w:p>
    <w:p>
      <w:pPr>
        <w:spacing w:after="130" w:line="280"/>
      </w:pPr>
      <w:r>
        <w:rPr>
          <w:rFonts w:ascii="Calibri" w:cs="Calibri" w:eastAsia="Calibri" w:hAnsi="Calibri"/>
          <w:sz w:val="19"/>
          <w:szCs w:val="19"/>
        </w:rPr>
        <w:t xml:space="preserve">Memastikan isi pengajaran akurat sesuai dengan buku teks atau materi yang diunggah.</w:t>
      </w:r>
    </w:p>
    <w:p>
      <w:pPr>
        <w:spacing w:after="50" w:before="100"/>
      </w:pPr>
      <w:r>
        <w:rPr>
          <w:rFonts w:ascii="Calibri" w:cs="Calibri" w:eastAsia="Calibri" w:hAnsi="Calibri"/>
          <w:b/>
          <w:bCs/>
          <w:color w:val="2E75B6"/>
          <w:sz w:val="19"/>
          <w:szCs w:val="19"/>
        </w:rPr>
        <w:t xml:space="preserve">Prompt</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7151"/>
      </w:tblGrid>
      <w:tr>
        <w:tc>
          <w:tcPr>
            <w:tcW w:type="dxa" w:w="7151"/>
            <w:shd w:fill="EAF1F8" w:color="auto" w:val="clear"/>
            <w:tcMar>
              <w:top w:type="dxa" w:w="140"/>
              <w:left w:type="dxa" w:w="160"/>
              <w:bottom w:type="dxa" w:w="140"/>
              <w:right w:type="dxa" w:w="160"/>
            </w:tcMar>
          </w:tcPr>
          <w:p>
            <w:pPr>
              <w:spacing w:after="50"/>
            </w:pPr>
            <w:r>
              <w:rPr>
                <w:rFonts w:ascii="Calibri" w:cs="Calibri" w:eastAsia="Calibri" w:hAnsi="Calibri"/>
                <w:b/>
                <w:bCs/>
                <w:color w:val="1F4E79"/>
                <w:sz w:val="15"/>
                <w:szCs w:val="15"/>
              </w:rPr>
              <w:t xml:space="preserve">PROMPT</w:t>
            </w:r>
          </w:p>
          <w:p>
            <w:pPr>
              <w:spacing w:after="0" w:line="260"/>
            </w:pPr>
            <w:r>
              <w:rPr>
                <w:rFonts w:ascii="Consolas" w:cs="Consolas" w:eastAsia="Consolas" w:hAnsi="Consolas"/>
                <w:i/>
                <w:iCs/>
                <w:color w:val="203040"/>
                <w:sz w:val="17"/>
                <w:szCs w:val="17"/>
              </w:rPr>
              <w:t xml:space="preserve">Tinjau buku referensi dan materi yang telah saya unggah di NotebookLM ini. Identifikasi bab atau topik kunci yang mendukung setiap Sub-CPMK yang telah kita susun. Integrasikan materi tersebut ke dalam Bahan Kajian mata kuliah secara sistematis, mulai dari konsep dasar hingga penerapan tingkat lanjut. Sebutkan pula fungsi atau konsep spesifik yang menjadi ciri khas mata kuliah ini sesuai dengan isi buku tersebut.</w:t>
            </w:r>
          </w:p>
        </w:tc>
      </w:tr>
    </w:tbl>
    <w:p>
      <w:pPr>
        <w:spacing w:after="100"/>
      </w:pPr>
    </w:p>
    <w:p>
      <w:pPr>
        <w:spacing w:after="50" w:before="100"/>
      </w:pPr>
      <w:r>
        <w:rPr>
          <w:rFonts w:ascii="Calibri" w:cs="Calibri" w:eastAsia="Calibri" w:hAnsi="Calibri"/>
          <w:b/>
          <w:bCs/>
          <w:color w:val="2E75B6"/>
          <w:sz w:val="19"/>
          <w:szCs w:val="19"/>
        </w:rPr>
        <w:t xml:space="preserve">Penjelasan Penerapan</w:t>
      </w:r>
    </w:p>
    <w:p>
      <w:pPr>
        <w:pStyle w:val="ListParagraph"/>
        <w:numPr>
          <w:ilvl w:val="0"/>
          <w:numId w:val="2"/>
        </w:numPr>
        <w:spacing w:after="60"/>
      </w:pPr>
      <w:r>
        <w:rPr>
          <w:rFonts w:ascii="Calibri" w:cs="Calibri" w:eastAsia="Calibri" w:hAnsi="Calibri"/>
          <w:sz w:val="19"/>
          <w:szCs w:val="19"/>
        </w:rPr>
        <w:t xml:space="preserve">Langkah ini menjaga Bahan Kajian supaya bukan sekadar hasil generik model bahasa, tapi benar-benar berpijak pada buku ajar dan referensi yang dipakai program studi.</w:t>
      </w:r>
    </w:p>
    <w:p>
      <w:pPr>
        <w:pStyle w:val="ListParagraph"/>
        <w:numPr>
          <w:ilvl w:val="0"/>
          <w:numId w:val="2"/>
        </w:numPr>
        <w:spacing w:after="60"/>
      </w:pPr>
      <w:r>
        <w:rPr>
          <w:rFonts w:ascii="Calibri" w:cs="Calibri" w:eastAsia="Calibri" w:hAnsi="Calibri"/>
          <w:sz w:val="19"/>
          <w:szCs w:val="19"/>
        </w:rPr>
        <w:t xml:space="preserve">NotebookLM unggul di sini karena jawabannya disertai kutipan ke sumber dokumen yang diunggah, jadi bisa langsung divalidasi dosen.</w:t>
      </w:r>
    </w:p>
    <w:p>
      <w:pPr>
        <w:pStyle w:val="ListParagraph"/>
        <w:numPr>
          <w:ilvl w:val="0"/>
          <w:numId w:val="2"/>
        </w:numPr>
        <w:spacing w:after="60"/>
      </w:pPr>
      <w:r>
        <w:rPr>
          <w:rFonts w:ascii="Calibri" w:cs="Calibri" w:eastAsia="Calibri" w:hAnsi="Calibri"/>
          <w:sz w:val="19"/>
          <w:szCs w:val="19"/>
        </w:rPr>
        <w:t xml:space="preserve">Urutan materi dari konsep dasar ke penerapan lanjut memudahkan penyusunan Matriks 16 Pertemuan di Langkah 4.</w:t>
      </w:r>
    </w:p>
    <w:p>
      <w:pPr>
        <w:spacing w:after="50" w:before="100"/>
      </w:pPr>
      <w:r>
        <w:rPr>
          <w:rFonts w:ascii="Calibri" w:cs="Calibri" w:eastAsia="Calibri" w:hAnsi="Calibri"/>
          <w:b/>
          <w:bCs/>
          <w:color w:val="2E75B6"/>
          <w:sz w:val="19"/>
          <w:szCs w:val="19"/>
        </w:rPr>
        <w:t xml:space="preserve">Tips Praktis</w:t>
      </w:r>
    </w:p>
    <w:p>
      <w:pPr>
        <w:pStyle w:val="ListParagraph"/>
        <w:numPr>
          <w:ilvl w:val="0"/>
          <w:numId w:val="2"/>
        </w:numPr>
        <w:spacing w:after="60"/>
      </w:pPr>
      <w:r>
        <w:rPr>
          <w:rFonts w:ascii="Calibri" w:cs="Calibri" w:eastAsia="Calibri" w:hAnsi="Calibri"/>
          <w:sz w:val="19"/>
          <w:szCs w:val="19"/>
        </w:rPr>
        <w:t xml:space="preserve">Unggah seluruh bab buku referensi utama, bukan cuma ringkasannya, supaya NotebookLM bisa menelusuri topik secara menyeluruh.</w:t>
      </w:r>
    </w:p>
    <w:p>
      <w:pPr>
        <w:pStyle w:val="ListParagraph"/>
        <w:numPr>
          <w:ilvl w:val="0"/>
          <w:numId w:val="2"/>
        </w:numPr>
        <w:spacing w:after="60"/>
      </w:pPr>
      <w:r>
        <w:rPr>
          <w:rFonts w:ascii="Calibri" w:cs="Calibri" w:eastAsia="Calibri" w:hAnsi="Calibri"/>
          <w:sz w:val="19"/>
          <w:szCs w:val="19"/>
        </w:rPr>
        <w:t xml:space="preserve">Kalau ada beberapa buku referensi, minta perbandingan cakupan topik antar buku supaya bisa memilih kombinasi yang paling pas.</w:t>
      </w:r>
    </w:p>
    <w:p>
      <w:pPr>
        <w:pStyle w:val="ListParagraph"/>
        <w:numPr>
          <w:ilvl w:val="0"/>
          <w:numId w:val="2"/>
        </w:numPr>
        <w:spacing w:after="60"/>
      </w:pPr>
      <w:r>
        <w:rPr>
          <w:rFonts w:ascii="Calibri" w:cs="Calibri" w:eastAsia="Calibri" w:hAnsi="Calibri"/>
          <w:sz w:val="19"/>
          <w:szCs w:val="19"/>
        </w:rPr>
        <w:t xml:space="preserve">Selalu cek angka kutipan di jawaban. Pastikan topik memang berasal dari buku yang diunggah, bukan pengetahuan umum model.</w:t>
      </w:r>
    </w:p>
    <w:p>
      <w:r>
        <w:br w:type="page"/>
      </w:r>
    </w:p>
    <w:p>
      <w:pPr>
        <w:pStyle w:val="Heading1"/>
        <w:spacing w:after="120" w:before="260"/>
      </w:pPr>
      <w:r>
        <w:rPr>
          <w:rFonts w:ascii="Calibri" w:cs="Calibri" w:eastAsia="Calibri" w:hAnsi="Calibri"/>
          <w:b/>
          <w:bCs/>
          <w:color w:val="1F4E79"/>
        </w:rPr>
        <w:t xml:space="preserve">Bab 6. Langkah 4: Penyusunan Matriks Pembelajaran 16 Pertemuan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151"/>
      </w:tblGrid>
      <w:tr>
        <w:tc>
          <w:tcPr>
            <w:tcW w:type="dxa" w:w="7151"/>
            <w:shd w:fill="1F4E79" w:color="auto" w:val="clear"/>
            <w:tcMar>
              <w:top w:type="dxa" w:w="100"/>
              <w:left w:type="dxa" w:w="160"/>
              <w:bottom w:type="dxa" w:w="100"/>
              <w:right w:type="dxa" w:w="160"/>
            </w:tcMar>
          </w:tcPr>
          <w:p>
            <w:r>
              <w:rPr>
                <w:rFonts w:ascii="Calibri" w:cs="Calibri" w:eastAsia="Calibri" w:hAnsi="Calibri"/>
                <w:b/>
                <w:bCs/>
                <w:color w:val="FFFFFF"/>
                <w:sz w:val="15"/>
                <w:szCs w:val="15"/>
              </w:rPr>
              <w:t xml:space="preserve">LANGKAH 4</w:t>
            </w:r>
          </w:p>
          <w:p>
            <w:r>
              <w:rPr>
                <w:rFonts w:ascii="Calibri" w:cs="Calibri" w:eastAsia="Calibri" w:hAnsi="Calibri"/>
                <w:b/>
                <w:bCs/>
                <w:color w:val="FFFFFF"/>
                <w:sz w:val="22"/>
                <w:szCs w:val="22"/>
              </w:rPr>
              <w:t xml:space="preserve">Menyusun Jadwal Aktivitas Satu Semester</w:t>
            </w:r>
          </w:p>
        </w:tc>
      </w:tr>
    </w:tbl>
    <w:p>
      <w:pPr>
        <w:spacing w:after="100"/>
      </w:pPr>
    </w:p>
    <w:p>
      <w:pPr>
        <w:spacing w:after="50" w:before="100"/>
      </w:pPr>
      <w:r>
        <w:rPr>
          <w:rFonts w:ascii="Calibri" w:cs="Calibri" w:eastAsia="Calibri" w:hAnsi="Calibri"/>
          <w:b/>
          <w:bCs/>
          <w:color w:val="2E75B6"/>
          <w:sz w:val="19"/>
          <w:szCs w:val="19"/>
        </w:rPr>
        <w:t xml:space="preserve">Tujuan</w:t>
      </w:r>
    </w:p>
    <w:p>
      <w:pPr>
        <w:spacing w:after="130" w:line="280"/>
      </w:pPr>
      <w:r>
        <w:rPr>
          <w:rFonts w:ascii="Calibri" w:cs="Calibri" w:eastAsia="Calibri" w:hAnsi="Calibri"/>
          <w:sz w:val="19"/>
          <w:szCs w:val="19"/>
        </w:rPr>
        <w:t xml:space="preserve">Membuat jadwal aktivitas semester yang lengkap dengan metode pembelajaran aktif.</w:t>
      </w:r>
    </w:p>
    <w:p>
      <w:pPr>
        <w:spacing w:after="50" w:before="100"/>
      </w:pPr>
      <w:r>
        <w:rPr>
          <w:rFonts w:ascii="Calibri" w:cs="Calibri" w:eastAsia="Calibri" w:hAnsi="Calibri"/>
          <w:b/>
          <w:bCs/>
          <w:color w:val="2E75B6"/>
          <w:sz w:val="19"/>
          <w:szCs w:val="19"/>
        </w:rPr>
        <w:t xml:space="preserve">Prompt</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7151"/>
      </w:tblGrid>
      <w:tr>
        <w:tc>
          <w:tcPr>
            <w:tcW w:type="dxa" w:w="7151"/>
            <w:shd w:fill="EAF1F8" w:color="auto" w:val="clear"/>
            <w:tcMar>
              <w:top w:type="dxa" w:w="140"/>
              <w:left w:type="dxa" w:w="160"/>
              <w:bottom w:type="dxa" w:w="140"/>
              <w:right w:type="dxa" w:w="160"/>
            </w:tcMar>
          </w:tcPr>
          <w:p>
            <w:pPr>
              <w:spacing w:after="50"/>
            </w:pPr>
            <w:r>
              <w:rPr>
                <w:rFonts w:ascii="Calibri" w:cs="Calibri" w:eastAsia="Calibri" w:hAnsi="Calibri"/>
                <w:b/>
                <w:bCs/>
                <w:color w:val="1F4E79"/>
                <w:sz w:val="15"/>
                <w:szCs w:val="15"/>
              </w:rPr>
              <w:t xml:space="preserve">PROMPT</w:t>
            </w:r>
          </w:p>
          <w:p>
            <w:pPr>
              <w:spacing w:after="0" w:line="260"/>
            </w:pPr>
            <w:r>
              <w:rPr>
                <w:rFonts w:ascii="Consolas" w:cs="Consolas" w:eastAsia="Consolas" w:hAnsi="Consolas"/>
                <w:i/>
                <w:iCs/>
                <w:color w:val="203040"/>
                <w:sz w:val="17"/>
                <w:szCs w:val="17"/>
              </w:rPr>
              <w:t xml:space="preserve">Buatlah Matriks Pembelajaran 16 Pertemuan dengan format tabel sesuai Format RPS UNIROW. Tetapkan Minggu ke-8 sebagai UTS dan Minggu ke-16 sebagai UAS. Untuk setiap pertemuan, isi kolom: 1) Sub-CPMK, 2) Indikator Penilaian, 3) Bentuk &amp; Teknik Penilaian, 4) Metode Pembelajaran SCL (seperti Project-Based Learning atau Case Method), dan 5) Materi Pembelajaran beserta rujukan pustakanya. Gunakan estimasi waktu sesuai bobot [Masukkan Jumlah SKS] SKS.</w:t>
            </w:r>
          </w:p>
        </w:tc>
      </w:tr>
    </w:tbl>
    <w:p>
      <w:pPr>
        <w:spacing w:after="100"/>
      </w:pPr>
    </w:p>
    <w:p>
      <w:pPr>
        <w:spacing w:after="50" w:before="100"/>
      </w:pPr>
      <w:r>
        <w:rPr>
          <w:rFonts w:ascii="Calibri" w:cs="Calibri" w:eastAsia="Calibri" w:hAnsi="Calibri"/>
          <w:b/>
          <w:bCs/>
          <w:color w:val="2E75B6"/>
          <w:sz w:val="19"/>
          <w:szCs w:val="19"/>
        </w:rPr>
        <w:t xml:space="preserve">Penjelasan Penerapan</w:t>
      </w:r>
    </w:p>
    <w:p>
      <w:pPr>
        <w:pStyle w:val="ListParagraph"/>
        <w:numPr>
          <w:ilvl w:val="0"/>
          <w:numId w:val="2"/>
        </w:numPr>
        <w:spacing w:after="60"/>
      </w:pPr>
      <w:r>
        <w:rPr>
          <w:rFonts w:ascii="Calibri" w:cs="Calibri" w:eastAsia="Calibri" w:hAnsi="Calibri"/>
          <w:sz w:val="19"/>
          <w:szCs w:val="19"/>
        </w:rPr>
        <w:t xml:space="preserve">Matriks 16 pertemuan ini bagian yang paling sering dibaca mahasiswa dan asesor. Pastikan tiap barisnya konsisten dengan Sub-CPMK dari Langkah 2 dan Bahan Kajian dari Langkah 3.</w:t>
      </w:r>
    </w:p>
    <w:p>
      <w:pPr>
        <w:pStyle w:val="ListParagraph"/>
        <w:numPr>
          <w:ilvl w:val="0"/>
          <w:numId w:val="2"/>
        </w:numPr>
        <w:spacing w:after="60"/>
      </w:pPr>
      <w:r>
        <w:rPr>
          <w:rFonts w:ascii="Calibri" w:cs="Calibri" w:eastAsia="Calibri" w:hAnsi="Calibri"/>
          <w:sz w:val="19"/>
          <w:szCs w:val="19"/>
        </w:rPr>
        <w:t xml:space="preserve">Metode SCL seperti Project-Based Learning atau Case Method sebaiknya bervariasi antar pertemuan, supaya tidak monoton dan cocok dengan karakter topik.</w:t>
      </w:r>
    </w:p>
    <w:p>
      <w:pPr>
        <w:pStyle w:val="ListParagraph"/>
        <w:numPr>
          <w:ilvl w:val="0"/>
          <w:numId w:val="2"/>
        </w:numPr>
        <w:spacing w:after="60"/>
      </w:pPr>
      <w:r>
        <w:rPr>
          <w:rFonts w:ascii="Calibri" w:cs="Calibri" w:eastAsia="Calibri" w:hAnsi="Calibri"/>
          <w:sz w:val="19"/>
          <w:szCs w:val="19"/>
        </w:rPr>
        <w:t xml:space="preserve">Estimasi waktu per pertemuan mengikuti bobot SKS. Mata kuliah 3 SKS punya alokasi tatap muka, penugasan terstruktur, dan belajar mandiri yang berbeda dari mata kuliah 2 SKS.</w:t>
      </w:r>
    </w:p>
    <w:p>
      <w:pPr>
        <w:spacing w:after="50" w:before="100"/>
      </w:pPr>
      <w:r>
        <w:rPr>
          <w:rFonts w:ascii="Calibri" w:cs="Calibri" w:eastAsia="Calibri" w:hAnsi="Calibri"/>
          <w:b/>
          <w:bCs/>
          <w:color w:val="2E75B6"/>
          <w:sz w:val="19"/>
          <w:szCs w:val="19"/>
        </w:rPr>
        <w:t xml:space="preserve">Tips Praktis</w:t>
      </w:r>
    </w:p>
    <w:p>
      <w:pPr>
        <w:pStyle w:val="ListParagraph"/>
        <w:numPr>
          <w:ilvl w:val="0"/>
          <w:numId w:val="2"/>
        </w:numPr>
        <w:spacing w:after="60"/>
      </w:pPr>
      <w:r>
        <w:rPr>
          <w:rFonts w:ascii="Calibri" w:cs="Calibri" w:eastAsia="Calibri" w:hAnsi="Calibri"/>
          <w:sz w:val="19"/>
          <w:szCs w:val="19"/>
        </w:rPr>
        <w:t xml:space="preserve">Ganti [Masukkan Jumlah SKS] dengan bobot SKS mata kuliah sebenarnya sebelum menjalankan prompt.</w:t>
      </w:r>
    </w:p>
    <w:p>
      <w:pPr>
        <w:pStyle w:val="ListParagraph"/>
        <w:numPr>
          <w:ilvl w:val="0"/>
          <w:numId w:val="2"/>
        </w:numPr>
        <w:spacing w:after="60"/>
      </w:pPr>
      <w:r>
        <w:rPr>
          <w:rFonts w:ascii="Calibri" w:cs="Calibri" w:eastAsia="Calibri" w:hAnsi="Calibri"/>
          <w:sz w:val="19"/>
          <w:szCs w:val="19"/>
        </w:rPr>
        <w:t xml:space="preserve">Kalau satu pertemuan terasa kurang dalam, tambahkan instruksi lanjutan, misalnya: "Perdalam bagian metode pembelajaran di minggu ke-10 agar lebih interaktif."</w:t>
      </w:r>
    </w:p>
    <w:p>
      <w:pPr>
        <w:pStyle w:val="ListParagraph"/>
        <w:numPr>
          <w:ilvl w:val="0"/>
          <w:numId w:val="2"/>
        </w:numPr>
        <w:spacing w:after="60"/>
      </w:pPr>
      <w:r>
        <w:rPr>
          <w:rFonts w:ascii="Calibri" w:cs="Calibri" w:eastAsia="Calibri" w:hAnsi="Calibri"/>
          <w:sz w:val="19"/>
          <w:szCs w:val="19"/>
        </w:rPr>
        <w:t xml:space="preserve">Cek lagi bahwa Minggu ke-8 dan ke-16 memang dikosongkan untuk UTS/UAS, bukan diisi materi baru.</w:t>
      </w:r>
    </w:p>
    <w:p>
      <w:r>
        <w:br w:type="page"/>
      </w:r>
    </w:p>
    <w:p>
      <w:pPr>
        <w:pStyle w:val="Heading1"/>
        <w:spacing w:after="120" w:before="260"/>
      </w:pPr>
      <w:r>
        <w:rPr>
          <w:rFonts w:ascii="Calibri" w:cs="Calibri" w:eastAsia="Calibri" w:hAnsi="Calibri"/>
          <w:b/>
          <w:bCs/>
          <w:color w:val="1F4E79"/>
        </w:rPr>
        <w:t xml:space="preserve">Bab 7. Langkah 5: Perancangan Tugas dan Indikator Penilaian Detail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151"/>
      </w:tblGrid>
      <w:tr>
        <w:tc>
          <w:tcPr>
            <w:tcW w:type="dxa" w:w="7151"/>
            <w:shd w:fill="1F4E79" w:color="auto" w:val="clear"/>
            <w:tcMar>
              <w:top w:type="dxa" w:w="100"/>
              <w:left w:type="dxa" w:w="160"/>
              <w:bottom w:type="dxa" w:w="100"/>
              <w:right w:type="dxa" w:w="160"/>
            </w:tcMar>
          </w:tcPr>
          <w:p>
            <w:r>
              <w:rPr>
                <w:rFonts w:ascii="Calibri" w:cs="Calibri" w:eastAsia="Calibri" w:hAnsi="Calibri"/>
                <w:b/>
                <w:bCs/>
                <w:color w:val="FFFFFF"/>
                <w:sz w:val="15"/>
                <w:szCs w:val="15"/>
              </w:rPr>
              <w:t xml:space="preserve">LANGKAH 5</w:t>
            </w:r>
          </w:p>
          <w:p>
            <w:r>
              <w:rPr>
                <w:rFonts w:ascii="Calibri" w:cs="Calibri" w:eastAsia="Calibri" w:hAnsi="Calibri"/>
                <w:b/>
                <w:bCs/>
                <w:color w:val="FFFFFF"/>
                <w:sz w:val="22"/>
                <w:szCs w:val="22"/>
              </w:rPr>
              <w:t xml:space="preserve">Menyusun Instrumen Evaluasi yang Objektif</w:t>
            </w:r>
          </w:p>
        </w:tc>
      </w:tr>
    </w:tbl>
    <w:p>
      <w:pPr>
        <w:spacing w:after="100"/>
      </w:pPr>
    </w:p>
    <w:p>
      <w:pPr>
        <w:spacing w:after="50" w:before="100"/>
      </w:pPr>
      <w:r>
        <w:rPr>
          <w:rFonts w:ascii="Calibri" w:cs="Calibri" w:eastAsia="Calibri" w:hAnsi="Calibri"/>
          <w:b/>
          <w:bCs/>
          <w:color w:val="2E75B6"/>
          <w:sz w:val="19"/>
          <w:szCs w:val="19"/>
        </w:rPr>
        <w:t xml:space="preserve">Tujuan</w:t>
      </w:r>
    </w:p>
    <w:p>
      <w:pPr>
        <w:spacing w:after="130" w:line="280"/>
      </w:pPr>
      <w:r>
        <w:rPr>
          <w:rFonts w:ascii="Calibri" w:cs="Calibri" w:eastAsia="Calibri" w:hAnsi="Calibri"/>
          <w:sz w:val="19"/>
          <w:szCs w:val="19"/>
        </w:rPr>
        <w:t xml:space="preserve">Menyusun instrumen evaluasi yang objektif dan transparan.</w:t>
      </w:r>
    </w:p>
    <w:p>
      <w:pPr>
        <w:spacing w:after="50" w:before="100"/>
      </w:pPr>
      <w:r>
        <w:rPr>
          <w:rFonts w:ascii="Calibri" w:cs="Calibri" w:eastAsia="Calibri" w:hAnsi="Calibri"/>
          <w:b/>
          <w:bCs/>
          <w:color w:val="2E75B6"/>
          <w:sz w:val="19"/>
          <w:szCs w:val="19"/>
        </w:rPr>
        <w:t xml:space="preserve">Prompt</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7151"/>
      </w:tblGrid>
      <w:tr>
        <w:tc>
          <w:tcPr>
            <w:tcW w:type="dxa" w:w="7151"/>
            <w:shd w:fill="EAF1F8" w:color="auto" w:val="clear"/>
            <w:tcMar>
              <w:top w:type="dxa" w:w="140"/>
              <w:left w:type="dxa" w:w="160"/>
              <w:bottom w:type="dxa" w:w="140"/>
              <w:right w:type="dxa" w:w="160"/>
            </w:tcMar>
          </w:tcPr>
          <w:p>
            <w:pPr>
              <w:spacing w:after="50"/>
            </w:pPr>
            <w:r>
              <w:rPr>
                <w:rFonts w:ascii="Calibri" w:cs="Calibri" w:eastAsia="Calibri" w:hAnsi="Calibri"/>
                <w:b/>
                <w:bCs/>
                <w:color w:val="1F4E79"/>
                <w:sz w:val="15"/>
                <w:szCs w:val="15"/>
              </w:rPr>
              <w:t xml:space="preserve">PROMPT</w:t>
            </w:r>
          </w:p>
          <w:p>
            <w:pPr>
              <w:spacing w:after="0" w:line="260"/>
            </w:pPr>
            <w:r>
              <w:rPr>
                <w:rFonts w:ascii="Consolas" w:cs="Consolas" w:eastAsia="Consolas" w:hAnsi="Consolas"/>
                <w:i/>
                <w:iCs/>
                <w:color w:val="203040"/>
                <w:sz w:val="17"/>
                <w:szCs w:val="17"/>
              </w:rPr>
              <w:t xml:space="preserve">Rancanglah [Sebutkan Jumlah, misal: 3] Tugas Terstruktur yang didistribusikan secara strategis sepanjang semester. Definisikan jenis tugasnya (individu/kelompok) dan deskripsi pengerjaannya. Buatkan Indikator Penilaian yang detail untuk setiap tugas, mencakup aspek ketepatan teknis, akurasi analisis, dan kualitas hasil akhir. Sertakan Rubrik Penilaian Skala 1-5 (Sangat Kompeten hingga Tidak Kompeten) yang merujuk pada standar penilaian OBE di sumber panduan.</w:t>
            </w:r>
          </w:p>
        </w:tc>
      </w:tr>
    </w:tbl>
    <w:p>
      <w:pPr>
        <w:spacing w:after="100"/>
      </w:pPr>
    </w:p>
    <w:p>
      <w:pPr>
        <w:spacing w:after="50" w:before="100"/>
      </w:pPr>
      <w:r>
        <w:rPr>
          <w:rFonts w:ascii="Calibri" w:cs="Calibri" w:eastAsia="Calibri" w:hAnsi="Calibri"/>
          <w:b/>
          <w:bCs/>
          <w:color w:val="2E75B6"/>
          <w:sz w:val="19"/>
          <w:szCs w:val="19"/>
        </w:rPr>
        <w:t xml:space="preserve">Penjelasan Penerapan</w:t>
      </w:r>
    </w:p>
    <w:p>
      <w:pPr>
        <w:pStyle w:val="ListParagraph"/>
        <w:numPr>
          <w:ilvl w:val="0"/>
          <w:numId w:val="2"/>
        </w:numPr>
        <w:spacing w:after="60"/>
      </w:pPr>
      <w:r>
        <w:rPr>
          <w:rFonts w:ascii="Calibri" w:cs="Calibri" w:eastAsia="Calibri" w:hAnsi="Calibri"/>
          <w:sz w:val="19"/>
          <w:szCs w:val="19"/>
        </w:rPr>
        <w:t xml:space="preserve">Tugas terstruktur sebaiknya tersebar di titik-titik strategis semester, misalnya setelah beberapa Sub-CPMK tuntas, bukan menumpuk di akhir semester.</w:t>
      </w:r>
    </w:p>
    <w:p>
      <w:pPr>
        <w:pStyle w:val="ListParagraph"/>
        <w:numPr>
          <w:ilvl w:val="0"/>
          <w:numId w:val="2"/>
        </w:numPr>
        <w:spacing w:after="60"/>
      </w:pPr>
      <w:r>
        <w:rPr>
          <w:rFonts w:ascii="Calibri" w:cs="Calibri" w:eastAsia="Calibri" w:hAnsi="Calibri"/>
          <w:sz w:val="19"/>
          <w:szCs w:val="19"/>
        </w:rPr>
        <w:t xml:space="preserve">Rubrik skala 1-5 memberi transparansi ke mahasiswa dan memudahkan dosen menjelaskan alasan nilai kalau ada keberatan.</w:t>
      </w:r>
    </w:p>
    <w:p>
      <w:pPr>
        <w:pStyle w:val="ListParagraph"/>
        <w:numPr>
          <w:ilvl w:val="0"/>
          <w:numId w:val="2"/>
        </w:numPr>
        <w:spacing w:after="60"/>
      </w:pPr>
      <w:r>
        <w:rPr>
          <w:rFonts w:ascii="Calibri" w:cs="Calibri" w:eastAsia="Calibri" w:hAnsi="Calibri"/>
          <w:sz w:val="19"/>
          <w:szCs w:val="19"/>
        </w:rPr>
        <w:t xml:space="preserve">Indikator penilaian yang mencakup ketepatan teknis, akurasi analisis, dan kualitas hasil akhir membuat penilaian tetap objektif dan bisa diverifikasi asesor.</w:t>
      </w:r>
    </w:p>
    <w:p>
      <w:pPr>
        <w:spacing w:after="50" w:before="100"/>
      </w:pPr>
      <w:r>
        <w:rPr>
          <w:rFonts w:ascii="Calibri" w:cs="Calibri" w:eastAsia="Calibri" w:hAnsi="Calibri"/>
          <w:b/>
          <w:bCs/>
          <w:color w:val="2E75B6"/>
          <w:sz w:val="19"/>
          <w:szCs w:val="19"/>
        </w:rPr>
        <w:t xml:space="preserve">Tips Praktis</w:t>
      </w:r>
    </w:p>
    <w:p>
      <w:pPr>
        <w:pStyle w:val="ListParagraph"/>
        <w:numPr>
          <w:ilvl w:val="0"/>
          <w:numId w:val="2"/>
        </w:numPr>
        <w:spacing w:after="60"/>
      </w:pPr>
      <w:r>
        <w:rPr>
          <w:rFonts w:ascii="Calibri" w:cs="Calibri" w:eastAsia="Calibri" w:hAnsi="Calibri"/>
          <w:sz w:val="19"/>
          <w:szCs w:val="19"/>
        </w:rPr>
        <w:t xml:space="preserve">Sesuaikan [Sebutkan Jumlah] dengan jumlah tugas yang realistis untuk beban mahasiswa dan waktu koreksi dosen.</w:t>
      </w:r>
    </w:p>
    <w:p>
      <w:pPr>
        <w:pStyle w:val="ListParagraph"/>
        <w:numPr>
          <w:ilvl w:val="0"/>
          <w:numId w:val="2"/>
        </w:numPr>
        <w:spacing w:after="60"/>
      </w:pPr>
      <w:r>
        <w:rPr>
          <w:rFonts w:ascii="Calibri" w:cs="Calibri" w:eastAsia="Calibri" w:hAnsi="Calibri"/>
          <w:sz w:val="19"/>
          <w:szCs w:val="19"/>
        </w:rPr>
        <w:t xml:space="preserve">Minta contoh soal atau studi kasus konkret untuk tiap tugas supaya rubriknya lebih gampang diterapkan.</w:t>
      </w:r>
    </w:p>
    <w:p>
      <w:pPr>
        <w:pStyle w:val="ListParagraph"/>
        <w:numPr>
          <w:ilvl w:val="0"/>
          <w:numId w:val="2"/>
        </w:numPr>
        <w:spacing w:after="60"/>
      </w:pPr>
      <w:r>
        <w:rPr>
          <w:rFonts w:ascii="Calibri" w:cs="Calibri" w:eastAsia="Calibri" w:hAnsi="Calibri"/>
          <w:sz w:val="19"/>
          <w:szCs w:val="19"/>
        </w:rPr>
        <w:t xml:space="preserve">Selaraskan rubrik ini dengan bobot penilaian yang sudah ditentukan di Langkah 2.</w:t>
      </w:r>
    </w:p>
    <w:p>
      <w:r>
        <w:br w:type="page"/>
      </w:r>
    </w:p>
    <w:p>
      <w:pPr>
        <w:pStyle w:val="Heading1"/>
        <w:spacing w:after="120" w:before="260"/>
      </w:pPr>
      <w:r>
        <w:rPr>
          <w:rFonts w:ascii="Calibri" w:cs="Calibri" w:eastAsia="Calibri" w:hAnsi="Calibri"/>
          <w:b/>
          <w:bCs/>
          <w:color w:val="1F4E79"/>
        </w:rPr>
        <w:t xml:space="preserve">Bab 8. Langkah 6: Generasi Laporan Final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151"/>
      </w:tblGrid>
      <w:tr>
        <w:tc>
          <w:tcPr>
            <w:tcW w:type="dxa" w:w="7151"/>
            <w:shd w:fill="1F4E79" w:color="auto" w:val="clear"/>
            <w:tcMar>
              <w:top w:type="dxa" w:w="100"/>
              <w:left w:type="dxa" w:w="160"/>
              <w:bottom w:type="dxa" w:w="100"/>
              <w:right w:type="dxa" w:w="160"/>
            </w:tcMar>
          </w:tcPr>
          <w:p>
            <w:r>
              <w:rPr>
                <w:rFonts w:ascii="Calibri" w:cs="Calibri" w:eastAsia="Calibri" w:hAnsi="Calibri"/>
                <w:b/>
                <w:bCs/>
                <w:color w:val="FFFFFF"/>
                <w:sz w:val="15"/>
                <w:szCs w:val="15"/>
              </w:rPr>
              <w:t xml:space="preserve">LANGKAH 6</w:t>
            </w:r>
          </w:p>
          <w:p>
            <w:r>
              <w:rPr>
                <w:rFonts w:ascii="Calibri" w:cs="Calibri" w:eastAsia="Calibri" w:hAnsi="Calibri"/>
                <w:b/>
                <w:bCs/>
                <w:color w:val="FFFFFF"/>
                <w:sz w:val="22"/>
                <w:szCs w:val="22"/>
              </w:rPr>
              <w:t xml:space="preserve">Format Standar RPS UNIROW</w:t>
            </w:r>
          </w:p>
        </w:tc>
      </w:tr>
    </w:tbl>
    <w:p>
      <w:pPr>
        <w:spacing w:after="100"/>
      </w:pPr>
    </w:p>
    <w:p>
      <w:pPr>
        <w:spacing w:after="50" w:before="100"/>
      </w:pPr>
      <w:r>
        <w:rPr>
          <w:rFonts w:ascii="Calibri" w:cs="Calibri" w:eastAsia="Calibri" w:hAnsi="Calibri"/>
          <w:b/>
          <w:bCs/>
          <w:color w:val="2E75B6"/>
          <w:sz w:val="19"/>
          <w:szCs w:val="19"/>
        </w:rPr>
        <w:t xml:space="preserve">Tujuan</w:t>
      </w:r>
    </w:p>
    <w:p>
      <w:pPr>
        <w:spacing w:after="130" w:line="280"/>
      </w:pPr>
      <w:r>
        <w:rPr>
          <w:rFonts w:ascii="Calibri" w:cs="Calibri" w:eastAsia="Calibri" w:hAnsi="Calibri"/>
          <w:sz w:val="19"/>
          <w:szCs w:val="19"/>
        </w:rPr>
        <w:t xml:space="preserve">Menyatukan seluruh data menjadi dokumen RPS resmi yang siap digunakan.</w:t>
      </w:r>
    </w:p>
    <w:p>
      <w:pPr>
        <w:spacing w:after="50" w:before="100"/>
      </w:pPr>
      <w:r>
        <w:rPr>
          <w:rFonts w:ascii="Calibri" w:cs="Calibri" w:eastAsia="Calibri" w:hAnsi="Calibri"/>
          <w:b/>
          <w:bCs/>
          <w:color w:val="2E75B6"/>
          <w:sz w:val="19"/>
          <w:szCs w:val="19"/>
        </w:rPr>
        <w:t xml:space="preserve">Prompt</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7151"/>
      </w:tblGrid>
      <w:tr>
        <w:tc>
          <w:tcPr>
            <w:tcW w:type="dxa" w:w="7151"/>
            <w:shd w:fill="EAF1F8" w:color="auto" w:val="clear"/>
            <w:tcMar>
              <w:top w:type="dxa" w:w="140"/>
              <w:left w:type="dxa" w:w="160"/>
              <w:bottom w:type="dxa" w:w="140"/>
              <w:right w:type="dxa" w:w="160"/>
            </w:tcMar>
          </w:tcPr>
          <w:p>
            <w:pPr>
              <w:spacing w:after="50"/>
            </w:pPr>
            <w:r>
              <w:rPr>
                <w:rFonts w:ascii="Calibri" w:cs="Calibri" w:eastAsia="Calibri" w:hAnsi="Calibri"/>
                <w:b/>
                <w:bCs/>
                <w:color w:val="1F4E79"/>
                <w:sz w:val="15"/>
                <w:szCs w:val="15"/>
              </w:rPr>
              <w:t xml:space="preserve">PROMPT</w:t>
            </w:r>
          </w:p>
          <w:p>
            <w:pPr>
              <w:spacing w:after="0" w:line="260"/>
            </w:pPr>
            <w:r>
              <w:rPr>
                <w:rFonts w:ascii="Consolas" w:cs="Consolas" w:eastAsia="Consolas" w:hAnsi="Consolas"/>
                <w:i/>
                <w:iCs/>
                <w:color w:val="203040"/>
                <w:sz w:val="17"/>
                <w:szCs w:val="17"/>
              </w:rPr>
              <w:t xml:space="preserve">Sajikan seluruh hasil pembahasan dari langkah 1 sampai 5 ke dalam satu laporan utuh menggunakan template 'Format RPS UNIROW'. Pastikan seluruh bagian mulai dari identitas mata kuliah, otorisasi pengesahan, pemetaan korelasi CPL, matriks mingguan, hingga rincian tugas dan daftar pustaka terisi secara presisi, sistematis, dan profesional sesuai standar akreditasi.</w:t>
            </w:r>
          </w:p>
        </w:tc>
      </w:tr>
    </w:tbl>
    <w:p>
      <w:pPr>
        <w:spacing w:after="100"/>
      </w:pPr>
    </w:p>
    <w:p>
      <w:pPr>
        <w:spacing w:after="50" w:before="100"/>
      </w:pPr>
      <w:r>
        <w:rPr>
          <w:rFonts w:ascii="Calibri" w:cs="Calibri" w:eastAsia="Calibri" w:hAnsi="Calibri"/>
          <w:b/>
          <w:bCs/>
          <w:color w:val="2E75B6"/>
          <w:sz w:val="19"/>
          <w:szCs w:val="19"/>
        </w:rPr>
        <w:t xml:space="preserve">Penjelasan Penerapan</w:t>
      </w:r>
    </w:p>
    <w:p>
      <w:pPr>
        <w:pStyle w:val="ListParagraph"/>
        <w:numPr>
          <w:ilvl w:val="0"/>
          <w:numId w:val="2"/>
        </w:numPr>
        <w:spacing w:after="60"/>
      </w:pPr>
      <w:r>
        <w:rPr>
          <w:rFonts w:ascii="Calibri" w:cs="Calibri" w:eastAsia="Calibri" w:hAnsi="Calibri"/>
          <w:sz w:val="19"/>
          <w:szCs w:val="19"/>
        </w:rPr>
        <w:t xml:space="preserve">Ini langkah kompilasi akhir. Hasil Langkah 1 sampai 5 disatukan jadi satu dokumen RPS yang runtut dan siap ditandatangani.</w:t>
      </w:r>
    </w:p>
    <w:p>
      <w:pPr>
        <w:pStyle w:val="ListParagraph"/>
        <w:numPr>
          <w:ilvl w:val="0"/>
          <w:numId w:val="2"/>
        </w:numPr>
        <w:spacing w:after="60"/>
      </w:pPr>
      <w:r>
        <w:rPr>
          <w:rFonts w:ascii="Calibri" w:cs="Calibri" w:eastAsia="Calibri" w:hAnsi="Calibri"/>
          <w:sz w:val="19"/>
          <w:szCs w:val="19"/>
        </w:rPr>
        <w:t xml:space="preserve">Jangan sampai bagian identitas mata kuliah (kode, semester, prasyarat, dosen pengampu) dan lembar otorisasi pengesahan terlewat. Keduanya wajib ada di format RPS UNIROW.</w:t>
      </w:r>
    </w:p>
    <w:p>
      <w:pPr>
        <w:pStyle w:val="ListParagraph"/>
        <w:numPr>
          <w:ilvl w:val="0"/>
          <w:numId w:val="2"/>
        </w:numPr>
        <w:spacing w:after="60"/>
      </w:pPr>
      <w:r>
        <w:rPr>
          <w:rFonts w:ascii="Calibri" w:cs="Calibri" w:eastAsia="Calibri" w:hAnsi="Calibri"/>
          <w:sz w:val="19"/>
          <w:szCs w:val="19"/>
        </w:rPr>
        <w:t xml:space="preserve">Daftar pustaka sebaiknya mengikuti gaya sitasi yang berlaku di program studi, dan hanya memuat sumber yang benar-benar dirujuk di Bahan Kajian.</w:t>
      </w:r>
    </w:p>
    <w:p>
      <w:pPr>
        <w:spacing w:after="50" w:before="100"/>
      </w:pPr>
      <w:r>
        <w:rPr>
          <w:rFonts w:ascii="Calibri" w:cs="Calibri" w:eastAsia="Calibri" w:hAnsi="Calibri"/>
          <w:b/>
          <w:bCs/>
          <w:color w:val="2E75B6"/>
          <w:sz w:val="19"/>
          <w:szCs w:val="19"/>
        </w:rPr>
        <w:t xml:space="preserve">Tips Praktis</w:t>
      </w:r>
    </w:p>
    <w:p>
      <w:pPr>
        <w:pStyle w:val="ListParagraph"/>
        <w:numPr>
          <w:ilvl w:val="0"/>
          <w:numId w:val="2"/>
        </w:numPr>
        <w:spacing w:after="60"/>
      </w:pPr>
      <w:r>
        <w:rPr>
          <w:rFonts w:ascii="Calibri" w:cs="Calibri" w:eastAsia="Calibri" w:hAnsi="Calibri"/>
          <w:sz w:val="19"/>
          <w:szCs w:val="19"/>
        </w:rPr>
        <w:t xml:space="preserve">Setelah laporan final keluar, baca ulang dan bandingkan dengan template resmi RPS UNIROW yang berlaku di institusi.</w:t>
      </w:r>
    </w:p>
    <w:p>
      <w:pPr>
        <w:pStyle w:val="ListParagraph"/>
        <w:numPr>
          <w:ilvl w:val="0"/>
          <w:numId w:val="2"/>
        </w:numPr>
        <w:spacing w:after="60"/>
      </w:pPr>
      <w:r>
        <w:rPr>
          <w:rFonts w:ascii="Calibri" w:cs="Calibri" w:eastAsia="Calibri" w:hAnsi="Calibri"/>
          <w:sz w:val="19"/>
          <w:szCs w:val="19"/>
        </w:rPr>
        <w:t xml:space="preserve">Cek lagi semua angka kutipan sebelum dokumen diserahkan untuk validasi program studi.</w:t>
      </w:r>
    </w:p>
    <w:p>
      <w:pPr>
        <w:pStyle w:val="ListParagraph"/>
        <w:numPr>
          <w:ilvl w:val="0"/>
          <w:numId w:val="2"/>
        </w:numPr>
        <w:spacing w:after="60"/>
      </w:pPr>
      <w:r>
        <w:rPr>
          <w:rFonts w:ascii="Calibri" w:cs="Calibri" w:eastAsia="Calibri" w:hAnsi="Calibri"/>
          <w:sz w:val="19"/>
          <w:szCs w:val="19"/>
        </w:rPr>
        <w:t xml:space="preserve">Simpan draf ini sebagai working document. Dokumen final tetap perlu ditinjau dan disahkan sesuai prosedur institusi.</w:t>
      </w:r>
    </w:p>
    <w:p>
      <w:r>
        <w:br w:type="page"/>
      </w:r>
    </w:p>
    <w:p>
      <w:pPr>
        <w:pStyle w:val="Heading1"/>
        <w:spacing w:after="120" w:before="260"/>
      </w:pPr>
      <w:r>
        <w:rPr>
          <w:rFonts w:ascii="Calibri" w:cs="Calibri" w:eastAsia="Calibri" w:hAnsi="Calibri"/>
          <w:b/>
          <w:bCs/>
          <w:color w:val="1F4E79"/>
        </w:rPr>
        <w:t xml:space="preserve">Bab 9. Tips Tambahan untuk Dosen</w:t>
      </w:r>
    </w:p>
    <w:p>
      <w:pPr>
        <w:spacing w:after="130" w:line="280"/>
      </w:pPr>
      <w:r>
        <w:rPr>
          <w:rFonts w:ascii="Calibri" w:cs="Calibri" w:eastAsia="Calibri" w:hAnsi="Calibri"/>
          <w:sz w:val="19"/>
          <w:szCs w:val="19"/>
        </w:rPr>
        <w:t xml:space="preserve">Tiga tips berikut berlaku di sepanjang proses, bukan cuma di satu langkah tertentu.</w:t>
      </w:r>
    </w:p>
    <w:p>
      <w:pPr>
        <w:pStyle w:val="Heading2"/>
        <w:spacing w:after="120" w:before="260"/>
      </w:pPr>
      <w:r>
        <w:rPr>
          <w:rFonts w:ascii="Calibri" w:cs="Calibri" w:eastAsia="Calibri" w:hAnsi="Calibri"/>
          <w:b/>
          <w:bCs/>
          <w:color w:val="2E75B6"/>
        </w:rPr>
        <w:t xml:space="preserve">9.1 Gunakan File yang Tepat</w:t>
      </w:r>
    </w:p>
    <w:p>
      <w:pPr>
        <w:spacing w:after="130" w:line="280"/>
      </w:pPr>
      <w:r>
        <w:rPr>
          <w:rFonts w:ascii="Calibri" w:cs="Calibri" w:eastAsia="Calibri" w:hAnsi="Calibri"/>
          <w:sz w:val="19"/>
          <w:szCs w:val="19"/>
        </w:rPr>
        <w:t xml:space="preserve">Pastikan dokumen format RPS universitas dan buku panduan kurikulum nasional sudah terunggah, supaya NotebookLM punya konteks institusi yang benar.</w:t>
      </w:r>
    </w:p>
    <w:p>
      <w:pPr>
        <w:pStyle w:val="Heading2"/>
        <w:spacing w:after="120" w:before="260"/>
      </w:pPr>
      <w:r>
        <w:rPr>
          <w:rFonts w:ascii="Calibri" w:cs="Calibri" w:eastAsia="Calibri" w:hAnsi="Calibri"/>
          <w:b/>
          <w:bCs/>
          <w:color w:val="2E75B6"/>
        </w:rPr>
        <w:t xml:space="preserve">9.2 Lakukan Iterasi</w:t>
      </w:r>
    </w:p>
    <w:p>
      <w:pPr>
        <w:spacing w:after="130" w:line="280"/>
      </w:pPr>
      <w:r>
        <w:rPr>
          <w:rFonts w:ascii="Calibri" w:cs="Calibri" w:eastAsia="Calibri" w:hAnsi="Calibri"/>
          <w:sz w:val="19"/>
          <w:szCs w:val="19"/>
        </w:rPr>
        <w:t xml:space="preserve">Jika hasil di satu langkah kurang mendalam, jangan ragu memberikan instruksi lanjutan, misalnya: "Perdalam bagian metode pembelajaran di minggu ke-10 agar lebih interaktif."</w:t>
      </w:r>
    </w:p>
    <w:p>
      <w:pPr>
        <w:pStyle w:val="Heading2"/>
        <w:spacing w:after="120" w:before="260"/>
      </w:pPr>
      <w:r>
        <w:rPr>
          <w:rFonts w:ascii="Calibri" w:cs="Calibri" w:eastAsia="Calibri" w:hAnsi="Calibri"/>
          <w:b/>
          <w:bCs/>
          <w:color w:val="2E75B6"/>
        </w:rPr>
        <w:t xml:space="preserve">9.3 Gunakan Kutipan</w:t>
      </w:r>
    </w:p>
    <w:p>
      <w:pPr>
        <w:spacing w:after="130" w:line="280"/>
      </w:pPr>
      <w:r>
        <w:rPr>
          <w:rFonts w:ascii="Calibri" w:cs="Calibri" w:eastAsia="Calibri" w:hAnsi="Calibri"/>
          <w:sz w:val="19"/>
          <w:szCs w:val="19"/>
        </w:rPr>
        <w:t xml:space="preserve">Selalu periksa angka kutipan (seperti [i]) di akhir kalimat jawaban AI, untuk memastikan rujukan CPL atau materi memang berasal dari dokumen resmi Anda.</w:t>
      </w:r>
    </w:p>
    <w:p>
      <w:r>
        <w:br w:type="page"/>
      </w:r>
    </w:p>
    <w:p>
      <w:pPr>
        <w:pStyle w:val="Heading1"/>
        <w:spacing w:after="120" w:before="260"/>
      </w:pPr>
      <w:r>
        <w:rPr>
          <w:rFonts w:ascii="Calibri" w:cs="Calibri" w:eastAsia="Calibri" w:hAnsi="Calibri"/>
          <w:b/>
          <w:bCs/>
          <w:color w:val="1F4E79"/>
        </w:rPr>
        <w:t xml:space="preserve">Bab 10. Penutup</w:t>
      </w:r>
    </w:p>
    <w:p>
      <w:pPr>
        <w:spacing w:after="130" w:line="280"/>
      </w:pPr>
      <w:r>
        <w:rPr>
          <w:rFonts w:ascii="Calibri" w:cs="Calibri" w:eastAsia="Calibri" w:hAnsi="Calibri"/>
          <w:sz w:val="19"/>
          <w:szCs w:val="19"/>
        </w:rPr>
        <w:t xml:space="preserve">Enam langkah ini dibuat supaya penyusunan RPS berbasis OBE jadi lebih runtut dan lebih cepat.</w:t>
      </w:r>
    </w:p>
    <w:p>
      <w:pPr>
        <w:spacing w:after="130" w:line="280"/>
      </w:pPr>
      <w:r>
        <w:rPr>
          <w:rFonts w:ascii="Calibri" w:cs="Calibri" w:eastAsia="Calibri" w:hAnsi="Calibri"/>
          <w:sz w:val="19"/>
          <w:szCs w:val="19"/>
        </w:rPr>
        <w:t xml:space="preserve">Hasil dari NotebookLM tetap draf kerja. Dosen tetap perlu meninjau, menyesuaikan, dan mengesahkan dokumen RPS sesuai prosedur program studi dan institusi masing-masing.</w:t>
      </w:r>
    </w:p>
    <w:sectPr>
      <w:headerReference w:type="default" r:id="rId7"/>
      <w:footerReference w:type="default" r:id="rId8"/>
      <w:pgSz w:w="8391" w:h="11906"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3"/>
        <w:szCs w:val="13"/>
      </w:rPr>
      <w:t xml:space="preserve">Buku Saku: Penyusunan RPS Berbasis OBE dengan NotebookLM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rFonts w:ascii="Calibri" w:cs="Calibri" w:eastAsia="Calibri" w:hAnsi="Calibri"/>
      <w:b/>
      <w:bCs/>
      <w:color w:val="1F4E79"/>
      <w:sz w:val="24"/>
      <w:szCs w:val="24"/>
    </w:rPr>
  </w:style>
  <w:style w:type="paragraph" w:styleId="Heading2">
    <w:name w:val="Heading 2"/>
    <w:basedOn w:val="Normal"/>
    <w:next w:val="Normal"/>
    <w:qFormat/>
    <w:pPr>
      <w:spacing w:after="100" w:before="200"/>
    </w:pPr>
    <w:rPr>
      <w:rFonts w:ascii="Calibri" w:cs="Calibri" w:eastAsia="Calibri" w:hAnsi="Calibri"/>
      <w:b/>
      <w:bCs/>
      <w:color w:val="2E75B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Saku Penyusunan RPS Berbasis OBE dengan NotebookLM (A5)</dc:title>
  <dc:creator>Buku Saku RPS OBE</dc:creator>
  <cp:lastModifiedBy>Un-named</cp:lastModifiedBy>
  <cp:revision>1</cp:revision>
  <dcterms:created xsi:type="dcterms:W3CDTF">2026-07-28T11:58:54.166Z</dcterms:created>
  <dcterms:modified xsi:type="dcterms:W3CDTF">2026-07-28T11:58:54.190Z</dcterms:modified>
</cp:coreProperties>
</file>

<file path=docProps/custom.xml><?xml version="1.0" encoding="utf-8"?>
<Properties xmlns="http://schemas.openxmlformats.org/officeDocument/2006/custom-properties" xmlns:vt="http://schemas.openxmlformats.org/officeDocument/2006/docPropsVTypes"/>
</file>