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12C7" w14:textId="4B7FBD00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2026 -</w:t>
      </w:r>
      <w:r>
        <w:rPr>
          <w:rFonts w:ascii="Helvetica" w:hAnsi="Helvetica" w:cs="Helvetica"/>
          <w:kern w:val="0"/>
        </w:rPr>
        <w:t xml:space="preserve"> 2031</w:t>
      </w:r>
      <w:r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t>“</w:t>
      </w:r>
    </w:p>
    <w:p w14:paraId="3C2FB197" w14:textId="0FDFDDE3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Wallenberg Foundation (~10,000,000SEK)</w:t>
      </w:r>
    </w:p>
    <w:p w14:paraId="7D9CA912" w14:textId="77777777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14:paraId="0CBCBC16" w14:textId="0A94EC30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– Co-I</w:t>
      </w:r>
      <w:r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Swedish Research Council (~5,000,000SEK)</w:t>
      </w:r>
    </w:p>
    <w:p w14:paraId="242E4446" w14:textId="77777777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14:paraId="3F883D62" w14:textId="5921B372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2025-2027 “</w:t>
      </w:r>
      <w:r w:rsidRPr="006C2304">
        <w:rPr>
          <w:rFonts w:ascii="Helvetica" w:hAnsi="Helvetica" w:cs="Helvetica"/>
          <w:kern w:val="0"/>
        </w:rPr>
        <w:t>Backlash or Resilience: Understanding the Threats to Social Acceptance Against LGBTIQ+ Rights and Lived Realities</w:t>
      </w:r>
      <w:r>
        <w:rPr>
          <w:rFonts w:ascii="Helvetica" w:hAnsi="Helvetica" w:cs="Helvetica"/>
          <w:kern w:val="0"/>
        </w:rPr>
        <w:t>” – Co-I</w:t>
      </w:r>
      <w:r>
        <w:rPr>
          <w:rFonts w:ascii="Helvetica" w:hAnsi="Helvetica" w:cs="Helvetica"/>
          <w:kern w:val="0"/>
        </w:rPr>
        <w:br/>
      </w:r>
      <w:proofErr w:type="spellStart"/>
      <w:r>
        <w:rPr>
          <w:rFonts w:ascii="Helvetica" w:hAnsi="Helvetica" w:cs="Helvetica"/>
          <w:kern w:val="0"/>
        </w:rPr>
        <w:t>Ministerio</w:t>
      </w:r>
      <w:proofErr w:type="spellEnd"/>
      <w:r>
        <w:rPr>
          <w:rFonts w:ascii="Helvetica" w:hAnsi="Helvetica" w:cs="Helvetica"/>
          <w:kern w:val="0"/>
        </w:rPr>
        <w:t xml:space="preserve"> de Ciencia, </w:t>
      </w:r>
      <w:proofErr w:type="spellStart"/>
      <w:r>
        <w:rPr>
          <w:rFonts w:ascii="Helvetica" w:hAnsi="Helvetica" w:cs="Helvetica"/>
          <w:kern w:val="0"/>
        </w:rPr>
        <w:t>Innovación</w:t>
      </w:r>
      <w:proofErr w:type="spellEnd"/>
      <w:r>
        <w:rPr>
          <w:rFonts w:ascii="Helvetica" w:hAnsi="Helvetica" w:cs="Helvetica"/>
          <w:kern w:val="0"/>
        </w:rPr>
        <w:t xml:space="preserve"> y </w:t>
      </w:r>
      <w:proofErr w:type="spellStart"/>
      <w:r>
        <w:rPr>
          <w:rFonts w:ascii="Helvetica" w:hAnsi="Helvetica" w:cs="Helvetica"/>
          <w:kern w:val="0"/>
        </w:rPr>
        <w:t>Universidade</w:t>
      </w:r>
      <w:r>
        <w:rPr>
          <w:rFonts w:ascii="Helvetica" w:hAnsi="Helvetica" w:cs="Helvetica"/>
          <w:kern w:val="0"/>
        </w:rPr>
        <w:t>s</w:t>
      </w:r>
      <w:proofErr w:type="spellEnd"/>
      <w:r>
        <w:rPr>
          <w:rFonts w:ascii="Helvetica" w:hAnsi="Helvetica" w:cs="Helvetica"/>
          <w:kern w:val="0"/>
        </w:rPr>
        <w:t>, España</w:t>
      </w:r>
      <w:r>
        <w:rPr>
          <w:rFonts w:ascii="Helvetica" w:hAnsi="Helvetica" w:cs="Helvetica"/>
          <w:kern w:val="0"/>
        </w:rPr>
        <w:t xml:space="preserve"> (~€100,000) </w:t>
      </w:r>
    </w:p>
    <w:p w14:paraId="3BC1134A" w14:textId="77777777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14:paraId="3747AF33" w14:textId="1AB0CC40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2025-2026 “The Rainbow Vote” </w:t>
      </w:r>
      <w:r>
        <w:rPr>
          <w:rFonts w:ascii="Helvetica" w:hAnsi="Helvetica" w:cs="Helvetica"/>
          <w:kern w:val="0"/>
        </w:rPr>
        <w:t>–</w:t>
      </w:r>
      <w:r>
        <w:rPr>
          <w:rFonts w:ascii="Helvetica" w:hAnsi="Helvetica" w:cs="Helvetica"/>
          <w:kern w:val="0"/>
        </w:rPr>
        <w:t xml:space="preserve"> PI</w:t>
      </w:r>
    </w:p>
    <w:p w14:paraId="68A7A494" w14:textId="37F14226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Leverhulme Research Fellowship (~£65,000)</w:t>
      </w:r>
      <w:r>
        <w:rPr>
          <w:rFonts w:ascii="Helvetica" w:hAnsi="Helvetica" w:cs="Helvetica"/>
          <w:kern w:val="0"/>
        </w:rPr>
        <w:br/>
      </w:r>
    </w:p>
    <w:p w14:paraId="0261A2A7" w14:textId="77777777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Swedish Research Council for Health, Working Life and Welfare (~500,000SEK)</w:t>
      </w:r>
    </w:p>
    <w:p w14:paraId="76A98ED2" w14:textId="3D836E0B" w:rsidR="006C2304" w:rsidRDefault="006C2304" w:rsidP="006C23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br/>
      </w:r>
      <w:r>
        <w:rPr>
          <w:rFonts w:ascii="Helvetica" w:hAnsi="Helvetica" w:cs="Helvetica"/>
          <w:kern w:val="0"/>
        </w:rPr>
        <w:t>BA/Leverhulme Small Research Grant (~£7000)</w:t>
      </w:r>
    </w:p>
    <w:p w14:paraId="2F7E2ADB" w14:textId="77777777" w:rsidR="008D4276" w:rsidRDefault="008D4276"/>
    <w:sectPr w:rsidR="008D4276" w:rsidSect="006C230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04"/>
    <w:rsid w:val="0036084E"/>
    <w:rsid w:val="006C2304"/>
    <w:rsid w:val="008D4276"/>
    <w:rsid w:val="00C6380E"/>
    <w:rsid w:val="00DC0151"/>
    <w:rsid w:val="00E54735"/>
    <w:rsid w:val="00F3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72EEC"/>
  <w15:chartTrackingRefBased/>
  <w15:docId w15:val="{071A6613-8C0F-3148-8667-034165AA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3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3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3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3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3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3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he/him Turnbull Dugarte</dc:creator>
  <cp:keywords/>
  <dc:description/>
  <cp:lastModifiedBy>Stuart he/him Turnbull Dugarte</cp:lastModifiedBy>
  <cp:revision>1</cp:revision>
  <dcterms:created xsi:type="dcterms:W3CDTF">2026-01-30T12:22:00Z</dcterms:created>
  <dcterms:modified xsi:type="dcterms:W3CDTF">2026-01-30T12:31:00Z</dcterms:modified>
</cp:coreProperties>
</file>