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F7434" w:rsidRPr="009579DD" w:rsidRDefault="009579DD" w:rsidP="009579DD">
      <w:pPr>
        <w:spacing w:after="40" w:line="276" w:lineRule="auto"/>
        <w:jc w:val="center"/>
        <w:rPr>
          <w:rFonts w:ascii="STXinwei" w:eastAsia="STXinwei"/>
        </w:rPr>
      </w:pPr>
      <w:r w:rsidRPr="009579DD">
        <w:rPr>
          <w:rFonts w:ascii="STXinwei" w:eastAsia="STXinwei" w:hAnsi="Calibri" w:cs="Calibri" w:hint="eastAsia"/>
          <w:b/>
          <w:bCs/>
          <w:color w:val="292E62"/>
          <w:sz w:val="32"/>
          <w:szCs w:val="32"/>
        </w:rPr>
        <w:t>PROPOSAL PENGEMBANGAN WEBSITE</w:t>
      </w:r>
    </w:p>
    <w:p w:rsidR="005F7434" w:rsidRPr="009579DD" w:rsidRDefault="009579DD" w:rsidP="009579DD">
      <w:pPr>
        <w:spacing w:after="80" w:line="276" w:lineRule="auto"/>
        <w:jc w:val="center"/>
        <w:rPr>
          <w:rFonts w:ascii="STXinwei" w:eastAsia="STXinwei"/>
        </w:rPr>
      </w:pPr>
      <w:r w:rsidRPr="009579DD">
        <w:rPr>
          <w:rFonts w:ascii="STXinwei" w:eastAsia="STXinwei" w:hAnsi="Calibri" w:cs="Calibri" w:hint="eastAsia"/>
          <w:b/>
          <w:bCs/>
          <w:color w:val="E32229"/>
          <w:sz w:val="26"/>
          <w:szCs w:val="26"/>
        </w:rPr>
        <w:t>Classy 103.4 FM Padang</w:t>
      </w:r>
    </w:p>
    <w:p w:rsidR="005F7434" w:rsidRPr="009579DD" w:rsidRDefault="009579DD" w:rsidP="009579DD">
      <w:pPr>
        <w:spacing w:after="240" w:line="276" w:lineRule="auto"/>
        <w:jc w:val="center"/>
        <w:rPr>
          <w:rFonts w:ascii="STXinwei" w:eastAsia="STXinwei"/>
        </w:rPr>
      </w:pPr>
      <w:r w:rsidRPr="009579DD">
        <w:rPr>
          <w:rFonts w:ascii="STXinwei" w:eastAsia="STXinwei" w:hAnsi="Calibri" w:cs="Calibri" w:hint="eastAsia"/>
          <w:i/>
          <w:iCs/>
          <w:color w:val="595959"/>
        </w:rPr>
        <w:t xml:space="preserve">Lampiran Surat Penawaran tanggal </w:t>
      </w:r>
      <w:r w:rsidR="00AA26F2">
        <w:rPr>
          <w:rFonts w:ascii="STXinwei" w:eastAsia="STXinwei" w:hAnsi="Calibri" w:cs="Calibri"/>
          <w:i/>
          <w:iCs/>
          <w:color w:val="595959"/>
        </w:rPr>
        <w:t>30</w:t>
      </w:r>
      <w:r w:rsidRPr="009579DD">
        <w:rPr>
          <w:rFonts w:ascii="STXinwei" w:eastAsia="STXinwei" w:hAnsi="Calibri" w:cs="Calibri" w:hint="eastAsia"/>
          <w:i/>
          <w:iCs/>
          <w:color w:val="595959"/>
        </w:rPr>
        <w:t xml:space="preserve"> Juli 2026</w:t>
      </w:r>
    </w:p>
    <w:p w:rsidR="005F7434" w:rsidRPr="009579DD" w:rsidRDefault="005F7434" w:rsidP="009579DD">
      <w:pPr>
        <w:pBdr>
          <w:bottom w:val="single" w:sz="8" w:space="1" w:color="292E62"/>
        </w:pBdr>
        <w:spacing w:after="200" w:line="276" w:lineRule="auto"/>
        <w:rPr>
          <w:rFonts w:ascii="STXinwei" w:eastAsia="STXinwe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F7434" w:rsidRPr="009579DD">
        <w:tc>
          <w:tcPr>
            <w:tcW w:w="2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292E62"/>
                <w:sz w:val="21"/>
                <w:szCs w:val="21"/>
              </w:rPr>
              <w:t>Diajukan oleh</w:t>
            </w:r>
          </w:p>
        </w:tc>
        <w:tc>
          <w:tcPr>
            <w:tcW w:w="68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5F7434" w:rsidRPr="009579DD" w:rsidRDefault="009579DD" w:rsidP="009579DD">
            <w:pPr>
              <w:spacing w:line="276" w:lineRule="auto"/>
              <w:rPr>
                <w:rFonts w:ascii="STXinwei" w:eastAsia="STXinwei"/>
              </w:rPr>
            </w:pPr>
            <w:r>
              <w:rPr>
                <w:rFonts w:ascii="STXinwei" w:eastAsia="STXinwei" w:hAnsi="Calibri" w:cs="Calibri"/>
                <w:sz w:val="21"/>
                <w:szCs w:val="21"/>
              </w:rPr>
              <w:t>H</w:t>
            </w:r>
            <w:r w:rsidRPr="009579DD">
              <w:rPr>
                <w:rFonts w:ascii="STXinwei" w:eastAsia="STXinwei" w:hAnsi="Calibri" w:cs="Calibri" w:hint="eastAsia"/>
                <w:sz w:val="21"/>
                <w:szCs w:val="21"/>
              </w:rPr>
              <w:t>abiburrahman (Web Developer)</w:t>
            </w:r>
          </w:p>
        </w:tc>
      </w:tr>
      <w:tr w:rsidR="005F7434" w:rsidRPr="009579DD">
        <w:tc>
          <w:tcPr>
            <w:tcW w:w="2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292E62"/>
                <w:sz w:val="21"/>
                <w:szCs w:val="21"/>
              </w:rPr>
              <w:t>Diajukan kepada</w:t>
            </w:r>
          </w:p>
        </w:tc>
        <w:tc>
          <w:tcPr>
            <w:tcW w:w="68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Manajemen PT Radio Gema Karang Putih</w:t>
            </w:r>
          </w:p>
        </w:tc>
      </w:tr>
      <w:tr w:rsidR="005F7434" w:rsidRPr="009579DD">
        <w:tc>
          <w:tcPr>
            <w:tcW w:w="22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292E62"/>
                <w:sz w:val="21"/>
                <w:szCs w:val="21"/>
              </w:rPr>
              <w:t>Tanggal</w:t>
            </w:r>
          </w:p>
        </w:tc>
        <w:tc>
          <w:tcPr>
            <w:tcW w:w="68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5F7434" w:rsidRPr="009579DD" w:rsidRDefault="0008318A" w:rsidP="009579DD">
            <w:pPr>
              <w:spacing w:line="276" w:lineRule="auto"/>
              <w:rPr>
                <w:rFonts w:ascii="STXinwei" w:eastAsia="STXinwei"/>
              </w:rPr>
            </w:pPr>
            <w:r>
              <w:rPr>
                <w:rFonts w:ascii="STXinwei" w:eastAsia="STXinwei" w:hAnsi="Calibri" w:cs="Calibri"/>
                <w:sz w:val="21"/>
                <w:szCs w:val="21"/>
              </w:rPr>
              <w:t>30</w:t>
            </w:r>
            <w:r w:rsidR="009579DD" w:rsidRPr="009579DD">
              <w:rPr>
                <w:rFonts w:ascii="STXinwei" w:eastAsia="STXinwei" w:hAnsi="Calibri" w:cs="Calibri" w:hint="eastAsia"/>
                <w:sz w:val="21"/>
                <w:szCs w:val="21"/>
              </w:rPr>
              <w:t xml:space="preserve"> Juli 2026</w:t>
            </w:r>
          </w:p>
        </w:tc>
      </w:tr>
    </w:tbl>
    <w:p w:rsidR="005F7434" w:rsidRPr="009579DD" w:rsidRDefault="005F7434" w:rsidP="009579DD">
      <w:pPr>
        <w:spacing w:after="300" w:line="276" w:lineRule="auto"/>
        <w:rPr>
          <w:rFonts w:ascii="STXinwei" w:eastAsia="STXinwei"/>
        </w:rPr>
      </w:pPr>
    </w:p>
    <w:p w:rsidR="005F7434" w:rsidRPr="009579DD" w:rsidRDefault="009579DD" w:rsidP="009579DD">
      <w:pPr>
        <w:pStyle w:val="Heading1"/>
        <w:pBdr>
          <w:bottom w:val="single" w:sz="6" w:space="4" w:color="E32229"/>
        </w:pBdr>
        <w:spacing w:before="360" w:after="200" w:line="276" w:lineRule="auto"/>
        <w:rPr>
          <w:rFonts w:ascii="STXinwei" w:eastAsia="STXinwei"/>
        </w:rPr>
      </w:pPr>
      <w:r w:rsidRPr="009579DD">
        <w:rPr>
          <w:rFonts w:ascii="STXinwei" w:eastAsia="STXinwei" w:hAnsi="Calibri" w:cs="Calibri" w:hint="eastAsia"/>
          <w:b/>
          <w:bCs/>
          <w:color w:val="292E62"/>
          <w:sz w:val="28"/>
          <w:szCs w:val="28"/>
        </w:rPr>
        <w:t>1. Gambaran Umum Proyek</w:t>
      </w:r>
    </w:p>
    <w:p w:rsidR="005F7434" w:rsidRPr="009579DD" w:rsidRDefault="009579DD" w:rsidP="009579DD">
      <w:pPr>
        <w:spacing w:after="160" w:line="276" w:lineRule="auto"/>
        <w:jc w:val="both"/>
        <w:rPr>
          <w:rFonts w:ascii="STXinwei" w:eastAsia="STXinwei"/>
        </w:rPr>
      </w:pPr>
      <w:r w:rsidRPr="009579DD">
        <w:rPr>
          <w:rFonts w:ascii="STXinwei" w:eastAsia="STXinwei" w:hAnsi="Calibri" w:cs="Calibri" w:hint="eastAsia"/>
          <w:color w:val="000000"/>
          <w:sz w:val="22"/>
          <w:szCs w:val="22"/>
        </w:rPr>
        <w:t>ClassyFM adalah website dan panel admin untuk stasiun radio Classy 103.4 FM Padang, dibangun menggunakan Go dengan rendering HTML di sisi server dan penyimpanan data MySQL. Aplikasi dirancang sebagai satu binary mandiri (self-contained) — seluruh template dan aset statis disertakan langsung di dalam binary — sehingga proses deploy sederhana dan minim dependensi di server.</w:t>
      </w:r>
    </w:p>
    <w:p w:rsidR="005F7434" w:rsidRPr="009579DD" w:rsidRDefault="009579DD" w:rsidP="009579DD">
      <w:pPr>
        <w:spacing w:after="160" w:line="276" w:lineRule="auto"/>
        <w:jc w:val="both"/>
        <w:rPr>
          <w:rFonts w:ascii="STXinwei" w:eastAsia="STXinwei"/>
        </w:rPr>
      </w:pPr>
      <w:r w:rsidRPr="009579DD">
        <w:rPr>
          <w:rFonts w:ascii="STXinwei" w:eastAsia="STXinwei" w:hAnsi="Calibri" w:cs="Calibri" w:hint="eastAsia"/>
          <w:color w:val="000000"/>
          <w:sz w:val="22"/>
          <w:szCs w:val="22"/>
        </w:rPr>
        <w:t>Website terdiri dari dua bagian utama:</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 xml:space="preserve">Situs publik, untuk audiens umum: beranda, </w:t>
      </w:r>
      <w:r w:rsidR="001B6A74">
        <w:rPr>
          <w:rFonts w:ascii="STXinwei" w:eastAsia="STXinwei" w:hAnsi="Calibri" w:cs="Calibri"/>
          <w:sz w:val="22"/>
          <w:szCs w:val="22"/>
        </w:rPr>
        <w:t xml:space="preserve">profil, </w:t>
      </w:r>
      <w:r w:rsidRPr="009579DD">
        <w:rPr>
          <w:rFonts w:ascii="STXinwei" w:eastAsia="STXinwei" w:hAnsi="Calibri" w:cs="Calibri" w:hint="eastAsia"/>
          <w:sz w:val="22"/>
          <w:szCs w:val="22"/>
        </w:rPr>
        <w:t>jadwal program siaran, pemutar radio live streaming, berita/hot release, dan profil penyiar.</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Panel admin, sistem CMS ber-autentikasi sesi untuk tim internal mengelola program, penyiar, berita, sumber feed berita, dan pengguna admin.</w:t>
      </w:r>
    </w:p>
    <w:p w:rsidR="005F7434" w:rsidRPr="009579DD" w:rsidRDefault="009579DD" w:rsidP="009579DD">
      <w:pPr>
        <w:pStyle w:val="Heading1"/>
        <w:pBdr>
          <w:bottom w:val="single" w:sz="6" w:space="4" w:color="E32229"/>
        </w:pBdr>
        <w:spacing w:before="360" w:after="200" w:line="276" w:lineRule="auto"/>
        <w:rPr>
          <w:rFonts w:ascii="STXinwei" w:eastAsia="STXinwei"/>
        </w:rPr>
      </w:pPr>
      <w:r w:rsidRPr="009579DD">
        <w:rPr>
          <w:rFonts w:ascii="STXinwei" w:eastAsia="STXinwei" w:hAnsi="Calibri" w:cs="Calibri" w:hint="eastAsia"/>
          <w:b/>
          <w:bCs/>
          <w:color w:val="292E62"/>
          <w:sz w:val="28"/>
          <w:szCs w:val="28"/>
        </w:rPr>
        <w:t>2. Ruang Lingkup Pekerjaan</w:t>
      </w:r>
    </w:p>
    <w:p w:rsidR="005F7434" w:rsidRPr="009579DD" w:rsidRDefault="009579DD" w:rsidP="009579DD">
      <w:pPr>
        <w:pStyle w:val="Heading3"/>
        <w:spacing w:before="180" w:after="100" w:line="276" w:lineRule="auto"/>
        <w:rPr>
          <w:rFonts w:ascii="STXinwei" w:eastAsia="STXinwei"/>
        </w:rPr>
      </w:pPr>
      <w:r w:rsidRPr="009579DD">
        <w:rPr>
          <w:rFonts w:ascii="STXinwei" w:eastAsia="STXinwei" w:hAnsi="Calibri" w:cs="Calibri" w:hint="eastAsia"/>
          <w:b/>
          <w:bCs/>
          <w:color w:val="E32229"/>
          <w:sz w:val="22"/>
          <w:szCs w:val="22"/>
        </w:rPr>
        <w:t>A. Situs Publik</w:t>
      </w:r>
    </w:p>
    <w:p w:rsidR="005F7434" w:rsidRPr="001B6A74"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Halaman beranda</w:t>
      </w:r>
    </w:p>
    <w:p w:rsidR="001B6A74" w:rsidRPr="009579DD" w:rsidRDefault="001B6A74" w:rsidP="009579DD">
      <w:pPr>
        <w:pStyle w:val="ListParagraph"/>
        <w:numPr>
          <w:ilvl w:val="0"/>
          <w:numId w:val="2"/>
        </w:numPr>
        <w:spacing w:after="80" w:line="276" w:lineRule="auto"/>
        <w:rPr>
          <w:rFonts w:ascii="STXinwei" w:eastAsia="STXinwei"/>
        </w:rPr>
      </w:pPr>
      <w:r>
        <w:rPr>
          <w:rFonts w:ascii="STXinwei" w:eastAsia="STXinwei" w:hAnsi="Calibri" w:cs="Calibri"/>
          <w:sz w:val="22"/>
          <w:szCs w:val="22"/>
        </w:rPr>
        <w:t>Halaman profil</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Jadwal &amp; informasi program siaran</w:t>
      </w:r>
    </w:p>
    <w:p w:rsidR="001B6A74" w:rsidRPr="001B6A74" w:rsidRDefault="009579DD" w:rsidP="009579DD">
      <w:pPr>
        <w:pStyle w:val="ListParagraph"/>
        <w:numPr>
          <w:ilvl w:val="0"/>
          <w:numId w:val="2"/>
        </w:numPr>
        <w:spacing w:after="80" w:line="276" w:lineRule="auto"/>
        <w:rPr>
          <w:rFonts w:ascii="STXinwei" w:eastAsia="STXinwei"/>
        </w:rPr>
      </w:pPr>
      <w:r w:rsidRPr="001B6A74">
        <w:rPr>
          <w:rFonts w:ascii="STXinwei" w:eastAsia="STXinwei" w:hAnsi="Calibri" w:cs="Calibri" w:hint="eastAsia"/>
          <w:sz w:val="22"/>
          <w:szCs w:val="22"/>
        </w:rPr>
        <w:t>Pemutar radio live streaming</w:t>
      </w:r>
      <w:r w:rsidR="001B6A74" w:rsidRPr="001B6A74">
        <w:rPr>
          <w:rFonts w:ascii="STXinwei" w:eastAsia="STXinwei" w:hAnsi="Calibri" w:cs="Calibri"/>
          <w:sz w:val="22"/>
          <w:szCs w:val="22"/>
        </w:rPr>
        <w:t xml:space="preserve"> </w:t>
      </w:r>
    </w:p>
    <w:p w:rsidR="005F7434" w:rsidRPr="001B6A74" w:rsidRDefault="009579DD" w:rsidP="009579DD">
      <w:pPr>
        <w:pStyle w:val="ListParagraph"/>
        <w:numPr>
          <w:ilvl w:val="0"/>
          <w:numId w:val="2"/>
        </w:numPr>
        <w:spacing w:after="80" w:line="276" w:lineRule="auto"/>
        <w:rPr>
          <w:rFonts w:ascii="STXinwei" w:eastAsia="STXinwei"/>
        </w:rPr>
      </w:pPr>
      <w:r w:rsidRPr="001B6A74">
        <w:rPr>
          <w:rFonts w:ascii="STXinwei" w:eastAsia="STXinwei" w:hAnsi="Calibri" w:cs="Calibri" w:hint="eastAsia"/>
          <w:sz w:val="22"/>
          <w:szCs w:val="22"/>
        </w:rPr>
        <w:t>Halaman berita / hot release</w:t>
      </w:r>
    </w:p>
    <w:p w:rsidR="005F7434" w:rsidRPr="001B6A74"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Halaman profil penyiar (broadcasters)</w:t>
      </w:r>
    </w:p>
    <w:p w:rsidR="001B6A74" w:rsidRPr="009579DD" w:rsidRDefault="001B6A74" w:rsidP="009579DD">
      <w:pPr>
        <w:pStyle w:val="ListParagraph"/>
        <w:numPr>
          <w:ilvl w:val="0"/>
          <w:numId w:val="2"/>
        </w:numPr>
        <w:spacing w:after="80" w:line="276" w:lineRule="auto"/>
        <w:rPr>
          <w:rFonts w:ascii="STXinwei" w:eastAsia="STXinwei"/>
        </w:rPr>
      </w:pPr>
      <w:r>
        <w:rPr>
          <w:rFonts w:ascii="STXinwei" w:eastAsia="STXinwei" w:hAnsi="Calibri" w:cs="Calibri"/>
          <w:sz w:val="22"/>
          <w:szCs w:val="22"/>
        </w:rPr>
        <w:t>Floating card untuk streaming dan tiktok</w:t>
      </w:r>
    </w:p>
    <w:p w:rsidR="001B6A74" w:rsidRDefault="001B6A74">
      <w:pPr>
        <w:rPr>
          <w:rFonts w:ascii="STXinwei" w:eastAsia="STXinwei" w:hAnsi="Calibri" w:cs="Calibri"/>
          <w:b/>
          <w:bCs/>
          <w:color w:val="E32229"/>
          <w:sz w:val="22"/>
          <w:szCs w:val="22"/>
        </w:rPr>
      </w:pPr>
      <w:r>
        <w:rPr>
          <w:rFonts w:ascii="STXinwei" w:eastAsia="STXinwei" w:hAnsi="Calibri" w:cs="Calibri"/>
          <w:b/>
          <w:bCs/>
          <w:color w:val="E32229"/>
          <w:sz w:val="22"/>
          <w:szCs w:val="22"/>
        </w:rPr>
        <w:br w:type="page"/>
      </w:r>
    </w:p>
    <w:p w:rsidR="005F7434" w:rsidRPr="009579DD" w:rsidRDefault="009579DD" w:rsidP="009579DD">
      <w:pPr>
        <w:pStyle w:val="Heading3"/>
        <w:spacing w:before="180" w:after="100" w:line="276" w:lineRule="auto"/>
        <w:rPr>
          <w:rFonts w:ascii="STXinwei" w:eastAsia="STXinwei"/>
        </w:rPr>
      </w:pPr>
      <w:r w:rsidRPr="009579DD">
        <w:rPr>
          <w:rFonts w:ascii="STXinwei" w:eastAsia="STXinwei" w:hAnsi="Calibri" w:cs="Calibri" w:hint="eastAsia"/>
          <w:b/>
          <w:bCs/>
          <w:color w:val="E32229"/>
          <w:sz w:val="22"/>
          <w:szCs w:val="22"/>
        </w:rPr>
        <w:lastRenderedPageBreak/>
        <w:t>B. Panel Admin (CMS)</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Autentikasi &amp; manajemen sesi login admin</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Manajemen program siaran (tambah/ubah/hapus)</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Manajemen profil penyiar</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Manajemen berita &amp; hot release</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Manajemen sumber feed berita otomatis</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Manajemen pengguna admin &amp; hak akses</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Log audit aktivitas admin</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Reset password admin</w:t>
      </w:r>
    </w:p>
    <w:p w:rsidR="005F7434" w:rsidRPr="009579DD" w:rsidRDefault="009579DD" w:rsidP="009579DD">
      <w:pPr>
        <w:pStyle w:val="Heading3"/>
        <w:spacing w:before="180" w:after="100" w:line="276" w:lineRule="auto"/>
        <w:rPr>
          <w:rFonts w:ascii="STXinwei" w:eastAsia="STXinwei"/>
        </w:rPr>
      </w:pPr>
      <w:r w:rsidRPr="009579DD">
        <w:rPr>
          <w:rFonts w:ascii="STXinwei" w:eastAsia="STXinwei" w:hAnsi="Calibri" w:cs="Calibri" w:hint="eastAsia"/>
          <w:b/>
          <w:bCs/>
          <w:color w:val="E32229"/>
          <w:sz w:val="22"/>
          <w:szCs w:val="22"/>
        </w:rPr>
        <w:t>C. Agregasi Berita Otomatis</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Pengambilan berita otomatis dari kanal YouTube (RSS) dan sumber berita berbasis WordPress secara berkala</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Pemantauan status tiap sumber feed, sehingga satu sumber yang bermasalah tidak mengganggu sumber lainnya</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 xml:space="preserve">Tombol </w:t>
      </w:r>
      <w:r>
        <w:rPr>
          <w:rFonts w:ascii="STXinwei" w:eastAsia="STXinwei" w:hAnsi="Calibri" w:cs="Calibri"/>
          <w:sz w:val="22"/>
          <w:szCs w:val="22"/>
        </w:rPr>
        <w:t>“</w:t>
      </w:r>
      <w:r w:rsidRPr="009579DD">
        <w:rPr>
          <w:rFonts w:ascii="STXinwei" w:eastAsia="STXinwei" w:hAnsi="Calibri" w:cs="Calibri" w:hint="eastAsia"/>
          <w:sz w:val="22"/>
          <w:szCs w:val="22"/>
        </w:rPr>
        <w:t>Refresh</w:t>
      </w:r>
      <w:r>
        <w:rPr>
          <w:rFonts w:ascii="STXinwei" w:eastAsia="STXinwei" w:hAnsi="Calibri" w:cs="Calibri"/>
          <w:sz w:val="22"/>
          <w:szCs w:val="22"/>
        </w:rPr>
        <w:t>”</w:t>
      </w:r>
      <w:r>
        <w:rPr>
          <w:rFonts w:ascii="STXinwei" w:eastAsia="STXinwei" w:hAnsi="Calibri" w:cs="Calibri"/>
          <w:sz w:val="22"/>
          <w:szCs w:val="22"/>
        </w:rPr>
        <w:t xml:space="preserve"> </w:t>
      </w:r>
      <w:r w:rsidRPr="009579DD">
        <w:rPr>
          <w:rFonts w:ascii="STXinwei" w:eastAsia="STXinwei" w:hAnsi="Calibri" w:cs="Calibri" w:hint="eastAsia"/>
          <w:sz w:val="22"/>
          <w:szCs w:val="22"/>
        </w:rPr>
        <w:t xml:space="preserve"> manual di panel admin untuk menarik berita terbaru kapan saja</w:t>
      </w:r>
    </w:p>
    <w:p w:rsidR="005F7434" w:rsidRPr="009579DD" w:rsidRDefault="009579DD" w:rsidP="009579DD">
      <w:pPr>
        <w:pStyle w:val="Heading3"/>
        <w:spacing w:before="180" w:after="100" w:line="276" w:lineRule="auto"/>
        <w:rPr>
          <w:rFonts w:ascii="STXinwei" w:eastAsia="STXinwei"/>
        </w:rPr>
      </w:pPr>
      <w:r w:rsidRPr="009579DD">
        <w:rPr>
          <w:rFonts w:ascii="STXinwei" w:eastAsia="STXinwei" w:hAnsi="Calibri" w:cs="Calibri" w:hint="eastAsia"/>
          <w:b/>
          <w:bCs/>
          <w:color w:val="E32229"/>
          <w:sz w:val="22"/>
          <w:szCs w:val="22"/>
        </w:rPr>
        <w:t>D. Infrastruktur &amp; Deployment</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Penyimpanan data menggunakan MySQL</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Deploy sebagai satu binary mandiri di server (systemd service)</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Pengelolaan upload gambar (program, penyiar, berita)</w:t>
      </w:r>
    </w:p>
    <w:p w:rsidR="005F7434" w:rsidRPr="009579DD" w:rsidRDefault="009579DD" w:rsidP="009579DD">
      <w:pPr>
        <w:pStyle w:val="Heading1"/>
        <w:pBdr>
          <w:bottom w:val="single" w:sz="6" w:space="4" w:color="E32229"/>
        </w:pBdr>
        <w:spacing w:before="360" w:after="200" w:line="276" w:lineRule="auto"/>
        <w:rPr>
          <w:rFonts w:ascii="STXinwei" w:eastAsia="STXinwei"/>
        </w:rPr>
      </w:pPr>
      <w:r w:rsidRPr="009579DD">
        <w:rPr>
          <w:rFonts w:ascii="STXinwei" w:eastAsia="STXinwei" w:hAnsi="Calibri" w:cs="Calibri" w:hint="eastAsia"/>
          <w:b/>
          <w:bCs/>
          <w:color w:val="292E62"/>
          <w:sz w:val="28"/>
          <w:szCs w:val="28"/>
        </w:rPr>
        <w:t>3. Teknologi yang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F7434" w:rsidRPr="009579DD">
        <w:tc>
          <w:tcPr>
            <w:tcW w:w="3000"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FFFFFF"/>
                <w:sz w:val="21"/>
                <w:szCs w:val="21"/>
              </w:rPr>
              <w:t>Komponen</w:t>
            </w:r>
          </w:p>
        </w:tc>
        <w:tc>
          <w:tcPr>
            <w:tcW w:w="6026"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FFFFFF"/>
                <w:sz w:val="21"/>
                <w:szCs w:val="21"/>
              </w:rPr>
              <w:t>Teknologi</w:t>
            </w:r>
          </w:p>
        </w:tc>
      </w:tr>
      <w:tr w:rsidR="005F7434" w:rsidRPr="009579DD">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Backend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Go</w:t>
            </w:r>
          </w:p>
        </w:tc>
      </w:tr>
      <w:tr w:rsidR="005F7434" w:rsidRPr="009579DD">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Database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MySQL</w:t>
            </w:r>
          </w:p>
        </w:tc>
      </w:tr>
      <w:tr w:rsidR="005F7434" w:rsidRPr="009579DD">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Query layer</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sqlc (type-safe SQL)</w:t>
            </w:r>
          </w:p>
        </w:tc>
      </w:tr>
      <w:tr w:rsidR="005F7434" w:rsidRPr="009579DD">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Migrasi database</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golang-migrate</w:t>
            </w:r>
          </w:p>
        </w:tc>
      </w:tr>
      <w:tr w:rsidR="005F7434" w:rsidRPr="009579DD">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Routing</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chi router</w:t>
            </w:r>
          </w:p>
        </w:tc>
      </w:tr>
      <w:tr w:rsidR="005F7434" w:rsidRPr="009579DD">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Styling</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Tailwind CSS</w:t>
            </w:r>
          </w:p>
        </w:tc>
      </w:tr>
      <w:tr w:rsidR="005F7434" w:rsidRPr="009579DD">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Deployment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systemd, binary mandiri (self-contained)</w:t>
            </w:r>
          </w:p>
        </w:tc>
      </w:tr>
    </w:tbl>
    <w:p w:rsidR="009579DD" w:rsidRDefault="009579DD" w:rsidP="009579DD">
      <w:pPr>
        <w:pStyle w:val="Heading1"/>
        <w:pBdr>
          <w:bottom w:val="single" w:sz="6" w:space="4" w:color="E32229"/>
        </w:pBdr>
        <w:spacing w:before="360" w:after="200" w:line="276" w:lineRule="auto"/>
        <w:rPr>
          <w:rFonts w:ascii="STXinwei" w:eastAsia="STXinwei" w:hAnsi="Calibri" w:cs="Calibri"/>
          <w:b/>
          <w:bCs/>
          <w:color w:val="292E62"/>
          <w:sz w:val="28"/>
          <w:szCs w:val="28"/>
        </w:rPr>
      </w:pPr>
    </w:p>
    <w:p w:rsidR="005F7434" w:rsidRPr="009579DD" w:rsidRDefault="009579DD" w:rsidP="009579DD">
      <w:pPr>
        <w:pStyle w:val="Heading1"/>
        <w:pBdr>
          <w:bottom w:val="single" w:sz="6" w:space="4" w:color="E32229"/>
        </w:pBdr>
        <w:spacing w:before="360" w:after="200" w:line="276" w:lineRule="auto"/>
        <w:rPr>
          <w:rFonts w:ascii="STXinwei" w:eastAsia="STXinwei"/>
        </w:rPr>
      </w:pPr>
      <w:r w:rsidRPr="009579DD">
        <w:rPr>
          <w:rFonts w:ascii="STXinwei" w:eastAsia="STXinwei" w:hAnsi="Calibri" w:cs="Calibri" w:hint="eastAsia"/>
          <w:b/>
          <w:bCs/>
          <w:color w:val="292E62"/>
          <w:sz w:val="28"/>
          <w:szCs w:val="28"/>
        </w:rPr>
        <w:lastRenderedPageBreak/>
        <w:t>4. Jadwal Pengerjaan</w:t>
      </w:r>
    </w:p>
    <w:p w:rsidR="005F7434" w:rsidRPr="009579DD" w:rsidRDefault="009579DD" w:rsidP="009579DD">
      <w:pPr>
        <w:spacing w:after="160" w:line="276" w:lineRule="auto"/>
        <w:rPr>
          <w:rFonts w:ascii="STXinwei" w:eastAsia="STXinwei"/>
        </w:rPr>
      </w:pPr>
      <w:r w:rsidRPr="009579DD">
        <w:rPr>
          <w:rFonts w:ascii="STXinwei" w:eastAsia="STXinwei" w:hAnsi="Calibri" w:cs="Calibri" w:hint="eastAsia"/>
          <w:color w:val="000000"/>
          <w:sz w:val="22"/>
          <w:szCs w:val="22"/>
        </w:rPr>
        <w:t>Estimasi waktu pengerjaan: 2</w:t>
      </w:r>
      <w:r w:rsidRPr="009579DD">
        <w:rPr>
          <w:rFonts w:eastAsia="STXinwei"/>
          <w:color w:val="000000"/>
          <w:sz w:val="22"/>
          <w:szCs w:val="22"/>
        </w:rPr>
        <w:t>–</w:t>
      </w:r>
      <w:r w:rsidRPr="009579DD">
        <w:rPr>
          <w:rFonts w:ascii="STXinwei" w:eastAsia="STXinwei" w:hAnsi="Calibri" w:cs="Calibri" w:hint="eastAsia"/>
          <w:color w:val="000000"/>
          <w:sz w:val="22"/>
          <w:szCs w:val="22"/>
        </w:rPr>
        <w:t>4 minggu, dengan tahapan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626"/>
        <w:gridCol w:w="2500"/>
      </w:tblGrid>
      <w:tr w:rsidR="005F7434" w:rsidRPr="009579DD">
        <w:tc>
          <w:tcPr>
            <w:tcW w:w="900"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5F7434" w:rsidRPr="009579DD" w:rsidRDefault="009579DD" w:rsidP="009579DD">
            <w:pPr>
              <w:spacing w:line="276" w:lineRule="auto"/>
              <w:jc w:val="center"/>
              <w:rPr>
                <w:rFonts w:ascii="STXinwei" w:eastAsia="STXinwei"/>
              </w:rPr>
            </w:pPr>
            <w:r w:rsidRPr="009579DD">
              <w:rPr>
                <w:rFonts w:ascii="STXinwei" w:eastAsia="STXinwei" w:hAnsi="Calibri" w:cs="Calibri" w:hint="eastAsia"/>
                <w:b/>
                <w:bCs/>
                <w:color w:val="FFFFFF"/>
                <w:sz w:val="21"/>
                <w:szCs w:val="21"/>
              </w:rPr>
              <w:t>Tahap</w:t>
            </w:r>
          </w:p>
        </w:tc>
        <w:tc>
          <w:tcPr>
            <w:tcW w:w="5626"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FFFFFF"/>
                <w:sz w:val="21"/>
                <w:szCs w:val="21"/>
              </w:rPr>
              <w:t>Aktivitas</w:t>
            </w:r>
          </w:p>
        </w:tc>
        <w:tc>
          <w:tcPr>
            <w:tcW w:w="2500"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FFFFFF"/>
                <w:sz w:val="21"/>
                <w:szCs w:val="21"/>
              </w:rPr>
              <w:t>Estimasi Waktu</w:t>
            </w:r>
          </w:p>
        </w:tc>
      </w:tr>
      <w:tr w:rsidR="005F7434" w:rsidRPr="009579DD">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jc w:val="center"/>
              <w:rPr>
                <w:rFonts w:ascii="STXinwei" w:eastAsia="STXinwei"/>
              </w:rPr>
            </w:pPr>
            <w:r w:rsidRPr="009579DD">
              <w:rPr>
                <w:rFonts w:ascii="STXinwei" w:eastAsia="STXinwei" w:hAnsi="Calibri" w:cs="Calibri" w:hint="eastAsia"/>
                <w:sz w:val="21"/>
                <w:szCs w:val="21"/>
              </w:rPr>
              <w:t>1</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Setup proyek, database, dan backend inti</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Minggu ke-1</w:t>
            </w:r>
          </w:p>
        </w:tc>
      </w:tr>
      <w:tr w:rsidR="005F7434" w:rsidRPr="009579DD">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jc w:val="center"/>
              <w:rPr>
                <w:rFonts w:ascii="STXinwei" w:eastAsia="STXinwei"/>
              </w:rPr>
            </w:pPr>
            <w:r w:rsidRPr="009579DD">
              <w:rPr>
                <w:rFonts w:ascii="STXinwei" w:eastAsia="STXinwei" w:hAnsi="Calibri" w:cs="Calibri" w:hint="eastAsia"/>
                <w:sz w:val="21"/>
                <w:szCs w:val="21"/>
              </w:rPr>
              <w:t>2</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Pengembangan panel admin (CMS)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Minggu ke-1</w:t>
            </w:r>
            <w:r w:rsidRPr="009579DD">
              <w:rPr>
                <w:rFonts w:eastAsia="STXinwei"/>
                <w:sz w:val="21"/>
                <w:szCs w:val="21"/>
              </w:rPr>
              <w:t>–</w:t>
            </w:r>
            <w:r w:rsidRPr="009579DD">
              <w:rPr>
                <w:rFonts w:ascii="STXinwei" w:eastAsia="STXinwei" w:hAnsi="Calibri" w:cs="Calibri" w:hint="eastAsia"/>
                <w:sz w:val="21"/>
                <w:szCs w:val="21"/>
              </w:rPr>
              <w:t>2</w:t>
            </w:r>
          </w:p>
        </w:tc>
      </w:tr>
      <w:tr w:rsidR="005F7434" w:rsidRPr="009579DD">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jc w:val="center"/>
              <w:rPr>
                <w:rFonts w:ascii="STXinwei" w:eastAsia="STXinwei"/>
              </w:rPr>
            </w:pPr>
            <w:r w:rsidRPr="009579DD">
              <w:rPr>
                <w:rFonts w:ascii="STXinwei" w:eastAsia="STXinwei" w:hAnsi="Calibri" w:cs="Calibri" w:hint="eastAsia"/>
                <w:sz w:val="21"/>
                <w:szCs w:val="21"/>
              </w:rPr>
              <w:t>3</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Pengembangan situs publik &amp; integrasi feed berita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Minggu ke-2</w:t>
            </w:r>
            <w:r w:rsidRPr="009579DD">
              <w:rPr>
                <w:rFonts w:eastAsia="STXinwei"/>
                <w:sz w:val="21"/>
                <w:szCs w:val="21"/>
              </w:rPr>
              <w:t>–</w:t>
            </w:r>
            <w:r w:rsidRPr="009579DD">
              <w:rPr>
                <w:rFonts w:ascii="STXinwei" w:eastAsia="STXinwei" w:hAnsi="Calibri" w:cs="Calibri" w:hint="eastAsia"/>
                <w:sz w:val="21"/>
                <w:szCs w:val="21"/>
              </w:rPr>
              <w:t>3</w:t>
            </w:r>
          </w:p>
        </w:tc>
      </w:tr>
      <w:tr w:rsidR="005F7434" w:rsidRPr="009579DD">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jc w:val="center"/>
              <w:rPr>
                <w:rFonts w:ascii="STXinwei" w:eastAsia="STXinwei"/>
              </w:rPr>
            </w:pPr>
            <w:r w:rsidRPr="009579DD">
              <w:rPr>
                <w:rFonts w:ascii="STXinwei" w:eastAsia="STXinwei" w:hAnsi="Calibri" w:cs="Calibri" w:hint="eastAsia"/>
                <w:sz w:val="21"/>
                <w:szCs w:val="21"/>
              </w:rPr>
              <w:t>4</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Deployment, pengujian (QA), dan serah terima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Minggu ke-3</w:t>
            </w:r>
            <w:r w:rsidRPr="009579DD">
              <w:rPr>
                <w:rFonts w:eastAsia="STXinwei"/>
                <w:sz w:val="21"/>
                <w:szCs w:val="21"/>
              </w:rPr>
              <w:t>–</w:t>
            </w:r>
            <w:r w:rsidRPr="009579DD">
              <w:rPr>
                <w:rFonts w:ascii="STXinwei" w:eastAsia="STXinwei" w:hAnsi="Calibri" w:cs="Calibri" w:hint="eastAsia"/>
                <w:sz w:val="21"/>
                <w:szCs w:val="21"/>
              </w:rPr>
              <w:t>4</w:t>
            </w:r>
          </w:p>
        </w:tc>
      </w:tr>
    </w:tbl>
    <w:p w:rsidR="005F7434" w:rsidRDefault="009579DD" w:rsidP="009579DD">
      <w:pPr>
        <w:pStyle w:val="Heading1"/>
        <w:pBdr>
          <w:bottom w:val="single" w:sz="6" w:space="4" w:color="E32229"/>
        </w:pBdr>
        <w:spacing w:before="360" w:after="200" w:line="276" w:lineRule="auto"/>
        <w:rPr>
          <w:rFonts w:ascii="STXinwei" w:eastAsia="STXinwei" w:hAnsi="Calibri" w:cs="Calibri"/>
          <w:b/>
          <w:bCs/>
          <w:color w:val="292E62"/>
          <w:sz w:val="28"/>
          <w:szCs w:val="28"/>
        </w:rPr>
      </w:pPr>
      <w:r w:rsidRPr="009579DD">
        <w:rPr>
          <w:rFonts w:ascii="STXinwei" w:eastAsia="STXinwei" w:hAnsi="Calibri" w:cs="Calibri" w:hint="eastAsia"/>
          <w:b/>
          <w:bCs/>
          <w:color w:val="292E62"/>
          <w:sz w:val="28"/>
          <w:szCs w:val="28"/>
        </w:rPr>
        <w:t>5. Rincian Biaya</w:t>
      </w:r>
    </w:p>
    <w:p w:rsidR="001B6A74" w:rsidRPr="009579DD" w:rsidRDefault="001B6A74" w:rsidP="001B6A74">
      <w:pPr>
        <w:pStyle w:val="Heading3"/>
        <w:spacing w:before="180" w:after="100" w:line="276" w:lineRule="auto"/>
        <w:rPr>
          <w:rFonts w:ascii="STXinwei" w:eastAsia="STXinwei"/>
        </w:rPr>
      </w:pPr>
      <w:r>
        <w:rPr>
          <w:rFonts w:ascii="STXinwei" w:eastAsia="STXinwei" w:hAnsi="Calibri" w:cs="Calibri"/>
          <w:b/>
          <w:bCs/>
          <w:color w:val="E32229"/>
          <w:sz w:val="22"/>
          <w:szCs w:val="22"/>
        </w:rPr>
        <w:t>A</w:t>
      </w:r>
      <w:r w:rsidRPr="009579DD">
        <w:rPr>
          <w:rFonts w:ascii="STXinwei" w:eastAsia="STXinwei" w:hAnsi="Calibri" w:cs="Calibri" w:hint="eastAsia"/>
          <w:b/>
          <w:bCs/>
          <w:color w:val="E32229"/>
          <w:sz w:val="22"/>
          <w:szCs w:val="22"/>
        </w:rPr>
        <w:t xml:space="preserve">. </w:t>
      </w:r>
      <w:r>
        <w:rPr>
          <w:rFonts w:ascii="STXinwei" w:eastAsia="STXinwei" w:hAnsi="Calibri" w:cs="Calibri"/>
          <w:b/>
          <w:bCs/>
          <w:color w:val="E32229"/>
          <w:sz w:val="22"/>
          <w:szCs w:val="22"/>
        </w:rPr>
        <w:t>Biaya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6"/>
        <w:gridCol w:w="2500"/>
      </w:tblGrid>
      <w:tr w:rsidR="005F7434" w:rsidRPr="009579DD">
        <w:tc>
          <w:tcPr>
            <w:tcW w:w="6526"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color w:val="FFFFFF"/>
                <w:sz w:val="21"/>
                <w:szCs w:val="21"/>
              </w:rPr>
              <w:t>Komponen</w:t>
            </w:r>
          </w:p>
        </w:tc>
        <w:tc>
          <w:tcPr>
            <w:tcW w:w="2500"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5F7434" w:rsidRPr="009579DD" w:rsidRDefault="009579DD" w:rsidP="009579DD">
            <w:pPr>
              <w:spacing w:line="276" w:lineRule="auto"/>
              <w:jc w:val="right"/>
              <w:rPr>
                <w:rFonts w:ascii="STXinwei" w:eastAsia="STXinwei"/>
              </w:rPr>
            </w:pPr>
            <w:r w:rsidRPr="009579DD">
              <w:rPr>
                <w:rFonts w:ascii="STXinwei" w:eastAsia="STXinwei" w:hAnsi="Calibri" w:cs="Calibri" w:hint="eastAsia"/>
                <w:b/>
                <w:bCs/>
                <w:color w:val="FFFFFF"/>
                <w:sz w:val="21"/>
                <w:szCs w:val="21"/>
              </w:rPr>
              <w:t>Biaya (Rp)</w:t>
            </w:r>
          </w:p>
        </w:tc>
      </w:tr>
      <w:tr w:rsidR="005F7434" w:rsidRPr="009579DD">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Pengembangan situs publik &amp; panel admin</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jc w:val="right"/>
              <w:rPr>
                <w:rFonts w:ascii="STXinwei" w:eastAsia="STXinwei"/>
              </w:rPr>
            </w:pPr>
            <w:r w:rsidRPr="009579DD">
              <w:rPr>
                <w:rFonts w:ascii="STXinwei" w:eastAsia="STXinwei" w:hAnsi="Calibri" w:cs="Calibri" w:hint="eastAsia"/>
                <w:sz w:val="21"/>
                <w:szCs w:val="21"/>
              </w:rPr>
              <w:t>3.500.000</w:t>
            </w:r>
          </w:p>
        </w:tc>
      </w:tr>
      <w:tr w:rsidR="005F7434" w:rsidRPr="009579DD">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Setup deployment &amp; infrastruktur server</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5F7434" w:rsidRPr="009579DD" w:rsidRDefault="009579DD" w:rsidP="009579DD">
            <w:pPr>
              <w:spacing w:line="276" w:lineRule="auto"/>
              <w:jc w:val="right"/>
              <w:rPr>
                <w:rFonts w:ascii="STXinwei" w:eastAsia="STXinwei"/>
              </w:rPr>
            </w:pPr>
            <w:r w:rsidRPr="009579DD">
              <w:rPr>
                <w:rFonts w:ascii="STXinwei" w:eastAsia="STXinwei" w:hAnsi="Calibri" w:cs="Calibri" w:hint="eastAsia"/>
                <w:sz w:val="21"/>
                <w:szCs w:val="21"/>
              </w:rPr>
              <w:t>1.000.000</w:t>
            </w:r>
          </w:p>
        </w:tc>
      </w:tr>
      <w:tr w:rsidR="005F7434" w:rsidRPr="009579DD">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sz w:val="21"/>
                <w:szCs w:val="21"/>
              </w:rPr>
              <w:t>Pengujian (QA) &amp; serah terima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5F7434" w:rsidRPr="009579DD" w:rsidRDefault="009579DD" w:rsidP="009579DD">
            <w:pPr>
              <w:spacing w:line="276" w:lineRule="auto"/>
              <w:jc w:val="right"/>
              <w:rPr>
                <w:rFonts w:ascii="STXinwei" w:eastAsia="STXinwei"/>
              </w:rPr>
            </w:pPr>
            <w:r w:rsidRPr="009579DD">
              <w:rPr>
                <w:rFonts w:ascii="STXinwei" w:eastAsia="STXinwei" w:hAnsi="Calibri" w:cs="Calibri" w:hint="eastAsia"/>
                <w:sz w:val="21"/>
                <w:szCs w:val="21"/>
              </w:rPr>
              <w:t>500.000</w:t>
            </w:r>
          </w:p>
        </w:tc>
      </w:tr>
      <w:tr w:rsidR="005F7434" w:rsidRPr="009579DD">
        <w:tc>
          <w:tcPr>
            <w:tcW w:w="6526"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rsidR="005F7434" w:rsidRPr="009579DD" w:rsidRDefault="009579DD" w:rsidP="009579DD">
            <w:pPr>
              <w:spacing w:line="276" w:lineRule="auto"/>
              <w:rPr>
                <w:rFonts w:ascii="STXinwei" w:eastAsia="STXinwei"/>
              </w:rPr>
            </w:pPr>
            <w:r w:rsidRPr="009579DD">
              <w:rPr>
                <w:rFonts w:ascii="STXinwei" w:eastAsia="STXinwei" w:hAnsi="Calibri" w:cs="Calibri" w:hint="eastAsia"/>
                <w:b/>
                <w:bCs/>
                <w:sz w:val="21"/>
                <w:szCs w:val="21"/>
              </w:rPr>
              <w:t>Total</w:t>
            </w:r>
          </w:p>
        </w:tc>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rsidR="005F7434" w:rsidRPr="009579DD" w:rsidRDefault="009579DD" w:rsidP="009579DD">
            <w:pPr>
              <w:spacing w:line="276" w:lineRule="auto"/>
              <w:jc w:val="right"/>
              <w:rPr>
                <w:rFonts w:ascii="STXinwei" w:eastAsia="STXinwei"/>
              </w:rPr>
            </w:pPr>
            <w:r w:rsidRPr="009579DD">
              <w:rPr>
                <w:rFonts w:ascii="STXinwei" w:eastAsia="STXinwei" w:hAnsi="Calibri" w:cs="Calibri" w:hint="eastAsia"/>
                <w:b/>
                <w:bCs/>
                <w:sz w:val="21"/>
                <w:szCs w:val="21"/>
              </w:rPr>
              <w:t>5.000.000</w:t>
            </w:r>
          </w:p>
        </w:tc>
      </w:tr>
    </w:tbl>
    <w:p w:rsidR="005F7434" w:rsidRDefault="009579DD" w:rsidP="009579DD">
      <w:pPr>
        <w:spacing w:after="160" w:line="276" w:lineRule="auto"/>
        <w:jc w:val="both"/>
        <w:rPr>
          <w:rFonts w:ascii="STXinwei" w:eastAsia="STXinwei" w:hAnsi="Calibri" w:cs="Calibri"/>
          <w:i/>
          <w:iCs/>
          <w:color w:val="000000"/>
          <w:sz w:val="22"/>
          <w:szCs w:val="22"/>
        </w:rPr>
      </w:pPr>
      <w:r w:rsidRPr="009579DD">
        <w:rPr>
          <w:rFonts w:ascii="STXinwei" w:eastAsia="STXinwei" w:hAnsi="Calibri" w:cs="Calibri" w:hint="eastAsia"/>
          <w:i/>
          <w:iCs/>
          <w:color w:val="000000"/>
          <w:sz w:val="22"/>
          <w:szCs w:val="22"/>
        </w:rPr>
        <w:t>Catatan: biaya d</w:t>
      </w:r>
      <w:r w:rsidR="001B6A74">
        <w:rPr>
          <w:rFonts w:ascii="STXinwei" w:eastAsia="STXinwei" w:hAnsi="Calibri" w:cs="Calibri"/>
          <w:i/>
          <w:iCs/>
          <w:color w:val="000000"/>
          <w:sz w:val="22"/>
          <w:szCs w:val="22"/>
        </w:rPr>
        <w:t>i atas hanya perlu dibayarkan 1 kali, setelah development selesai.</w:t>
      </w:r>
    </w:p>
    <w:p w:rsidR="001B6A74" w:rsidRPr="009579DD" w:rsidRDefault="001B6A74" w:rsidP="001B6A74">
      <w:pPr>
        <w:pStyle w:val="Heading3"/>
        <w:spacing w:before="180" w:after="100" w:line="276" w:lineRule="auto"/>
        <w:rPr>
          <w:rFonts w:ascii="STXinwei" w:eastAsia="STXinwei"/>
        </w:rPr>
      </w:pPr>
      <w:r w:rsidRPr="009579DD">
        <w:rPr>
          <w:rFonts w:ascii="STXinwei" w:eastAsia="STXinwei" w:hAnsi="Calibri" w:cs="Calibri" w:hint="eastAsia"/>
          <w:b/>
          <w:bCs/>
          <w:color w:val="E32229"/>
          <w:sz w:val="22"/>
          <w:szCs w:val="22"/>
        </w:rPr>
        <w:t xml:space="preserve">D. </w:t>
      </w:r>
      <w:r>
        <w:rPr>
          <w:rFonts w:ascii="STXinwei" w:eastAsia="STXinwei" w:hAnsi="Calibri" w:cs="Calibri"/>
          <w:b/>
          <w:bCs/>
          <w:color w:val="E32229"/>
          <w:sz w:val="22"/>
          <w:szCs w:val="22"/>
        </w:rPr>
        <w:t>Biaya Operasional Rutin</w:t>
      </w:r>
      <w:r w:rsidR="006639EF">
        <w:rPr>
          <w:rFonts w:ascii="STXinwei" w:eastAsia="STXinwei" w:hAnsi="Calibri" w:cs="Calibri"/>
          <w:b/>
          <w:bCs/>
          <w:color w:val="E32229"/>
          <w:sz w:val="22"/>
          <w:szCs w:val="22"/>
        </w:rPr>
        <w:t xml:space="preserve"> (Managed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6"/>
        <w:gridCol w:w="2500"/>
      </w:tblGrid>
      <w:tr w:rsidR="001B6A74" w:rsidRPr="009579DD" w:rsidTr="001B5A3C">
        <w:tc>
          <w:tcPr>
            <w:tcW w:w="6526"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1B6A74" w:rsidRPr="009579DD" w:rsidRDefault="001B6A74" w:rsidP="001B5A3C">
            <w:pPr>
              <w:spacing w:line="276" w:lineRule="auto"/>
              <w:rPr>
                <w:rFonts w:ascii="STXinwei" w:eastAsia="STXinwei"/>
              </w:rPr>
            </w:pPr>
            <w:r w:rsidRPr="009579DD">
              <w:rPr>
                <w:rFonts w:ascii="STXinwei" w:eastAsia="STXinwei" w:hAnsi="Calibri" w:cs="Calibri" w:hint="eastAsia"/>
                <w:b/>
                <w:bCs/>
                <w:color w:val="FFFFFF"/>
                <w:sz w:val="21"/>
                <w:szCs w:val="21"/>
              </w:rPr>
              <w:t>Komponen</w:t>
            </w:r>
          </w:p>
        </w:tc>
        <w:tc>
          <w:tcPr>
            <w:tcW w:w="2500" w:type="dxa"/>
            <w:tcBorders>
              <w:top w:val="single" w:sz="4" w:space="0" w:color="BFBFBF"/>
              <w:left w:val="single" w:sz="4" w:space="0" w:color="BFBFBF"/>
              <w:bottom w:val="single" w:sz="4" w:space="0" w:color="BFBFBF"/>
              <w:right w:val="single" w:sz="4" w:space="0" w:color="BFBFBF"/>
            </w:tcBorders>
            <w:shd w:val="clear" w:color="auto" w:fill="292E62"/>
            <w:tcMar>
              <w:top w:w="80" w:type="dxa"/>
              <w:left w:w="120" w:type="dxa"/>
              <w:bottom w:w="80" w:type="dxa"/>
              <w:right w:w="120" w:type="dxa"/>
            </w:tcMar>
            <w:vAlign w:val="center"/>
          </w:tcPr>
          <w:p w:rsidR="001B6A74" w:rsidRPr="009579DD" w:rsidRDefault="001B6A74" w:rsidP="001B5A3C">
            <w:pPr>
              <w:spacing w:line="276" w:lineRule="auto"/>
              <w:jc w:val="right"/>
              <w:rPr>
                <w:rFonts w:ascii="STXinwei" w:eastAsia="STXinwei"/>
              </w:rPr>
            </w:pPr>
            <w:r w:rsidRPr="009579DD">
              <w:rPr>
                <w:rFonts w:ascii="STXinwei" w:eastAsia="STXinwei" w:hAnsi="Calibri" w:cs="Calibri" w:hint="eastAsia"/>
                <w:b/>
                <w:bCs/>
                <w:color w:val="FFFFFF"/>
                <w:sz w:val="21"/>
                <w:szCs w:val="21"/>
              </w:rPr>
              <w:t>Biaya (Rp)</w:t>
            </w:r>
            <w:r w:rsidR="00AA26F2">
              <w:rPr>
                <w:rFonts w:ascii="STXinwei" w:eastAsia="STXinwei" w:hAnsi="Calibri" w:cs="Calibri"/>
                <w:b/>
                <w:bCs/>
                <w:color w:val="FFFFFF"/>
                <w:sz w:val="21"/>
                <w:szCs w:val="21"/>
              </w:rPr>
              <w:t xml:space="preserve"> per tahun</w:t>
            </w:r>
          </w:p>
        </w:tc>
      </w:tr>
      <w:tr w:rsidR="001B6A74" w:rsidRPr="009579DD" w:rsidTr="001B5A3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B6A74" w:rsidRPr="009579DD" w:rsidRDefault="001B6A74" w:rsidP="001B5A3C">
            <w:pPr>
              <w:spacing w:line="276" w:lineRule="auto"/>
              <w:rPr>
                <w:rFonts w:ascii="STXinwei" w:eastAsia="STXinwei"/>
              </w:rPr>
            </w:pPr>
            <w:r>
              <w:rPr>
                <w:rFonts w:ascii="STXinwei" w:eastAsia="STXinwei" w:hAnsi="Calibri" w:cs="Calibri"/>
                <w:sz w:val="21"/>
                <w:szCs w:val="21"/>
              </w:rPr>
              <w:t>Server (VPS)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B6A74" w:rsidRPr="009579DD" w:rsidRDefault="001B6A74" w:rsidP="001B5A3C">
            <w:pPr>
              <w:spacing w:line="276" w:lineRule="auto"/>
              <w:jc w:val="right"/>
              <w:rPr>
                <w:rFonts w:ascii="STXinwei" w:eastAsia="STXinwei"/>
              </w:rPr>
            </w:pPr>
            <w:r>
              <w:rPr>
                <w:rFonts w:ascii="STXinwei" w:eastAsia="STXinwei" w:hAnsi="Calibri" w:cs="Calibri"/>
                <w:sz w:val="21"/>
                <w:szCs w:val="21"/>
              </w:rPr>
              <w:t>1.</w:t>
            </w:r>
            <w:r w:rsidR="0038387A">
              <w:rPr>
                <w:rFonts w:ascii="STXinwei" w:eastAsia="STXinwei" w:hAnsi="Calibri" w:cs="Calibri"/>
                <w:sz w:val="21"/>
                <w:szCs w:val="21"/>
              </w:rPr>
              <w:t>5</w:t>
            </w:r>
            <w:r w:rsidRPr="009579DD">
              <w:rPr>
                <w:rFonts w:ascii="STXinwei" w:eastAsia="STXinwei" w:hAnsi="Calibri" w:cs="Calibri" w:hint="eastAsia"/>
                <w:sz w:val="21"/>
                <w:szCs w:val="21"/>
              </w:rPr>
              <w:t>00.000</w:t>
            </w:r>
          </w:p>
        </w:tc>
      </w:tr>
      <w:tr w:rsidR="001B6A74" w:rsidRPr="009579DD" w:rsidTr="001B5A3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B6A74" w:rsidRPr="009579DD" w:rsidRDefault="00AA26F2" w:rsidP="001B5A3C">
            <w:pPr>
              <w:spacing w:line="276" w:lineRule="auto"/>
              <w:rPr>
                <w:rFonts w:ascii="STXinwei" w:eastAsia="STXinwei"/>
              </w:rPr>
            </w:pPr>
            <w:r>
              <w:rPr>
                <w:rFonts w:ascii="STXinwei" w:eastAsia="STXinwei" w:hAnsi="Calibri" w:cs="Calibri"/>
                <w:sz w:val="21"/>
                <w:szCs w:val="21"/>
              </w:rPr>
              <w:t>Maintenance (Health-check &amp; security update)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B6A74" w:rsidRPr="009579DD" w:rsidRDefault="0038387A" w:rsidP="001B5A3C">
            <w:pPr>
              <w:spacing w:line="276" w:lineRule="auto"/>
              <w:jc w:val="right"/>
              <w:rPr>
                <w:rFonts w:ascii="STXinwei" w:eastAsia="STXinwei"/>
              </w:rPr>
            </w:pPr>
            <w:r>
              <w:rPr>
                <w:rFonts w:ascii="STXinwei" w:eastAsia="STXinwei" w:hAnsi="Calibri" w:cs="Calibri"/>
                <w:sz w:val="21"/>
                <w:szCs w:val="21"/>
              </w:rPr>
              <w:t>5</w:t>
            </w:r>
            <w:r w:rsidR="001B6A74" w:rsidRPr="009579DD">
              <w:rPr>
                <w:rFonts w:ascii="STXinwei" w:eastAsia="STXinwei" w:hAnsi="Calibri" w:cs="Calibri" w:hint="eastAsia"/>
                <w:sz w:val="21"/>
                <w:szCs w:val="21"/>
              </w:rPr>
              <w:t>00.000</w:t>
            </w:r>
          </w:p>
        </w:tc>
      </w:tr>
      <w:tr w:rsidR="001B6A74" w:rsidRPr="009579DD" w:rsidTr="001B5A3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B6A74" w:rsidRPr="009579DD" w:rsidRDefault="00AA26F2" w:rsidP="001B5A3C">
            <w:pPr>
              <w:spacing w:line="276" w:lineRule="auto"/>
              <w:rPr>
                <w:rFonts w:ascii="STXinwei" w:eastAsia="STXinwei"/>
              </w:rPr>
            </w:pPr>
            <w:r>
              <w:rPr>
                <w:rFonts w:ascii="STXinwei" w:eastAsia="STXinwei" w:hAnsi="Calibri" w:cs="Calibri"/>
                <w:sz w:val="21"/>
                <w:szCs w:val="21"/>
              </w:rPr>
              <w:t>Backup (daily) ke AWS S3 atau storage sejenis</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B6A74" w:rsidRPr="009579DD" w:rsidRDefault="0038387A" w:rsidP="001B5A3C">
            <w:pPr>
              <w:spacing w:line="276" w:lineRule="auto"/>
              <w:jc w:val="right"/>
              <w:rPr>
                <w:rFonts w:ascii="STXinwei" w:eastAsia="STXinwei"/>
              </w:rPr>
            </w:pPr>
            <w:r>
              <w:rPr>
                <w:rFonts w:ascii="STXinwei" w:eastAsia="STXinwei" w:hAnsi="Calibri" w:cs="Calibri"/>
                <w:sz w:val="21"/>
                <w:szCs w:val="21"/>
              </w:rPr>
              <w:t>5</w:t>
            </w:r>
            <w:r w:rsidR="001B6A74" w:rsidRPr="009579DD">
              <w:rPr>
                <w:rFonts w:ascii="STXinwei" w:eastAsia="STXinwei" w:hAnsi="Calibri" w:cs="Calibri" w:hint="eastAsia"/>
                <w:sz w:val="21"/>
                <w:szCs w:val="21"/>
              </w:rPr>
              <w:t>00.000</w:t>
            </w:r>
          </w:p>
        </w:tc>
      </w:tr>
      <w:tr w:rsidR="001B6A74" w:rsidRPr="009579DD" w:rsidTr="001B5A3C">
        <w:tc>
          <w:tcPr>
            <w:tcW w:w="6526"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rsidR="001B6A74" w:rsidRPr="009579DD" w:rsidRDefault="001B6A74" w:rsidP="001B5A3C">
            <w:pPr>
              <w:spacing w:line="276" w:lineRule="auto"/>
              <w:rPr>
                <w:rFonts w:ascii="STXinwei" w:eastAsia="STXinwei"/>
              </w:rPr>
            </w:pPr>
            <w:r w:rsidRPr="009579DD">
              <w:rPr>
                <w:rFonts w:ascii="STXinwei" w:eastAsia="STXinwei" w:hAnsi="Calibri" w:cs="Calibri" w:hint="eastAsia"/>
                <w:b/>
                <w:bCs/>
                <w:sz w:val="21"/>
                <w:szCs w:val="21"/>
              </w:rPr>
              <w:t>Total</w:t>
            </w:r>
          </w:p>
        </w:tc>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vAlign w:val="center"/>
          </w:tcPr>
          <w:p w:rsidR="001B6A74" w:rsidRPr="009579DD" w:rsidRDefault="0038387A" w:rsidP="001B5A3C">
            <w:pPr>
              <w:spacing w:line="276" w:lineRule="auto"/>
              <w:jc w:val="right"/>
              <w:rPr>
                <w:rFonts w:ascii="STXinwei" w:eastAsia="STXinwei"/>
              </w:rPr>
            </w:pPr>
            <w:r>
              <w:rPr>
                <w:rFonts w:ascii="STXinwei" w:eastAsia="STXinwei" w:hAnsi="Calibri" w:cs="Calibri"/>
                <w:b/>
                <w:bCs/>
                <w:sz w:val="21"/>
                <w:szCs w:val="21"/>
              </w:rPr>
              <w:t>2</w:t>
            </w:r>
            <w:r w:rsidR="001B6A74" w:rsidRPr="009579DD">
              <w:rPr>
                <w:rFonts w:ascii="STXinwei" w:eastAsia="STXinwei" w:hAnsi="Calibri" w:cs="Calibri" w:hint="eastAsia"/>
                <w:b/>
                <w:bCs/>
                <w:sz w:val="21"/>
                <w:szCs w:val="21"/>
              </w:rPr>
              <w:t>.</w:t>
            </w:r>
            <w:r>
              <w:rPr>
                <w:rFonts w:ascii="STXinwei" w:eastAsia="STXinwei" w:hAnsi="Calibri" w:cs="Calibri"/>
                <w:b/>
                <w:bCs/>
                <w:sz w:val="21"/>
                <w:szCs w:val="21"/>
              </w:rPr>
              <w:t>5</w:t>
            </w:r>
            <w:r w:rsidR="001B6A74" w:rsidRPr="009579DD">
              <w:rPr>
                <w:rFonts w:ascii="STXinwei" w:eastAsia="STXinwei" w:hAnsi="Calibri" w:cs="Calibri" w:hint="eastAsia"/>
                <w:b/>
                <w:bCs/>
                <w:sz w:val="21"/>
                <w:szCs w:val="21"/>
              </w:rPr>
              <w:t>00.000</w:t>
            </w:r>
          </w:p>
        </w:tc>
      </w:tr>
    </w:tbl>
    <w:p w:rsidR="001B6A74" w:rsidRDefault="001B6A74" w:rsidP="001B6A74">
      <w:pPr>
        <w:spacing w:after="160" w:line="276" w:lineRule="auto"/>
        <w:jc w:val="both"/>
        <w:rPr>
          <w:rFonts w:ascii="STXinwei" w:eastAsia="STXinwei" w:hAnsi="Calibri" w:cs="Calibri"/>
          <w:i/>
          <w:iCs/>
          <w:color w:val="000000"/>
          <w:sz w:val="22"/>
          <w:szCs w:val="22"/>
        </w:rPr>
      </w:pPr>
      <w:r w:rsidRPr="009579DD">
        <w:rPr>
          <w:rFonts w:ascii="STXinwei" w:eastAsia="STXinwei" w:hAnsi="Calibri" w:cs="Calibri" w:hint="eastAsia"/>
          <w:i/>
          <w:iCs/>
          <w:color w:val="000000"/>
          <w:sz w:val="22"/>
          <w:szCs w:val="22"/>
        </w:rPr>
        <w:t>Catatan: biaya d</w:t>
      </w:r>
      <w:r>
        <w:rPr>
          <w:rFonts w:ascii="STXinwei" w:eastAsia="STXinwei" w:hAnsi="Calibri" w:cs="Calibri"/>
          <w:i/>
          <w:iCs/>
          <w:color w:val="000000"/>
          <w:sz w:val="22"/>
          <w:szCs w:val="22"/>
        </w:rPr>
        <w:t>i atas dibayarkan rutin 1 kali per tahun</w:t>
      </w:r>
      <w:r w:rsidR="0038387A">
        <w:rPr>
          <w:rFonts w:ascii="STXinwei" w:eastAsia="STXinwei" w:hAnsi="Calibri" w:cs="Calibri"/>
          <w:i/>
          <w:iCs/>
          <w:color w:val="000000"/>
          <w:sz w:val="22"/>
          <w:szCs w:val="22"/>
        </w:rPr>
        <w:t>.</w:t>
      </w:r>
    </w:p>
    <w:p w:rsidR="001B6A74" w:rsidRPr="009579DD" w:rsidRDefault="001B6A74" w:rsidP="009579DD">
      <w:pPr>
        <w:spacing w:after="160" w:line="276" w:lineRule="auto"/>
        <w:jc w:val="both"/>
        <w:rPr>
          <w:rFonts w:ascii="STXinwei" w:eastAsia="STXinwei"/>
        </w:rPr>
      </w:pPr>
    </w:p>
    <w:p w:rsidR="00AA26F2" w:rsidRDefault="00AA26F2">
      <w:pPr>
        <w:rPr>
          <w:rFonts w:ascii="STXinwei" w:eastAsia="STXinwei" w:hAnsi="Calibri" w:cs="Calibri"/>
          <w:b/>
          <w:bCs/>
          <w:color w:val="292E62"/>
          <w:sz w:val="28"/>
          <w:szCs w:val="28"/>
        </w:rPr>
      </w:pPr>
      <w:r>
        <w:rPr>
          <w:rFonts w:ascii="STXinwei" w:eastAsia="STXinwei" w:hAnsi="Calibri" w:cs="Calibri"/>
          <w:b/>
          <w:bCs/>
          <w:color w:val="292E62"/>
          <w:sz w:val="28"/>
          <w:szCs w:val="28"/>
        </w:rPr>
        <w:br w:type="page"/>
      </w:r>
    </w:p>
    <w:p w:rsidR="005F7434" w:rsidRPr="009579DD" w:rsidRDefault="009579DD" w:rsidP="009579DD">
      <w:pPr>
        <w:pStyle w:val="Heading1"/>
        <w:pBdr>
          <w:bottom w:val="single" w:sz="6" w:space="4" w:color="E32229"/>
        </w:pBdr>
        <w:spacing w:before="360" w:after="200" w:line="276" w:lineRule="auto"/>
        <w:rPr>
          <w:rFonts w:ascii="STXinwei" w:eastAsia="STXinwei" w:hAnsi="Calibri" w:cs="Calibri"/>
          <w:b/>
          <w:bCs/>
          <w:color w:val="292E62"/>
          <w:sz w:val="28"/>
          <w:szCs w:val="28"/>
        </w:rPr>
      </w:pPr>
      <w:r w:rsidRPr="009579DD">
        <w:rPr>
          <w:rFonts w:ascii="STXinwei" w:eastAsia="STXinwei" w:hAnsi="Calibri" w:cs="Calibri" w:hint="eastAsia"/>
          <w:b/>
          <w:bCs/>
          <w:color w:val="292E62"/>
          <w:sz w:val="28"/>
          <w:szCs w:val="28"/>
        </w:rPr>
        <w:lastRenderedPageBreak/>
        <w:t>6. Yang Termasuk &amp; Tidak Termasuk</w:t>
      </w:r>
    </w:p>
    <w:p w:rsidR="005F7434" w:rsidRPr="009579DD" w:rsidRDefault="009579DD" w:rsidP="009579DD">
      <w:pPr>
        <w:pStyle w:val="Heading3"/>
        <w:spacing w:before="180" w:after="100" w:line="276" w:lineRule="auto"/>
        <w:rPr>
          <w:rFonts w:ascii="STXinwei" w:eastAsia="STXinwei"/>
        </w:rPr>
      </w:pPr>
      <w:r w:rsidRPr="009579DD">
        <w:rPr>
          <w:rFonts w:ascii="STXinwei" w:eastAsia="STXinwei" w:hAnsi="Calibri" w:cs="Calibri" w:hint="eastAsia"/>
          <w:b/>
          <w:bCs/>
          <w:color w:val="E32229"/>
          <w:sz w:val="22"/>
          <w:szCs w:val="22"/>
        </w:rPr>
        <w:t>Termasuk dalam penawaran ini:</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Pengembangan situs publik dan panel admin sesuai ruang lingkup di atas</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Deployment ke server produksi</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Pengujian fungsional sebelum serah terima</w:t>
      </w:r>
    </w:p>
    <w:p w:rsidR="005F7434" w:rsidRPr="006639EF"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Dokumen serah terima singkat (akun admin, panduan dasar penggunaan)</w:t>
      </w:r>
    </w:p>
    <w:p w:rsidR="006639EF" w:rsidRPr="007B7AB5" w:rsidRDefault="006639EF" w:rsidP="009579DD">
      <w:pPr>
        <w:pStyle w:val="ListParagraph"/>
        <w:numPr>
          <w:ilvl w:val="0"/>
          <w:numId w:val="2"/>
        </w:numPr>
        <w:spacing w:after="80" w:line="276" w:lineRule="auto"/>
        <w:rPr>
          <w:rFonts w:ascii="STXinwei" w:eastAsia="STXinwei"/>
          <w:i/>
          <w:iCs/>
          <w:sz w:val="22"/>
          <w:szCs w:val="22"/>
        </w:rPr>
      </w:pPr>
      <w:r>
        <w:rPr>
          <w:rFonts w:ascii="STXinwei" w:eastAsia="STXinwei" w:hAnsi="Calibri" w:cs="Calibri"/>
          <w:sz w:val="22"/>
          <w:szCs w:val="22"/>
        </w:rPr>
        <w:t>Pemeliharaan untuk kestabilan dan keamanan sistem selama menggunakan layanan Managed Service.</w:t>
      </w:r>
      <w:r w:rsidR="007B7AB5">
        <w:rPr>
          <w:rFonts w:ascii="STXinwei" w:eastAsia="STXinwei" w:hAnsi="Calibri" w:cs="Calibri"/>
          <w:sz w:val="22"/>
          <w:szCs w:val="22"/>
        </w:rPr>
        <w:br/>
      </w:r>
      <w:r w:rsidR="007B7AB5" w:rsidRPr="007B7AB5">
        <w:rPr>
          <w:rFonts w:ascii="STXinwei" w:eastAsia="STXinwei"/>
          <w:b/>
          <w:bCs/>
          <w:i/>
          <w:iCs/>
          <w:sz w:val="22"/>
          <w:szCs w:val="22"/>
        </w:rPr>
        <w:t>Catatan</w:t>
      </w:r>
      <w:r w:rsidR="007B7AB5" w:rsidRPr="007B7AB5">
        <w:rPr>
          <w:rFonts w:ascii="STXinwei" w:eastAsia="STXinwei"/>
          <w:i/>
          <w:iCs/>
          <w:sz w:val="22"/>
          <w:szCs w:val="22"/>
        </w:rPr>
        <w:t>: Pihak Classy FM dapat kapan saja beralih ke solusi server lain dan berhenti menggunakan Managed Service. Jika hal ini terjadi, Classy FM akan mendapatkan source code serta data ters</w:t>
      </w:r>
      <w:bookmarkStart w:id="0" w:name="_GoBack"/>
      <w:bookmarkEnd w:id="0"/>
      <w:r w:rsidR="007B7AB5" w:rsidRPr="007B7AB5">
        <w:rPr>
          <w:rFonts w:ascii="STXinwei" w:eastAsia="STXinwei"/>
          <w:i/>
          <w:iCs/>
          <w:sz w:val="22"/>
          <w:szCs w:val="22"/>
        </w:rPr>
        <w:t>impan yang paling up-to-date, namun tanggung jawab atas kestabilan dan keamanan sistem selanjutnya akan beralih ke pihak Classy FM.</w:t>
      </w:r>
    </w:p>
    <w:p w:rsidR="005F7434" w:rsidRPr="009579DD" w:rsidRDefault="009579DD" w:rsidP="009579DD">
      <w:pPr>
        <w:pStyle w:val="Heading3"/>
        <w:spacing w:before="180" w:after="100" w:line="276" w:lineRule="auto"/>
        <w:rPr>
          <w:rFonts w:ascii="STXinwei" w:eastAsia="STXinwei"/>
        </w:rPr>
      </w:pPr>
      <w:r w:rsidRPr="009579DD">
        <w:rPr>
          <w:rFonts w:ascii="STXinwei" w:eastAsia="STXinwei" w:hAnsi="Calibri" w:cs="Calibri" w:hint="eastAsia"/>
          <w:b/>
          <w:bCs/>
          <w:color w:val="E32229"/>
          <w:sz w:val="22"/>
          <w:szCs w:val="22"/>
        </w:rPr>
        <w:t>Tidak termasuk dalam penawaran ini:</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Biaya domain</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Pengembangan fitur baru di luar ruang lingkup yang disebutkan</w:t>
      </w:r>
    </w:p>
    <w:p w:rsidR="005F7434" w:rsidRPr="009579DD" w:rsidRDefault="009579DD" w:rsidP="009579DD">
      <w:pPr>
        <w:pStyle w:val="Heading1"/>
        <w:pBdr>
          <w:bottom w:val="single" w:sz="6" w:space="4" w:color="E32229"/>
        </w:pBdr>
        <w:spacing w:before="360" w:after="200" w:line="276" w:lineRule="auto"/>
        <w:rPr>
          <w:rFonts w:ascii="STXinwei" w:eastAsia="STXinwei"/>
        </w:rPr>
      </w:pPr>
      <w:r>
        <w:rPr>
          <w:rFonts w:ascii="STXinwei" w:eastAsia="STXinwei" w:hAnsi="Calibri" w:cs="Calibri"/>
          <w:b/>
          <w:bCs/>
          <w:color w:val="292E62"/>
          <w:sz w:val="28"/>
          <w:szCs w:val="28"/>
        </w:rPr>
        <w:t>7</w:t>
      </w:r>
      <w:r w:rsidRPr="009579DD">
        <w:rPr>
          <w:rFonts w:ascii="STXinwei" w:eastAsia="STXinwei" w:hAnsi="Calibri" w:cs="Calibri" w:hint="eastAsia"/>
          <w:b/>
          <w:bCs/>
          <w:color w:val="292E62"/>
          <w:sz w:val="28"/>
          <w:szCs w:val="28"/>
        </w:rPr>
        <w:t>. Hasil yang Diserahkan (Deliverables)</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Source code lengkap website &amp; panel admin</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Website yang telah aktif dan berjalan di server produksi</w:t>
      </w:r>
    </w:p>
    <w:p w:rsidR="005F7434" w:rsidRPr="009579DD" w:rsidRDefault="009579DD" w:rsidP="009579DD">
      <w:pPr>
        <w:pStyle w:val="ListParagraph"/>
        <w:numPr>
          <w:ilvl w:val="0"/>
          <w:numId w:val="2"/>
        </w:numPr>
        <w:spacing w:after="80" w:line="276" w:lineRule="auto"/>
        <w:rPr>
          <w:rFonts w:ascii="STXinwei" w:eastAsia="STXinwei"/>
        </w:rPr>
      </w:pPr>
      <w:r w:rsidRPr="009579DD">
        <w:rPr>
          <w:rFonts w:ascii="STXinwei" w:eastAsia="STXinwei" w:hAnsi="Calibri" w:cs="Calibri" w:hint="eastAsia"/>
          <w:sz w:val="22"/>
          <w:szCs w:val="22"/>
        </w:rPr>
        <w:t>Dokumen serah terima singkat, termasuk kredensial akun admin</w:t>
      </w:r>
    </w:p>
    <w:p w:rsidR="005F7434" w:rsidRPr="009579DD" w:rsidRDefault="005F7434" w:rsidP="009579DD">
      <w:pPr>
        <w:spacing w:after="200" w:line="276" w:lineRule="auto"/>
        <w:rPr>
          <w:rFonts w:ascii="STXinwei" w:eastAsia="STXinwei"/>
        </w:rPr>
      </w:pPr>
    </w:p>
    <w:sectPr w:rsidR="005F7434" w:rsidRPr="009579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TXinwei">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E8152F"/>
    <w:multiLevelType w:val="hybridMultilevel"/>
    <w:tmpl w:val="CA0CC3E8"/>
    <w:lvl w:ilvl="0" w:tplc="36D86044">
      <w:start w:val="1"/>
      <w:numFmt w:val="bullet"/>
      <w:lvlText w:val="●"/>
      <w:lvlJc w:val="left"/>
      <w:pPr>
        <w:ind w:left="720" w:hanging="360"/>
      </w:pPr>
    </w:lvl>
    <w:lvl w:ilvl="1" w:tplc="69FEB624">
      <w:start w:val="1"/>
      <w:numFmt w:val="bullet"/>
      <w:lvlText w:val="○"/>
      <w:lvlJc w:val="left"/>
      <w:pPr>
        <w:ind w:left="1440" w:hanging="360"/>
      </w:pPr>
    </w:lvl>
    <w:lvl w:ilvl="2" w:tplc="132AB9EE">
      <w:start w:val="1"/>
      <w:numFmt w:val="bullet"/>
      <w:lvlText w:val="■"/>
      <w:lvlJc w:val="left"/>
      <w:pPr>
        <w:ind w:left="2160" w:hanging="360"/>
      </w:pPr>
    </w:lvl>
    <w:lvl w:ilvl="3" w:tplc="93489A78">
      <w:start w:val="1"/>
      <w:numFmt w:val="bullet"/>
      <w:lvlText w:val="●"/>
      <w:lvlJc w:val="left"/>
      <w:pPr>
        <w:ind w:left="2880" w:hanging="360"/>
      </w:pPr>
    </w:lvl>
    <w:lvl w:ilvl="4" w:tplc="8CBA461E">
      <w:start w:val="1"/>
      <w:numFmt w:val="bullet"/>
      <w:lvlText w:val="○"/>
      <w:lvlJc w:val="left"/>
      <w:pPr>
        <w:ind w:left="3600" w:hanging="360"/>
      </w:pPr>
    </w:lvl>
    <w:lvl w:ilvl="5" w:tplc="60EC9552">
      <w:start w:val="1"/>
      <w:numFmt w:val="bullet"/>
      <w:lvlText w:val="■"/>
      <w:lvlJc w:val="left"/>
      <w:pPr>
        <w:ind w:left="4320" w:hanging="360"/>
      </w:pPr>
    </w:lvl>
    <w:lvl w:ilvl="6" w:tplc="DA184A78">
      <w:start w:val="1"/>
      <w:numFmt w:val="bullet"/>
      <w:lvlText w:val="●"/>
      <w:lvlJc w:val="left"/>
      <w:pPr>
        <w:ind w:left="5040" w:hanging="360"/>
      </w:pPr>
    </w:lvl>
    <w:lvl w:ilvl="7" w:tplc="6792BD16">
      <w:start w:val="1"/>
      <w:numFmt w:val="bullet"/>
      <w:lvlText w:val="●"/>
      <w:lvlJc w:val="left"/>
      <w:pPr>
        <w:ind w:left="5760" w:hanging="360"/>
      </w:pPr>
    </w:lvl>
    <w:lvl w:ilvl="8" w:tplc="9E3E5AAE">
      <w:start w:val="1"/>
      <w:numFmt w:val="bullet"/>
      <w:lvlText w:val="●"/>
      <w:lvlJc w:val="left"/>
      <w:pPr>
        <w:ind w:left="6480" w:hanging="360"/>
      </w:pPr>
    </w:lvl>
  </w:abstractNum>
  <w:abstractNum w:abstractNumId="1" w15:restartNumberingAfterBreak="0">
    <w:nsid w:val="1C9E051D"/>
    <w:multiLevelType w:val="hybridMultilevel"/>
    <w:tmpl w:val="B90ED5DC"/>
    <w:lvl w:ilvl="0" w:tplc="D416C98A">
      <w:start w:val="1"/>
      <w:numFmt w:val="bullet"/>
      <w:lvlText w:val="•"/>
      <w:lvlJc w:val="left"/>
      <w:pPr>
        <w:ind w:left="420" w:hanging="260"/>
      </w:pPr>
    </w:lvl>
    <w:lvl w:ilvl="1" w:tplc="26668456">
      <w:numFmt w:val="decimal"/>
      <w:lvlText w:val=""/>
      <w:lvlJc w:val="left"/>
    </w:lvl>
    <w:lvl w:ilvl="2" w:tplc="67CEAFB8">
      <w:numFmt w:val="decimal"/>
      <w:lvlText w:val=""/>
      <w:lvlJc w:val="left"/>
    </w:lvl>
    <w:lvl w:ilvl="3" w:tplc="D7B25558">
      <w:numFmt w:val="decimal"/>
      <w:lvlText w:val=""/>
      <w:lvlJc w:val="left"/>
    </w:lvl>
    <w:lvl w:ilvl="4" w:tplc="93EE7F4E">
      <w:numFmt w:val="decimal"/>
      <w:lvlText w:val=""/>
      <w:lvlJc w:val="left"/>
    </w:lvl>
    <w:lvl w:ilvl="5" w:tplc="44469C48">
      <w:numFmt w:val="decimal"/>
      <w:lvlText w:val=""/>
      <w:lvlJc w:val="left"/>
    </w:lvl>
    <w:lvl w:ilvl="6" w:tplc="1BEA2D90">
      <w:numFmt w:val="decimal"/>
      <w:lvlText w:val=""/>
      <w:lvlJc w:val="left"/>
    </w:lvl>
    <w:lvl w:ilvl="7" w:tplc="42E22870">
      <w:numFmt w:val="decimal"/>
      <w:lvlText w:val=""/>
      <w:lvlJc w:val="left"/>
    </w:lvl>
    <w:lvl w:ilvl="8" w:tplc="BD8649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434"/>
    <w:rsid w:val="0008318A"/>
    <w:rsid w:val="001B6A74"/>
    <w:rsid w:val="0038387A"/>
    <w:rsid w:val="005F7434"/>
    <w:rsid w:val="006639EF"/>
    <w:rsid w:val="007B7AB5"/>
    <w:rsid w:val="00804867"/>
    <w:rsid w:val="009579DD"/>
    <w:rsid w:val="009A3CD9"/>
    <w:rsid w:val="00AA26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E07DB22"/>
  <w15:docId w15:val="{3243FD3F-8107-D54E-9618-F93BEAB2D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6500528">
      <w:bodyDiv w:val="1"/>
      <w:marLeft w:val="0"/>
      <w:marRight w:val="0"/>
      <w:marTop w:val="0"/>
      <w:marBottom w:val="0"/>
      <w:divBdr>
        <w:top w:val="none" w:sz="0" w:space="0" w:color="auto"/>
        <w:left w:val="none" w:sz="0" w:space="0" w:color="auto"/>
        <w:bottom w:val="none" w:sz="0" w:space="0" w:color="auto"/>
        <w:right w:val="none" w:sz="0" w:space="0" w:color="auto"/>
      </w:divBdr>
    </w:div>
    <w:div w:id="1903327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15</cp:revision>
  <dcterms:created xsi:type="dcterms:W3CDTF">2026-07-22T17:17:00Z</dcterms:created>
  <dcterms:modified xsi:type="dcterms:W3CDTF">2026-07-31T17:33:00Z</dcterms:modified>
</cp:coreProperties>
</file>