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FA742" w14:textId="77777777" w:rsidR="002E132C" w:rsidRDefault="002E132C" w:rsidP="002E132C">
      <w:pPr>
        <w:ind w:left="709" w:hanging="709"/>
        <w:jc w:val="both"/>
        <w:rPr>
          <w:b/>
        </w:rPr>
      </w:pPr>
      <w:r>
        <w:rPr>
          <w:b/>
        </w:rPr>
        <w:t xml:space="preserve">Seminar </w:t>
      </w:r>
      <w:r w:rsidR="00DC6D5D">
        <w:rPr>
          <w:b/>
        </w:rPr>
        <w:t>8</w:t>
      </w:r>
    </w:p>
    <w:p w14:paraId="5670423A" w14:textId="77777777" w:rsidR="002E132C" w:rsidRDefault="00255AF2" w:rsidP="002E132C">
      <w:pPr>
        <w:ind w:left="709" w:hanging="851"/>
        <w:jc w:val="both"/>
      </w:pPr>
      <w:r>
        <w:t>1</w:t>
      </w:r>
      <w:r w:rsidR="002E132C">
        <w:t>.         On the 30</w:t>
      </w:r>
      <w:r w:rsidR="002E132C" w:rsidRPr="0093507E">
        <w:rPr>
          <w:vertAlign w:val="superscript"/>
        </w:rPr>
        <w:t>th</w:t>
      </w:r>
      <w:r w:rsidR="002E132C">
        <w:t xml:space="preserve"> of August the Bid price of M&amp;S stock was 188.10p and the ask price 188.2p. </w:t>
      </w:r>
    </w:p>
    <w:p w14:paraId="2BA98E34" w14:textId="77777777" w:rsidR="002E132C" w:rsidRDefault="002E132C" w:rsidP="002E132C">
      <w:pPr>
        <w:ind w:left="851" w:hanging="851"/>
        <w:jc w:val="both"/>
      </w:pPr>
      <w:r>
        <w:t xml:space="preserve">                a. What was the bid ask spread. </w:t>
      </w:r>
    </w:p>
    <w:p w14:paraId="22C12BBF" w14:textId="77777777" w:rsidR="002E132C" w:rsidRDefault="002E132C" w:rsidP="002E132C">
      <w:pPr>
        <w:ind w:left="851" w:hanging="851"/>
        <w:jc w:val="both"/>
      </w:pPr>
      <w:r>
        <w:tab/>
        <w:t>b. Suppose that you bought some shares in the morning and that later in the day you realise you need some cash and you have to sell them back to the dealer. What is your return on the shares (assuming the bid ask prices do not change)?</w:t>
      </w:r>
    </w:p>
    <w:p w14:paraId="67B80378" w14:textId="77777777" w:rsidR="002E132C" w:rsidRDefault="002E132C" w:rsidP="002E132C">
      <w:pPr>
        <w:ind w:left="851" w:hanging="851"/>
        <w:jc w:val="both"/>
      </w:pPr>
      <w:r>
        <w:tab/>
        <w:t>c. Assuming the answer in b is a daily return what is the equivalent year return?</w:t>
      </w:r>
    </w:p>
    <w:p w14:paraId="1969FE91" w14:textId="77777777" w:rsidR="002E132C" w:rsidRDefault="00255AF2" w:rsidP="002E132C">
      <w:pPr>
        <w:ind w:left="851" w:hanging="851"/>
        <w:jc w:val="both"/>
      </w:pPr>
      <w:r>
        <w:t xml:space="preserve">2.      </w:t>
      </w:r>
      <w:r w:rsidR="002E132C">
        <w:t>Why are Preference shares a hybrid between equity and shares?</w:t>
      </w:r>
    </w:p>
    <w:p w14:paraId="1257D0B4" w14:textId="3DBA2934" w:rsidR="00255AF2" w:rsidRPr="00255AF2" w:rsidRDefault="00255AF2" w:rsidP="00255AF2">
      <w:pPr>
        <w:jc w:val="both"/>
      </w:pPr>
      <w:r w:rsidRPr="00255AF2">
        <w:t xml:space="preserve">3.  Here are the stock market and the Treasury bill returns </w:t>
      </w:r>
      <w:r w:rsidR="00CD5477">
        <w:t>over a period of 5 years</w:t>
      </w:r>
      <w:r w:rsidRPr="00255AF2">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2"/>
        <w:gridCol w:w="2977"/>
        <w:gridCol w:w="1985"/>
      </w:tblGrid>
      <w:tr w:rsidR="00255AF2" w14:paraId="012A9B21" w14:textId="77777777" w:rsidTr="0088075F">
        <w:tc>
          <w:tcPr>
            <w:tcW w:w="1242" w:type="dxa"/>
          </w:tcPr>
          <w:p w14:paraId="4DEE3C91" w14:textId="77777777" w:rsidR="00255AF2" w:rsidRDefault="00255AF2" w:rsidP="0088075F">
            <w:pPr>
              <w:jc w:val="center"/>
            </w:pPr>
            <w:r>
              <w:t>Year</w:t>
            </w:r>
          </w:p>
        </w:tc>
        <w:tc>
          <w:tcPr>
            <w:tcW w:w="2977" w:type="dxa"/>
          </w:tcPr>
          <w:p w14:paraId="479662D6" w14:textId="77777777" w:rsidR="00255AF2" w:rsidRPr="002766E1" w:rsidRDefault="00255AF2" w:rsidP="0088075F">
            <w:pPr>
              <w:jc w:val="center"/>
              <w:rPr>
                <w:szCs w:val="24"/>
                <w:vertAlign w:val="subscript"/>
              </w:rPr>
            </w:pPr>
            <w:r>
              <w:t>Stock Market Return (%)</w:t>
            </w:r>
          </w:p>
        </w:tc>
        <w:tc>
          <w:tcPr>
            <w:tcW w:w="1985" w:type="dxa"/>
          </w:tcPr>
          <w:p w14:paraId="6F5A959D" w14:textId="77777777" w:rsidR="00255AF2" w:rsidRDefault="00255AF2" w:rsidP="0088075F">
            <w:pPr>
              <w:jc w:val="center"/>
            </w:pPr>
            <w:r>
              <w:t>T-Bill Return (%)</w:t>
            </w:r>
          </w:p>
        </w:tc>
      </w:tr>
      <w:tr w:rsidR="00255AF2" w14:paraId="15BCC624" w14:textId="77777777" w:rsidTr="0088075F">
        <w:tc>
          <w:tcPr>
            <w:tcW w:w="1242" w:type="dxa"/>
          </w:tcPr>
          <w:p w14:paraId="5A8DF476" w14:textId="681114C5" w:rsidR="00CD5477" w:rsidRDefault="00CD5477" w:rsidP="00CD5477">
            <w:pPr>
              <w:jc w:val="center"/>
            </w:pPr>
            <w:r>
              <w:t>1</w:t>
            </w:r>
          </w:p>
        </w:tc>
        <w:tc>
          <w:tcPr>
            <w:tcW w:w="2977" w:type="dxa"/>
          </w:tcPr>
          <w:p w14:paraId="12E84AE8" w14:textId="77777777" w:rsidR="00255AF2" w:rsidRDefault="00255AF2" w:rsidP="0088075F">
            <w:pPr>
              <w:jc w:val="right"/>
            </w:pPr>
            <w:r>
              <w:t>31.29</w:t>
            </w:r>
          </w:p>
        </w:tc>
        <w:tc>
          <w:tcPr>
            <w:tcW w:w="1985" w:type="dxa"/>
          </w:tcPr>
          <w:p w14:paraId="748E64C5" w14:textId="77777777" w:rsidR="00255AF2" w:rsidRDefault="00255AF2" w:rsidP="0088075F">
            <w:pPr>
              <w:jc w:val="right"/>
            </w:pPr>
            <w:r>
              <w:t>5.26</w:t>
            </w:r>
          </w:p>
        </w:tc>
      </w:tr>
      <w:tr w:rsidR="00255AF2" w14:paraId="28F0410F" w14:textId="77777777" w:rsidTr="0088075F">
        <w:tc>
          <w:tcPr>
            <w:tcW w:w="1242" w:type="dxa"/>
          </w:tcPr>
          <w:p w14:paraId="060A0E33" w14:textId="061D0107" w:rsidR="00255AF2" w:rsidRDefault="00CD5477" w:rsidP="0088075F">
            <w:pPr>
              <w:jc w:val="center"/>
            </w:pPr>
            <w:r>
              <w:t>2</w:t>
            </w:r>
          </w:p>
        </w:tc>
        <w:tc>
          <w:tcPr>
            <w:tcW w:w="2977" w:type="dxa"/>
          </w:tcPr>
          <w:p w14:paraId="4ACF7A11" w14:textId="77777777" w:rsidR="00255AF2" w:rsidRDefault="00255AF2" w:rsidP="0088075F">
            <w:pPr>
              <w:jc w:val="right"/>
            </w:pPr>
            <w:r>
              <w:t>23.43</w:t>
            </w:r>
          </w:p>
        </w:tc>
        <w:tc>
          <w:tcPr>
            <w:tcW w:w="1985" w:type="dxa"/>
          </w:tcPr>
          <w:p w14:paraId="148AB937" w14:textId="77777777" w:rsidR="00255AF2" w:rsidRDefault="00255AF2" w:rsidP="0088075F">
            <w:pPr>
              <w:jc w:val="right"/>
            </w:pPr>
            <w:r>
              <w:t>4.86</w:t>
            </w:r>
          </w:p>
        </w:tc>
      </w:tr>
      <w:tr w:rsidR="00255AF2" w14:paraId="5E076F36" w14:textId="77777777" w:rsidTr="0088075F">
        <w:tc>
          <w:tcPr>
            <w:tcW w:w="1242" w:type="dxa"/>
          </w:tcPr>
          <w:p w14:paraId="23FC9A44" w14:textId="6EDB5CD0" w:rsidR="00255AF2" w:rsidRDefault="00CD5477" w:rsidP="0088075F">
            <w:pPr>
              <w:jc w:val="center"/>
            </w:pPr>
            <w:r>
              <w:t>3</w:t>
            </w:r>
          </w:p>
        </w:tc>
        <w:tc>
          <w:tcPr>
            <w:tcW w:w="2977" w:type="dxa"/>
          </w:tcPr>
          <w:p w14:paraId="2CB6F6ED" w14:textId="77777777" w:rsidR="00255AF2" w:rsidRDefault="00255AF2" w:rsidP="0088075F">
            <w:pPr>
              <w:jc w:val="right"/>
            </w:pPr>
            <w:r>
              <w:t>23.56</w:t>
            </w:r>
          </w:p>
        </w:tc>
        <w:tc>
          <w:tcPr>
            <w:tcW w:w="1985" w:type="dxa"/>
          </w:tcPr>
          <w:p w14:paraId="022B9BDF" w14:textId="77777777" w:rsidR="00255AF2" w:rsidRDefault="00255AF2" w:rsidP="0088075F">
            <w:pPr>
              <w:jc w:val="right"/>
            </w:pPr>
            <w:r>
              <w:t>4.68</w:t>
            </w:r>
          </w:p>
        </w:tc>
      </w:tr>
      <w:tr w:rsidR="00255AF2" w14:paraId="5E7652AB" w14:textId="77777777" w:rsidTr="0088075F">
        <w:tc>
          <w:tcPr>
            <w:tcW w:w="1242" w:type="dxa"/>
          </w:tcPr>
          <w:p w14:paraId="5E42431C" w14:textId="294C1120" w:rsidR="00255AF2" w:rsidRDefault="00CD5477" w:rsidP="0088075F">
            <w:pPr>
              <w:jc w:val="center"/>
            </w:pPr>
            <w:r>
              <w:t>4</w:t>
            </w:r>
          </w:p>
        </w:tc>
        <w:tc>
          <w:tcPr>
            <w:tcW w:w="2977" w:type="dxa"/>
          </w:tcPr>
          <w:p w14:paraId="2F156782" w14:textId="77777777" w:rsidR="00255AF2" w:rsidRDefault="00255AF2" w:rsidP="0088075F">
            <w:pPr>
              <w:jc w:val="right"/>
            </w:pPr>
            <w:r>
              <w:t>-10.89</w:t>
            </w:r>
          </w:p>
        </w:tc>
        <w:tc>
          <w:tcPr>
            <w:tcW w:w="1985" w:type="dxa"/>
          </w:tcPr>
          <w:p w14:paraId="6330B400" w14:textId="77777777" w:rsidR="00255AF2" w:rsidRDefault="00255AF2" w:rsidP="0088075F">
            <w:pPr>
              <w:jc w:val="right"/>
            </w:pPr>
            <w:r>
              <w:t>5.89</w:t>
            </w:r>
          </w:p>
        </w:tc>
      </w:tr>
      <w:tr w:rsidR="00255AF2" w14:paraId="52CB0CAD" w14:textId="77777777" w:rsidTr="0088075F">
        <w:tc>
          <w:tcPr>
            <w:tcW w:w="1242" w:type="dxa"/>
          </w:tcPr>
          <w:p w14:paraId="7C4E4ED2" w14:textId="503E1414" w:rsidR="00255AF2" w:rsidRDefault="00CD5477" w:rsidP="0088075F">
            <w:pPr>
              <w:jc w:val="center"/>
            </w:pPr>
            <w:r>
              <w:t>5</w:t>
            </w:r>
          </w:p>
        </w:tc>
        <w:tc>
          <w:tcPr>
            <w:tcW w:w="2977" w:type="dxa"/>
          </w:tcPr>
          <w:p w14:paraId="6332D349" w14:textId="77777777" w:rsidR="00255AF2" w:rsidRDefault="00255AF2" w:rsidP="0088075F">
            <w:pPr>
              <w:jc w:val="right"/>
            </w:pPr>
            <w:r>
              <w:t>-10.97</w:t>
            </w:r>
          </w:p>
        </w:tc>
        <w:tc>
          <w:tcPr>
            <w:tcW w:w="1985" w:type="dxa"/>
          </w:tcPr>
          <w:p w14:paraId="2FE0813F" w14:textId="77777777" w:rsidR="00255AF2" w:rsidRDefault="00255AF2" w:rsidP="0088075F">
            <w:pPr>
              <w:jc w:val="right"/>
            </w:pPr>
            <w:r>
              <w:t>3.83</w:t>
            </w:r>
          </w:p>
        </w:tc>
      </w:tr>
    </w:tbl>
    <w:p w14:paraId="52B22AEE" w14:textId="77777777" w:rsidR="00255AF2" w:rsidRDefault="00255AF2" w:rsidP="00255AF2">
      <w:pPr>
        <w:jc w:val="both"/>
      </w:pPr>
      <w:r>
        <w:t>a. What was the risk premium on shares each year?</w:t>
      </w:r>
    </w:p>
    <w:p w14:paraId="1825BD63" w14:textId="77777777" w:rsidR="00255AF2" w:rsidRDefault="00255AF2" w:rsidP="00255AF2">
      <w:pPr>
        <w:jc w:val="both"/>
      </w:pPr>
      <w:r>
        <w:t>b. What was the average risk premium?</w:t>
      </w:r>
    </w:p>
    <w:p w14:paraId="7ADF3908" w14:textId="77777777" w:rsidR="00255AF2" w:rsidRDefault="00255AF2" w:rsidP="00255AF2">
      <w:pPr>
        <w:jc w:val="both"/>
      </w:pPr>
      <w:r>
        <w:t xml:space="preserve">c. What was the annual stock market geometric return over the 5 years? </w:t>
      </w:r>
    </w:p>
    <w:p w14:paraId="609BDF57" w14:textId="77777777" w:rsidR="00255AF2" w:rsidRDefault="00255AF2" w:rsidP="00255AF2">
      <w:pPr>
        <w:jc w:val="both"/>
        <w:rPr>
          <w:b/>
        </w:rPr>
      </w:pPr>
    </w:p>
    <w:p w14:paraId="56D3FB20" w14:textId="77777777" w:rsidR="00255AF2" w:rsidRPr="00255AF2" w:rsidRDefault="00255AF2" w:rsidP="00255AF2">
      <w:pPr>
        <w:jc w:val="both"/>
      </w:pPr>
      <w:r>
        <w:t>4.</w:t>
      </w:r>
      <w:r w:rsidRPr="00255AF2">
        <w:t xml:space="preserve"> You bought a share 1 year ago for 85p; you have just received a dividend of 10p and the share’s market price is today 90p.</w:t>
      </w:r>
    </w:p>
    <w:p w14:paraId="1D55D165" w14:textId="77777777" w:rsidR="00255AF2" w:rsidRPr="00255AF2" w:rsidRDefault="00255AF2" w:rsidP="00255AF2">
      <w:pPr>
        <w:numPr>
          <w:ilvl w:val="0"/>
          <w:numId w:val="2"/>
        </w:numPr>
        <w:spacing w:after="0" w:line="240" w:lineRule="auto"/>
        <w:jc w:val="both"/>
      </w:pPr>
      <w:r w:rsidRPr="00255AF2">
        <w:t>What is your cash return on the share?</w:t>
      </w:r>
    </w:p>
    <w:p w14:paraId="004ED035" w14:textId="77777777" w:rsidR="00255AF2" w:rsidRPr="00255AF2" w:rsidRDefault="00255AF2" w:rsidP="00255AF2">
      <w:pPr>
        <w:numPr>
          <w:ilvl w:val="0"/>
          <w:numId w:val="2"/>
        </w:numPr>
        <w:spacing w:after="0" w:line="240" w:lineRule="auto"/>
        <w:jc w:val="both"/>
      </w:pPr>
      <w:r w:rsidRPr="00255AF2">
        <w:t>What is your percentage return?</w:t>
      </w:r>
    </w:p>
    <w:p w14:paraId="6A9643CA" w14:textId="77777777" w:rsidR="00255AF2" w:rsidRPr="00255AF2" w:rsidRDefault="00255AF2" w:rsidP="00255AF2">
      <w:pPr>
        <w:numPr>
          <w:ilvl w:val="0"/>
          <w:numId w:val="2"/>
        </w:numPr>
        <w:spacing w:after="0" w:line="240" w:lineRule="auto"/>
        <w:jc w:val="both"/>
      </w:pPr>
      <w:r w:rsidRPr="00255AF2">
        <w:t>What is the dividend yield?</w:t>
      </w:r>
    </w:p>
    <w:p w14:paraId="21B3819D" w14:textId="77777777" w:rsidR="00255AF2" w:rsidRPr="00255AF2" w:rsidRDefault="00255AF2" w:rsidP="00255AF2">
      <w:pPr>
        <w:numPr>
          <w:ilvl w:val="0"/>
          <w:numId w:val="2"/>
        </w:numPr>
        <w:spacing w:after="0" w:line="240" w:lineRule="auto"/>
        <w:jc w:val="both"/>
      </w:pPr>
      <w:r w:rsidRPr="00255AF2">
        <w:t>What is the capital gains yield?</w:t>
      </w:r>
    </w:p>
    <w:p w14:paraId="7E80351B" w14:textId="77777777" w:rsidR="00255AF2" w:rsidRPr="00255AF2" w:rsidRDefault="00255AF2" w:rsidP="00255AF2">
      <w:pPr>
        <w:jc w:val="both"/>
      </w:pPr>
    </w:p>
    <w:p w14:paraId="17823B2E" w14:textId="77777777" w:rsidR="00255AF2" w:rsidRPr="00255AF2" w:rsidRDefault="00255AF2" w:rsidP="00255AF2">
      <w:pPr>
        <w:jc w:val="both"/>
      </w:pPr>
      <w:r>
        <w:t>5</w:t>
      </w:r>
      <w:r w:rsidRPr="00255AF2">
        <w:t xml:space="preserve">- Suppose you bought a 5% annual coupon bond 1 year ago (the nominal value is £100). The bond was bought </w:t>
      </w:r>
      <w:r w:rsidR="007A3D07">
        <w:t>at</w:t>
      </w:r>
      <w:r w:rsidRPr="00255AF2">
        <w:t xml:space="preserve"> £104 and can now be sold </w:t>
      </w:r>
      <w:r w:rsidR="007A3D07">
        <w:t>at</w:t>
      </w:r>
      <w:r w:rsidRPr="00255AF2">
        <w:t xml:space="preserve"> £103.</w:t>
      </w:r>
    </w:p>
    <w:p w14:paraId="7A251C9D" w14:textId="77777777" w:rsidR="00255AF2" w:rsidRPr="00255AF2" w:rsidRDefault="00255AF2" w:rsidP="00255AF2">
      <w:pPr>
        <w:numPr>
          <w:ilvl w:val="0"/>
          <w:numId w:val="3"/>
        </w:numPr>
        <w:spacing w:after="0" w:line="240" w:lineRule="auto"/>
        <w:jc w:val="both"/>
      </w:pPr>
      <w:r w:rsidRPr="00255AF2">
        <w:t>What was your cash return over the year?</w:t>
      </w:r>
    </w:p>
    <w:p w14:paraId="7CC7A91E" w14:textId="77777777" w:rsidR="00255AF2" w:rsidRPr="00255AF2" w:rsidRDefault="00255AF2" w:rsidP="00255AF2">
      <w:pPr>
        <w:numPr>
          <w:ilvl w:val="0"/>
          <w:numId w:val="3"/>
        </w:numPr>
        <w:spacing w:after="0" w:line="240" w:lineRule="auto"/>
        <w:jc w:val="both"/>
      </w:pPr>
      <w:r w:rsidRPr="00255AF2">
        <w:t>What was your percentage return? What is this percentage return called?</w:t>
      </w:r>
    </w:p>
    <w:p w14:paraId="12AFEE4B" w14:textId="77777777" w:rsidR="00255AF2" w:rsidRPr="00255AF2" w:rsidRDefault="00255AF2" w:rsidP="00255AF2">
      <w:pPr>
        <w:numPr>
          <w:ilvl w:val="0"/>
          <w:numId w:val="3"/>
        </w:numPr>
        <w:spacing w:after="0" w:line="240" w:lineRule="auto"/>
        <w:jc w:val="both"/>
      </w:pPr>
      <w:r w:rsidRPr="00255AF2">
        <w:t>Recall the yield to maturity of bonds- what is the difference between the yield to maturity of a bond and the percentage return.</w:t>
      </w:r>
    </w:p>
    <w:p w14:paraId="0255799C" w14:textId="77777777" w:rsidR="00255AF2" w:rsidRPr="00255AF2" w:rsidRDefault="00255AF2" w:rsidP="00255AF2">
      <w:pPr>
        <w:spacing w:after="0" w:line="240" w:lineRule="auto"/>
        <w:ind w:left="360"/>
        <w:jc w:val="both"/>
      </w:pPr>
    </w:p>
    <w:p w14:paraId="2426F84A" w14:textId="77777777" w:rsidR="00255AF2" w:rsidRPr="00255AF2" w:rsidRDefault="00255AF2" w:rsidP="00255AF2">
      <w:pPr>
        <w:ind w:left="720"/>
        <w:jc w:val="both"/>
      </w:pPr>
    </w:p>
    <w:p w14:paraId="06100595" w14:textId="77777777" w:rsidR="00255AF2" w:rsidRDefault="00255AF2" w:rsidP="00255AF2">
      <w:pPr>
        <w:jc w:val="both"/>
      </w:pPr>
      <w:r>
        <w:t>6</w:t>
      </w:r>
      <w:r w:rsidRPr="00255AF2">
        <w:t>- Explain why we should expect the risk premium of bonds to be smaller than the risk premium of shares.</w:t>
      </w:r>
    </w:p>
    <w:p w14:paraId="2FB2CF51" w14:textId="77777777" w:rsidR="00465E3F" w:rsidRDefault="00465E3F" w:rsidP="00255AF2">
      <w:pPr>
        <w:jc w:val="both"/>
      </w:pPr>
      <w:r>
        <w:lastRenderedPageBreak/>
        <w:t>7. Over a 30 year period an asset had an arithmetic average of 12% and a geometric return of 10%. Using Blume’s formula, what is your best estimate of the future annual returns over 5 year? 10 years? And 20 years?</w:t>
      </w:r>
    </w:p>
    <w:p w14:paraId="79C81403" w14:textId="77777777" w:rsidR="00515277" w:rsidRDefault="00515277" w:rsidP="00255AF2">
      <w:pPr>
        <w:jc w:val="both"/>
      </w:pPr>
    </w:p>
    <w:p w14:paraId="0BB4C322" w14:textId="77777777" w:rsidR="00515277" w:rsidRDefault="00515277" w:rsidP="00255AF2">
      <w:pPr>
        <w:jc w:val="both"/>
      </w:pPr>
      <w:r>
        <w:t xml:space="preserve">8. </w:t>
      </w:r>
      <w:r w:rsidR="000D6496">
        <w:t xml:space="preserve">Using a website like </w:t>
      </w:r>
      <w:r w:rsidR="000D6496">
        <w:rPr>
          <w:rFonts w:ascii="Arial" w:hAnsi="Arial" w:cs="Arial"/>
        </w:rPr>
        <w:t xml:space="preserve">uk.investing.com or </w:t>
      </w:r>
      <w:r>
        <w:t>Yahoo Finance look up any FTSE100 company of your choice.  Click on the historical Prices Link. Find its adjusted closing</w:t>
      </w:r>
      <w:r w:rsidR="00072775">
        <w:t xml:space="preserve"> price yesterday and exactly 1 year earlier. </w:t>
      </w:r>
      <w:r w:rsidR="00EC1A4E">
        <w:t>What is the holding period return over 1 year</w:t>
      </w:r>
      <w:r w:rsidR="00072775">
        <w:t>? Download to excel</w:t>
      </w:r>
      <w:r>
        <w:t xml:space="preserve"> </w:t>
      </w:r>
      <w:r w:rsidR="00072775">
        <w:t xml:space="preserve">the daily share price </w:t>
      </w:r>
      <w:r w:rsidR="00A06BE5">
        <w:t xml:space="preserve">return </w:t>
      </w:r>
      <w:r w:rsidR="00072775">
        <w:t>over the last year- what is the daily average return?</w:t>
      </w:r>
    </w:p>
    <w:p w14:paraId="30AEB590" w14:textId="2ADC5A9D" w:rsidR="00DC6D5D" w:rsidRDefault="00DC6D5D" w:rsidP="00DC6D5D">
      <w:pPr>
        <w:jc w:val="both"/>
      </w:pPr>
      <w:r>
        <w:rPr>
          <w:b/>
        </w:rPr>
        <w:t xml:space="preserve">9- </w:t>
      </w:r>
      <w:r>
        <w:t xml:space="preserve">Here are the stock market and the Treasury bill returns </w:t>
      </w:r>
      <w:r w:rsidR="00CC290B">
        <w:t>over a period of 5 years</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2"/>
        <w:gridCol w:w="2977"/>
        <w:gridCol w:w="1985"/>
      </w:tblGrid>
      <w:tr w:rsidR="00DC6D5D" w14:paraId="3FFCDC06" w14:textId="77777777" w:rsidTr="00014F92">
        <w:tc>
          <w:tcPr>
            <w:tcW w:w="1242" w:type="dxa"/>
          </w:tcPr>
          <w:p w14:paraId="3978105B" w14:textId="77777777" w:rsidR="00DC6D5D" w:rsidRDefault="00DC6D5D" w:rsidP="00014F92">
            <w:pPr>
              <w:jc w:val="center"/>
            </w:pPr>
            <w:r>
              <w:t>Year</w:t>
            </w:r>
          </w:p>
        </w:tc>
        <w:tc>
          <w:tcPr>
            <w:tcW w:w="2977" w:type="dxa"/>
          </w:tcPr>
          <w:p w14:paraId="4E1851FE" w14:textId="77777777" w:rsidR="00DC6D5D" w:rsidRPr="002766E1" w:rsidRDefault="00DC6D5D" w:rsidP="00014F92">
            <w:pPr>
              <w:jc w:val="center"/>
              <w:rPr>
                <w:szCs w:val="24"/>
                <w:vertAlign w:val="subscript"/>
              </w:rPr>
            </w:pPr>
            <w:r>
              <w:t>Stock Market Return (%)</w:t>
            </w:r>
          </w:p>
        </w:tc>
        <w:tc>
          <w:tcPr>
            <w:tcW w:w="1985" w:type="dxa"/>
          </w:tcPr>
          <w:p w14:paraId="160E5C6F" w14:textId="77777777" w:rsidR="00DC6D5D" w:rsidRDefault="00DC6D5D" w:rsidP="00014F92">
            <w:pPr>
              <w:jc w:val="center"/>
            </w:pPr>
            <w:r>
              <w:t>T-Bill Return (%)</w:t>
            </w:r>
          </w:p>
        </w:tc>
      </w:tr>
      <w:tr w:rsidR="00DC6D5D" w14:paraId="77AE7535" w14:textId="77777777" w:rsidTr="00014F92">
        <w:tc>
          <w:tcPr>
            <w:tcW w:w="1242" w:type="dxa"/>
          </w:tcPr>
          <w:p w14:paraId="6291B9E1" w14:textId="59000E36" w:rsidR="00DC6D5D" w:rsidRDefault="00CC290B" w:rsidP="00014F92">
            <w:pPr>
              <w:jc w:val="center"/>
            </w:pPr>
            <w:r>
              <w:t>1</w:t>
            </w:r>
          </w:p>
        </w:tc>
        <w:tc>
          <w:tcPr>
            <w:tcW w:w="2977" w:type="dxa"/>
          </w:tcPr>
          <w:p w14:paraId="0B94D591" w14:textId="77777777" w:rsidR="00DC6D5D" w:rsidRDefault="00DC6D5D" w:rsidP="00014F92">
            <w:pPr>
              <w:jc w:val="right"/>
            </w:pPr>
            <w:r>
              <w:t>31.29</w:t>
            </w:r>
          </w:p>
        </w:tc>
        <w:tc>
          <w:tcPr>
            <w:tcW w:w="1985" w:type="dxa"/>
          </w:tcPr>
          <w:p w14:paraId="67D1D392" w14:textId="77777777" w:rsidR="00DC6D5D" w:rsidRDefault="00DC6D5D" w:rsidP="00014F92">
            <w:pPr>
              <w:jc w:val="right"/>
            </w:pPr>
            <w:r>
              <w:t>5.26</w:t>
            </w:r>
          </w:p>
        </w:tc>
      </w:tr>
      <w:tr w:rsidR="00DC6D5D" w14:paraId="71CFAB75" w14:textId="77777777" w:rsidTr="00014F92">
        <w:tc>
          <w:tcPr>
            <w:tcW w:w="1242" w:type="dxa"/>
          </w:tcPr>
          <w:p w14:paraId="7AD3650A" w14:textId="53DB889F" w:rsidR="00DC6D5D" w:rsidRDefault="00CC290B" w:rsidP="00014F92">
            <w:pPr>
              <w:jc w:val="center"/>
            </w:pPr>
            <w:r>
              <w:t>2</w:t>
            </w:r>
          </w:p>
        </w:tc>
        <w:tc>
          <w:tcPr>
            <w:tcW w:w="2977" w:type="dxa"/>
          </w:tcPr>
          <w:p w14:paraId="1AD83B54" w14:textId="77777777" w:rsidR="00DC6D5D" w:rsidRDefault="00DC6D5D" w:rsidP="00014F92">
            <w:pPr>
              <w:jc w:val="right"/>
            </w:pPr>
            <w:r>
              <w:t>23.43</w:t>
            </w:r>
          </w:p>
        </w:tc>
        <w:tc>
          <w:tcPr>
            <w:tcW w:w="1985" w:type="dxa"/>
          </w:tcPr>
          <w:p w14:paraId="7468C161" w14:textId="77777777" w:rsidR="00DC6D5D" w:rsidRDefault="00DC6D5D" w:rsidP="00014F92">
            <w:pPr>
              <w:jc w:val="right"/>
            </w:pPr>
            <w:r>
              <w:t>4.86</w:t>
            </w:r>
          </w:p>
        </w:tc>
      </w:tr>
      <w:tr w:rsidR="00DC6D5D" w14:paraId="666A0FF8" w14:textId="77777777" w:rsidTr="00014F92">
        <w:tc>
          <w:tcPr>
            <w:tcW w:w="1242" w:type="dxa"/>
          </w:tcPr>
          <w:p w14:paraId="46F1A635" w14:textId="4C1CBEDE" w:rsidR="00DC6D5D" w:rsidRDefault="00CC290B" w:rsidP="00014F92">
            <w:pPr>
              <w:jc w:val="center"/>
            </w:pPr>
            <w:r>
              <w:t>3</w:t>
            </w:r>
          </w:p>
        </w:tc>
        <w:tc>
          <w:tcPr>
            <w:tcW w:w="2977" w:type="dxa"/>
          </w:tcPr>
          <w:p w14:paraId="3F821F16" w14:textId="77777777" w:rsidR="00DC6D5D" w:rsidRDefault="00DC6D5D" w:rsidP="00014F92">
            <w:pPr>
              <w:jc w:val="right"/>
            </w:pPr>
            <w:r>
              <w:t>23.56</w:t>
            </w:r>
          </w:p>
        </w:tc>
        <w:tc>
          <w:tcPr>
            <w:tcW w:w="1985" w:type="dxa"/>
          </w:tcPr>
          <w:p w14:paraId="7DEF750B" w14:textId="77777777" w:rsidR="00DC6D5D" w:rsidRDefault="00DC6D5D" w:rsidP="00014F92">
            <w:pPr>
              <w:jc w:val="right"/>
            </w:pPr>
            <w:r>
              <w:t>4.68</w:t>
            </w:r>
          </w:p>
        </w:tc>
      </w:tr>
      <w:tr w:rsidR="00DC6D5D" w14:paraId="372B5826" w14:textId="77777777" w:rsidTr="00014F92">
        <w:tc>
          <w:tcPr>
            <w:tcW w:w="1242" w:type="dxa"/>
          </w:tcPr>
          <w:p w14:paraId="0DF3895E" w14:textId="1C9D6041" w:rsidR="00DC6D5D" w:rsidRDefault="00CC290B" w:rsidP="00014F92">
            <w:pPr>
              <w:jc w:val="center"/>
            </w:pPr>
            <w:r>
              <w:t>4</w:t>
            </w:r>
          </w:p>
        </w:tc>
        <w:tc>
          <w:tcPr>
            <w:tcW w:w="2977" w:type="dxa"/>
          </w:tcPr>
          <w:p w14:paraId="52E9A0AE" w14:textId="77777777" w:rsidR="00DC6D5D" w:rsidRDefault="00DC6D5D" w:rsidP="00014F92">
            <w:pPr>
              <w:jc w:val="right"/>
            </w:pPr>
            <w:r>
              <w:t>-10.89</w:t>
            </w:r>
          </w:p>
        </w:tc>
        <w:tc>
          <w:tcPr>
            <w:tcW w:w="1985" w:type="dxa"/>
          </w:tcPr>
          <w:p w14:paraId="67C622A1" w14:textId="77777777" w:rsidR="00DC6D5D" w:rsidRDefault="00DC6D5D" w:rsidP="00014F92">
            <w:pPr>
              <w:jc w:val="right"/>
            </w:pPr>
            <w:r>
              <w:t>5.89</w:t>
            </w:r>
          </w:p>
        </w:tc>
      </w:tr>
      <w:tr w:rsidR="00DC6D5D" w14:paraId="002CDB19" w14:textId="77777777" w:rsidTr="00014F92">
        <w:tc>
          <w:tcPr>
            <w:tcW w:w="1242" w:type="dxa"/>
          </w:tcPr>
          <w:p w14:paraId="14E18598" w14:textId="777F2EA4" w:rsidR="00DC6D5D" w:rsidRDefault="00CC290B" w:rsidP="00014F92">
            <w:pPr>
              <w:jc w:val="center"/>
            </w:pPr>
            <w:r>
              <w:t>5</w:t>
            </w:r>
          </w:p>
        </w:tc>
        <w:tc>
          <w:tcPr>
            <w:tcW w:w="2977" w:type="dxa"/>
          </w:tcPr>
          <w:p w14:paraId="2ACEDF41" w14:textId="77777777" w:rsidR="00DC6D5D" w:rsidRDefault="00DC6D5D" w:rsidP="00014F92">
            <w:pPr>
              <w:jc w:val="right"/>
            </w:pPr>
            <w:r>
              <w:t>-10.97</w:t>
            </w:r>
          </w:p>
        </w:tc>
        <w:tc>
          <w:tcPr>
            <w:tcW w:w="1985" w:type="dxa"/>
          </w:tcPr>
          <w:p w14:paraId="5D577B95" w14:textId="77777777" w:rsidR="00DC6D5D" w:rsidRDefault="00DC6D5D" w:rsidP="00014F92">
            <w:pPr>
              <w:jc w:val="right"/>
            </w:pPr>
            <w:r>
              <w:t>3.83</w:t>
            </w:r>
          </w:p>
        </w:tc>
      </w:tr>
    </w:tbl>
    <w:p w14:paraId="53DE0AFF" w14:textId="77777777" w:rsidR="00DC6D5D" w:rsidRDefault="00DC6D5D" w:rsidP="00DC6D5D">
      <w:pPr>
        <w:jc w:val="both"/>
      </w:pPr>
      <w:r>
        <w:t>a. What was the risk premium on common stocks each year?</w:t>
      </w:r>
    </w:p>
    <w:p w14:paraId="0858CC55" w14:textId="77777777" w:rsidR="00DC6D5D" w:rsidRDefault="00DC6D5D" w:rsidP="00DC6D5D">
      <w:pPr>
        <w:jc w:val="both"/>
      </w:pPr>
      <w:r>
        <w:t>b. What was the standard deviation of the risk premium?</w:t>
      </w:r>
    </w:p>
    <w:p w14:paraId="51A385C3" w14:textId="77777777" w:rsidR="00DC6D5D" w:rsidRDefault="00DC6D5D" w:rsidP="00DC6D5D">
      <w:pPr>
        <w:jc w:val="both"/>
        <w:rPr>
          <w:b/>
        </w:rPr>
      </w:pPr>
    </w:p>
    <w:p w14:paraId="094F5C1D" w14:textId="77777777" w:rsidR="00DC6D5D" w:rsidRDefault="00DC6D5D" w:rsidP="00DC6D5D">
      <w:pPr>
        <w:jc w:val="both"/>
        <w:rPr>
          <w:b/>
        </w:rPr>
      </w:pPr>
    </w:p>
    <w:p w14:paraId="448D88F2" w14:textId="77777777" w:rsidR="00DC6D5D" w:rsidRDefault="00DC6D5D" w:rsidP="00DC6D5D">
      <w:pPr>
        <w:jc w:val="both"/>
      </w:pPr>
      <w:r>
        <w:rPr>
          <w:b/>
        </w:rPr>
        <w:t>10-</w:t>
      </w:r>
      <w:r>
        <w:t xml:space="preserve"> Considering 3 different scenarios of the economy the share of Learning Tower of </w:t>
      </w:r>
      <w:proofErr w:type="spellStart"/>
      <w:proofErr w:type="gramStart"/>
      <w:r>
        <w:t>Pita,Inc</w:t>
      </w:r>
      <w:proofErr w:type="spellEnd"/>
      <w:r>
        <w:t>.</w:t>
      </w:r>
      <w:proofErr w:type="gramEnd"/>
      <w:r>
        <w:t>, a restaurant chain is expected to generate the following payoffs to investors next year.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1701"/>
        <w:gridCol w:w="1842"/>
      </w:tblGrid>
      <w:tr w:rsidR="00DC6D5D" w14:paraId="26FA9F8B" w14:textId="77777777" w:rsidTr="00014F92">
        <w:tc>
          <w:tcPr>
            <w:tcW w:w="2235" w:type="dxa"/>
          </w:tcPr>
          <w:p w14:paraId="04CB7F8A" w14:textId="77777777" w:rsidR="00DC6D5D" w:rsidRDefault="00DC6D5D" w:rsidP="00014F92">
            <w:pPr>
              <w:jc w:val="center"/>
            </w:pPr>
          </w:p>
        </w:tc>
        <w:tc>
          <w:tcPr>
            <w:tcW w:w="1701" w:type="dxa"/>
          </w:tcPr>
          <w:p w14:paraId="0DE87986" w14:textId="77777777" w:rsidR="00DC6D5D" w:rsidRPr="002766E1" w:rsidRDefault="00DC6D5D" w:rsidP="00014F92">
            <w:pPr>
              <w:jc w:val="center"/>
              <w:rPr>
                <w:szCs w:val="24"/>
                <w:vertAlign w:val="subscript"/>
              </w:rPr>
            </w:pPr>
            <w:r>
              <w:t>Dividend</w:t>
            </w:r>
          </w:p>
        </w:tc>
        <w:tc>
          <w:tcPr>
            <w:tcW w:w="1842" w:type="dxa"/>
          </w:tcPr>
          <w:p w14:paraId="2A8AB97C" w14:textId="77777777" w:rsidR="00DC6D5D" w:rsidRDefault="00DC6D5D" w:rsidP="00014F92">
            <w:pPr>
              <w:jc w:val="center"/>
            </w:pPr>
            <w:r>
              <w:t>Stock Price</w:t>
            </w:r>
          </w:p>
        </w:tc>
      </w:tr>
      <w:tr w:rsidR="00DC6D5D" w14:paraId="0056847F" w14:textId="77777777" w:rsidTr="00014F92">
        <w:tc>
          <w:tcPr>
            <w:tcW w:w="2235" w:type="dxa"/>
          </w:tcPr>
          <w:p w14:paraId="77C754A2" w14:textId="77777777" w:rsidR="00DC6D5D" w:rsidRDefault="00DC6D5D" w:rsidP="00014F92">
            <w:pPr>
              <w:jc w:val="center"/>
            </w:pPr>
            <w:r>
              <w:t>Boom</w:t>
            </w:r>
          </w:p>
        </w:tc>
        <w:tc>
          <w:tcPr>
            <w:tcW w:w="1701" w:type="dxa"/>
          </w:tcPr>
          <w:p w14:paraId="3506D372" w14:textId="77777777" w:rsidR="00DC6D5D" w:rsidRDefault="00DC6D5D" w:rsidP="00014F92">
            <w:pPr>
              <w:jc w:val="right"/>
            </w:pPr>
            <w:r>
              <w:t>$5</w:t>
            </w:r>
          </w:p>
        </w:tc>
        <w:tc>
          <w:tcPr>
            <w:tcW w:w="1842" w:type="dxa"/>
          </w:tcPr>
          <w:p w14:paraId="61EA9B59" w14:textId="77777777" w:rsidR="00DC6D5D" w:rsidRDefault="00DC6D5D" w:rsidP="00014F92">
            <w:pPr>
              <w:jc w:val="right"/>
            </w:pPr>
            <w:r>
              <w:t>$195</w:t>
            </w:r>
          </w:p>
        </w:tc>
      </w:tr>
      <w:tr w:rsidR="00DC6D5D" w14:paraId="285FC00A" w14:textId="77777777" w:rsidTr="00014F92">
        <w:tc>
          <w:tcPr>
            <w:tcW w:w="2235" w:type="dxa"/>
          </w:tcPr>
          <w:p w14:paraId="1225A37A" w14:textId="77777777" w:rsidR="00DC6D5D" w:rsidRDefault="00DC6D5D" w:rsidP="00014F92">
            <w:pPr>
              <w:jc w:val="center"/>
            </w:pPr>
            <w:r>
              <w:t>Normal Economy</w:t>
            </w:r>
          </w:p>
        </w:tc>
        <w:tc>
          <w:tcPr>
            <w:tcW w:w="1701" w:type="dxa"/>
          </w:tcPr>
          <w:p w14:paraId="48FD40A9" w14:textId="77777777" w:rsidR="00DC6D5D" w:rsidRDefault="00DC6D5D" w:rsidP="00014F92">
            <w:pPr>
              <w:jc w:val="right"/>
            </w:pPr>
            <w:r>
              <w:t>$2</w:t>
            </w:r>
          </w:p>
        </w:tc>
        <w:tc>
          <w:tcPr>
            <w:tcW w:w="1842" w:type="dxa"/>
          </w:tcPr>
          <w:p w14:paraId="36A66439" w14:textId="77777777" w:rsidR="00DC6D5D" w:rsidRDefault="00DC6D5D" w:rsidP="00014F92">
            <w:pPr>
              <w:jc w:val="right"/>
            </w:pPr>
            <w:r>
              <w:t>$100</w:t>
            </w:r>
          </w:p>
        </w:tc>
      </w:tr>
      <w:tr w:rsidR="00DC6D5D" w14:paraId="28114DC4" w14:textId="77777777" w:rsidTr="00014F92">
        <w:tc>
          <w:tcPr>
            <w:tcW w:w="2235" w:type="dxa"/>
          </w:tcPr>
          <w:p w14:paraId="7C571798" w14:textId="77777777" w:rsidR="00DC6D5D" w:rsidRDefault="00DC6D5D" w:rsidP="00014F92">
            <w:pPr>
              <w:jc w:val="center"/>
            </w:pPr>
            <w:r>
              <w:t>Recession</w:t>
            </w:r>
          </w:p>
        </w:tc>
        <w:tc>
          <w:tcPr>
            <w:tcW w:w="1701" w:type="dxa"/>
          </w:tcPr>
          <w:p w14:paraId="34312BDD" w14:textId="77777777" w:rsidR="00DC6D5D" w:rsidRDefault="00DC6D5D" w:rsidP="00014F92">
            <w:pPr>
              <w:jc w:val="right"/>
            </w:pPr>
            <w:r>
              <w:t>0</w:t>
            </w:r>
          </w:p>
        </w:tc>
        <w:tc>
          <w:tcPr>
            <w:tcW w:w="1842" w:type="dxa"/>
          </w:tcPr>
          <w:p w14:paraId="5D6C8AAF" w14:textId="77777777" w:rsidR="00DC6D5D" w:rsidRDefault="00DC6D5D" w:rsidP="00014F92">
            <w:pPr>
              <w:jc w:val="right"/>
            </w:pPr>
            <w:r>
              <w:t>0</w:t>
            </w:r>
          </w:p>
        </w:tc>
      </w:tr>
    </w:tbl>
    <w:p w14:paraId="3AE12B26" w14:textId="77777777" w:rsidR="00DC6D5D" w:rsidRDefault="00DC6D5D" w:rsidP="00DC6D5D">
      <w:pPr>
        <w:jc w:val="both"/>
      </w:pPr>
      <w:r>
        <w:t>The company goes out of business if a recession hits. Calculate the average expected return and standard deviation of return to Learning Tower Pita shareholders. Assume for simplicity that the three states of the economy are equally likely. The stock is selling today for $80.</w:t>
      </w:r>
    </w:p>
    <w:p w14:paraId="6B412D90" w14:textId="77777777" w:rsidR="00DC6D5D" w:rsidRDefault="00DC6D5D" w:rsidP="00DC6D5D">
      <w:pPr>
        <w:jc w:val="both"/>
      </w:pPr>
    </w:p>
    <w:p w14:paraId="3E7DE892" w14:textId="77777777" w:rsidR="00DC6D5D" w:rsidRDefault="00DC6D5D" w:rsidP="00DC6D5D">
      <w:pPr>
        <w:jc w:val="both"/>
      </w:pPr>
    </w:p>
    <w:p w14:paraId="7F4FFB3B" w14:textId="77777777" w:rsidR="00DC6D5D" w:rsidRDefault="00DC6D5D" w:rsidP="00DC6D5D">
      <w:pPr>
        <w:jc w:val="both"/>
      </w:pPr>
      <w:r>
        <w:rPr>
          <w:b/>
        </w:rPr>
        <w:t xml:space="preserve">11- </w:t>
      </w:r>
      <w:r>
        <w:t>Consider the following scenario analysis: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1667"/>
        <w:gridCol w:w="1735"/>
        <w:gridCol w:w="1809"/>
      </w:tblGrid>
      <w:tr w:rsidR="00DC6D5D" w14:paraId="7897BBAF" w14:textId="77777777" w:rsidTr="00014F92">
        <w:trPr>
          <w:gridBefore w:val="2"/>
        </w:trPr>
        <w:tc>
          <w:tcPr>
            <w:tcW w:w="3544" w:type="dxa"/>
            <w:gridSpan w:val="2"/>
          </w:tcPr>
          <w:p w14:paraId="3A66109A" w14:textId="77777777" w:rsidR="00DC6D5D" w:rsidRDefault="00DC6D5D" w:rsidP="00014F92">
            <w:pPr>
              <w:jc w:val="center"/>
            </w:pPr>
            <w:r>
              <w:t>Rate of Return (%)</w:t>
            </w:r>
          </w:p>
        </w:tc>
      </w:tr>
      <w:tr w:rsidR="00DC6D5D" w14:paraId="02841402" w14:textId="77777777" w:rsidTr="00014F92">
        <w:tc>
          <w:tcPr>
            <w:tcW w:w="2235" w:type="dxa"/>
          </w:tcPr>
          <w:p w14:paraId="70081D4F" w14:textId="77777777" w:rsidR="00DC6D5D" w:rsidRDefault="00DC6D5D" w:rsidP="00014F92">
            <w:pPr>
              <w:jc w:val="center"/>
            </w:pPr>
          </w:p>
        </w:tc>
        <w:tc>
          <w:tcPr>
            <w:tcW w:w="1667" w:type="dxa"/>
          </w:tcPr>
          <w:p w14:paraId="02595FE8" w14:textId="77777777" w:rsidR="00DC6D5D" w:rsidRDefault="00DC6D5D" w:rsidP="00014F92">
            <w:pPr>
              <w:jc w:val="center"/>
            </w:pPr>
            <w:r>
              <w:t>Probability</w:t>
            </w:r>
          </w:p>
        </w:tc>
        <w:tc>
          <w:tcPr>
            <w:tcW w:w="1735" w:type="dxa"/>
          </w:tcPr>
          <w:p w14:paraId="39C0F2AA" w14:textId="77777777" w:rsidR="00DC6D5D" w:rsidRPr="002766E1" w:rsidRDefault="00DC6D5D" w:rsidP="00014F92">
            <w:pPr>
              <w:jc w:val="center"/>
              <w:rPr>
                <w:szCs w:val="24"/>
                <w:vertAlign w:val="subscript"/>
              </w:rPr>
            </w:pPr>
            <w:r>
              <w:t>Stocks</w:t>
            </w:r>
          </w:p>
        </w:tc>
        <w:tc>
          <w:tcPr>
            <w:tcW w:w="1809" w:type="dxa"/>
          </w:tcPr>
          <w:p w14:paraId="3A2A441E" w14:textId="77777777" w:rsidR="00DC6D5D" w:rsidRDefault="00DC6D5D" w:rsidP="00014F92">
            <w:pPr>
              <w:jc w:val="center"/>
            </w:pPr>
            <w:r>
              <w:t>Bonds</w:t>
            </w:r>
          </w:p>
        </w:tc>
      </w:tr>
      <w:tr w:rsidR="00DC6D5D" w14:paraId="7D9CE255" w14:textId="77777777" w:rsidTr="00014F92">
        <w:tc>
          <w:tcPr>
            <w:tcW w:w="2235" w:type="dxa"/>
          </w:tcPr>
          <w:p w14:paraId="200053CA" w14:textId="77777777" w:rsidR="00DC6D5D" w:rsidRDefault="00DC6D5D" w:rsidP="00014F92">
            <w:pPr>
              <w:jc w:val="center"/>
            </w:pPr>
            <w:r>
              <w:lastRenderedPageBreak/>
              <w:t>Recession</w:t>
            </w:r>
          </w:p>
        </w:tc>
        <w:tc>
          <w:tcPr>
            <w:tcW w:w="1667" w:type="dxa"/>
          </w:tcPr>
          <w:p w14:paraId="479B35AA" w14:textId="77777777" w:rsidR="00DC6D5D" w:rsidRDefault="00DC6D5D" w:rsidP="00014F92">
            <w:pPr>
              <w:jc w:val="right"/>
            </w:pPr>
            <w:r>
              <w:t>.20</w:t>
            </w:r>
          </w:p>
        </w:tc>
        <w:tc>
          <w:tcPr>
            <w:tcW w:w="1735" w:type="dxa"/>
          </w:tcPr>
          <w:p w14:paraId="28669DF7" w14:textId="77777777" w:rsidR="00DC6D5D" w:rsidRDefault="00DC6D5D" w:rsidP="00014F92">
            <w:pPr>
              <w:jc w:val="right"/>
            </w:pPr>
            <w:r>
              <w:t>-5</w:t>
            </w:r>
          </w:p>
        </w:tc>
        <w:tc>
          <w:tcPr>
            <w:tcW w:w="1809" w:type="dxa"/>
          </w:tcPr>
          <w:p w14:paraId="03C6D318" w14:textId="77777777" w:rsidR="00DC6D5D" w:rsidRDefault="00DC6D5D" w:rsidP="00014F92">
            <w:pPr>
              <w:jc w:val="right"/>
            </w:pPr>
            <w:r>
              <w:t>14</w:t>
            </w:r>
          </w:p>
        </w:tc>
      </w:tr>
      <w:tr w:rsidR="00DC6D5D" w14:paraId="49A9548C" w14:textId="77777777" w:rsidTr="00014F92">
        <w:tc>
          <w:tcPr>
            <w:tcW w:w="2235" w:type="dxa"/>
          </w:tcPr>
          <w:p w14:paraId="06A3D3F0" w14:textId="77777777" w:rsidR="00DC6D5D" w:rsidRDefault="00DC6D5D" w:rsidP="00014F92">
            <w:pPr>
              <w:jc w:val="center"/>
            </w:pPr>
            <w:r>
              <w:t>Normal Economy</w:t>
            </w:r>
          </w:p>
        </w:tc>
        <w:tc>
          <w:tcPr>
            <w:tcW w:w="1667" w:type="dxa"/>
          </w:tcPr>
          <w:p w14:paraId="560657CE" w14:textId="77777777" w:rsidR="00DC6D5D" w:rsidRDefault="00DC6D5D" w:rsidP="00014F92">
            <w:pPr>
              <w:jc w:val="right"/>
            </w:pPr>
            <w:r>
              <w:t>.60</w:t>
            </w:r>
          </w:p>
        </w:tc>
        <w:tc>
          <w:tcPr>
            <w:tcW w:w="1735" w:type="dxa"/>
          </w:tcPr>
          <w:p w14:paraId="4C636DD3" w14:textId="77777777" w:rsidR="00DC6D5D" w:rsidRDefault="00DC6D5D" w:rsidP="00014F92">
            <w:pPr>
              <w:jc w:val="right"/>
            </w:pPr>
            <w:r>
              <w:t>15</w:t>
            </w:r>
          </w:p>
        </w:tc>
        <w:tc>
          <w:tcPr>
            <w:tcW w:w="1809" w:type="dxa"/>
          </w:tcPr>
          <w:p w14:paraId="1D791863" w14:textId="77777777" w:rsidR="00DC6D5D" w:rsidRDefault="00DC6D5D" w:rsidP="00014F92">
            <w:pPr>
              <w:jc w:val="right"/>
            </w:pPr>
            <w:r>
              <w:t>8</w:t>
            </w:r>
          </w:p>
        </w:tc>
      </w:tr>
      <w:tr w:rsidR="00DC6D5D" w14:paraId="26EE9474" w14:textId="77777777" w:rsidTr="00014F92">
        <w:tc>
          <w:tcPr>
            <w:tcW w:w="2235" w:type="dxa"/>
          </w:tcPr>
          <w:p w14:paraId="001D5CC0" w14:textId="77777777" w:rsidR="00DC6D5D" w:rsidRDefault="00DC6D5D" w:rsidP="00014F92">
            <w:pPr>
              <w:jc w:val="center"/>
            </w:pPr>
            <w:r>
              <w:t>Boom</w:t>
            </w:r>
          </w:p>
        </w:tc>
        <w:tc>
          <w:tcPr>
            <w:tcW w:w="1667" w:type="dxa"/>
          </w:tcPr>
          <w:p w14:paraId="017BD5B8" w14:textId="77777777" w:rsidR="00DC6D5D" w:rsidRDefault="00DC6D5D" w:rsidP="00014F92">
            <w:pPr>
              <w:jc w:val="right"/>
            </w:pPr>
            <w:r>
              <w:t>.20</w:t>
            </w:r>
          </w:p>
        </w:tc>
        <w:tc>
          <w:tcPr>
            <w:tcW w:w="1735" w:type="dxa"/>
          </w:tcPr>
          <w:p w14:paraId="06C2AE85" w14:textId="77777777" w:rsidR="00DC6D5D" w:rsidRDefault="00DC6D5D" w:rsidP="00014F92">
            <w:pPr>
              <w:jc w:val="right"/>
            </w:pPr>
            <w:r>
              <w:t>25</w:t>
            </w:r>
          </w:p>
        </w:tc>
        <w:tc>
          <w:tcPr>
            <w:tcW w:w="1809" w:type="dxa"/>
          </w:tcPr>
          <w:p w14:paraId="75ADC86B" w14:textId="77777777" w:rsidR="00DC6D5D" w:rsidRDefault="00DC6D5D" w:rsidP="00014F92">
            <w:pPr>
              <w:jc w:val="right"/>
            </w:pPr>
            <w:r>
              <w:t>4</w:t>
            </w:r>
          </w:p>
        </w:tc>
      </w:tr>
    </w:tbl>
    <w:p w14:paraId="29C1E90E" w14:textId="77777777" w:rsidR="00DC6D5D" w:rsidRDefault="00DC6D5D" w:rsidP="00DC6D5D">
      <w:pPr>
        <w:jc w:val="both"/>
      </w:pPr>
      <w:r w:rsidRPr="00567931">
        <w:t xml:space="preserve">a. </w:t>
      </w:r>
      <w:r>
        <w:t>Is it reasonable to assume that Treasury Bills will provide higher returns in recessions than in booms?</w:t>
      </w:r>
    </w:p>
    <w:p w14:paraId="0F16796F" w14:textId="77777777" w:rsidR="00DC6D5D" w:rsidRDefault="00DC6D5D" w:rsidP="00DC6D5D">
      <w:pPr>
        <w:jc w:val="both"/>
      </w:pPr>
      <w:r>
        <w:t>b. Calculate the expected average rate of return and standard deviation for each investment.</w:t>
      </w:r>
    </w:p>
    <w:p w14:paraId="6C3D4567" w14:textId="77777777" w:rsidR="00DC6D5D" w:rsidRDefault="00DC6D5D" w:rsidP="00DC6D5D">
      <w:pPr>
        <w:jc w:val="both"/>
      </w:pPr>
      <w:r>
        <w:t>c. Which investment would you prefer?</w:t>
      </w:r>
    </w:p>
    <w:p w14:paraId="059C7576" w14:textId="77777777" w:rsidR="00DC6D5D" w:rsidRDefault="00DC6D5D" w:rsidP="00DC6D5D">
      <w:pPr>
        <w:jc w:val="both"/>
      </w:pPr>
    </w:p>
    <w:p w14:paraId="5E52D8DA" w14:textId="77777777" w:rsidR="00DC6D5D" w:rsidRDefault="00DC6D5D" w:rsidP="00DC6D5D">
      <w:pPr>
        <w:jc w:val="both"/>
      </w:pPr>
    </w:p>
    <w:p w14:paraId="2B560ABF" w14:textId="77777777" w:rsidR="00DC6D5D" w:rsidRDefault="00DC6D5D" w:rsidP="00DC6D5D">
      <w:pPr>
        <w:jc w:val="both"/>
      </w:pPr>
      <w:r>
        <w:t>12- Consider the returns of the following shares under different states of the economy;</w:t>
      </w:r>
    </w:p>
    <w:p w14:paraId="1EE71C47" w14:textId="77777777" w:rsidR="00DC6D5D" w:rsidRDefault="00DC6D5D" w:rsidP="00DC6D5D">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2880"/>
        <w:gridCol w:w="2880"/>
      </w:tblGrid>
      <w:tr w:rsidR="00DC6D5D" w14:paraId="2801A638" w14:textId="77777777" w:rsidTr="00014F92">
        <w:tc>
          <w:tcPr>
            <w:tcW w:w="2448" w:type="dxa"/>
          </w:tcPr>
          <w:p w14:paraId="23348FEF" w14:textId="77777777" w:rsidR="00DC6D5D" w:rsidRDefault="00DC6D5D" w:rsidP="00014F92">
            <w:pPr>
              <w:jc w:val="center"/>
            </w:pPr>
            <w:r>
              <w:t>State of the Economy</w:t>
            </w:r>
          </w:p>
        </w:tc>
        <w:tc>
          <w:tcPr>
            <w:tcW w:w="2880" w:type="dxa"/>
          </w:tcPr>
          <w:p w14:paraId="328289E2" w14:textId="77777777" w:rsidR="00DC6D5D" w:rsidRDefault="00DC6D5D" w:rsidP="00014F92">
            <w:pPr>
              <w:jc w:val="center"/>
            </w:pPr>
            <w:r>
              <w:t>Rate of Return on XV Plc</w:t>
            </w:r>
          </w:p>
        </w:tc>
        <w:tc>
          <w:tcPr>
            <w:tcW w:w="2880" w:type="dxa"/>
          </w:tcPr>
          <w:p w14:paraId="54F07692" w14:textId="77777777" w:rsidR="00DC6D5D" w:rsidRDefault="00DC6D5D" w:rsidP="00014F92">
            <w:pPr>
              <w:jc w:val="center"/>
            </w:pPr>
            <w:r>
              <w:t>Rate of Return on ZD Plc</w:t>
            </w:r>
          </w:p>
        </w:tc>
      </w:tr>
      <w:tr w:rsidR="00DC6D5D" w14:paraId="2E9A6512" w14:textId="77777777" w:rsidTr="00014F92">
        <w:tc>
          <w:tcPr>
            <w:tcW w:w="2448" w:type="dxa"/>
          </w:tcPr>
          <w:p w14:paraId="62526A63" w14:textId="77777777" w:rsidR="00DC6D5D" w:rsidRDefault="00DC6D5D" w:rsidP="00014F92">
            <w:pPr>
              <w:jc w:val="center"/>
            </w:pPr>
            <w:r>
              <w:t>Recession</w:t>
            </w:r>
          </w:p>
        </w:tc>
        <w:tc>
          <w:tcPr>
            <w:tcW w:w="2880" w:type="dxa"/>
          </w:tcPr>
          <w:p w14:paraId="0EC85313" w14:textId="77777777" w:rsidR="00DC6D5D" w:rsidRDefault="00DC6D5D" w:rsidP="00014F92">
            <w:pPr>
              <w:jc w:val="center"/>
            </w:pPr>
            <w:r>
              <w:t>3%</w:t>
            </w:r>
          </w:p>
        </w:tc>
        <w:tc>
          <w:tcPr>
            <w:tcW w:w="2880" w:type="dxa"/>
          </w:tcPr>
          <w:p w14:paraId="3627C417" w14:textId="77777777" w:rsidR="00DC6D5D" w:rsidRDefault="00DC6D5D" w:rsidP="00014F92">
            <w:pPr>
              <w:jc w:val="center"/>
            </w:pPr>
            <w:r>
              <w:t>20%</w:t>
            </w:r>
          </w:p>
        </w:tc>
      </w:tr>
      <w:tr w:rsidR="00DC6D5D" w14:paraId="45DD69D0" w14:textId="77777777" w:rsidTr="00014F92">
        <w:tc>
          <w:tcPr>
            <w:tcW w:w="2448" w:type="dxa"/>
          </w:tcPr>
          <w:p w14:paraId="74243EA6" w14:textId="77777777" w:rsidR="00DC6D5D" w:rsidRDefault="00DC6D5D" w:rsidP="00014F92">
            <w:pPr>
              <w:jc w:val="center"/>
            </w:pPr>
            <w:smartTag w:uri="urn:schemas-microsoft-com:office:smarttags" w:element="City">
              <w:smartTag w:uri="urn:schemas-microsoft-com:office:smarttags" w:element="place">
                <w:r>
                  <w:t>Normal</w:t>
                </w:r>
              </w:smartTag>
            </w:smartTag>
          </w:p>
        </w:tc>
        <w:tc>
          <w:tcPr>
            <w:tcW w:w="2880" w:type="dxa"/>
          </w:tcPr>
          <w:p w14:paraId="2D8461B7" w14:textId="77777777" w:rsidR="00DC6D5D" w:rsidRDefault="00DC6D5D" w:rsidP="00014F92">
            <w:pPr>
              <w:jc w:val="center"/>
            </w:pPr>
            <w:r>
              <w:t>8%</w:t>
            </w:r>
          </w:p>
        </w:tc>
        <w:tc>
          <w:tcPr>
            <w:tcW w:w="2880" w:type="dxa"/>
          </w:tcPr>
          <w:p w14:paraId="4AA56340" w14:textId="77777777" w:rsidR="00DC6D5D" w:rsidRDefault="00DC6D5D" w:rsidP="00014F92">
            <w:pPr>
              <w:jc w:val="center"/>
            </w:pPr>
            <w:r>
              <w:t>12%</w:t>
            </w:r>
          </w:p>
        </w:tc>
      </w:tr>
      <w:tr w:rsidR="00DC6D5D" w14:paraId="0DCAE3F7" w14:textId="77777777" w:rsidTr="00014F92">
        <w:tc>
          <w:tcPr>
            <w:tcW w:w="2448" w:type="dxa"/>
          </w:tcPr>
          <w:p w14:paraId="5A31290D" w14:textId="77777777" w:rsidR="00DC6D5D" w:rsidRDefault="00DC6D5D" w:rsidP="00014F92">
            <w:pPr>
              <w:jc w:val="center"/>
            </w:pPr>
            <w:r>
              <w:t>Boom</w:t>
            </w:r>
          </w:p>
        </w:tc>
        <w:tc>
          <w:tcPr>
            <w:tcW w:w="2880" w:type="dxa"/>
          </w:tcPr>
          <w:p w14:paraId="2B00C56B" w14:textId="77777777" w:rsidR="00DC6D5D" w:rsidRDefault="00DC6D5D" w:rsidP="00014F92">
            <w:pPr>
              <w:jc w:val="center"/>
            </w:pPr>
            <w:r>
              <w:t>16%</w:t>
            </w:r>
          </w:p>
        </w:tc>
        <w:tc>
          <w:tcPr>
            <w:tcW w:w="2880" w:type="dxa"/>
          </w:tcPr>
          <w:p w14:paraId="57A270B6" w14:textId="77777777" w:rsidR="00DC6D5D" w:rsidRDefault="00DC6D5D" w:rsidP="00014F92">
            <w:pPr>
              <w:jc w:val="center"/>
            </w:pPr>
            <w:r>
              <w:t>-2%</w:t>
            </w:r>
          </w:p>
        </w:tc>
      </w:tr>
    </w:tbl>
    <w:p w14:paraId="3B983925" w14:textId="77777777" w:rsidR="00DC6D5D" w:rsidRDefault="00DC6D5D" w:rsidP="00DC6D5D">
      <w:pPr>
        <w:jc w:val="both"/>
      </w:pPr>
    </w:p>
    <w:p w14:paraId="59D5260B" w14:textId="77777777" w:rsidR="00DC6D5D" w:rsidRDefault="00DC6D5D" w:rsidP="00DC6D5D">
      <w:pPr>
        <w:jc w:val="both"/>
      </w:pPr>
      <w:r>
        <w:t>Each of the potential states of the economy has an equal chance of occurring. Using the information above, which of these individual shares is preferred by a risk taking investor?</w:t>
      </w:r>
    </w:p>
    <w:p w14:paraId="61215986" w14:textId="77777777" w:rsidR="00DC6D5D" w:rsidRPr="00B11CE7" w:rsidRDefault="00DC6D5D" w:rsidP="00DC6D5D">
      <w:pPr>
        <w:jc w:val="both"/>
      </w:pPr>
      <w:r>
        <w:t xml:space="preserve">  </w:t>
      </w:r>
    </w:p>
    <w:p w14:paraId="5774483D" w14:textId="77777777" w:rsidR="00DC6D5D" w:rsidRDefault="00DC6D5D" w:rsidP="00DC6D5D">
      <w:pPr>
        <w:jc w:val="both"/>
      </w:pPr>
    </w:p>
    <w:p w14:paraId="23042ED8" w14:textId="77777777" w:rsidR="00DC6D5D" w:rsidRDefault="00DC6D5D" w:rsidP="00DC6D5D">
      <w:pPr>
        <w:jc w:val="both"/>
      </w:pPr>
      <w:r>
        <w:t>13- Using the results from question 12 and assuming returns are normally distributed how confident (in probability terms) are you that return of ZD will between 37.27% and -17.27%?</w:t>
      </w:r>
    </w:p>
    <w:p w14:paraId="7285D069" w14:textId="77777777" w:rsidR="00DC6D5D" w:rsidRDefault="00DC6D5D" w:rsidP="00DC6D5D">
      <w:pPr>
        <w:jc w:val="both"/>
      </w:pPr>
    </w:p>
    <w:p w14:paraId="129931FA" w14:textId="77777777" w:rsidR="00DC6D5D" w:rsidRDefault="00DC6D5D" w:rsidP="00DC6D5D">
      <w:pPr>
        <w:jc w:val="both"/>
      </w:pPr>
      <w:r>
        <w:t xml:space="preserve">14- Estimate your risk aversion using the slides in last weeks’ lecture (at the end)- which type of investor </w:t>
      </w:r>
      <w:proofErr w:type="gramStart"/>
      <w:r>
        <w:t>are</w:t>
      </w:r>
      <w:proofErr w:type="gramEnd"/>
      <w:r>
        <w:t xml:space="preserve"> you?</w:t>
      </w:r>
    </w:p>
    <w:p w14:paraId="1A1EF19B" w14:textId="77777777" w:rsidR="00DC6D5D" w:rsidRDefault="00DC6D5D" w:rsidP="00DC6D5D">
      <w:pPr>
        <w:jc w:val="both"/>
      </w:pPr>
    </w:p>
    <w:p w14:paraId="30277A1C" w14:textId="77777777" w:rsidR="00DC6D5D" w:rsidRPr="00255AF2" w:rsidRDefault="00DC6D5D" w:rsidP="00DC6D5D">
      <w:pPr>
        <w:jc w:val="both"/>
      </w:pPr>
      <w:r>
        <w:t>15- Download the excel file “Price History”. Estimate in excel the daily return and the standard for each company using the excel formulas. Estimate also the annual return and the standard deviation (to annualise your figure just multiply the daily return by the number of trading days in the year and the daily standard deviation by the square root of the number of trading days).</w:t>
      </w:r>
    </w:p>
    <w:p w14:paraId="758463DA" w14:textId="77777777" w:rsidR="00000000" w:rsidRDefault="00000000"/>
    <w:sectPr w:rsidR="00AD0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45385"/>
    <w:multiLevelType w:val="hybridMultilevel"/>
    <w:tmpl w:val="558420D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2B95491"/>
    <w:multiLevelType w:val="hybridMultilevel"/>
    <w:tmpl w:val="28440980"/>
    <w:lvl w:ilvl="0" w:tplc="0074A706">
      <w:start w:val="1"/>
      <w:numFmt w:val="low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 w15:restartNumberingAfterBreak="0">
    <w:nsid w:val="6D256050"/>
    <w:multiLevelType w:val="hybridMultilevel"/>
    <w:tmpl w:val="8826935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72854689">
    <w:abstractNumId w:val="1"/>
  </w:num>
  <w:num w:numId="2" w16cid:durableId="843007520">
    <w:abstractNumId w:val="2"/>
  </w:num>
  <w:num w:numId="3" w16cid:durableId="641541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32C"/>
    <w:rsid w:val="00072775"/>
    <w:rsid w:val="000754E1"/>
    <w:rsid w:val="000D6496"/>
    <w:rsid w:val="00255AF2"/>
    <w:rsid w:val="002E01AE"/>
    <w:rsid w:val="002E132C"/>
    <w:rsid w:val="00465E3F"/>
    <w:rsid w:val="00515277"/>
    <w:rsid w:val="00635B6C"/>
    <w:rsid w:val="007A3D07"/>
    <w:rsid w:val="009E519D"/>
    <w:rsid w:val="00A06BE5"/>
    <w:rsid w:val="00B32F5C"/>
    <w:rsid w:val="00C107CF"/>
    <w:rsid w:val="00CC290B"/>
    <w:rsid w:val="00CD5477"/>
    <w:rsid w:val="00D0170B"/>
    <w:rsid w:val="00DC6D5D"/>
    <w:rsid w:val="00EA1BB5"/>
    <w:rsid w:val="00EC1A4E"/>
    <w:rsid w:val="00F620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30EEB591"/>
  <w15:chartTrackingRefBased/>
  <w15:docId w15:val="{6521E6EA-1857-4D6F-9AAD-6D9F0CBB7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32C"/>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01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823</Words>
  <Characters>3746</Characters>
  <Application>Microsoft Office Word</Application>
  <DocSecurity>0</DocSecurity>
  <Lines>156</Lines>
  <Paragraphs>134</Paragraphs>
  <ScaleCrop>false</ScaleCrop>
  <HeadingPairs>
    <vt:vector size="2" baseType="variant">
      <vt:variant>
        <vt:lpstr>Title</vt:lpstr>
      </vt:variant>
      <vt:variant>
        <vt:i4>1</vt:i4>
      </vt:variant>
    </vt:vector>
  </HeadingPairs>
  <TitlesOfParts>
    <vt:vector size="1" baseType="lpstr">
      <vt:lpstr/>
    </vt:vector>
  </TitlesOfParts>
  <Company>University of York</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Helena Pinto</dc:creator>
  <cp:keywords/>
  <dc:description/>
  <cp:lastModifiedBy>Helena Pinto</cp:lastModifiedBy>
  <cp:revision>11</cp:revision>
  <dcterms:created xsi:type="dcterms:W3CDTF">2022-01-12T15:32:00Z</dcterms:created>
  <dcterms:modified xsi:type="dcterms:W3CDTF">2026-01-03T15:59:00Z</dcterms:modified>
</cp:coreProperties>
</file>