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B38F1" w14:textId="5152C3BA" w:rsidR="00471D9E" w:rsidRPr="00D277E8" w:rsidRDefault="00471D9E" w:rsidP="00471D9E">
      <w:pPr>
        <w:tabs>
          <w:tab w:val="left" w:pos="717"/>
        </w:tabs>
        <w:spacing w:before="240" w:after="0"/>
        <w:jc w:val="center"/>
        <w:rPr>
          <w:rFonts w:cstheme="minorHAnsi"/>
          <w:b/>
          <w:bCs/>
          <w:color w:val="002060"/>
          <w:sz w:val="28"/>
          <w:szCs w:val="28"/>
        </w:rPr>
      </w:pPr>
      <w:r w:rsidRPr="00D277E8">
        <w:rPr>
          <w:rFonts w:cstheme="minorHAnsi"/>
          <w:b/>
          <w:bCs/>
          <w:color w:val="002060"/>
          <w:sz w:val="28"/>
          <w:szCs w:val="28"/>
        </w:rPr>
        <w:t xml:space="preserve">Week </w:t>
      </w:r>
      <w:r w:rsidR="007F6378">
        <w:rPr>
          <w:rFonts w:cstheme="minorHAnsi"/>
          <w:b/>
          <w:bCs/>
          <w:color w:val="002060"/>
          <w:sz w:val="28"/>
          <w:szCs w:val="28"/>
        </w:rPr>
        <w:t>1</w:t>
      </w:r>
      <w:r w:rsidRPr="00D277E8">
        <w:rPr>
          <w:rFonts w:cstheme="minorHAnsi"/>
          <w:b/>
          <w:bCs/>
          <w:color w:val="002060"/>
          <w:sz w:val="28"/>
          <w:szCs w:val="28"/>
        </w:rPr>
        <w:t xml:space="preserve"> - Seminar Questions</w:t>
      </w:r>
    </w:p>
    <w:p w14:paraId="3C5D1327" w14:textId="28FCE016" w:rsidR="006D12A1" w:rsidRPr="0061427A" w:rsidRDefault="006D12A1" w:rsidP="006D12A1">
      <w:pPr>
        <w:tabs>
          <w:tab w:val="left" w:pos="717"/>
        </w:tabs>
        <w:spacing w:before="240" w:after="0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>To get ready for the seminar, please attempt formative tests for 'Measures and Charts'. The seminars are problem classes based on formative tests</w:t>
      </w:r>
      <w:r w:rsidR="00B773C1" w:rsidRPr="0061427A">
        <w:rPr>
          <w:rFonts w:cstheme="minorHAnsi"/>
          <w:i/>
          <w:iCs/>
          <w:sz w:val="24"/>
          <w:szCs w:val="24"/>
        </w:rPr>
        <w:t xml:space="preserve">. </w:t>
      </w:r>
    </w:p>
    <w:p w14:paraId="082D6970" w14:textId="79834EFB" w:rsidR="00B773C1" w:rsidRPr="0061427A" w:rsidRDefault="00B773C1" w:rsidP="006D12A1">
      <w:pPr>
        <w:tabs>
          <w:tab w:val="left" w:pos="717"/>
        </w:tabs>
        <w:spacing w:before="240" w:after="0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 xml:space="preserve">Below you can find a </w:t>
      </w:r>
      <w:r w:rsidR="0061427A" w:rsidRPr="0061427A">
        <w:rPr>
          <w:rFonts w:cstheme="minorHAnsi"/>
          <w:i/>
          <w:iCs/>
          <w:sz w:val="24"/>
          <w:szCs w:val="24"/>
        </w:rPr>
        <w:t>sub-set of</w:t>
      </w:r>
      <w:r w:rsidRPr="0061427A">
        <w:rPr>
          <w:rFonts w:cstheme="minorHAnsi"/>
          <w:i/>
          <w:iCs/>
          <w:sz w:val="24"/>
          <w:szCs w:val="24"/>
        </w:rPr>
        <w:t xml:space="preserve"> questions which will be discussed </w:t>
      </w:r>
      <w:r w:rsidR="004E1A41" w:rsidRPr="0061427A">
        <w:rPr>
          <w:rFonts w:cstheme="minorHAnsi"/>
          <w:i/>
          <w:iCs/>
          <w:sz w:val="24"/>
          <w:szCs w:val="24"/>
        </w:rPr>
        <w:t xml:space="preserve">in detail </w:t>
      </w:r>
      <w:r w:rsidRPr="0061427A">
        <w:rPr>
          <w:rFonts w:cstheme="minorHAnsi"/>
          <w:i/>
          <w:iCs/>
          <w:sz w:val="24"/>
          <w:szCs w:val="24"/>
        </w:rPr>
        <w:t>during the seminar</w:t>
      </w:r>
      <w:r w:rsidR="004E1A41" w:rsidRPr="0061427A">
        <w:rPr>
          <w:rFonts w:cstheme="minorHAnsi"/>
          <w:i/>
          <w:iCs/>
          <w:sz w:val="24"/>
          <w:szCs w:val="24"/>
        </w:rPr>
        <w:t>.</w:t>
      </w:r>
      <w:r w:rsidRPr="0061427A">
        <w:rPr>
          <w:rFonts w:cstheme="minorHAnsi"/>
          <w:i/>
          <w:iCs/>
          <w:sz w:val="24"/>
          <w:szCs w:val="24"/>
        </w:rPr>
        <w:t xml:space="preserve"> </w:t>
      </w:r>
      <w:r w:rsidR="00030383" w:rsidRPr="0061427A">
        <w:rPr>
          <w:rFonts w:cstheme="minorHAnsi"/>
          <w:i/>
          <w:iCs/>
          <w:sz w:val="24"/>
          <w:szCs w:val="24"/>
        </w:rPr>
        <w:t xml:space="preserve"> </w:t>
      </w:r>
    </w:p>
    <w:p w14:paraId="7893ED4A" w14:textId="3F9E4719" w:rsidR="00AE2AA2" w:rsidRPr="007F6378" w:rsidRDefault="00AE2AA2" w:rsidP="00E23B48">
      <w:pPr>
        <w:tabs>
          <w:tab w:val="left" w:pos="717"/>
        </w:tabs>
        <w:spacing w:before="240" w:after="0"/>
        <w:rPr>
          <w:rFonts w:cstheme="minorHAnsi"/>
          <w:color w:val="002060"/>
          <w:sz w:val="24"/>
          <w:szCs w:val="24"/>
          <w:u w:val="single"/>
        </w:rPr>
      </w:pPr>
      <w:r w:rsidRPr="007F6378">
        <w:rPr>
          <w:rFonts w:cstheme="minorHAnsi"/>
          <w:b/>
          <w:bCs/>
          <w:color w:val="002060"/>
          <w:sz w:val="24"/>
          <w:szCs w:val="24"/>
          <w:u w:val="single"/>
        </w:rPr>
        <w:t>Question 1</w:t>
      </w:r>
    </w:p>
    <w:p w14:paraId="5E03199B" w14:textId="77777777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Calculate the median of:</w:t>
      </w:r>
    </w:p>
    <w:tbl>
      <w:tblPr>
        <w:tblStyle w:val="TableGrid"/>
        <w:tblW w:w="0" w:type="dxa"/>
        <w:jc w:val="center"/>
        <w:tblLook w:val="0420" w:firstRow="1" w:lastRow="0" w:firstColumn="0" w:lastColumn="0" w:noHBand="0" w:noVBand="1"/>
      </w:tblPr>
      <w:tblGrid>
        <w:gridCol w:w="724"/>
        <w:gridCol w:w="1254"/>
      </w:tblGrid>
      <w:tr w:rsidR="00AE2AA2" w:rsidRPr="00AE2AA2" w14:paraId="2E85F441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623ADFD9" w14:textId="77777777" w:rsidR="00AE2AA2" w:rsidRPr="003E1AD0" w:rsidRDefault="00AE2AA2" w:rsidP="003E1AD0">
            <w:pPr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3E1AD0">
              <w:rPr>
                <w:rFonts w:cstheme="minorHAnsi"/>
                <w:b/>
                <w:bCs/>
                <w:color w:val="002060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14:paraId="07AA6233" w14:textId="77777777" w:rsidR="00AE2AA2" w:rsidRPr="003E1AD0" w:rsidRDefault="00AE2AA2" w:rsidP="003E1AD0">
            <w:pPr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3E1AD0">
              <w:rPr>
                <w:rFonts w:cstheme="minorHAnsi"/>
                <w:b/>
                <w:bCs/>
                <w:color w:val="002060"/>
                <w:sz w:val="24"/>
                <w:szCs w:val="24"/>
              </w:rPr>
              <w:t>Frequency</w:t>
            </w:r>
          </w:p>
        </w:tc>
      </w:tr>
      <w:tr w:rsidR="00AE2AA2" w:rsidRPr="00AE2AA2" w14:paraId="49A023B4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63F81E27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0A9B561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2AA2" w:rsidRPr="00AE2AA2" w14:paraId="7E7BFEF9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1F868596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BF9321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AE2AA2" w:rsidRPr="00AE2AA2" w14:paraId="40C8CD3E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75F19A2E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0B4BD23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E2AA2" w:rsidRPr="00AE2AA2" w14:paraId="23DAD315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7276A215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34E24F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AE2AA2" w:rsidRPr="00AE2AA2" w14:paraId="5768B769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1CE09310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E769CC2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2AA2" w:rsidRPr="00AE2AA2" w14:paraId="4E3D551C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67511793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D0259D7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AE2AA2" w:rsidRPr="00AE2AA2" w14:paraId="7650BE11" w14:textId="77777777" w:rsidTr="003E1AD0">
        <w:trPr>
          <w:trHeight w:val="57"/>
          <w:jc w:val="center"/>
        </w:trPr>
        <w:tc>
          <w:tcPr>
            <w:tcW w:w="0" w:type="auto"/>
            <w:hideMark/>
          </w:tcPr>
          <w:p w14:paraId="21F7025E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C2298E8" w14:textId="77777777" w:rsidR="00AE2AA2" w:rsidRPr="00AE2AA2" w:rsidRDefault="00AE2AA2" w:rsidP="003E1AD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26110971" w14:textId="77777777" w:rsidR="00AE2AA2" w:rsidRPr="007F6378" w:rsidRDefault="00AE2AA2" w:rsidP="00E23B48">
      <w:pPr>
        <w:spacing w:before="240" w:after="0"/>
        <w:rPr>
          <w:rFonts w:cstheme="minorHAnsi"/>
          <w:color w:val="002060"/>
          <w:sz w:val="24"/>
          <w:szCs w:val="24"/>
          <w:u w:val="single"/>
        </w:rPr>
      </w:pPr>
      <w:r w:rsidRPr="007F6378">
        <w:rPr>
          <w:rFonts w:cstheme="minorHAnsi"/>
          <w:b/>
          <w:bCs/>
          <w:color w:val="002060"/>
          <w:sz w:val="24"/>
          <w:szCs w:val="24"/>
          <w:u w:val="single"/>
        </w:rPr>
        <w:t>Question 2</w:t>
      </w:r>
    </w:p>
    <w:p w14:paraId="49CEBB5C" w14:textId="0DB8A86C" w:rsidR="00AE2AA2" w:rsidRDefault="00E23B48" w:rsidP="00E23B48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Calculate t</w:t>
      </w:r>
      <w:r w:rsidR="00AE2AA2" w:rsidRPr="00AE2AA2">
        <w:rPr>
          <w:rFonts w:cstheme="minorHAnsi"/>
          <w:sz w:val="24"/>
          <w:szCs w:val="24"/>
        </w:rPr>
        <w:t>he five-number summary of:</w:t>
      </w:r>
    </w:p>
    <w:p w14:paraId="128B3462" w14:textId="77777777" w:rsidR="003E1AD0" w:rsidRDefault="003E1AD0" w:rsidP="00E23B48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</w:p>
    <w:tbl>
      <w:tblPr>
        <w:tblStyle w:val="TableGrid"/>
        <w:tblW w:w="0" w:type="dxa"/>
        <w:jc w:val="center"/>
        <w:tblLook w:val="0420" w:firstRow="1" w:lastRow="0" w:firstColumn="0" w:lastColumn="0" w:noHBand="0" w:noVBand="1"/>
      </w:tblPr>
      <w:tblGrid>
        <w:gridCol w:w="724"/>
        <w:gridCol w:w="1254"/>
      </w:tblGrid>
      <w:tr w:rsidR="003E1AD0" w:rsidRPr="00AE2AA2" w14:paraId="0B511856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4E885942" w14:textId="77777777" w:rsidR="003E1AD0" w:rsidRPr="003E1AD0" w:rsidRDefault="003E1AD0" w:rsidP="00023CE4">
            <w:pPr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3E1AD0">
              <w:rPr>
                <w:rFonts w:cstheme="minorHAnsi"/>
                <w:b/>
                <w:bCs/>
                <w:color w:val="002060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14:paraId="5FD50C98" w14:textId="77777777" w:rsidR="003E1AD0" w:rsidRPr="003E1AD0" w:rsidRDefault="003E1AD0" w:rsidP="00023CE4">
            <w:pPr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3E1AD0">
              <w:rPr>
                <w:rFonts w:cstheme="minorHAnsi"/>
                <w:b/>
                <w:bCs/>
                <w:color w:val="002060"/>
                <w:sz w:val="24"/>
                <w:szCs w:val="24"/>
              </w:rPr>
              <w:t>Frequency</w:t>
            </w:r>
          </w:p>
        </w:tc>
      </w:tr>
      <w:tr w:rsidR="003E1AD0" w:rsidRPr="00AE2AA2" w14:paraId="4C54EEB3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411F4B0C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88EE0DA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3E1AD0" w:rsidRPr="00AE2AA2" w14:paraId="02A426F0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71562B41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C661D7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3E1AD0" w:rsidRPr="00AE2AA2" w14:paraId="4956A10D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6E7670A5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0CC5145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3E1AD0" w:rsidRPr="00AE2AA2" w14:paraId="00F8B9A7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1B6D5986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D102F70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3E1AD0" w:rsidRPr="00AE2AA2" w14:paraId="508485DA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60F6E69A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AF97EDB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3E1AD0" w:rsidRPr="00AE2AA2" w14:paraId="24CEA9F3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070FE46D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7BAD01D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3E1AD0" w:rsidRPr="00AE2AA2" w14:paraId="1803E560" w14:textId="77777777" w:rsidTr="00023CE4">
        <w:trPr>
          <w:trHeight w:val="57"/>
          <w:jc w:val="center"/>
        </w:trPr>
        <w:tc>
          <w:tcPr>
            <w:tcW w:w="0" w:type="auto"/>
            <w:hideMark/>
          </w:tcPr>
          <w:p w14:paraId="275A98B5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9A131E4" w14:textId="77777777" w:rsidR="003E1AD0" w:rsidRPr="00AE2AA2" w:rsidRDefault="003E1AD0" w:rsidP="00023C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76EE8183" w14:textId="77777777" w:rsidR="00AE2AA2" w:rsidRPr="00B1515B" w:rsidRDefault="00AE2AA2" w:rsidP="00E23B48">
      <w:pPr>
        <w:tabs>
          <w:tab w:val="left" w:pos="717"/>
        </w:tabs>
        <w:spacing w:before="240" w:after="0"/>
        <w:rPr>
          <w:rFonts w:cstheme="minorHAnsi"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3</w:t>
      </w:r>
    </w:p>
    <w:p w14:paraId="42D177C2" w14:textId="77777777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AE2AA2">
        <w:rPr>
          <w:rFonts w:cstheme="minorHAnsi"/>
          <w:sz w:val="24"/>
          <w:szCs w:val="24"/>
        </w:rPr>
        <w:t xml:space="preserve">Calculate the Inter-Quartile Range of 1.79, 1.08, 1.51, 1.86, 1.28, 1.46, 1.38, 1.32, 1.09, 1.01 </w:t>
      </w:r>
    </w:p>
    <w:p w14:paraId="7D9F1C08" w14:textId="102CCD6F" w:rsidR="00AE2AA2" w:rsidRPr="00E23B48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AE2AA2">
        <w:rPr>
          <w:rFonts w:cstheme="minorHAnsi"/>
          <w:sz w:val="24"/>
          <w:szCs w:val="24"/>
        </w:rPr>
        <w:t>and 1.21.</w:t>
      </w:r>
    </w:p>
    <w:p w14:paraId="305C3950" w14:textId="77777777" w:rsidR="00AE2AA2" w:rsidRPr="00B1515B" w:rsidRDefault="00AE2AA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4</w:t>
      </w:r>
    </w:p>
    <w:p w14:paraId="5D0F7B57" w14:textId="334116BE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The Five Number Summary of 18, 20, 17, 10, 19, 14, 14, 19, 15, 16 and 12 is</w:t>
      </w:r>
      <w:r w:rsidR="00E23B48">
        <w:rPr>
          <w:rFonts w:cstheme="minorHAnsi"/>
          <w:sz w:val="24"/>
          <w:szCs w:val="24"/>
        </w:rPr>
        <w:t>?</w:t>
      </w:r>
    </w:p>
    <w:p w14:paraId="68A8C8DE" w14:textId="77777777" w:rsidR="00AE2AA2" w:rsidRPr="00B1515B" w:rsidRDefault="00AE2AA2" w:rsidP="00E23B48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5</w:t>
      </w:r>
    </w:p>
    <w:p w14:paraId="07257534" w14:textId="63124C24" w:rsidR="00AE2AA2" w:rsidRPr="00E23B48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Calculate the range of 18, 20, 17, 10, 19, 14, 14, 19, 15, 16 and 12</w:t>
      </w:r>
      <w:r w:rsidR="00E23B48">
        <w:rPr>
          <w:rFonts w:cstheme="minorHAnsi"/>
          <w:sz w:val="24"/>
          <w:szCs w:val="24"/>
        </w:rPr>
        <w:t>.</w:t>
      </w:r>
    </w:p>
    <w:p w14:paraId="122885E1" w14:textId="77777777" w:rsidR="00AE2AA2" w:rsidRPr="00B1515B" w:rsidRDefault="00AE2AA2" w:rsidP="00E23B48">
      <w:pPr>
        <w:tabs>
          <w:tab w:val="left" w:pos="717"/>
        </w:tabs>
        <w:spacing w:before="240" w:after="0"/>
        <w:rPr>
          <w:rFonts w:cstheme="minorHAnsi"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lastRenderedPageBreak/>
        <w:t>Question 6</w:t>
      </w:r>
    </w:p>
    <w:p w14:paraId="37A4D0D2" w14:textId="77777777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What is the standard deviation of the following data?  4, 93, 43, 93, 34.</w:t>
      </w:r>
    </w:p>
    <w:p w14:paraId="539EF69A" w14:textId="77777777" w:rsidR="005E5D62" w:rsidRDefault="005E5D62" w:rsidP="00E23B48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37815533" w14:textId="362564F6" w:rsidR="00AE2AA2" w:rsidRPr="00B1515B" w:rsidRDefault="00AE2AA2" w:rsidP="00E23B48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7</w:t>
      </w:r>
    </w:p>
    <w:p w14:paraId="7834362B" w14:textId="75379A30" w:rsidR="00AE2AA2" w:rsidRPr="00E23B48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A dataset has a mean of 32 and a standard deviation of 9. Standardise the value 48</w:t>
      </w:r>
      <w:r w:rsidR="00D262D5">
        <w:rPr>
          <w:rFonts w:cstheme="minorHAnsi"/>
          <w:sz w:val="24"/>
          <w:szCs w:val="24"/>
        </w:rPr>
        <w:t>.</w:t>
      </w:r>
    </w:p>
    <w:p w14:paraId="58E1BA8E" w14:textId="77777777" w:rsidR="005E5D62" w:rsidRDefault="005E5D6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6F1E2891" w14:textId="1467457E" w:rsidR="00AE2AA2" w:rsidRPr="00B1515B" w:rsidRDefault="00AE2AA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8</w:t>
      </w:r>
    </w:p>
    <w:p w14:paraId="7813FF62" w14:textId="4113BB70" w:rsid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What's the mean of the following set of data</w:t>
      </w:r>
    </w:p>
    <w:p w14:paraId="1786161C" w14:textId="77777777" w:rsidR="00A41D62" w:rsidRPr="00E23B48" w:rsidRDefault="00A41D62" w:rsidP="00E23B48">
      <w:pPr>
        <w:spacing w:before="240" w:after="0"/>
        <w:rPr>
          <w:rFonts w:cstheme="minorHAnsi"/>
          <w:sz w:val="24"/>
          <w:szCs w:val="24"/>
        </w:rPr>
      </w:pPr>
    </w:p>
    <w:tbl>
      <w:tblPr>
        <w:tblStyle w:val="TableGrid"/>
        <w:tblW w:w="2320" w:type="dxa"/>
        <w:jc w:val="center"/>
        <w:tblLook w:val="0420" w:firstRow="1" w:lastRow="0" w:firstColumn="0" w:lastColumn="0" w:noHBand="0" w:noVBand="1"/>
      </w:tblPr>
      <w:tblGrid>
        <w:gridCol w:w="682"/>
        <w:gridCol w:w="1638"/>
      </w:tblGrid>
      <w:tr w:rsidR="00AE2AA2" w:rsidRPr="00AE2AA2" w14:paraId="460846FA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501821E3" w14:textId="77777777" w:rsidR="00AE2AA2" w:rsidRPr="00A41D62" w:rsidRDefault="00AE2AA2" w:rsidP="00A41D62">
            <w:pPr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A41D62">
              <w:rPr>
                <w:rFonts w:cstheme="minorHAnsi"/>
                <w:b/>
                <w:bCs/>
                <w:color w:val="002060"/>
                <w:sz w:val="24"/>
                <w:szCs w:val="24"/>
              </w:rPr>
              <w:t>x</w:t>
            </w:r>
          </w:p>
        </w:tc>
        <w:tc>
          <w:tcPr>
            <w:tcW w:w="1638" w:type="dxa"/>
            <w:hideMark/>
          </w:tcPr>
          <w:p w14:paraId="48D8F3A8" w14:textId="77777777" w:rsidR="00AE2AA2" w:rsidRPr="00A41D62" w:rsidRDefault="00AE2AA2" w:rsidP="00A41D62">
            <w:pPr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A41D62">
              <w:rPr>
                <w:rFonts w:cstheme="minorHAnsi"/>
                <w:b/>
                <w:bCs/>
                <w:color w:val="002060"/>
                <w:sz w:val="24"/>
                <w:szCs w:val="24"/>
              </w:rPr>
              <w:t>frequency</w:t>
            </w:r>
          </w:p>
        </w:tc>
      </w:tr>
      <w:tr w:rsidR="00AE2AA2" w:rsidRPr="00AE2AA2" w14:paraId="248D264E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4697C195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638" w:type="dxa"/>
            <w:hideMark/>
          </w:tcPr>
          <w:p w14:paraId="46EA4606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AE2AA2" w:rsidRPr="00AE2AA2" w14:paraId="2F4DC4D0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560334CF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38" w:type="dxa"/>
            <w:hideMark/>
          </w:tcPr>
          <w:p w14:paraId="540DC50F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AE2AA2" w:rsidRPr="00AE2AA2" w14:paraId="524046D3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55843CC6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638" w:type="dxa"/>
            <w:hideMark/>
          </w:tcPr>
          <w:p w14:paraId="4D1C5045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AE2AA2" w:rsidRPr="00AE2AA2" w14:paraId="07E88027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06E9EBBD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638" w:type="dxa"/>
            <w:hideMark/>
          </w:tcPr>
          <w:p w14:paraId="57057864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E2AA2" w:rsidRPr="00AE2AA2" w14:paraId="7CC52B2D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7D891A40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638" w:type="dxa"/>
            <w:hideMark/>
          </w:tcPr>
          <w:p w14:paraId="0FC11166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AE2AA2" w:rsidRPr="00AE2AA2" w14:paraId="32202FB8" w14:textId="77777777" w:rsidTr="00A41D62">
        <w:trPr>
          <w:trHeight w:val="53"/>
          <w:jc w:val="center"/>
        </w:trPr>
        <w:tc>
          <w:tcPr>
            <w:tcW w:w="682" w:type="dxa"/>
            <w:hideMark/>
          </w:tcPr>
          <w:p w14:paraId="3316553C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638" w:type="dxa"/>
            <w:hideMark/>
          </w:tcPr>
          <w:p w14:paraId="7AD0AA3F" w14:textId="77777777" w:rsidR="00AE2AA2" w:rsidRPr="00AE2AA2" w:rsidRDefault="00AE2AA2" w:rsidP="00A41D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23B48">
              <w:rPr>
                <w:rFonts w:cstheme="minorHAnsi"/>
                <w:sz w:val="24"/>
                <w:szCs w:val="24"/>
              </w:rPr>
              <w:t>6</w:t>
            </w:r>
          </w:p>
        </w:tc>
      </w:tr>
    </w:tbl>
    <w:p w14:paraId="1DD261BC" w14:textId="77777777" w:rsidR="005E5D62" w:rsidRDefault="005E5D62" w:rsidP="00E23B48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704A4CB6" w14:textId="35ABE08D" w:rsidR="00AE2AA2" w:rsidRPr="00B1515B" w:rsidRDefault="00AE2AA2" w:rsidP="00E23B48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9</w:t>
      </w:r>
    </w:p>
    <w:p w14:paraId="2D0A8ED5" w14:textId="6D6DCB9D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Which of the following is true of a boxplot</w:t>
      </w:r>
    </w:p>
    <w:p w14:paraId="22A7E38D" w14:textId="4B9C71E8" w:rsidR="00AE2AA2" w:rsidRPr="00353C66" w:rsidRDefault="00AE2AA2" w:rsidP="00353C66">
      <w:pPr>
        <w:pStyle w:val="ListParagraph"/>
        <w:numPr>
          <w:ilvl w:val="0"/>
          <w:numId w:val="13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>It demonstrates</w:t>
      </w:r>
      <w:r w:rsidR="00E23B48" w:rsidRPr="00353C66">
        <w:rPr>
          <w:rFonts w:cstheme="minorHAnsi"/>
          <w:sz w:val="24"/>
          <w:szCs w:val="24"/>
        </w:rPr>
        <w:t xml:space="preserve"> skew </w:t>
      </w:r>
      <w:r w:rsidRPr="00353C66">
        <w:rPr>
          <w:rFonts w:cstheme="minorHAnsi"/>
          <w:sz w:val="24"/>
          <w:szCs w:val="24"/>
        </w:rPr>
        <w:t>in the data</w:t>
      </w:r>
    </w:p>
    <w:p w14:paraId="51573561" w14:textId="77777777" w:rsidR="00AE2AA2" w:rsidRPr="00353C66" w:rsidRDefault="00AE2AA2" w:rsidP="00353C66">
      <w:pPr>
        <w:pStyle w:val="ListParagraph"/>
        <w:numPr>
          <w:ilvl w:val="0"/>
          <w:numId w:val="13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 xml:space="preserve">It allows the mode to be easily calculated  </w:t>
      </w:r>
    </w:p>
    <w:p w14:paraId="5070B7E0" w14:textId="77777777" w:rsidR="00AE2AA2" w:rsidRPr="00353C66" w:rsidRDefault="00AE2AA2" w:rsidP="00353C66">
      <w:pPr>
        <w:pStyle w:val="ListParagraph"/>
        <w:numPr>
          <w:ilvl w:val="0"/>
          <w:numId w:val="13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 xml:space="preserve">It shows the standard deviation of the data  </w:t>
      </w:r>
    </w:p>
    <w:p w14:paraId="574DCE0D" w14:textId="0F4AEB8A" w:rsidR="00AE2AA2" w:rsidRPr="00353C66" w:rsidRDefault="00AE2AA2" w:rsidP="00353C66">
      <w:pPr>
        <w:pStyle w:val="ListParagraph"/>
        <w:numPr>
          <w:ilvl w:val="0"/>
          <w:numId w:val="13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>It shows a trend over time</w:t>
      </w:r>
    </w:p>
    <w:p w14:paraId="3D076D7E" w14:textId="77777777" w:rsidR="005E5D62" w:rsidRDefault="005E5D6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43FA720A" w14:textId="66BEB3DF" w:rsidR="00AE2AA2" w:rsidRPr="00B1515B" w:rsidRDefault="00AE2AA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10</w:t>
      </w:r>
    </w:p>
    <w:p w14:paraId="79F5C74A" w14:textId="5441308C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What is the coefficient of variation of the following data</w:t>
      </w:r>
      <w:r w:rsidR="001761B2">
        <w:rPr>
          <w:rFonts w:cstheme="minorHAnsi"/>
          <w:sz w:val="24"/>
          <w:szCs w:val="24"/>
        </w:rPr>
        <w:t>?</w:t>
      </w:r>
    </w:p>
    <w:p w14:paraId="64EB6408" w14:textId="7325AC68" w:rsidR="00AE2AA2" w:rsidRPr="00E23B48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62, 51, 8, 86, 33.</w:t>
      </w:r>
    </w:p>
    <w:p w14:paraId="24A3ACB5" w14:textId="77777777" w:rsidR="005E5D62" w:rsidRDefault="005E5D6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66B4C5F2" w14:textId="77777777" w:rsidR="005E5D62" w:rsidRDefault="005E5D6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533607AA" w14:textId="610061CC" w:rsidR="00AE2AA2" w:rsidRPr="00B1515B" w:rsidRDefault="00AE2AA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lastRenderedPageBreak/>
        <w:t>Question 11</w:t>
      </w:r>
    </w:p>
    <w:p w14:paraId="5AD0E377" w14:textId="49ED4F7E" w:rsid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Which of the following is the measure of spread least affected by outliers?</w:t>
      </w:r>
    </w:p>
    <w:p w14:paraId="6A5A69F9" w14:textId="77777777" w:rsidR="00353C66" w:rsidRPr="00353C66" w:rsidRDefault="00353C66" w:rsidP="00353C66">
      <w:pPr>
        <w:pStyle w:val="ListParagraph"/>
        <w:numPr>
          <w:ilvl w:val="0"/>
          <w:numId w:val="14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>Inter-Quartile Range.</w:t>
      </w:r>
    </w:p>
    <w:p w14:paraId="29A05E0F" w14:textId="77777777" w:rsidR="00353C66" w:rsidRPr="00353C66" w:rsidRDefault="00353C66" w:rsidP="00353C66">
      <w:pPr>
        <w:pStyle w:val="ListParagraph"/>
        <w:numPr>
          <w:ilvl w:val="0"/>
          <w:numId w:val="14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>Standard deviation.</w:t>
      </w:r>
    </w:p>
    <w:p w14:paraId="08452ECF" w14:textId="77777777" w:rsidR="00353C66" w:rsidRPr="00353C66" w:rsidRDefault="00353C66" w:rsidP="00353C66">
      <w:pPr>
        <w:pStyle w:val="ListParagraph"/>
        <w:numPr>
          <w:ilvl w:val="0"/>
          <w:numId w:val="14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>Mode.</w:t>
      </w:r>
    </w:p>
    <w:p w14:paraId="300F6506" w14:textId="61216801" w:rsidR="00353C66" w:rsidRPr="00353C66" w:rsidRDefault="00353C66" w:rsidP="00353C66">
      <w:pPr>
        <w:pStyle w:val="ListParagraph"/>
        <w:numPr>
          <w:ilvl w:val="0"/>
          <w:numId w:val="14"/>
        </w:numPr>
        <w:spacing w:before="240" w:after="0"/>
        <w:rPr>
          <w:rFonts w:cstheme="minorHAnsi"/>
          <w:sz w:val="24"/>
          <w:szCs w:val="24"/>
        </w:rPr>
      </w:pPr>
      <w:r w:rsidRPr="00353C66">
        <w:rPr>
          <w:rFonts w:cstheme="minorHAnsi"/>
          <w:sz w:val="24"/>
          <w:szCs w:val="24"/>
        </w:rPr>
        <w:t>Range.</w:t>
      </w:r>
    </w:p>
    <w:p w14:paraId="5B27AE5A" w14:textId="77777777" w:rsidR="005E5D62" w:rsidRDefault="005E5D6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147263AD" w14:textId="401AB1E7" w:rsidR="00AE2AA2" w:rsidRPr="00B1515B" w:rsidRDefault="00AE2AA2" w:rsidP="00B1515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B1515B">
        <w:rPr>
          <w:rFonts w:cstheme="minorHAnsi"/>
          <w:b/>
          <w:bCs/>
          <w:color w:val="002060"/>
          <w:sz w:val="24"/>
          <w:szCs w:val="24"/>
          <w:u w:val="single"/>
        </w:rPr>
        <w:t>Question 12</w:t>
      </w:r>
    </w:p>
    <w:p w14:paraId="03669F45" w14:textId="6C4025DC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  <w:r w:rsidRPr="00E23B48">
        <w:rPr>
          <w:rFonts w:cstheme="minorHAnsi"/>
          <w:sz w:val="24"/>
          <w:szCs w:val="24"/>
        </w:rPr>
        <w:t>If the datapoints all decrease by 7, the inter-quartile range decreases by 7.  True or False?</w:t>
      </w:r>
    </w:p>
    <w:p w14:paraId="247EA7E3" w14:textId="77777777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</w:p>
    <w:p w14:paraId="63FDF112" w14:textId="77777777" w:rsidR="00AE2AA2" w:rsidRPr="00AE2AA2" w:rsidRDefault="00AE2AA2" w:rsidP="00E23B48">
      <w:pPr>
        <w:spacing w:before="240" w:after="0"/>
        <w:rPr>
          <w:rFonts w:cstheme="minorHAnsi"/>
          <w:sz w:val="24"/>
          <w:szCs w:val="24"/>
        </w:rPr>
      </w:pPr>
    </w:p>
    <w:p w14:paraId="544F7ABF" w14:textId="77777777" w:rsidR="006807E7" w:rsidRPr="00E23B48" w:rsidRDefault="006807E7" w:rsidP="00E23B48">
      <w:pPr>
        <w:spacing w:before="240" w:after="0"/>
        <w:rPr>
          <w:rFonts w:cstheme="minorHAnsi"/>
          <w:sz w:val="24"/>
          <w:szCs w:val="24"/>
        </w:rPr>
      </w:pPr>
    </w:p>
    <w:sectPr w:rsidR="006807E7" w:rsidRPr="00E23B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5C001" w14:textId="77777777" w:rsidR="0013180E" w:rsidRDefault="0013180E" w:rsidP="007A3724">
      <w:pPr>
        <w:spacing w:after="0" w:line="240" w:lineRule="auto"/>
      </w:pPr>
      <w:r>
        <w:separator/>
      </w:r>
    </w:p>
  </w:endnote>
  <w:endnote w:type="continuationSeparator" w:id="0">
    <w:p w14:paraId="454D26C3" w14:textId="77777777" w:rsidR="0013180E" w:rsidRDefault="0013180E" w:rsidP="007A3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10B72" w14:textId="77777777" w:rsidR="007A3724" w:rsidRDefault="007A37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348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B4B24" w14:textId="3BCB8DF1" w:rsidR="007A3724" w:rsidRDefault="007A37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0C33E6" w14:textId="77777777" w:rsidR="007A3724" w:rsidRDefault="007A37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ABAC1" w14:textId="77777777" w:rsidR="007A3724" w:rsidRDefault="007A3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05023" w14:textId="77777777" w:rsidR="0013180E" w:rsidRDefault="0013180E" w:rsidP="007A3724">
      <w:pPr>
        <w:spacing w:after="0" w:line="240" w:lineRule="auto"/>
      </w:pPr>
      <w:r>
        <w:separator/>
      </w:r>
    </w:p>
  </w:footnote>
  <w:footnote w:type="continuationSeparator" w:id="0">
    <w:p w14:paraId="7DF68FDB" w14:textId="77777777" w:rsidR="0013180E" w:rsidRDefault="0013180E" w:rsidP="007A3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5FAA" w14:textId="77777777" w:rsidR="007A3724" w:rsidRDefault="007A3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EA194" w14:textId="77777777" w:rsidR="007A3724" w:rsidRDefault="007A37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843F5" w14:textId="77777777" w:rsidR="007A3724" w:rsidRDefault="007A3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473F8"/>
    <w:multiLevelType w:val="hybridMultilevel"/>
    <w:tmpl w:val="648CB9E6"/>
    <w:lvl w:ilvl="0" w:tplc="379A60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2803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81B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9210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A245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9278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12F7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421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B84A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04168A"/>
    <w:multiLevelType w:val="hybridMultilevel"/>
    <w:tmpl w:val="A164F5CC"/>
    <w:lvl w:ilvl="0" w:tplc="1E144E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2CC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7893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4492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06A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9060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607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C2F0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F070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9FD32B1"/>
    <w:multiLevelType w:val="hybridMultilevel"/>
    <w:tmpl w:val="E528B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17551"/>
    <w:multiLevelType w:val="hybridMultilevel"/>
    <w:tmpl w:val="CDB07DD8"/>
    <w:lvl w:ilvl="0" w:tplc="3A265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82D0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36F9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4C7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7E9C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CE3E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5A7E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48E7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FCA9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2313A06"/>
    <w:multiLevelType w:val="hybridMultilevel"/>
    <w:tmpl w:val="6A7C7B24"/>
    <w:lvl w:ilvl="0" w:tplc="A7260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004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1443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B0FB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5E4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7E6F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5ECE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B60C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3486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CE27AB8"/>
    <w:multiLevelType w:val="hybridMultilevel"/>
    <w:tmpl w:val="65168A30"/>
    <w:lvl w:ilvl="0" w:tplc="CE7887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F665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610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5A58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E47C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3259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E6C5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6ECC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5C3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E8775EF"/>
    <w:multiLevelType w:val="hybridMultilevel"/>
    <w:tmpl w:val="384C23BA"/>
    <w:lvl w:ilvl="0" w:tplc="DF487F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B0BA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0477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E81E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64DD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189B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38BE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FE83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EC07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BF124B4"/>
    <w:multiLevelType w:val="hybridMultilevel"/>
    <w:tmpl w:val="6C463E86"/>
    <w:lvl w:ilvl="0" w:tplc="1D36F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42EC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EADF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D00A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96CC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7E19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704F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D0CB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ECAB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C1B6303"/>
    <w:multiLevelType w:val="hybridMultilevel"/>
    <w:tmpl w:val="81F4DD86"/>
    <w:lvl w:ilvl="0" w:tplc="11BA6E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50B6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201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08CD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12B7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62B4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98D5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A0CE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5A87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0A876B3"/>
    <w:multiLevelType w:val="hybridMultilevel"/>
    <w:tmpl w:val="272E95EA"/>
    <w:lvl w:ilvl="0" w:tplc="993899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227C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2873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3E08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B057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2832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1C8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225B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32C1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A784601"/>
    <w:multiLevelType w:val="hybridMultilevel"/>
    <w:tmpl w:val="B230797C"/>
    <w:lvl w:ilvl="0" w:tplc="058ACC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14D9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12B8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4E57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EE0D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0A5E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AEE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1830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F2D8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72D36442"/>
    <w:multiLevelType w:val="hybridMultilevel"/>
    <w:tmpl w:val="014E4458"/>
    <w:lvl w:ilvl="0" w:tplc="51161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8479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C6B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260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684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2ED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B8D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0D4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DA8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4A0695E"/>
    <w:multiLevelType w:val="hybridMultilevel"/>
    <w:tmpl w:val="0CB2590E"/>
    <w:lvl w:ilvl="0" w:tplc="C31CB7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420E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45B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E821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2863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8C9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240E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AA2C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6844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8477C02"/>
    <w:multiLevelType w:val="hybridMultilevel"/>
    <w:tmpl w:val="5A142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70654">
    <w:abstractNumId w:val="6"/>
  </w:num>
  <w:num w:numId="2" w16cid:durableId="175733928">
    <w:abstractNumId w:val="3"/>
  </w:num>
  <w:num w:numId="3" w16cid:durableId="270939169">
    <w:abstractNumId w:val="1"/>
  </w:num>
  <w:num w:numId="4" w16cid:durableId="1748456311">
    <w:abstractNumId w:val="8"/>
  </w:num>
  <w:num w:numId="5" w16cid:durableId="1531262048">
    <w:abstractNumId w:val="10"/>
  </w:num>
  <w:num w:numId="6" w16cid:durableId="563489101">
    <w:abstractNumId w:val="4"/>
  </w:num>
  <w:num w:numId="7" w16cid:durableId="80026340">
    <w:abstractNumId w:val="7"/>
  </w:num>
  <w:num w:numId="8" w16cid:durableId="704643470">
    <w:abstractNumId w:val="11"/>
  </w:num>
  <w:num w:numId="9" w16cid:durableId="1663973139">
    <w:abstractNumId w:val="9"/>
  </w:num>
  <w:num w:numId="10" w16cid:durableId="2098020281">
    <w:abstractNumId w:val="0"/>
  </w:num>
  <w:num w:numId="11" w16cid:durableId="1355687068">
    <w:abstractNumId w:val="5"/>
  </w:num>
  <w:num w:numId="12" w16cid:durableId="1370686933">
    <w:abstractNumId w:val="12"/>
  </w:num>
  <w:num w:numId="13" w16cid:durableId="1919944196">
    <w:abstractNumId w:val="13"/>
  </w:num>
  <w:num w:numId="14" w16cid:durableId="611212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A2"/>
    <w:rsid w:val="00030383"/>
    <w:rsid w:val="0013180E"/>
    <w:rsid w:val="001761B2"/>
    <w:rsid w:val="00353C66"/>
    <w:rsid w:val="003E1AD0"/>
    <w:rsid w:val="00471D9E"/>
    <w:rsid w:val="004E1A41"/>
    <w:rsid w:val="005E5D62"/>
    <w:rsid w:val="0061427A"/>
    <w:rsid w:val="006807E7"/>
    <w:rsid w:val="006D12A1"/>
    <w:rsid w:val="00797F85"/>
    <w:rsid w:val="007A3724"/>
    <w:rsid w:val="007F6378"/>
    <w:rsid w:val="00980BBF"/>
    <w:rsid w:val="009C67AF"/>
    <w:rsid w:val="00A41D62"/>
    <w:rsid w:val="00AE2AA2"/>
    <w:rsid w:val="00B1515B"/>
    <w:rsid w:val="00B773C1"/>
    <w:rsid w:val="00D262D5"/>
    <w:rsid w:val="00E2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DD47"/>
  <w15:chartTrackingRefBased/>
  <w15:docId w15:val="{71719B1F-E063-4DF0-9CA6-13B2D3B3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A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24"/>
  </w:style>
  <w:style w:type="paragraph" w:styleId="Footer">
    <w:name w:val="footer"/>
    <w:basedOn w:val="Normal"/>
    <w:link w:val="FooterChar"/>
    <w:uiPriority w:val="99"/>
    <w:unhideWhenUsed/>
    <w:rsid w:val="007A3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24"/>
  </w:style>
  <w:style w:type="table" w:styleId="TableGrid">
    <w:name w:val="Table Grid"/>
    <w:basedOn w:val="TableNormal"/>
    <w:uiPriority w:val="39"/>
    <w:rsid w:val="00A41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3540">
          <w:marLeft w:val="576"/>
          <w:marRight w:val="0"/>
          <w:marTop w:val="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4084">
          <w:marLeft w:val="86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6012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6757">
          <w:marLeft w:val="126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8443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4372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3562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3300">
          <w:marLeft w:val="139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283">
          <w:marLeft w:val="139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676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7214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531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Trzeciakiewicz</dc:creator>
  <cp:keywords/>
  <dc:description/>
  <cp:lastModifiedBy>Microsoft Office User</cp:lastModifiedBy>
  <cp:revision>11</cp:revision>
  <dcterms:created xsi:type="dcterms:W3CDTF">2023-01-13T17:06:00Z</dcterms:created>
  <dcterms:modified xsi:type="dcterms:W3CDTF">2024-01-23T12:34:00Z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78e609bc-f936-4a10-80d3-6f9a85854309</vt:lpwstr>
  </property>
</Properties>
</file>