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11015" w14:textId="55E35CE5" w:rsidR="006D7BDF" w:rsidRPr="00D37977" w:rsidRDefault="00D37977" w:rsidP="00D37977">
      <w:pPr>
        <w:tabs>
          <w:tab w:val="left" w:pos="717"/>
        </w:tabs>
        <w:spacing w:before="240" w:after="0"/>
        <w:jc w:val="center"/>
        <w:rPr>
          <w:rFonts w:cstheme="minorHAnsi"/>
          <w:b/>
          <w:bCs/>
          <w:color w:val="002060"/>
          <w:sz w:val="24"/>
          <w:szCs w:val="24"/>
        </w:rPr>
      </w:pPr>
      <w:r w:rsidRPr="00D37977">
        <w:rPr>
          <w:rFonts w:cstheme="minorHAnsi"/>
          <w:b/>
          <w:bCs/>
          <w:color w:val="002060"/>
          <w:sz w:val="24"/>
          <w:szCs w:val="24"/>
        </w:rPr>
        <w:t xml:space="preserve">Week 5 - </w:t>
      </w:r>
      <w:r w:rsidR="006D7BDF" w:rsidRPr="00D37977">
        <w:rPr>
          <w:rFonts w:cstheme="minorHAnsi"/>
          <w:b/>
          <w:bCs/>
          <w:color w:val="002060"/>
          <w:sz w:val="24"/>
          <w:szCs w:val="24"/>
        </w:rPr>
        <w:t xml:space="preserve">Seminar </w:t>
      </w:r>
      <w:r w:rsidRPr="00D37977">
        <w:rPr>
          <w:rFonts w:cstheme="minorHAnsi"/>
          <w:b/>
          <w:bCs/>
          <w:color w:val="002060"/>
          <w:sz w:val="24"/>
          <w:szCs w:val="24"/>
        </w:rPr>
        <w:t>Questions</w:t>
      </w:r>
    </w:p>
    <w:p w14:paraId="6DE73553" w14:textId="7EB30FB2" w:rsidR="00AE0A4C" w:rsidRDefault="006D7BDF" w:rsidP="00140810">
      <w:pPr>
        <w:tabs>
          <w:tab w:val="left" w:pos="717"/>
        </w:tabs>
        <w:spacing w:before="240" w:after="0"/>
        <w:rPr>
          <w:rFonts w:cstheme="minorHAnsi"/>
          <w:i/>
          <w:iCs/>
          <w:sz w:val="24"/>
          <w:szCs w:val="24"/>
        </w:rPr>
      </w:pPr>
      <w:r w:rsidRPr="0061427A">
        <w:rPr>
          <w:rFonts w:cstheme="minorHAnsi"/>
          <w:i/>
          <w:iCs/>
          <w:sz w:val="24"/>
          <w:szCs w:val="24"/>
        </w:rPr>
        <w:t xml:space="preserve">To get ready for the seminar, please attempt formative tests. The seminars are problem classes based on formative tests. Below you can find a sub-set of questions which will be discussed in detail during the seminar.  </w:t>
      </w:r>
    </w:p>
    <w:p w14:paraId="366E1514" w14:textId="77777777" w:rsidR="00140810" w:rsidRDefault="00140810" w:rsidP="00140810">
      <w:pPr>
        <w:tabs>
          <w:tab w:val="left" w:pos="717"/>
        </w:tabs>
        <w:spacing w:before="240" w:after="0"/>
      </w:pPr>
    </w:p>
    <w:p w14:paraId="64ACA3F0" w14:textId="77777777" w:rsidR="00140810" w:rsidRDefault="00140810" w:rsidP="00140810">
      <w:pPr>
        <w:pStyle w:val="ListParagraph"/>
        <w:numPr>
          <w:ilvl w:val="0"/>
          <w:numId w:val="2"/>
        </w:numPr>
        <w:spacing w:line="256" w:lineRule="auto"/>
        <w:jc w:val="both"/>
      </w:pPr>
      <w:r>
        <w:t>Background reading suggests 27% of people have a particular characteristic. A sample of 119 people found the percentage was 55% instead. If we're looking for a significant difference, what's the 5% critical value?</w:t>
      </w:r>
    </w:p>
    <w:p w14:paraId="4E1A2D31" w14:textId="77777777" w:rsidR="00140810" w:rsidRDefault="00140810" w:rsidP="00140810">
      <w:pPr>
        <w:pStyle w:val="ListParagraph"/>
        <w:jc w:val="both"/>
      </w:pPr>
    </w:p>
    <w:p w14:paraId="5D448611" w14:textId="77777777" w:rsidR="00140810" w:rsidRDefault="00140810" w:rsidP="00140810">
      <w:pPr>
        <w:pStyle w:val="ListParagraph"/>
        <w:numPr>
          <w:ilvl w:val="0"/>
          <w:numId w:val="2"/>
        </w:numPr>
        <w:spacing w:line="256" w:lineRule="auto"/>
        <w:jc w:val="both"/>
      </w:pPr>
      <w:r>
        <w:t>Theory estimates that a particular value should be 61.3. A sample of 64 measurements finds a mean of 70 with a standard deviation of 13.5. What is the test statistic?</w:t>
      </w:r>
    </w:p>
    <w:p w14:paraId="28D82F24" w14:textId="77777777" w:rsidR="00140810" w:rsidRDefault="00140810" w:rsidP="00140810">
      <w:pPr>
        <w:pStyle w:val="ListParagraph"/>
        <w:jc w:val="both"/>
      </w:pPr>
    </w:p>
    <w:p w14:paraId="4D7789ED" w14:textId="46CA8E62" w:rsidR="00821D23" w:rsidRDefault="00140810" w:rsidP="00821D23">
      <w:pPr>
        <w:pStyle w:val="ListParagraph"/>
        <w:numPr>
          <w:ilvl w:val="0"/>
          <w:numId w:val="2"/>
        </w:numPr>
        <w:spacing w:line="256" w:lineRule="auto"/>
        <w:jc w:val="both"/>
      </w:pPr>
      <w:r>
        <w:t>Background reading suggests 31% of people have a particular characteristic. A sample of 37 people found the percentage was 74% instead. What's the test statistic?</w:t>
      </w:r>
    </w:p>
    <w:p w14:paraId="63C52C54" w14:textId="77777777" w:rsidR="00821D23" w:rsidRDefault="00821D23" w:rsidP="00821D23">
      <w:pPr>
        <w:pStyle w:val="ListParagraph"/>
        <w:spacing w:line="256" w:lineRule="auto"/>
        <w:jc w:val="both"/>
      </w:pPr>
    </w:p>
    <w:p w14:paraId="5B6C08D7" w14:textId="77777777" w:rsidR="00140810" w:rsidRDefault="00140810" w:rsidP="00140810">
      <w:pPr>
        <w:pStyle w:val="ListParagraph"/>
        <w:numPr>
          <w:ilvl w:val="0"/>
          <w:numId w:val="2"/>
        </w:numPr>
        <w:spacing w:line="256" w:lineRule="auto"/>
        <w:jc w:val="both"/>
      </w:pPr>
      <w:r>
        <w:t>Two groups with sample sizes 17 and 13 have standard deviations of 10.9 and 5.1 respectively. What's the pooled standard deviation?</w:t>
      </w:r>
    </w:p>
    <w:p w14:paraId="5A9BF48C" w14:textId="77777777" w:rsidR="00140810" w:rsidRDefault="00140810" w:rsidP="00140810">
      <w:pPr>
        <w:pStyle w:val="ListParagraph"/>
      </w:pPr>
    </w:p>
    <w:p w14:paraId="2C0193E6" w14:textId="77777777" w:rsidR="00140810" w:rsidRDefault="00140810" w:rsidP="00140810">
      <w:pPr>
        <w:pStyle w:val="ListParagraph"/>
        <w:numPr>
          <w:ilvl w:val="0"/>
          <w:numId w:val="2"/>
        </w:numPr>
        <w:spacing w:line="256" w:lineRule="auto"/>
      </w:pPr>
      <w:r>
        <w:t>Test scores before and after training are given in the table below.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11"/>
        <w:gridCol w:w="1383"/>
        <w:gridCol w:w="1383"/>
        <w:gridCol w:w="1383"/>
        <w:gridCol w:w="1368"/>
        <w:gridCol w:w="1368"/>
      </w:tblGrid>
      <w:tr w:rsidR="00140810" w14:paraId="5E08842D" w14:textId="77777777" w:rsidTr="00140810"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3ADC1" w14:textId="77777777" w:rsidR="00140810" w:rsidRDefault="00140810">
            <w:pPr>
              <w:pStyle w:val="ListParagraph"/>
              <w:ind w:left="0"/>
              <w:jc w:val="center"/>
            </w:pP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D9EBA" w14:textId="77777777" w:rsidR="00140810" w:rsidRDefault="00140810">
            <w:pPr>
              <w:pStyle w:val="ListParagraph"/>
              <w:ind w:left="0"/>
              <w:jc w:val="center"/>
            </w:pPr>
            <w:r>
              <w:t>A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F28B3" w14:textId="77777777" w:rsidR="00140810" w:rsidRDefault="00140810">
            <w:pPr>
              <w:pStyle w:val="ListParagraph"/>
              <w:ind w:left="0"/>
              <w:jc w:val="center"/>
            </w:pPr>
            <w:r>
              <w:t>B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940C8" w14:textId="77777777" w:rsidR="00140810" w:rsidRDefault="00140810">
            <w:pPr>
              <w:pStyle w:val="ListParagraph"/>
              <w:ind w:left="0"/>
              <w:jc w:val="center"/>
            </w:pPr>
            <w:r>
              <w:t>C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705C2" w14:textId="77777777" w:rsidR="00140810" w:rsidRDefault="00140810">
            <w:pPr>
              <w:pStyle w:val="ListParagraph"/>
              <w:ind w:left="0"/>
              <w:jc w:val="center"/>
            </w:pPr>
            <w:r>
              <w:t>D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4B9CC" w14:textId="77777777" w:rsidR="00140810" w:rsidRDefault="00140810">
            <w:pPr>
              <w:pStyle w:val="ListParagraph"/>
              <w:ind w:left="0"/>
              <w:jc w:val="center"/>
            </w:pPr>
            <w:r>
              <w:t>E</w:t>
            </w:r>
          </w:p>
        </w:tc>
      </w:tr>
      <w:tr w:rsidR="00140810" w14:paraId="074CFBDF" w14:textId="77777777" w:rsidTr="00140810"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38D9D" w14:textId="77777777" w:rsidR="00140810" w:rsidRDefault="00140810">
            <w:pPr>
              <w:pStyle w:val="ListParagraph"/>
              <w:ind w:left="0"/>
              <w:jc w:val="center"/>
            </w:pPr>
            <w:r>
              <w:t>Before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C7CA6" w14:textId="77777777" w:rsidR="00140810" w:rsidRDefault="00140810">
            <w:pPr>
              <w:pStyle w:val="ListParagraph"/>
              <w:ind w:left="0"/>
              <w:jc w:val="center"/>
            </w:pPr>
            <w:r>
              <w:t>0.8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6EA7D" w14:textId="77777777" w:rsidR="00140810" w:rsidRDefault="00140810">
            <w:pPr>
              <w:pStyle w:val="ListParagraph"/>
              <w:ind w:left="0"/>
              <w:jc w:val="center"/>
            </w:pPr>
            <w:r>
              <w:t>0.1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E6C64" w14:textId="77777777" w:rsidR="00140810" w:rsidRDefault="00140810">
            <w:pPr>
              <w:pStyle w:val="ListParagraph"/>
              <w:ind w:left="0"/>
              <w:jc w:val="center"/>
            </w:pPr>
            <w:r>
              <w:t>0.6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10DE6" w14:textId="77777777" w:rsidR="00140810" w:rsidRDefault="00140810">
            <w:pPr>
              <w:pStyle w:val="ListParagraph"/>
              <w:ind w:left="0"/>
              <w:jc w:val="center"/>
            </w:pPr>
            <w:r>
              <w:t>3.4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EF4AB" w14:textId="77777777" w:rsidR="00140810" w:rsidRDefault="00140810">
            <w:pPr>
              <w:pStyle w:val="ListParagraph"/>
              <w:ind w:left="0"/>
              <w:jc w:val="center"/>
            </w:pPr>
            <w:r>
              <w:t>9.5</w:t>
            </w:r>
          </w:p>
        </w:tc>
      </w:tr>
      <w:tr w:rsidR="00140810" w14:paraId="20F8C2A6" w14:textId="77777777" w:rsidTr="00140810"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752E3" w14:textId="77777777" w:rsidR="00140810" w:rsidRDefault="00140810">
            <w:pPr>
              <w:pStyle w:val="ListParagraph"/>
              <w:ind w:left="0"/>
              <w:jc w:val="center"/>
            </w:pPr>
            <w:r>
              <w:t>After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38846" w14:textId="77777777" w:rsidR="00140810" w:rsidRDefault="00140810">
            <w:pPr>
              <w:pStyle w:val="ListParagraph"/>
              <w:ind w:left="0"/>
              <w:jc w:val="center"/>
            </w:pPr>
            <w:r>
              <w:t>13.3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FB14C" w14:textId="77777777" w:rsidR="00140810" w:rsidRDefault="00140810">
            <w:pPr>
              <w:pStyle w:val="ListParagraph"/>
              <w:ind w:left="0"/>
              <w:jc w:val="center"/>
            </w:pPr>
            <w:r>
              <w:t>14.9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173DC" w14:textId="77777777" w:rsidR="00140810" w:rsidRDefault="00140810">
            <w:pPr>
              <w:pStyle w:val="ListParagraph"/>
              <w:ind w:left="0"/>
              <w:jc w:val="center"/>
            </w:pPr>
            <w:r>
              <w:t>14.8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68671" w14:textId="77777777" w:rsidR="00140810" w:rsidRDefault="00140810">
            <w:pPr>
              <w:pStyle w:val="ListParagraph"/>
              <w:ind w:left="0"/>
              <w:jc w:val="center"/>
            </w:pPr>
            <w:r>
              <w:t>12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0722B" w14:textId="77777777" w:rsidR="00140810" w:rsidRDefault="00140810">
            <w:pPr>
              <w:pStyle w:val="ListParagraph"/>
              <w:ind w:left="0"/>
              <w:jc w:val="center"/>
            </w:pPr>
            <w:r>
              <w:t>7.9</w:t>
            </w:r>
          </w:p>
        </w:tc>
      </w:tr>
    </w:tbl>
    <w:p w14:paraId="02502AC8" w14:textId="77777777" w:rsidR="00140810" w:rsidRDefault="00140810" w:rsidP="00140810">
      <w:pPr>
        <w:pStyle w:val="ListParagraph"/>
      </w:pPr>
    </w:p>
    <w:p w14:paraId="5885F147" w14:textId="77777777" w:rsidR="00140810" w:rsidRDefault="00140810" w:rsidP="00140810">
      <w:pPr>
        <w:pStyle w:val="ListParagraph"/>
      </w:pPr>
      <w:r>
        <w:t>If we're looking for improvement, what is the 5% critical value?</w:t>
      </w:r>
    </w:p>
    <w:p w14:paraId="25861A99" w14:textId="77777777" w:rsidR="00140810" w:rsidRDefault="00140810" w:rsidP="00140810">
      <w:pPr>
        <w:pStyle w:val="ListParagraph"/>
      </w:pPr>
    </w:p>
    <w:p w14:paraId="24B715FB" w14:textId="77777777" w:rsidR="00140810" w:rsidRDefault="00140810" w:rsidP="00140810">
      <w:pPr>
        <w:pStyle w:val="ListParagraph"/>
        <w:numPr>
          <w:ilvl w:val="0"/>
          <w:numId w:val="2"/>
        </w:numPr>
        <w:spacing w:line="256" w:lineRule="auto"/>
      </w:pPr>
      <w:r>
        <w:t>Test scores before and after training are given in the table below.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11"/>
        <w:gridCol w:w="1383"/>
        <w:gridCol w:w="1383"/>
        <w:gridCol w:w="1383"/>
        <w:gridCol w:w="1368"/>
        <w:gridCol w:w="1368"/>
      </w:tblGrid>
      <w:tr w:rsidR="00140810" w14:paraId="16468A6C" w14:textId="77777777" w:rsidTr="00140810"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31314" w14:textId="77777777" w:rsidR="00140810" w:rsidRDefault="00140810">
            <w:pPr>
              <w:pStyle w:val="ListParagraph"/>
              <w:ind w:left="0"/>
              <w:jc w:val="center"/>
            </w:pP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FB864" w14:textId="77777777" w:rsidR="00140810" w:rsidRDefault="00140810">
            <w:pPr>
              <w:pStyle w:val="ListParagraph"/>
              <w:ind w:left="0"/>
              <w:jc w:val="center"/>
            </w:pPr>
            <w:r>
              <w:t>A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18ACC" w14:textId="77777777" w:rsidR="00140810" w:rsidRDefault="00140810">
            <w:pPr>
              <w:pStyle w:val="ListParagraph"/>
              <w:ind w:left="0"/>
              <w:jc w:val="center"/>
            </w:pPr>
            <w:r>
              <w:t>B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6B656" w14:textId="77777777" w:rsidR="00140810" w:rsidRDefault="00140810">
            <w:pPr>
              <w:pStyle w:val="ListParagraph"/>
              <w:ind w:left="0"/>
              <w:jc w:val="center"/>
            </w:pPr>
            <w:r>
              <w:t>C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DCF65" w14:textId="77777777" w:rsidR="00140810" w:rsidRDefault="00140810">
            <w:pPr>
              <w:pStyle w:val="ListParagraph"/>
              <w:ind w:left="0"/>
              <w:jc w:val="center"/>
            </w:pPr>
            <w:r>
              <w:t>D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A1A7A" w14:textId="77777777" w:rsidR="00140810" w:rsidRDefault="00140810">
            <w:pPr>
              <w:pStyle w:val="ListParagraph"/>
              <w:ind w:left="0"/>
              <w:jc w:val="center"/>
            </w:pPr>
            <w:r>
              <w:t>E</w:t>
            </w:r>
          </w:p>
        </w:tc>
      </w:tr>
      <w:tr w:rsidR="00140810" w14:paraId="7CFD2BC3" w14:textId="77777777" w:rsidTr="00140810"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90B61" w14:textId="77777777" w:rsidR="00140810" w:rsidRDefault="00140810">
            <w:pPr>
              <w:pStyle w:val="ListParagraph"/>
              <w:ind w:left="0"/>
              <w:jc w:val="center"/>
            </w:pPr>
            <w:r>
              <w:t>Before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66047" w14:textId="77777777" w:rsidR="00140810" w:rsidRDefault="00140810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eastAsiaTheme="minorEastAsia" w:hAnsi="Arial" w:cs="Arial"/>
                <w:kern w:val="24"/>
                <w:sz w:val="21"/>
                <w:szCs w:val="21"/>
              </w:rPr>
              <w:t>5.4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86E0B" w14:textId="77777777" w:rsidR="00140810" w:rsidRDefault="00140810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eastAsiaTheme="minorEastAsia" w:hAnsi="Arial" w:cs="Arial"/>
                <w:kern w:val="24"/>
                <w:sz w:val="21"/>
                <w:szCs w:val="21"/>
              </w:rPr>
              <w:t>1.6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26533" w14:textId="77777777" w:rsidR="00140810" w:rsidRDefault="00140810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eastAsiaTheme="minorEastAsia" w:hAnsi="Arial" w:cs="Arial"/>
                <w:kern w:val="24"/>
                <w:sz w:val="21"/>
                <w:szCs w:val="21"/>
              </w:rPr>
              <w:t>3.1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14120" w14:textId="77777777" w:rsidR="00140810" w:rsidRDefault="00140810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eastAsiaTheme="minorEastAsia" w:hAnsi="Arial" w:cs="Arial"/>
                <w:kern w:val="24"/>
                <w:sz w:val="21"/>
                <w:szCs w:val="21"/>
              </w:rPr>
              <w:t>2.7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C3C2B" w14:textId="77777777" w:rsidR="00140810" w:rsidRDefault="00140810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eastAsiaTheme="minorEastAsia" w:hAnsi="Arial" w:cs="Arial"/>
                <w:kern w:val="24"/>
                <w:sz w:val="21"/>
                <w:szCs w:val="21"/>
              </w:rPr>
              <w:t xml:space="preserve">4.5  </w:t>
            </w:r>
          </w:p>
        </w:tc>
      </w:tr>
      <w:tr w:rsidR="00140810" w14:paraId="13EED528" w14:textId="77777777" w:rsidTr="00140810"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4D87F" w14:textId="77777777" w:rsidR="00140810" w:rsidRDefault="00140810">
            <w:pPr>
              <w:pStyle w:val="ListParagraph"/>
              <w:ind w:left="0"/>
              <w:jc w:val="center"/>
            </w:pPr>
            <w:r>
              <w:t>After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22EF7" w14:textId="77777777" w:rsidR="00140810" w:rsidRDefault="00140810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eastAsiaTheme="minorEastAsia" w:hAnsi="Arial" w:cs="Arial"/>
                <w:kern w:val="24"/>
                <w:sz w:val="21"/>
                <w:szCs w:val="21"/>
              </w:rPr>
              <w:t>10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0A7B9" w14:textId="77777777" w:rsidR="00140810" w:rsidRDefault="00140810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eastAsiaTheme="minorEastAsia" w:hAnsi="Arial" w:cs="Arial"/>
                <w:kern w:val="24"/>
                <w:sz w:val="21"/>
                <w:szCs w:val="21"/>
              </w:rPr>
              <w:t>12.3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F56EC" w14:textId="77777777" w:rsidR="00140810" w:rsidRDefault="00140810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eastAsiaTheme="minorEastAsia" w:hAnsi="Arial" w:cs="Arial"/>
                <w:kern w:val="24"/>
                <w:sz w:val="21"/>
                <w:szCs w:val="21"/>
              </w:rPr>
              <w:t>9.1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67919" w14:textId="77777777" w:rsidR="00140810" w:rsidRDefault="00140810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eastAsiaTheme="minorEastAsia" w:hAnsi="Arial" w:cs="Arial"/>
                <w:kern w:val="24"/>
                <w:sz w:val="21"/>
                <w:szCs w:val="21"/>
              </w:rPr>
              <w:t>6.2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07400" w14:textId="77777777" w:rsidR="00140810" w:rsidRDefault="00140810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eastAsiaTheme="minorEastAsia" w:hAnsi="Arial" w:cs="Arial"/>
                <w:kern w:val="24"/>
                <w:sz w:val="21"/>
                <w:szCs w:val="21"/>
              </w:rPr>
              <w:t xml:space="preserve">8.5  </w:t>
            </w:r>
          </w:p>
        </w:tc>
      </w:tr>
    </w:tbl>
    <w:p w14:paraId="4C742481" w14:textId="77777777" w:rsidR="00140810" w:rsidRDefault="00140810" w:rsidP="00140810">
      <w:pPr>
        <w:pStyle w:val="ListParagraph"/>
      </w:pPr>
    </w:p>
    <w:p w14:paraId="1EA93734" w14:textId="77777777" w:rsidR="00140810" w:rsidRDefault="00140810" w:rsidP="00140810">
      <w:pPr>
        <w:pStyle w:val="ListParagraph"/>
      </w:pPr>
      <w:r>
        <w:t>What's the test statistic for this paired data?</w:t>
      </w:r>
    </w:p>
    <w:p w14:paraId="5CB788E0" w14:textId="77777777" w:rsidR="00140810" w:rsidRDefault="00140810" w:rsidP="00140810">
      <w:pPr>
        <w:pStyle w:val="ListParagraph"/>
      </w:pPr>
    </w:p>
    <w:p w14:paraId="080AE20E" w14:textId="413C52CE" w:rsidR="00140810" w:rsidRDefault="008A3A46" w:rsidP="00140810">
      <w:pPr>
        <w:pStyle w:val="ListParagraph"/>
        <w:numPr>
          <w:ilvl w:val="0"/>
          <w:numId w:val="2"/>
        </w:numPr>
        <w:spacing w:line="256" w:lineRule="auto"/>
      </w:pPr>
      <w:r>
        <w:t>Can we reject the null hypotheses?</w:t>
      </w:r>
    </w:p>
    <w:p w14:paraId="7409F4D4" w14:textId="77777777" w:rsidR="00D37977" w:rsidRDefault="00D37977" w:rsidP="00D37977">
      <w:pPr>
        <w:pStyle w:val="ListParagraph"/>
        <w:spacing w:line="256" w:lineRule="auto"/>
      </w:pPr>
    </w:p>
    <w:p w14:paraId="248EDD0C" w14:textId="6FDCA501" w:rsidR="00140810" w:rsidRDefault="00140810" w:rsidP="00140810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67474F" wp14:editId="1BB452E4">
                <wp:simplePos x="0" y="0"/>
                <wp:positionH relativeFrom="column">
                  <wp:posOffset>468630</wp:posOffset>
                </wp:positionH>
                <wp:positionV relativeFrom="paragraph">
                  <wp:posOffset>9525</wp:posOffset>
                </wp:positionV>
                <wp:extent cx="2814955" cy="142875"/>
                <wp:effectExtent l="0" t="0" r="2349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4320" cy="142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EC92D8" id="Rectangle 2" o:spid="_x0000_s1026" style="position:absolute;margin-left:36.9pt;margin-top:.75pt;width:221.65pt;height:1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" fillcolor="white [3201]" strokecolor="white [3212]" strokeweight="1pt"/>
            </w:pict>
          </mc:Fallback>
        </mc:AlternateContent>
      </w:r>
      <w:r>
        <w:rPr>
          <w:noProof/>
        </w:rPr>
        <w:drawing>
          <wp:inline distT="0" distB="0" distL="0" distR="0" wp14:anchorId="762781D4" wp14:editId="1F24F3A9">
            <wp:extent cx="5124389" cy="20327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029" cy="204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2E469" w14:textId="77777777" w:rsidR="00140810" w:rsidRDefault="00140810" w:rsidP="00140810">
      <w:pPr>
        <w:pStyle w:val="ListParagraph"/>
        <w:numPr>
          <w:ilvl w:val="0"/>
          <w:numId w:val="2"/>
        </w:numPr>
        <w:spacing w:line="256" w:lineRule="auto"/>
        <w:jc w:val="both"/>
      </w:pPr>
      <w:r>
        <w:lastRenderedPageBreak/>
        <w:t>Two groups, of size 37 and 31 respectively, have percentages 59% and 66% with a particular characteristic of interest. What is the test statistic to see if these proportions are significantly different?</w:t>
      </w:r>
    </w:p>
    <w:p w14:paraId="7782A992" w14:textId="77777777" w:rsidR="00140810" w:rsidRDefault="00140810" w:rsidP="00140810">
      <w:pPr>
        <w:tabs>
          <w:tab w:val="left" w:pos="717"/>
        </w:tabs>
        <w:spacing w:before="240" w:after="0"/>
      </w:pPr>
    </w:p>
    <w:p w14:paraId="4D297416" w14:textId="64AD7826" w:rsidR="00EA7441" w:rsidRDefault="00EA7441" w:rsidP="00AE0A4C">
      <w:pPr>
        <w:pStyle w:val="ListParagraph"/>
      </w:pPr>
    </w:p>
    <w:p w14:paraId="1704F146" w14:textId="0A9B2F9E" w:rsidR="00EA7441" w:rsidRDefault="00EA7441" w:rsidP="00EA7441"/>
    <w:sectPr w:rsidR="00EA7441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464C31" w14:textId="77777777" w:rsidR="00D9564E" w:rsidRDefault="00D9564E" w:rsidP="00D37977">
      <w:pPr>
        <w:spacing w:after="0" w:line="240" w:lineRule="auto"/>
      </w:pPr>
      <w:r>
        <w:separator/>
      </w:r>
    </w:p>
  </w:endnote>
  <w:endnote w:type="continuationSeparator" w:id="0">
    <w:p w14:paraId="04E6748E" w14:textId="77777777" w:rsidR="00D9564E" w:rsidRDefault="00D9564E" w:rsidP="00D37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005360380"/>
      <w:docPartObj>
        <w:docPartGallery w:val="Page Numbers (Bottom of Page)"/>
        <w:docPartUnique/>
      </w:docPartObj>
    </w:sdtPr>
    <w:sdtContent>
      <w:p w14:paraId="62A2AB7A" w14:textId="3581FB41" w:rsidR="00D37977" w:rsidRDefault="00D37977" w:rsidP="0083423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6F2FB61" w14:textId="77777777" w:rsidR="00D37977" w:rsidRDefault="00D37977" w:rsidP="00D379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58835721"/>
      <w:docPartObj>
        <w:docPartGallery w:val="Page Numbers (Bottom of Page)"/>
        <w:docPartUnique/>
      </w:docPartObj>
    </w:sdtPr>
    <w:sdtContent>
      <w:p w14:paraId="2B0C9418" w14:textId="7F66DF28" w:rsidR="00D37977" w:rsidRDefault="00D37977" w:rsidP="0083423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667E6C3" w14:textId="77777777" w:rsidR="00D37977" w:rsidRDefault="00D37977" w:rsidP="00D379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841259" w14:textId="77777777" w:rsidR="00D9564E" w:rsidRDefault="00D9564E" w:rsidP="00D37977">
      <w:pPr>
        <w:spacing w:after="0" w:line="240" w:lineRule="auto"/>
      </w:pPr>
      <w:r>
        <w:separator/>
      </w:r>
    </w:p>
  </w:footnote>
  <w:footnote w:type="continuationSeparator" w:id="0">
    <w:p w14:paraId="5CCD3183" w14:textId="77777777" w:rsidR="00D9564E" w:rsidRDefault="00D9564E" w:rsidP="00D379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46256D"/>
    <w:multiLevelType w:val="hybridMultilevel"/>
    <w:tmpl w:val="D3FAB50E"/>
    <w:lvl w:ilvl="0" w:tplc="5BF09AF4">
      <w:start w:val="1"/>
      <w:numFmt w:val="decimal"/>
      <w:lvlText w:val="%1."/>
      <w:lvlJc w:val="left"/>
      <w:pPr>
        <w:ind w:left="720" w:hanging="360"/>
      </w:pPr>
      <w:rPr>
        <w:b/>
        <w:bCs/>
        <w:color w:val="00206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F023D7"/>
    <w:multiLevelType w:val="hybridMultilevel"/>
    <w:tmpl w:val="2EDAB6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486881">
    <w:abstractNumId w:val="1"/>
  </w:num>
  <w:num w:numId="2" w16cid:durableId="17886228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DDD"/>
    <w:rsid w:val="00140810"/>
    <w:rsid w:val="002859F5"/>
    <w:rsid w:val="00295CAA"/>
    <w:rsid w:val="002C5FB5"/>
    <w:rsid w:val="00363571"/>
    <w:rsid w:val="004B6252"/>
    <w:rsid w:val="004D6BED"/>
    <w:rsid w:val="0051647C"/>
    <w:rsid w:val="006D7BDF"/>
    <w:rsid w:val="00715A6B"/>
    <w:rsid w:val="00761DDD"/>
    <w:rsid w:val="00816F78"/>
    <w:rsid w:val="00821D23"/>
    <w:rsid w:val="008A3A46"/>
    <w:rsid w:val="00A36F95"/>
    <w:rsid w:val="00AE0A4C"/>
    <w:rsid w:val="00D37977"/>
    <w:rsid w:val="00D9564E"/>
    <w:rsid w:val="00EA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547F7"/>
  <w15:chartTrackingRefBased/>
  <w15:docId w15:val="{C045AC45-E266-4E77-867A-74BA6E3D3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7441"/>
    <w:pPr>
      <w:ind w:left="720"/>
      <w:contextualSpacing/>
    </w:pPr>
  </w:style>
  <w:style w:type="table" w:styleId="TableGrid">
    <w:name w:val="Table Grid"/>
    <w:basedOn w:val="TableNormal"/>
    <w:uiPriority w:val="39"/>
    <w:rsid w:val="0014081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379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977"/>
  </w:style>
  <w:style w:type="character" w:styleId="PageNumber">
    <w:name w:val="page number"/>
    <w:basedOn w:val="DefaultParagraphFont"/>
    <w:uiPriority w:val="99"/>
    <w:semiHidden/>
    <w:unhideWhenUsed/>
    <w:rsid w:val="00D379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Filippos Maraziotis</dc:creator>
  <cp:keywords/>
  <dc:description/>
  <cp:lastModifiedBy>Microsoft Office User</cp:lastModifiedBy>
  <cp:revision>4</cp:revision>
  <dcterms:created xsi:type="dcterms:W3CDTF">2023-02-21T12:20:00Z</dcterms:created>
  <dcterms:modified xsi:type="dcterms:W3CDTF">2024-03-05T16:36:00Z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ec635e5b619edc4cf56828398d667c8fb9ca1c712b875a9dbc86c120666a3e03</vt:lpwstr>
  </property>
</Properties>
</file>