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49B9" w14:textId="77777777" w:rsidR="0086565E" w:rsidRPr="0086565E" w:rsidRDefault="0086565E" w:rsidP="0086565E">
      <w:r w:rsidRPr="0086565E">
        <w:t>Generated by AI. Be sure to check for accuracy.</w:t>
      </w:r>
    </w:p>
    <w:p w14:paraId="2A7012F4" w14:textId="77777777" w:rsidR="0086565E" w:rsidRPr="0086565E" w:rsidRDefault="0086565E" w:rsidP="0086565E">
      <w:r w:rsidRPr="0086565E">
        <w:t>Meeting notes:</w:t>
      </w:r>
    </w:p>
    <w:p w14:paraId="2893DED4" w14:textId="77777777" w:rsidR="0086565E" w:rsidRPr="0086565E" w:rsidRDefault="0086565E" w:rsidP="0086565E">
      <w:pPr>
        <w:numPr>
          <w:ilvl w:val="0"/>
          <w:numId w:val="3"/>
        </w:numPr>
      </w:pPr>
      <w:r w:rsidRPr="0086565E">
        <w:rPr>
          <w:b/>
          <w:bCs/>
        </w:rPr>
        <w:t xml:space="preserve">SIP Trunk Provisioning Timelines and Dependencies: </w:t>
      </w:r>
      <w:r w:rsidRPr="0086565E">
        <w:t>Hemant, Sandeep, Scott, Leonardo, Joe, and others discussed the updated timeline for SIP trunk provisioning, clarifying the start date, the impact of holidays, the reason for the timeline extension, and the dependencies on design finalization and TLS implementation, with Sandeep confirming the process and the need for escalation to minimize project delays.</w:t>
      </w:r>
    </w:p>
    <w:p w14:paraId="4BD829BB" w14:textId="77777777" w:rsidR="0086565E" w:rsidRPr="0086565E" w:rsidRDefault="0086565E" w:rsidP="0086565E">
      <w:pPr>
        <w:numPr>
          <w:ilvl w:val="1"/>
          <w:numId w:val="3"/>
        </w:numPr>
      </w:pPr>
      <w:r w:rsidRPr="0086565E">
        <w:rPr>
          <w:b/>
          <w:bCs/>
        </w:rPr>
        <w:t xml:space="preserve">Timeline Clarification: </w:t>
      </w:r>
      <w:r w:rsidRPr="0086565E">
        <w:t>Sandeep confirmed that the SIP trunk provisioning would take 15 working days, starting after internal approvals are completed, with the timeline expected to begin on the following Monday; Hemant requested confirmation of the exact start and end dates, including consideration of holidays, and Sandeep agreed to validate the non-working days and provide a final date for end-to-end provisioning.</w:t>
      </w:r>
    </w:p>
    <w:p w14:paraId="3EC5C60C" w14:textId="77777777" w:rsidR="0086565E" w:rsidRPr="0086565E" w:rsidRDefault="0086565E" w:rsidP="0086565E">
      <w:pPr>
        <w:numPr>
          <w:ilvl w:val="1"/>
          <w:numId w:val="3"/>
        </w:numPr>
      </w:pPr>
      <w:r w:rsidRPr="0086565E">
        <w:rPr>
          <w:b/>
          <w:bCs/>
        </w:rPr>
        <w:t xml:space="preserve">Reason for Timeline Extension: </w:t>
      </w:r>
      <w:r w:rsidRPr="0086565E">
        <w:t>The group clarified that the extension from the previously communicated 7–10 business days to 15 working days was due to the lack of a finalized design and the introduction of TLS for secure communication, with Sandeep explaining that the design was only recently concluded and that the expedited timeline already reflects the complexity added by TLS.</w:t>
      </w:r>
    </w:p>
    <w:p w14:paraId="444B8F67" w14:textId="77777777" w:rsidR="0086565E" w:rsidRPr="0086565E" w:rsidRDefault="0086565E" w:rsidP="0086565E">
      <w:pPr>
        <w:numPr>
          <w:ilvl w:val="1"/>
          <w:numId w:val="3"/>
        </w:numPr>
      </w:pPr>
      <w:r w:rsidRPr="0086565E">
        <w:rPr>
          <w:b/>
          <w:bCs/>
        </w:rPr>
        <w:t xml:space="preserve">Escalation and Impact on Project Plan: </w:t>
      </w:r>
      <w:r w:rsidRPr="0086565E">
        <w:t>Hemant emphasized the need to escalate the timeline with the NICE team to avoid further project delays, noting that the current 15-day estimate pushes the project beyond the original schedule, and requested that Sandeep and the team continue to push for a shorter timeline and provide clear communication on any changes.</w:t>
      </w:r>
    </w:p>
    <w:p w14:paraId="21C9427A" w14:textId="77777777" w:rsidR="0086565E" w:rsidRPr="0086565E" w:rsidRDefault="0086565E" w:rsidP="0086565E">
      <w:pPr>
        <w:numPr>
          <w:ilvl w:val="1"/>
          <w:numId w:val="3"/>
        </w:numPr>
      </w:pPr>
      <w:r w:rsidRPr="0086565E">
        <w:rPr>
          <w:b/>
          <w:bCs/>
        </w:rPr>
        <w:t xml:space="preserve">Holiday and Working Day Considerations: </w:t>
      </w:r>
      <w:r w:rsidRPr="0086565E">
        <w:t>Scott and Hemant asked Sandeep to confirm which holidays would affect the 15 working day timeline, and Sandeep agreed to cross-check with the NICE team to ensure the final delivery date accounts for all non-working days.</w:t>
      </w:r>
    </w:p>
    <w:p w14:paraId="410816EA" w14:textId="77777777" w:rsidR="0086565E" w:rsidRPr="0086565E" w:rsidRDefault="0086565E" w:rsidP="0086565E">
      <w:pPr>
        <w:numPr>
          <w:ilvl w:val="0"/>
          <w:numId w:val="3"/>
        </w:numPr>
      </w:pPr>
      <w:r w:rsidRPr="0086565E">
        <w:rPr>
          <w:b/>
          <w:bCs/>
        </w:rPr>
        <w:t xml:space="preserve">Signal API Configuration and Testing Dependencies: </w:t>
      </w:r>
      <w:r w:rsidRPr="0086565E">
        <w:t>Hemant, Joe, Sandeep, Jimmy McTiernan III, and others discussed the requirements and dependencies for configuring and testing the Signal API, establishing that testing cannot occur before SIP trunks are provisioned, and clarifying the need for bearer tokens and NICE-side scripting, with Jimmy providing technical details and action items for parallelization.</w:t>
      </w:r>
    </w:p>
    <w:p w14:paraId="6E63EB9E" w14:textId="77777777" w:rsidR="0086565E" w:rsidRPr="0086565E" w:rsidRDefault="0086565E" w:rsidP="0086565E">
      <w:pPr>
        <w:numPr>
          <w:ilvl w:val="1"/>
          <w:numId w:val="3"/>
        </w:numPr>
      </w:pPr>
      <w:r w:rsidRPr="0086565E">
        <w:rPr>
          <w:b/>
          <w:bCs/>
        </w:rPr>
        <w:lastRenderedPageBreak/>
        <w:t xml:space="preserve">Dependency on SIP Trunks: </w:t>
      </w:r>
      <w:r w:rsidRPr="0086565E">
        <w:t>Sandeep and Jimmy confirmed that Signal API configuration and testing are dependent on the SIP trunks being established, as a call ID (master ID) is required for testing, and this is only available once the SIP trunk is operational.</w:t>
      </w:r>
    </w:p>
    <w:p w14:paraId="0A52F9B9" w14:textId="77777777" w:rsidR="0086565E" w:rsidRPr="0086565E" w:rsidRDefault="0086565E" w:rsidP="0086565E">
      <w:pPr>
        <w:numPr>
          <w:ilvl w:val="1"/>
          <w:numId w:val="3"/>
        </w:numPr>
      </w:pPr>
      <w:r w:rsidRPr="0086565E">
        <w:rPr>
          <w:b/>
          <w:bCs/>
        </w:rPr>
        <w:t xml:space="preserve">Bearer Token Requirement: </w:t>
      </w:r>
      <w:r w:rsidRPr="0086565E">
        <w:t>Jimmy explained that a bearer token is required for Signal API calls in NICE, which involves creating an application in NICE, obtaining credentials, and using those credentials to generate the token; this process is separate from SIP trunk provisioning and typically takes one to two days once initiated.</w:t>
      </w:r>
    </w:p>
    <w:p w14:paraId="2C42E249" w14:textId="77777777" w:rsidR="0086565E" w:rsidRPr="0086565E" w:rsidRDefault="0086565E" w:rsidP="0086565E">
      <w:pPr>
        <w:numPr>
          <w:ilvl w:val="1"/>
          <w:numId w:val="3"/>
        </w:numPr>
      </w:pPr>
      <w:r w:rsidRPr="0086565E">
        <w:rPr>
          <w:b/>
          <w:bCs/>
        </w:rPr>
        <w:t xml:space="preserve">Scripting and Configuration on NICE CX1: </w:t>
      </w:r>
      <w:r w:rsidRPr="0086565E">
        <w:t>Jimmy detailed that NICE CX1 requires scripting to handle Signal API calls, specifically adding an 'on signal' node to the script to process incoming API calls, and that Cognigy provides sample scripts to assist with this configuration.</w:t>
      </w:r>
    </w:p>
    <w:p w14:paraId="1CEFC737" w14:textId="77777777" w:rsidR="0086565E" w:rsidRPr="0086565E" w:rsidRDefault="0086565E" w:rsidP="0086565E">
      <w:pPr>
        <w:numPr>
          <w:ilvl w:val="1"/>
          <w:numId w:val="3"/>
        </w:numPr>
      </w:pPr>
      <w:r w:rsidRPr="0086565E">
        <w:rPr>
          <w:b/>
          <w:bCs/>
        </w:rPr>
        <w:t xml:space="preserve">Parallelization of Tasks: </w:t>
      </w:r>
      <w:r w:rsidRPr="0086565E">
        <w:t>Vivek Chandra and Jimmy agreed that while Signal API configuration can be prepared in parallel with SIP trunk provisioning, actual end-to-end testing must wait until the trunks are live; the team committed to pushing NICE to identify a professional services resource to work on the API configuration in parallel.</w:t>
      </w:r>
    </w:p>
    <w:p w14:paraId="35BA4167" w14:textId="77777777" w:rsidR="0086565E" w:rsidRPr="0086565E" w:rsidRDefault="0086565E" w:rsidP="0086565E">
      <w:pPr>
        <w:numPr>
          <w:ilvl w:val="1"/>
          <w:numId w:val="3"/>
        </w:numPr>
      </w:pPr>
      <w:r w:rsidRPr="0086565E">
        <w:rPr>
          <w:b/>
          <w:bCs/>
        </w:rPr>
        <w:t xml:space="preserve">Responsibility and Communication: </w:t>
      </w:r>
      <w:r w:rsidRPr="0086565E">
        <w:t>Leonardo, Sandeep, and Jimmy clarified that IGT is responsible for communicating the need for Signal API configuration to NICE, and Sandeep confirmed that this requirement has been communicated, though NICE has not yet provided a timeline or identified a resource for the work.</w:t>
      </w:r>
    </w:p>
    <w:p w14:paraId="456BDDA4" w14:textId="77777777" w:rsidR="0086565E" w:rsidRPr="0086565E" w:rsidRDefault="0086565E" w:rsidP="0086565E">
      <w:pPr>
        <w:numPr>
          <w:ilvl w:val="0"/>
          <w:numId w:val="3"/>
        </w:numPr>
      </w:pPr>
      <w:r w:rsidRPr="0086565E">
        <w:rPr>
          <w:b/>
          <w:bCs/>
        </w:rPr>
        <w:t xml:space="preserve">Screen Pop-Up Integration and User Enhancements: </w:t>
      </w:r>
      <w:r w:rsidRPr="0086565E">
        <w:t>Hemant, Sandeep, and Joe discussed the requirements and current limitations for the screen pop-up integration, including resizing, scrolling, and the use of a button for agents, with Sandeep confirming the standard functionality and the need for NICE to configure the Signal API to support additional fields.</w:t>
      </w:r>
    </w:p>
    <w:p w14:paraId="5622B285" w14:textId="77777777" w:rsidR="0086565E" w:rsidRPr="0086565E" w:rsidRDefault="0086565E" w:rsidP="0086565E">
      <w:pPr>
        <w:numPr>
          <w:ilvl w:val="1"/>
          <w:numId w:val="3"/>
        </w:numPr>
      </w:pPr>
      <w:r w:rsidRPr="0086565E">
        <w:rPr>
          <w:b/>
          <w:bCs/>
        </w:rPr>
        <w:t xml:space="preserve">Pop-Up Usability Features: </w:t>
      </w:r>
      <w:r w:rsidRPr="0086565E">
        <w:t>Hemant inquired about enhancements such as resizing and scrolling for the agent screen pop-up, and Sandeep responded that while the standard pop-up includes a button to expand the view, further enhancements would require confirmation from NICE, and current functionality allows agents to see the full AI summary by using the button.</w:t>
      </w:r>
    </w:p>
    <w:p w14:paraId="0C277F45" w14:textId="77777777" w:rsidR="0086565E" w:rsidRPr="0086565E" w:rsidRDefault="0086565E" w:rsidP="0086565E">
      <w:pPr>
        <w:numPr>
          <w:ilvl w:val="1"/>
          <w:numId w:val="3"/>
        </w:numPr>
      </w:pPr>
      <w:r w:rsidRPr="0086565E">
        <w:rPr>
          <w:b/>
          <w:bCs/>
        </w:rPr>
        <w:t xml:space="preserve">Configuration for Additional Fields: </w:t>
      </w:r>
      <w:r w:rsidRPr="0086565E">
        <w:t xml:space="preserve">Sandeep and Joe explained that NICE must configure the Signal API to support additional fields in the pop-up, and </w:t>
      </w:r>
      <w:r w:rsidRPr="0086565E">
        <w:lastRenderedPageBreak/>
        <w:t>that there is currently no timeline for this work, as the NICE team is still determining how to perform the necessary configuration.</w:t>
      </w:r>
    </w:p>
    <w:p w14:paraId="624A4392" w14:textId="77777777" w:rsidR="0086565E" w:rsidRPr="0086565E" w:rsidRDefault="0086565E" w:rsidP="0086565E">
      <w:pPr>
        <w:numPr>
          <w:ilvl w:val="0"/>
          <w:numId w:val="3"/>
        </w:numPr>
      </w:pPr>
      <w:r w:rsidRPr="0086565E">
        <w:rPr>
          <w:b/>
          <w:bCs/>
        </w:rPr>
        <w:t xml:space="preserve">Virtual Numbers and End-to-End Testing Setup: </w:t>
      </w:r>
      <w:r w:rsidRPr="0086565E">
        <w:t>Angela, Hemant, Sandeep, Joe, and Jimmy McTiernan III clarified the process for assigning and using virtual numbers for end-to-end testing, confirming that NICE typically provides a range of test numbers during SIP trunk provisioning, and that only one staging UAT number is required for initial testing.</w:t>
      </w:r>
    </w:p>
    <w:p w14:paraId="560F1925" w14:textId="77777777" w:rsidR="0086565E" w:rsidRPr="0086565E" w:rsidRDefault="0086565E" w:rsidP="0086565E">
      <w:pPr>
        <w:numPr>
          <w:ilvl w:val="1"/>
          <w:numId w:val="3"/>
        </w:numPr>
      </w:pPr>
      <w:r w:rsidRPr="0086565E">
        <w:rPr>
          <w:b/>
          <w:bCs/>
        </w:rPr>
        <w:t xml:space="preserve">Assignment of Virtual Numbers: </w:t>
      </w:r>
      <w:r w:rsidRPr="0086565E">
        <w:t>Jimmy explained that NICE SIP engineering typically assigns a range of virtual numbers (starting with 999) as part of the SIP trunk provisioning order, and these are used for routing calls to Cognigy's voice gateway for testing.</w:t>
      </w:r>
    </w:p>
    <w:p w14:paraId="1C4489DE" w14:textId="77777777" w:rsidR="0086565E" w:rsidRPr="0086565E" w:rsidRDefault="0086565E" w:rsidP="0086565E">
      <w:pPr>
        <w:numPr>
          <w:ilvl w:val="1"/>
          <w:numId w:val="3"/>
        </w:numPr>
      </w:pPr>
      <w:r w:rsidRPr="0086565E">
        <w:rPr>
          <w:b/>
          <w:bCs/>
        </w:rPr>
        <w:t xml:space="preserve">Testing Process and Requirements: </w:t>
      </w:r>
      <w:r w:rsidRPr="0086565E">
        <w:t>Angela and Hemant confirmed that only one UAT test number is needed for staging, and once the SIP trunks are configured, calls to this number will flow through the full solution for end-to-end testing; Jimmy described the typical turn-up and test process, including the use of sample scripts and a simple test flow.</w:t>
      </w:r>
    </w:p>
    <w:p w14:paraId="0C69D2EF" w14:textId="77777777" w:rsidR="0086565E" w:rsidRPr="0086565E" w:rsidRDefault="0086565E" w:rsidP="0086565E">
      <w:pPr>
        <w:numPr>
          <w:ilvl w:val="0"/>
          <w:numId w:val="3"/>
        </w:numPr>
      </w:pPr>
      <w:r w:rsidRPr="0086565E">
        <w:rPr>
          <w:b/>
          <w:bCs/>
        </w:rPr>
        <w:t xml:space="preserve">Project Plan Updates and Action Items: </w:t>
      </w:r>
      <w:r w:rsidRPr="0086565E">
        <w:t>Hemant, Leonardo, Vivek Chandra, and others reviewed the project plan, identified open items, and assigned action items to update the plan with new dependencies, clarify responsibilities, and ensure parallelization of tasks to minimize further delays.</w:t>
      </w:r>
    </w:p>
    <w:p w14:paraId="52CDC0AA" w14:textId="77777777" w:rsidR="0086565E" w:rsidRPr="0086565E" w:rsidRDefault="0086565E" w:rsidP="0086565E">
      <w:pPr>
        <w:numPr>
          <w:ilvl w:val="1"/>
          <w:numId w:val="3"/>
        </w:numPr>
      </w:pPr>
      <w:r w:rsidRPr="0086565E">
        <w:rPr>
          <w:b/>
          <w:bCs/>
        </w:rPr>
        <w:t xml:space="preserve">Project Plan Adjustments: </w:t>
      </w:r>
      <w:r w:rsidRPr="0086565E">
        <w:t>Hemant stated that the project plan and action log would be updated to reflect the new information learned during the meeting, including the dependencies between SIP trunk provisioning, Signal API configuration, and the need for bearer tokens.</w:t>
      </w:r>
    </w:p>
    <w:p w14:paraId="3A65092F" w14:textId="77777777" w:rsidR="0086565E" w:rsidRPr="0086565E" w:rsidRDefault="0086565E" w:rsidP="0086565E">
      <w:pPr>
        <w:numPr>
          <w:ilvl w:val="1"/>
          <w:numId w:val="3"/>
        </w:numPr>
      </w:pPr>
      <w:r w:rsidRPr="0086565E">
        <w:rPr>
          <w:b/>
          <w:bCs/>
        </w:rPr>
        <w:t xml:space="preserve">Responsibility Assignments: </w:t>
      </w:r>
      <w:r w:rsidRPr="0086565E">
        <w:t>Leonardo and Vivek Chandra emphasized the importance of IGT coordinating with NICE to ensure all tasks are communicated and executed in parallel where possible, and Sandeep was assigned to follow up with NICE regarding the bearer token order and the identification of a professional services resource.</w:t>
      </w:r>
    </w:p>
    <w:p w14:paraId="511E183B" w14:textId="77777777" w:rsidR="0086565E" w:rsidRPr="0086565E" w:rsidRDefault="0086565E" w:rsidP="0086565E">
      <w:pPr>
        <w:numPr>
          <w:ilvl w:val="0"/>
          <w:numId w:val="3"/>
        </w:numPr>
      </w:pPr>
      <w:r w:rsidRPr="0086565E">
        <w:rPr>
          <w:b/>
          <w:bCs/>
        </w:rPr>
        <w:t xml:space="preserve">Sample Scripts and Implementation Guidance: </w:t>
      </w:r>
      <w:r w:rsidRPr="0086565E">
        <w:t>Scott, Jimmy McTiernan III, and Joe discussed the availability of sample scripts and implementation guidance for NICE CX1 integration, with Jimmy agreeing to distribute the scripts to all participants to facilitate configuration and reduce ambiguity.</w:t>
      </w:r>
    </w:p>
    <w:p w14:paraId="0A946634" w14:textId="77777777" w:rsidR="0086565E" w:rsidRPr="0086565E" w:rsidRDefault="0086565E" w:rsidP="0086565E">
      <w:pPr>
        <w:numPr>
          <w:ilvl w:val="1"/>
          <w:numId w:val="3"/>
        </w:numPr>
      </w:pPr>
      <w:r w:rsidRPr="0086565E">
        <w:rPr>
          <w:b/>
          <w:bCs/>
        </w:rPr>
        <w:lastRenderedPageBreak/>
        <w:t xml:space="preserve">Distribution of Sample Scripts: </w:t>
      </w:r>
      <w:r w:rsidRPr="0086565E">
        <w:t xml:space="preserve">Jimmy confirmed that Cognigy provides sample NICE scripts for SIP trunk and Signal API </w:t>
      </w:r>
      <w:proofErr w:type="gramStart"/>
      <w:r w:rsidRPr="0086565E">
        <w:t>integration, and</w:t>
      </w:r>
      <w:proofErr w:type="gramEnd"/>
      <w:r w:rsidRPr="0086565E">
        <w:t xml:space="preserve"> agreed to send these scripts to all meeting participants to assist with configuration and clarify the implementation process.</w:t>
      </w:r>
    </w:p>
    <w:p w14:paraId="7A219967" w14:textId="77777777" w:rsidR="0086565E" w:rsidRPr="0086565E" w:rsidRDefault="0086565E" w:rsidP="0086565E">
      <w:pPr>
        <w:rPr>
          <w:highlight w:val="yellow"/>
        </w:rPr>
      </w:pPr>
      <w:r w:rsidRPr="0086565E">
        <w:rPr>
          <w:highlight w:val="yellow"/>
        </w:rPr>
        <w:t>Follow-up tasks:</w:t>
      </w:r>
    </w:p>
    <w:p w14:paraId="7606ED51" w14:textId="77777777" w:rsidR="0086565E" w:rsidRPr="0086565E" w:rsidRDefault="0086565E" w:rsidP="0086565E">
      <w:pPr>
        <w:numPr>
          <w:ilvl w:val="0"/>
          <w:numId w:val="4"/>
        </w:numPr>
        <w:rPr>
          <w:highlight w:val="yellow"/>
        </w:rPr>
      </w:pPr>
      <w:r w:rsidRPr="0086565E">
        <w:rPr>
          <w:b/>
          <w:bCs/>
          <w:highlight w:val="yellow"/>
        </w:rPr>
        <w:t xml:space="preserve">SIP Trunk Provisioning Timeline Confirmation: </w:t>
      </w:r>
      <w:r w:rsidRPr="0086565E">
        <w:rPr>
          <w:highlight w:val="yellow"/>
        </w:rPr>
        <w:t xml:space="preserve">Validate the specific holidays and non-working days that will affect the </w:t>
      </w:r>
      <w:proofErr w:type="gramStart"/>
      <w:r w:rsidRPr="0086565E">
        <w:rPr>
          <w:highlight w:val="yellow"/>
        </w:rPr>
        <w:t>15 business</w:t>
      </w:r>
      <w:proofErr w:type="gramEnd"/>
      <w:r w:rsidRPr="0086565E">
        <w:rPr>
          <w:highlight w:val="yellow"/>
        </w:rPr>
        <w:t xml:space="preserve"> day SIP trunk provisioning timeline and provide a final end-to-end provisioning date for testing readiness. (Sandeep)</w:t>
      </w:r>
    </w:p>
    <w:p w14:paraId="02CB21A8" w14:textId="77777777" w:rsidR="0086565E" w:rsidRPr="0086565E" w:rsidRDefault="0086565E" w:rsidP="0086565E">
      <w:pPr>
        <w:numPr>
          <w:ilvl w:val="0"/>
          <w:numId w:val="4"/>
        </w:numPr>
        <w:rPr>
          <w:highlight w:val="yellow"/>
        </w:rPr>
      </w:pPr>
      <w:r w:rsidRPr="0086565E">
        <w:rPr>
          <w:b/>
          <w:bCs/>
          <w:highlight w:val="yellow"/>
        </w:rPr>
        <w:t xml:space="preserve">SIP Trunk Timeline Escalation: </w:t>
      </w:r>
      <w:r w:rsidRPr="0086565E">
        <w:rPr>
          <w:highlight w:val="yellow"/>
        </w:rPr>
        <w:t>Escalate with the NICE team to attempt to reduce the SIP trunk provisioning timeline from 15 business days to 7–10 business days, as previously communicated, and confirm if the expedited timeline is possible. (Sandeep)</w:t>
      </w:r>
    </w:p>
    <w:p w14:paraId="45D6ECCB" w14:textId="77777777" w:rsidR="0086565E" w:rsidRPr="0086565E" w:rsidRDefault="0086565E" w:rsidP="0086565E">
      <w:pPr>
        <w:numPr>
          <w:ilvl w:val="0"/>
          <w:numId w:val="4"/>
        </w:numPr>
        <w:rPr>
          <w:highlight w:val="yellow"/>
        </w:rPr>
      </w:pPr>
      <w:r w:rsidRPr="0086565E">
        <w:rPr>
          <w:b/>
          <w:bCs/>
          <w:highlight w:val="yellow"/>
        </w:rPr>
        <w:t xml:space="preserve">Signal API Configuration Timeline: </w:t>
      </w:r>
      <w:r w:rsidRPr="0086565E">
        <w:rPr>
          <w:highlight w:val="yellow"/>
        </w:rPr>
        <w:t>Coordinate with the NICE team to determine and communicate the timeline for configuring the Signal API on NICE CX1 after SIP trunk establishment, including whether this can be completed in parallel to SIP trunk provisioning to avoid additional project delays. (Sandeep)</w:t>
      </w:r>
    </w:p>
    <w:p w14:paraId="6146FB84" w14:textId="77777777" w:rsidR="0086565E" w:rsidRPr="0086565E" w:rsidRDefault="0086565E" w:rsidP="0086565E">
      <w:pPr>
        <w:numPr>
          <w:ilvl w:val="0"/>
          <w:numId w:val="4"/>
        </w:numPr>
        <w:rPr>
          <w:highlight w:val="yellow"/>
        </w:rPr>
      </w:pPr>
      <w:r w:rsidRPr="0086565E">
        <w:rPr>
          <w:b/>
          <w:bCs/>
          <w:highlight w:val="yellow"/>
        </w:rPr>
        <w:t xml:space="preserve">Bearer Token Procurement for Signal API: </w:t>
      </w:r>
      <w:r w:rsidRPr="0086565E">
        <w:rPr>
          <w:highlight w:val="yellow"/>
        </w:rPr>
        <w:t>Confirm with the NICE team whether the bearer token required for Signal API integration has been requested and, if not, initiate the process to obtain the necessary credentials. (Sandeep)</w:t>
      </w:r>
    </w:p>
    <w:p w14:paraId="7B2BEAA4" w14:textId="77777777" w:rsidR="0086565E" w:rsidRPr="0086565E" w:rsidRDefault="0086565E" w:rsidP="0086565E">
      <w:pPr>
        <w:numPr>
          <w:ilvl w:val="0"/>
          <w:numId w:val="4"/>
        </w:numPr>
        <w:rPr>
          <w:highlight w:val="yellow"/>
        </w:rPr>
      </w:pPr>
      <w:r w:rsidRPr="0086565E">
        <w:rPr>
          <w:b/>
          <w:bCs/>
          <w:highlight w:val="yellow"/>
        </w:rPr>
        <w:t xml:space="preserve">Inclusion of NICE Team in Project Calls: </w:t>
      </w:r>
      <w:r w:rsidRPr="0086565E">
        <w:rPr>
          <w:highlight w:val="yellow"/>
        </w:rPr>
        <w:t>Ensure that the appropriate NICE team members, including those responsible for SIP trunk and Signal API configuration, are included in future project calls to clarify requirements and dependencies. (Sandeep)</w:t>
      </w:r>
    </w:p>
    <w:p w14:paraId="42899F87" w14:textId="3D84A89F" w:rsidR="00443A45" w:rsidRPr="0086565E" w:rsidRDefault="0086565E" w:rsidP="0086565E">
      <w:pPr>
        <w:numPr>
          <w:ilvl w:val="0"/>
          <w:numId w:val="4"/>
        </w:numPr>
        <w:rPr>
          <w:highlight w:val="yellow"/>
        </w:rPr>
      </w:pPr>
      <w:r w:rsidRPr="0086565E">
        <w:rPr>
          <w:b/>
          <w:bCs/>
          <w:highlight w:val="yellow"/>
        </w:rPr>
        <w:t xml:space="preserve">Provision of Implementation Scripts: </w:t>
      </w:r>
      <w:r w:rsidRPr="0086565E">
        <w:rPr>
          <w:highlight w:val="yellow"/>
        </w:rPr>
        <w:t>Send the sample NICE scripting templates (including those for SIP trunk and Signal API integration) to all relevant project participants to facilitate configuration and understanding. (Jimmy McTiernan III)</w:t>
      </w:r>
    </w:p>
    <w:sectPr w:rsidR="00443A45" w:rsidRPr="00865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C174E"/>
    <w:multiLevelType w:val="multilevel"/>
    <w:tmpl w:val="7DCEC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624CD"/>
    <w:multiLevelType w:val="multilevel"/>
    <w:tmpl w:val="EF54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6B254F"/>
    <w:multiLevelType w:val="multilevel"/>
    <w:tmpl w:val="000E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5C4D6F"/>
    <w:multiLevelType w:val="multilevel"/>
    <w:tmpl w:val="FF46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603835">
    <w:abstractNumId w:val="3"/>
  </w:num>
  <w:num w:numId="2" w16cid:durableId="824711612">
    <w:abstractNumId w:val="2"/>
  </w:num>
  <w:num w:numId="3" w16cid:durableId="824009692">
    <w:abstractNumId w:val="0"/>
  </w:num>
  <w:num w:numId="4" w16cid:durableId="766267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5E"/>
    <w:rsid w:val="00443A45"/>
    <w:rsid w:val="0086565E"/>
    <w:rsid w:val="00CF07FF"/>
    <w:rsid w:val="00D36A2B"/>
    <w:rsid w:val="00E20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1E0FC"/>
  <w15:chartTrackingRefBased/>
  <w15:docId w15:val="{FEB98934-7298-4F9B-A82E-4A25C43EC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65E"/>
    <w:rPr>
      <w:rFonts w:eastAsiaTheme="majorEastAsia" w:cstheme="majorBidi"/>
      <w:color w:val="272727" w:themeColor="text1" w:themeTint="D8"/>
    </w:rPr>
  </w:style>
  <w:style w:type="paragraph" w:styleId="Title">
    <w:name w:val="Title"/>
    <w:basedOn w:val="Normal"/>
    <w:next w:val="Normal"/>
    <w:link w:val="TitleChar"/>
    <w:uiPriority w:val="10"/>
    <w:qFormat/>
    <w:rsid w:val="00865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65E"/>
    <w:pPr>
      <w:spacing w:before="160"/>
      <w:jc w:val="center"/>
    </w:pPr>
    <w:rPr>
      <w:i/>
      <w:iCs/>
      <w:color w:val="404040" w:themeColor="text1" w:themeTint="BF"/>
    </w:rPr>
  </w:style>
  <w:style w:type="character" w:customStyle="1" w:styleId="QuoteChar">
    <w:name w:val="Quote Char"/>
    <w:basedOn w:val="DefaultParagraphFont"/>
    <w:link w:val="Quote"/>
    <w:uiPriority w:val="29"/>
    <w:rsid w:val="0086565E"/>
    <w:rPr>
      <w:i/>
      <w:iCs/>
      <w:color w:val="404040" w:themeColor="text1" w:themeTint="BF"/>
    </w:rPr>
  </w:style>
  <w:style w:type="paragraph" w:styleId="ListParagraph">
    <w:name w:val="List Paragraph"/>
    <w:basedOn w:val="Normal"/>
    <w:uiPriority w:val="34"/>
    <w:qFormat/>
    <w:rsid w:val="0086565E"/>
    <w:pPr>
      <w:ind w:left="720"/>
      <w:contextualSpacing/>
    </w:pPr>
  </w:style>
  <w:style w:type="character" w:styleId="IntenseEmphasis">
    <w:name w:val="Intense Emphasis"/>
    <w:basedOn w:val="DefaultParagraphFont"/>
    <w:uiPriority w:val="21"/>
    <w:qFormat/>
    <w:rsid w:val="0086565E"/>
    <w:rPr>
      <w:i/>
      <w:iCs/>
      <w:color w:val="0F4761" w:themeColor="accent1" w:themeShade="BF"/>
    </w:rPr>
  </w:style>
  <w:style w:type="paragraph" w:styleId="IntenseQuote">
    <w:name w:val="Intense Quote"/>
    <w:basedOn w:val="Normal"/>
    <w:next w:val="Normal"/>
    <w:link w:val="IntenseQuoteChar"/>
    <w:uiPriority w:val="30"/>
    <w:qFormat/>
    <w:rsid w:val="00865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65E"/>
    <w:rPr>
      <w:i/>
      <w:iCs/>
      <w:color w:val="0F4761" w:themeColor="accent1" w:themeShade="BF"/>
    </w:rPr>
  </w:style>
  <w:style w:type="character" w:styleId="IntenseReference">
    <w:name w:val="Intense Reference"/>
    <w:basedOn w:val="DefaultParagraphFont"/>
    <w:uiPriority w:val="32"/>
    <w:qFormat/>
    <w:rsid w:val="008656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7ead82d-8a2e-4bc2-b8b3-2f8e0d161f2d}" enabled="0" method="" siteId="{77ead82d-8a2e-4bc2-b8b3-2f8e0d161f2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1326</Words>
  <Characters>7499</Characters>
  <Application>Microsoft Office Word</Application>
  <DocSecurity>0</DocSecurity>
  <Lines>129</Lines>
  <Paragraphs>31</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Scott</dc:creator>
  <cp:keywords/>
  <dc:description/>
  <cp:lastModifiedBy>Turner, Scott</cp:lastModifiedBy>
  <cp:revision>2</cp:revision>
  <dcterms:created xsi:type="dcterms:W3CDTF">2025-12-11T17:28:00Z</dcterms:created>
  <dcterms:modified xsi:type="dcterms:W3CDTF">2025-12-11T17:29:00Z</dcterms:modified>
</cp:coreProperties>
</file>