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171B3" w14:textId="77777777" w:rsidR="002513BB" w:rsidRPr="002513BB" w:rsidRDefault="002513BB" w:rsidP="002513BB">
      <w:r w:rsidRPr="002513BB">
        <w:t>Generated by AI. Be sure to check for accuracy.</w:t>
      </w:r>
    </w:p>
    <w:p w14:paraId="6553C3C1" w14:textId="77777777" w:rsidR="002513BB" w:rsidRPr="002513BB" w:rsidRDefault="002513BB" w:rsidP="002513BB">
      <w:r w:rsidRPr="002513BB">
        <w:t>Meeting notes:</w:t>
      </w:r>
    </w:p>
    <w:p w14:paraId="5989BA53" w14:textId="77777777" w:rsidR="002513BB" w:rsidRPr="002513BB" w:rsidRDefault="002513BB" w:rsidP="002513BB">
      <w:pPr>
        <w:numPr>
          <w:ilvl w:val="0"/>
          <w:numId w:val="3"/>
        </w:numPr>
      </w:pPr>
      <w:r w:rsidRPr="002513BB">
        <w:rPr>
          <w:b/>
          <w:bCs/>
        </w:rPr>
        <w:t xml:space="preserve">Intent QA and UAT Preparation: </w:t>
      </w:r>
      <w:r w:rsidRPr="002513BB">
        <w:t>Andrew provided an update on intent QA, explaining to Scott and the team that some null intents were found during testing, and outlined the plan to resolve these issues and deploy to UAT by tomorrow, with Chirag confirming that test cases will be shared with Scott for review.</w:t>
      </w:r>
    </w:p>
    <w:p w14:paraId="13BDDB9F" w14:textId="77777777" w:rsidR="002513BB" w:rsidRPr="002513BB" w:rsidRDefault="002513BB" w:rsidP="002513BB">
      <w:pPr>
        <w:numPr>
          <w:ilvl w:val="1"/>
          <w:numId w:val="3"/>
        </w:numPr>
      </w:pPr>
      <w:r w:rsidRPr="002513BB">
        <w:rPr>
          <w:b/>
          <w:bCs/>
        </w:rPr>
        <w:t xml:space="preserve">Null Intent Investigation: </w:t>
      </w:r>
      <w:r w:rsidRPr="002513BB">
        <w:t xml:space="preserve">Andrew explained that QA found instances of null intents during </w:t>
      </w:r>
      <w:proofErr w:type="gramStart"/>
      <w:r w:rsidRPr="002513BB">
        <w:t>testing, and</w:t>
      </w:r>
      <w:proofErr w:type="gramEnd"/>
      <w:r w:rsidRPr="002513BB">
        <w:t xml:space="preserve"> clarified to Scott that not all user responses should generate an intent (e.g., simple '</w:t>
      </w:r>
      <w:proofErr w:type="spellStart"/>
      <w:r w:rsidRPr="002513BB">
        <w:t>yes'</w:t>
      </w:r>
      <w:proofErr w:type="spellEnd"/>
      <w:r w:rsidRPr="002513BB">
        <w:t xml:space="preserve"> answers to </w:t>
      </w:r>
      <w:proofErr w:type="spellStart"/>
      <w:r w:rsidRPr="002513BB">
        <w:t>bot</w:t>
      </w:r>
      <w:proofErr w:type="spellEnd"/>
      <w:r w:rsidRPr="002513BB">
        <w:t xml:space="preserve"> questions). Andrew committed to reviewing these cases to ensure null intents are only returned when appropriate and to make any necessary adjustments before UAT deployment.</w:t>
      </w:r>
    </w:p>
    <w:p w14:paraId="759F1197" w14:textId="77777777" w:rsidR="002513BB" w:rsidRPr="002513BB" w:rsidRDefault="002513BB" w:rsidP="002513BB">
      <w:pPr>
        <w:numPr>
          <w:ilvl w:val="1"/>
          <w:numId w:val="3"/>
        </w:numPr>
      </w:pPr>
      <w:r w:rsidRPr="002513BB">
        <w:rPr>
          <w:b/>
          <w:bCs/>
        </w:rPr>
        <w:t xml:space="preserve">UAT Deployment Timeline: </w:t>
      </w:r>
      <w:r w:rsidRPr="002513BB">
        <w:t xml:space="preserve">Andrew stated that after resolving the intent issues, the updated </w:t>
      </w:r>
      <w:proofErr w:type="gramStart"/>
      <w:r w:rsidRPr="002513BB">
        <w:t>build</w:t>
      </w:r>
      <w:proofErr w:type="gramEnd"/>
      <w:r w:rsidRPr="002513BB">
        <w:t xml:space="preserve"> would be ready for UAT by the following day, and Chirag confirmed that this deployment is on track, with no further updates as of the meeting.</w:t>
      </w:r>
    </w:p>
    <w:p w14:paraId="7272BBD9" w14:textId="77777777" w:rsidR="002513BB" w:rsidRPr="002513BB" w:rsidRDefault="002513BB" w:rsidP="002513BB">
      <w:pPr>
        <w:numPr>
          <w:ilvl w:val="1"/>
          <w:numId w:val="3"/>
        </w:numPr>
      </w:pPr>
      <w:r w:rsidRPr="002513BB">
        <w:rPr>
          <w:b/>
          <w:bCs/>
        </w:rPr>
        <w:t xml:space="preserve">Sharing Test Cases: </w:t>
      </w:r>
      <w:r w:rsidRPr="002513BB">
        <w:t>Scott requested proactive sharing of the QA test cases being used for intent validation, and Chirag agreed to send these to Scott, with Hemant confirming that Chirag would handle this action.</w:t>
      </w:r>
    </w:p>
    <w:p w14:paraId="369D668C" w14:textId="77777777" w:rsidR="002513BB" w:rsidRPr="002513BB" w:rsidRDefault="002513BB" w:rsidP="002513BB">
      <w:pPr>
        <w:numPr>
          <w:ilvl w:val="0"/>
          <w:numId w:val="3"/>
        </w:numPr>
      </w:pPr>
      <w:r w:rsidRPr="002513BB">
        <w:rPr>
          <w:b/>
          <w:bCs/>
        </w:rPr>
        <w:t xml:space="preserve">Action Item and Task Tracking Process: </w:t>
      </w:r>
      <w:r w:rsidRPr="002513BB">
        <w:t>Chirag, Hemant, and Scott discussed the transition from tracking follow-up tasks in Google Sheets to a new Smartsheet, agreeing that all action items from meetings, emails, and Teams should be logged there for better visibility and project management.</w:t>
      </w:r>
    </w:p>
    <w:p w14:paraId="4F73E64B" w14:textId="77777777" w:rsidR="002513BB" w:rsidRPr="002513BB" w:rsidRDefault="002513BB" w:rsidP="002513BB">
      <w:pPr>
        <w:numPr>
          <w:ilvl w:val="1"/>
          <w:numId w:val="3"/>
        </w:numPr>
      </w:pPr>
      <w:r w:rsidRPr="002513BB">
        <w:rPr>
          <w:b/>
          <w:bCs/>
        </w:rPr>
        <w:t xml:space="preserve">Smartsheet Implementation: </w:t>
      </w:r>
      <w:r w:rsidRPr="002513BB">
        <w:t>Chirag explained that while action items were temporarily tracked in Google Sheets, a dedicated Smartsheet would be created for ongoing tracking, starting the next day, to centralize and streamline follow-up tasks.</w:t>
      </w:r>
    </w:p>
    <w:p w14:paraId="2C56B87E" w14:textId="77777777" w:rsidR="002513BB" w:rsidRPr="002513BB" w:rsidRDefault="002513BB" w:rsidP="002513BB">
      <w:pPr>
        <w:numPr>
          <w:ilvl w:val="1"/>
          <w:numId w:val="3"/>
        </w:numPr>
      </w:pPr>
      <w:r w:rsidRPr="002513BB">
        <w:rPr>
          <w:b/>
          <w:bCs/>
        </w:rPr>
        <w:t xml:space="preserve">Workflow Clarification: </w:t>
      </w:r>
      <w:r w:rsidRPr="002513BB">
        <w:t>Scott confirmed with Chirag and Hemant that action items identified from Copilot meeting notes and other sources would be added to the Smartsheet and tracked in subsequent meetings, ensuring nothing is missed.</w:t>
      </w:r>
    </w:p>
    <w:p w14:paraId="15F08D2C" w14:textId="77777777" w:rsidR="002513BB" w:rsidRPr="002513BB" w:rsidRDefault="002513BB" w:rsidP="002513BB">
      <w:pPr>
        <w:numPr>
          <w:ilvl w:val="1"/>
          <w:numId w:val="3"/>
        </w:numPr>
      </w:pPr>
      <w:r w:rsidRPr="002513BB">
        <w:rPr>
          <w:b/>
          <w:bCs/>
        </w:rPr>
        <w:t xml:space="preserve">Channels for Task Submission: </w:t>
      </w:r>
      <w:r w:rsidRPr="002513BB">
        <w:t xml:space="preserve">Hemant and Chirag advised that while items from Teams, emails, and Copilot notes would be tracked, requests </w:t>
      </w:r>
      <w:r w:rsidRPr="002513BB">
        <w:lastRenderedPageBreak/>
        <w:t>sent via F9 chat might be missed, so Scott and others were encouraged to use email for important follow-ups, especially for urgent matters.</w:t>
      </w:r>
    </w:p>
    <w:p w14:paraId="48648AD4" w14:textId="77777777" w:rsidR="002513BB" w:rsidRPr="002513BB" w:rsidRDefault="002513BB" w:rsidP="002513BB">
      <w:pPr>
        <w:numPr>
          <w:ilvl w:val="1"/>
          <w:numId w:val="3"/>
        </w:numPr>
      </w:pPr>
      <w:r w:rsidRPr="002513BB">
        <w:rPr>
          <w:b/>
          <w:bCs/>
        </w:rPr>
        <w:t xml:space="preserve">Escalation and Quick Response: </w:t>
      </w:r>
      <w:r w:rsidRPr="002513BB">
        <w:t xml:space="preserve">Scott raised the need for a quick escalation method for urgent issues, and Andrew confirmed that his phone number could be used for emergencies, as Teams </w:t>
      </w:r>
      <w:proofErr w:type="gramStart"/>
      <w:r w:rsidRPr="002513BB">
        <w:t>is</w:t>
      </w:r>
      <w:proofErr w:type="gramEnd"/>
      <w:r w:rsidRPr="002513BB">
        <w:t xml:space="preserve"> not his primary communication tool.</w:t>
      </w:r>
    </w:p>
    <w:p w14:paraId="542EC98C" w14:textId="77777777" w:rsidR="002513BB" w:rsidRPr="002513BB" w:rsidRDefault="002513BB" w:rsidP="002513BB">
      <w:pPr>
        <w:numPr>
          <w:ilvl w:val="0"/>
          <w:numId w:val="3"/>
        </w:numPr>
      </w:pPr>
      <w:r w:rsidRPr="002513BB">
        <w:rPr>
          <w:b/>
          <w:bCs/>
        </w:rPr>
        <w:t xml:space="preserve">Project Plan Updates and Timeline Adjustments: </w:t>
      </w:r>
      <w:r w:rsidRPr="002513BB">
        <w:t>Hemant, Chirag, and Scott reviewed the project plan, noting that IGT SIP trunk delays have pushed key dates to late January, and discussed updating the baseline to reflect the four-day delay caused by integrating intent V2, with Scott agreeing to update the dashboard accordingly.</w:t>
      </w:r>
    </w:p>
    <w:p w14:paraId="21F6D43B" w14:textId="77777777" w:rsidR="002513BB" w:rsidRPr="002513BB" w:rsidRDefault="002513BB" w:rsidP="002513BB">
      <w:pPr>
        <w:numPr>
          <w:ilvl w:val="1"/>
          <w:numId w:val="3"/>
        </w:numPr>
      </w:pPr>
      <w:r w:rsidRPr="002513BB">
        <w:rPr>
          <w:b/>
          <w:bCs/>
        </w:rPr>
        <w:t xml:space="preserve">SIP Trunk Delay Impact: </w:t>
      </w:r>
      <w:r w:rsidRPr="002513BB">
        <w:t>Hemant highlighted that delays in IGT's SIP trunk setup have shifted the project timeline, moving the completion date to the end of January, and confirmed that this was the main outstanding question from the previous day.</w:t>
      </w:r>
    </w:p>
    <w:p w14:paraId="1538A325" w14:textId="77777777" w:rsidR="002513BB" w:rsidRPr="002513BB" w:rsidRDefault="002513BB" w:rsidP="002513BB">
      <w:pPr>
        <w:numPr>
          <w:ilvl w:val="1"/>
          <w:numId w:val="3"/>
        </w:numPr>
      </w:pPr>
      <w:r w:rsidRPr="002513BB">
        <w:rPr>
          <w:b/>
          <w:bCs/>
        </w:rPr>
        <w:t xml:space="preserve">Baseline and Intent V2 Integration: </w:t>
      </w:r>
      <w:r w:rsidRPr="002513BB">
        <w:t>Hemant requested that the project plan baseline be updated to include the four-day delay introduced by the integration of intent V2, moving the original baseline date from January 7th to January 13th, and Scott agreed to this adjustment.</w:t>
      </w:r>
    </w:p>
    <w:p w14:paraId="38D76F66" w14:textId="77777777" w:rsidR="002513BB" w:rsidRPr="002513BB" w:rsidRDefault="002513BB" w:rsidP="002513BB">
      <w:pPr>
        <w:numPr>
          <w:ilvl w:val="1"/>
          <w:numId w:val="3"/>
        </w:numPr>
      </w:pPr>
      <w:r w:rsidRPr="002513BB">
        <w:rPr>
          <w:b/>
          <w:bCs/>
        </w:rPr>
        <w:t xml:space="preserve">Task and Status Updates: </w:t>
      </w:r>
      <w:r w:rsidRPr="002513BB">
        <w:t xml:space="preserve">The team reviewed specific tasks in the project plan, marking completed </w:t>
      </w:r>
      <w:proofErr w:type="gramStart"/>
      <w:r w:rsidRPr="002513BB">
        <w:t>items</w:t>
      </w:r>
      <w:proofErr w:type="gramEnd"/>
      <w:r w:rsidRPr="002513BB">
        <w:t xml:space="preserve"> accordingly, clarifying the status of tasks such as the MongoDB config export, ARB info for </w:t>
      </w:r>
      <w:proofErr w:type="spellStart"/>
      <w:r w:rsidRPr="002513BB">
        <w:t>Cognigi</w:t>
      </w:r>
      <w:proofErr w:type="spellEnd"/>
      <w:r w:rsidRPr="002513BB">
        <w:t>, and validating Knowledge Owl integration for voice, ensuring all statuses were up to date.</w:t>
      </w:r>
    </w:p>
    <w:p w14:paraId="3BD9754B" w14:textId="77777777" w:rsidR="002513BB" w:rsidRPr="002513BB" w:rsidRDefault="002513BB" w:rsidP="002513BB">
      <w:pPr>
        <w:numPr>
          <w:ilvl w:val="1"/>
          <w:numId w:val="3"/>
        </w:numPr>
      </w:pPr>
      <w:r w:rsidRPr="002513BB">
        <w:rPr>
          <w:b/>
          <w:bCs/>
        </w:rPr>
        <w:t xml:space="preserve">Dashboard Enhancement: </w:t>
      </w:r>
      <w:r w:rsidRPr="002513BB">
        <w:t>Scott committed to updating the project dashboard to reflect key metrics and the overall status, providing a clear report card for the project.</w:t>
      </w:r>
    </w:p>
    <w:p w14:paraId="2075A4E6" w14:textId="77777777" w:rsidR="002513BB" w:rsidRPr="002513BB" w:rsidRDefault="002513BB" w:rsidP="002513BB">
      <w:pPr>
        <w:numPr>
          <w:ilvl w:val="0"/>
          <w:numId w:val="3"/>
        </w:numPr>
      </w:pPr>
      <w:r w:rsidRPr="002513BB">
        <w:rPr>
          <w:b/>
          <w:bCs/>
        </w:rPr>
        <w:t xml:space="preserve">CSG UAT and Production Planning: </w:t>
      </w:r>
      <w:r w:rsidRPr="002513BB">
        <w:t>Angela updated the team on CSG UAT progress, explaining to Deepak and others that the current testing involves backend transfer numbers not visible to customers, and confirmed that CSG is scheduled to deploy to production on January 7th, with UAT for Frontier set for January 8th–19th.</w:t>
      </w:r>
    </w:p>
    <w:p w14:paraId="5C43DF8C" w14:textId="77777777" w:rsidR="002513BB" w:rsidRPr="002513BB" w:rsidRDefault="002513BB" w:rsidP="002513BB">
      <w:pPr>
        <w:numPr>
          <w:ilvl w:val="1"/>
          <w:numId w:val="3"/>
        </w:numPr>
      </w:pPr>
      <w:r w:rsidRPr="002513BB">
        <w:rPr>
          <w:b/>
          <w:bCs/>
        </w:rPr>
        <w:t xml:space="preserve">UAT Status and Test Numbers: </w:t>
      </w:r>
      <w:r w:rsidRPr="002513BB">
        <w:t>Angela reported that she is performing UAT for CSG, using staging and production backend numbers for call transfers, and clarified that these numbers are not customer-facing but are used for backend integration testing.</w:t>
      </w:r>
    </w:p>
    <w:p w14:paraId="32E3EF74" w14:textId="77777777" w:rsidR="002513BB" w:rsidRPr="002513BB" w:rsidRDefault="002513BB" w:rsidP="002513BB">
      <w:pPr>
        <w:numPr>
          <w:ilvl w:val="1"/>
          <w:numId w:val="3"/>
        </w:numPr>
      </w:pPr>
      <w:r w:rsidRPr="002513BB">
        <w:rPr>
          <w:b/>
          <w:bCs/>
        </w:rPr>
        <w:lastRenderedPageBreak/>
        <w:t xml:space="preserve">Production Deployment Date: </w:t>
      </w:r>
      <w:r w:rsidRPr="002513BB">
        <w:t xml:space="preserve">Angela confirmed that CSG is planned to </w:t>
      </w:r>
      <w:proofErr w:type="gramStart"/>
      <w:r w:rsidRPr="002513BB">
        <w:t>deploy to</w:t>
      </w:r>
      <w:proofErr w:type="gramEnd"/>
      <w:r w:rsidRPr="002513BB">
        <w:t xml:space="preserve"> production on January 7th, with the configuration initially set to an off state to avoid complications on go-live </w:t>
      </w:r>
      <w:proofErr w:type="gramStart"/>
      <w:r w:rsidRPr="002513BB">
        <w:t>day, and</w:t>
      </w:r>
      <w:proofErr w:type="gramEnd"/>
      <w:r w:rsidRPr="002513BB">
        <w:t xml:space="preserve"> explained the rationale for this timing based on CSG's sprint schedule.</w:t>
      </w:r>
    </w:p>
    <w:p w14:paraId="6D65F6B3" w14:textId="77777777" w:rsidR="002513BB" w:rsidRPr="002513BB" w:rsidRDefault="002513BB" w:rsidP="002513BB">
      <w:pPr>
        <w:numPr>
          <w:ilvl w:val="1"/>
          <w:numId w:val="3"/>
        </w:numPr>
      </w:pPr>
      <w:r w:rsidRPr="002513BB">
        <w:rPr>
          <w:b/>
          <w:bCs/>
        </w:rPr>
        <w:t xml:space="preserve">End-to-End Testing Process: </w:t>
      </w:r>
      <w:r w:rsidRPr="002513BB">
        <w:t>Angela and Deepak discussed the process for end-to-end testing, agreeing that once all components are ready, instructions and test numbers will be provided for comprehensive testing, with the IVR prompting for a phone number and transferring to IGT as appropriate.</w:t>
      </w:r>
    </w:p>
    <w:p w14:paraId="7BB62EC1" w14:textId="77777777" w:rsidR="002513BB" w:rsidRPr="002513BB" w:rsidRDefault="002513BB" w:rsidP="002513BB">
      <w:pPr>
        <w:numPr>
          <w:ilvl w:val="1"/>
          <w:numId w:val="3"/>
        </w:numPr>
      </w:pPr>
      <w:r w:rsidRPr="002513BB">
        <w:rPr>
          <w:b/>
          <w:bCs/>
        </w:rPr>
        <w:t xml:space="preserve">IGT and NICE Platform Walkthrough: </w:t>
      </w:r>
      <w:r w:rsidRPr="002513BB">
        <w:t>Deepak requested a walkthrough of the IGT NICE platform, and Angela indicated that while the platform is basic, IGT would provide a demonstration, and she would share relevant information for end-to-end testing once IGT's part is complete.</w:t>
      </w:r>
    </w:p>
    <w:p w14:paraId="172C9A87" w14:textId="77777777" w:rsidR="002513BB" w:rsidRPr="002513BB" w:rsidRDefault="002513BB" w:rsidP="002513BB">
      <w:pPr>
        <w:numPr>
          <w:ilvl w:val="1"/>
          <w:numId w:val="3"/>
        </w:numPr>
      </w:pPr>
      <w:r w:rsidRPr="002513BB">
        <w:rPr>
          <w:b/>
          <w:bCs/>
        </w:rPr>
        <w:t xml:space="preserve">UAT Timeline Confirmation: </w:t>
      </w:r>
      <w:r w:rsidRPr="002513BB">
        <w:t>Angela asked for confirmation of the Frontier UAT timeline, and Chirag clarified that UAT for Frontier is scheduled from January 8th to January 19th, which Angela agreed made sense.</w:t>
      </w:r>
    </w:p>
    <w:p w14:paraId="2530DCA0" w14:textId="77777777" w:rsidR="002513BB" w:rsidRPr="002513BB" w:rsidRDefault="002513BB" w:rsidP="002513BB">
      <w:pPr>
        <w:numPr>
          <w:ilvl w:val="0"/>
          <w:numId w:val="3"/>
        </w:numPr>
      </w:pPr>
      <w:r w:rsidRPr="002513BB">
        <w:rPr>
          <w:b/>
          <w:bCs/>
        </w:rPr>
        <w:t xml:space="preserve">Clarification and Updates on Specific Project Tasks: </w:t>
      </w:r>
      <w:r w:rsidRPr="002513BB">
        <w:t>Scott, Hemant, Andrew, and Chirag clarified the status and requirements for several project tasks, including validation of Knowledge Owl integration, production API keys, and secure architecture review board approval, ensuring all items were accurately tracked and updated in the project plan.</w:t>
      </w:r>
    </w:p>
    <w:p w14:paraId="5E8CA6B6" w14:textId="77777777" w:rsidR="002513BB" w:rsidRPr="002513BB" w:rsidRDefault="002513BB" w:rsidP="002513BB">
      <w:pPr>
        <w:numPr>
          <w:ilvl w:val="1"/>
          <w:numId w:val="3"/>
        </w:numPr>
      </w:pPr>
      <w:r w:rsidRPr="002513BB">
        <w:rPr>
          <w:b/>
          <w:bCs/>
        </w:rPr>
        <w:t xml:space="preserve">Knowledge Owl Integration Validation: </w:t>
      </w:r>
      <w:r w:rsidRPr="002513BB">
        <w:t>Scott asked for clarification on the 'Integrate Knowledge Owl' task, and Andrew confirmed that the task was to validate the existing setup for voice integration, not to perform a new integration, leading to an update of the task name and marking it as complete.</w:t>
      </w:r>
    </w:p>
    <w:p w14:paraId="54E483FC" w14:textId="77777777" w:rsidR="002513BB" w:rsidRPr="002513BB" w:rsidRDefault="002513BB" w:rsidP="002513BB">
      <w:pPr>
        <w:numPr>
          <w:ilvl w:val="1"/>
          <w:numId w:val="3"/>
        </w:numPr>
      </w:pPr>
      <w:r w:rsidRPr="002513BB">
        <w:rPr>
          <w:b/>
          <w:bCs/>
        </w:rPr>
        <w:t xml:space="preserve">Production API Key Requirements: </w:t>
      </w:r>
      <w:r w:rsidRPr="002513BB">
        <w:t>Scott inquired about the need for new API keys for production, and Andrew clarified that existing production keys for Knowledge Owl would suffice, and the task could be marked as complete since validation was already performed.</w:t>
      </w:r>
    </w:p>
    <w:p w14:paraId="5DA83BA7" w14:textId="77777777" w:rsidR="002513BB" w:rsidRPr="002513BB" w:rsidRDefault="002513BB" w:rsidP="002513BB">
      <w:pPr>
        <w:numPr>
          <w:ilvl w:val="1"/>
          <w:numId w:val="3"/>
        </w:numPr>
      </w:pPr>
      <w:r w:rsidRPr="002513BB">
        <w:rPr>
          <w:b/>
          <w:bCs/>
        </w:rPr>
        <w:t xml:space="preserve">Secure Architecture Review Board Approval: </w:t>
      </w:r>
      <w:r w:rsidRPr="002513BB">
        <w:t>Hemant noted that the secure architecture review board approval task should be marked as in progress, as Scott had already been working on it, and requested that the parent task be updated accordingly.</w:t>
      </w:r>
    </w:p>
    <w:p w14:paraId="1A055F18" w14:textId="77777777" w:rsidR="002513BB" w:rsidRPr="002513BB" w:rsidRDefault="002513BB" w:rsidP="002513BB">
      <w:pPr>
        <w:numPr>
          <w:ilvl w:val="0"/>
          <w:numId w:val="3"/>
        </w:numPr>
      </w:pPr>
      <w:r w:rsidRPr="002513BB">
        <w:rPr>
          <w:b/>
          <w:bCs/>
        </w:rPr>
        <w:lastRenderedPageBreak/>
        <w:t xml:space="preserve">Coordination for Upcoming Meetings and Follow-Ups: </w:t>
      </w:r>
      <w:r w:rsidRPr="002513BB">
        <w:t xml:space="preserve">Altan confirmed with Andrew that he would join the upcoming AI OPS center </w:t>
      </w:r>
      <w:proofErr w:type="gramStart"/>
      <w:r w:rsidRPr="002513BB">
        <w:t>call, and</w:t>
      </w:r>
      <w:proofErr w:type="gramEnd"/>
      <w:r w:rsidRPr="002513BB">
        <w:t xml:space="preserve"> mentioned sending an email to Andrew and Scott regarding findings on intents, ensuring continued collaboration on related topics.</w:t>
      </w:r>
    </w:p>
    <w:p w14:paraId="5B1DE4FF" w14:textId="77777777" w:rsidR="002513BB" w:rsidRPr="002513BB" w:rsidRDefault="002513BB" w:rsidP="002513BB">
      <w:pPr>
        <w:numPr>
          <w:ilvl w:val="1"/>
          <w:numId w:val="3"/>
        </w:numPr>
      </w:pPr>
      <w:r w:rsidRPr="002513BB">
        <w:rPr>
          <w:b/>
          <w:bCs/>
        </w:rPr>
        <w:t xml:space="preserve">AI OPS Center Call Participation: </w:t>
      </w:r>
      <w:r w:rsidRPr="002513BB">
        <w:t>Altan asked Andrew to confirm attendance at the AI OPS center call scheduled for later in the day, and Andrew confirmed he would join.</w:t>
      </w:r>
    </w:p>
    <w:p w14:paraId="24E6FD34" w14:textId="77777777" w:rsidR="002513BB" w:rsidRPr="002513BB" w:rsidRDefault="002513BB" w:rsidP="002513BB">
      <w:pPr>
        <w:numPr>
          <w:ilvl w:val="1"/>
          <w:numId w:val="3"/>
        </w:numPr>
      </w:pPr>
      <w:r w:rsidRPr="002513BB">
        <w:rPr>
          <w:b/>
          <w:bCs/>
        </w:rPr>
        <w:t xml:space="preserve">Intent Findings Follow-Up: </w:t>
      </w:r>
      <w:r w:rsidRPr="002513BB">
        <w:t>Altan informed Andrew and Scott that he would send an email with findings related to intents, ensuring that any issues or insights would be communicated for further action.</w:t>
      </w:r>
    </w:p>
    <w:p w14:paraId="4C8C8350" w14:textId="77777777" w:rsidR="002513BB" w:rsidRPr="002513BB" w:rsidRDefault="002513BB" w:rsidP="002513BB">
      <w:pPr>
        <w:rPr>
          <w:highlight w:val="yellow"/>
        </w:rPr>
      </w:pPr>
      <w:r w:rsidRPr="002513BB">
        <w:rPr>
          <w:highlight w:val="yellow"/>
        </w:rPr>
        <w:t>Follow-up tasks:</w:t>
      </w:r>
    </w:p>
    <w:p w14:paraId="45968295" w14:textId="77777777" w:rsidR="002513BB" w:rsidRPr="002513BB" w:rsidRDefault="002513BB" w:rsidP="002513BB">
      <w:pPr>
        <w:numPr>
          <w:ilvl w:val="0"/>
          <w:numId w:val="4"/>
        </w:numPr>
        <w:rPr>
          <w:highlight w:val="yellow"/>
        </w:rPr>
      </w:pPr>
      <w:r w:rsidRPr="002513BB">
        <w:rPr>
          <w:b/>
          <w:bCs/>
          <w:highlight w:val="yellow"/>
        </w:rPr>
        <w:t xml:space="preserve">Intent QA and UAT Deployment: </w:t>
      </w:r>
      <w:r w:rsidRPr="002513BB">
        <w:rPr>
          <w:highlight w:val="yellow"/>
        </w:rPr>
        <w:t>Complete intent QA review, deploy to UAT, and share results with Scott. (Andrew)</w:t>
      </w:r>
    </w:p>
    <w:p w14:paraId="3A1C64E6" w14:textId="77777777" w:rsidR="002513BB" w:rsidRPr="002513BB" w:rsidRDefault="002513BB" w:rsidP="002513BB">
      <w:pPr>
        <w:numPr>
          <w:ilvl w:val="0"/>
          <w:numId w:val="4"/>
        </w:numPr>
        <w:rPr>
          <w:highlight w:val="yellow"/>
        </w:rPr>
      </w:pPr>
      <w:r w:rsidRPr="002513BB">
        <w:rPr>
          <w:b/>
          <w:bCs/>
          <w:highlight w:val="yellow"/>
        </w:rPr>
        <w:t xml:space="preserve">Test Case Sharing: </w:t>
      </w:r>
      <w:r w:rsidRPr="002513BB">
        <w:rPr>
          <w:highlight w:val="yellow"/>
        </w:rPr>
        <w:t>Share the test cases being used by the QA team with Scott. (Chirag)</w:t>
      </w:r>
    </w:p>
    <w:p w14:paraId="6E578C11" w14:textId="77777777" w:rsidR="002513BB" w:rsidRPr="002513BB" w:rsidRDefault="002513BB" w:rsidP="002513BB">
      <w:pPr>
        <w:numPr>
          <w:ilvl w:val="0"/>
          <w:numId w:val="4"/>
        </w:numPr>
        <w:rPr>
          <w:highlight w:val="yellow"/>
        </w:rPr>
      </w:pPr>
      <w:r w:rsidRPr="002513BB">
        <w:rPr>
          <w:b/>
          <w:bCs/>
          <w:highlight w:val="yellow"/>
        </w:rPr>
        <w:t xml:space="preserve">Project Plan Baseline Update: </w:t>
      </w:r>
      <w:r w:rsidRPr="002513BB">
        <w:rPr>
          <w:highlight w:val="yellow"/>
        </w:rPr>
        <w:t>Update the project plan baseline to reflect the inclusion of intent V2 deployment and the resulting shift of the baseline date from January 7th to January 13th. (Hemant)</w:t>
      </w:r>
    </w:p>
    <w:p w14:paraId="2FA55114" w14:textId="77777777" w:rsidR="002513BB" w:rsidRPr="002513BB" w:rsidRDefault="002513BB" w:rsidP="002513BB">
      <w:pPr>
        <w:numPr>
          <w:ilvl w:val="0"/>
          <w:numId w:val="4"/>
        </w:numPr>
        <w:rPr>
          <w:highlight w:val="yellow"/>
        </w:rPr>
      </w:pPr>
      <w:r w:rsidRPr="002513BB">
        <w:rPr>
          <w:b/>
          <w:bCs/>
          <w:highlight w:val="yellow"/>
        </w:rPr>
        <w:t xml:space="preserve">Project Plan Task Naming: </w:t>
      </w:r>
      <w:r w:rsidRPr="002513BB">
        <w:rPr>
          <w:highlight w:val="yellow"/>
        </w:rPr>
        <w:t>Update the project plan task name from "Integrate Knowledge Owl" to "Validate Knowledge Owl" to accurately reflect the activity. (Hemant)</w:t>
      </w:r>
    </w:p>
    <w:p w14:paraId="74242B21" w14:textId="77777777" w:rsidR="002513BB" w:rsidRPr="002513BB" w:rsidRDefault="002513BB" w:rsidP="002513BB">
      <w:pPr>
        <w:numPr>
          <w:ilvl w:val="0"/>
          <w:numId w:val="4"/>
        </w:numPr>
        <w:rPr>
          <w:highlight w:val="yellow"/>
        </w:rPr>
      </w:pPr>
      <w:r w:rsidRPr="002513BB">
        <w:rPr>
          <w:b/>
          <w:bCs/>
          <w:highlight w:val="yellow"/>
        </w:rPr>
        <w:t xml:space="preserve">Project Plan Task Completion: </w:t>
      </w:r>
      <w:r w:rsidRPr="002513BB">
        <w:rPr>
          <w:highlight w:val="yellow"/>
        </w:rPr>
        <w:t>Mark the "Provision production APIs" task assigned to Frontier as complete, since validation is already done. (Hemant)</w:t>
      </w:r>
    </w:p>
    <w:p w14:paraId="2A977A0A" w14:textId="77777777" w:rsidR="002513BB" w:rsidRPr="002513BB" w:rsidRDefault="002513BB" w:rsidP="002513BB">
      <w:pPr>
        <w:numPr>
          <w:ilvl w:val="0"/>
          <w:numId w:val="4"/>
        </w:numPr>
        <w:rPr>
          <w:highlight w:val="yellow"/>
        </w:rPr>
      </w:pPr>
      <w:r w:rsidRPr="002513BB">
        <w:rPr>
          <w:b/>
          <w:bCs/>
          <w:highlight w:val="yellow"/>
        </w:rPr>
        <w:t xml:space="preserve">Project Plan Status Updates: </w:t>
      </w:r>
      <w:r w:rsidRPr="002513BB">
        <w:rPr>
          <w:highlight w:val="yellow"/>
        </w:rPr>
        <w:t xml:space="preserve">Mark the "Secure Architecture Review Board Approval" and its parent task as "In Progress" to reflect </w:t>
      </w:r>
      <w:proofErr w:type="gramStart"/>
      <w:r w:rsidRPr="002513BB">
        <w:rPr>
          <w:highlight w:val="yellow"/>
        </w:rPr>
        <w:t>current status</w:t>
      </w:r>
      <w:proofErr w:type="gramEnd"/>
      <w:r w:rsidRPr="002513BB">
        <w:rPr>
          <w:highlight w:val="yellow"/>
        </w:rPr>
        <w:t>. (Chirag)</w:t>
      </w:r>
    </w:p>
    <w:p w14:paraId="241916B5" w14:textId="430B25AE" w:rsidR="00443A45" w:rsidRPr="002513BB" w:rsidRDefault="002513BB" w:rsidP="002513BB">
      <w:pPr>
        <w:numPr>
          <w:ilvl w:val="0"/>
          <w:numId w:val="4"/>
        </w:numPr>
        <w:rPr>
          <w:highlight w:val="yellow"/>
        </w:rPr>
      </w:pPr>
      <w:r w:rsidRPr="002513BB">
        <w:rPr>
          <w:b/>
          <w:bCs/>
          <w:highlight w:val="yellow"/>
        </w:rPr>
        <w:t xml:space="preserve">CSG UAT Progress Tracking: </w:t>
      </w:r>
      <w:r w:rsidRPr="002513BB">
        <w:rPr>
          <w:highlight w:val="yellow"/>
        </w:rPr>
        <w:t>Mark all CSG UAT-related items as "In Progress" and aim to complete UAT by the end of the week. (Chirag)</w:t>
      </w:r>
    </w:p>
    <w:sectPr w:rsidR="00443A45" w:rsidRPr="00251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2058C"/>
    <w:multiLevelType w:val="multilevel"/>
    <w:tmpl w:val="FB221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05A65"/>
    <w:multiLevelType w:val="multilevel"/>
    <w:tmpl w:val="264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20A98"/>
    <w:multiLevelType w:val="multilevel"/>
    <w:tmpl w:val="365A9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001D5A"/>
    <w:multiLevelType w:val="multilevel"/>
    <w:tmpl w:val="5E8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411890">
    <w:abstractNumId w:val="0"/>
  </w:num>
  <w:num w:numId="2" w16cid:durableId="582178311">
    <w:abstractNumId w:val="1"/>
  </w:num>
  <w:num w:numId="3" w16cid:durableId="819349593">
    <w:abstractNumId w:val="2"/>
  </w:num>
  <w:num w:numId="4" w16cid:durableId="2076661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3BB"/>
    <w:rsid w:val="002513BB"/>
    <w:rsid w:val="003A0D09"/>
    <w:rsid w:val="00443A45"/>
    <w:rsid w:val="00D3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7DC5"/>
  <w15:chartTrackingRefBased/>
  <w15:docId w15:val="{71B89C8E-66BF-493A-B35B-2468099FC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3BB"/>
    <w:rPr>
      <w:rFonts w:eastAsiaTheme="majorEastAsia" w:cstheme="majorBidi"/>
      <w:color w:val="272727" w:themeColor="text1" w:themeTint="D8"/>
    </w:rPr>
  </w:style>
  <w:style w:type="paragraph" w:styleId="Title">
    <w:name w:val="Title"/>
    <w:basedOn w:val="Normal"/>
    <w:next w:val="Normal"/>
    <w:link w:val="TitleChar"/>
    <w:uiPriority w:val="10"/>
    <w:qFormat/>
    <w:rsid w:val="00251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3BB"/>
    <w:pPr>
      <w:spacing w:before="160"/>
      <w:jc w:val="center"/>
    </w:pPr>
    <w:rPr>
      <w:i/>
      <w:iCs/>
      <w:color w:val="404040" w:themeColor="text1" w:themeTint="BF"/>
    </w:rPr>
  </w:style>
  <w:style w:type="character" w:customStyle="1" w:styleId="QuoteChar">
    <w:name w:val="Quote Char"/>
    <w:basedOn w:val="DefaultParagraphFont"/>
    <w:link w:val="Quote"/>
    <w:uiPriority w:val="29"/>
    <w:rsid w:val="002513BB"/>
    <w:rPr>
      <w:i/>
      <w:iCs/>
      <w:color w:val="404040" w:themeColor="text1" w:themeTint="BF"/>
    </w:rPr>
  </w:style>
  <w:style w:type="paragraph" w:styleId="ListParagraph">
    <w:name w:val="List Paragraph"/>
    <w:basedOn w:val="Normal"/>
    <w:uiPriority w:val="34"/>
    <w:qFormat/>
    <w:rsid w:val="002513BB"/>
    <w:pPr>
      <w:ind w:left="720"/>
      <w:contextualSpacing/>
    </w:pPr>
  </w:style>
  <w:style w:type="character" w:styleId="IntenseEmphasis">
    <w:name w:val="Intense Emphasis"/>
    <w:basedOn w:val="DefaultParagraphFont"/>
    <w:uiPriority w:val="21"/>
    <w:qFormat/>
    <w:rsid w:val="002513BB"/>
    <w:rPr>
      <w:i/>
      <w:iCs/>
      <w:color w:val="0F4761" w:themeColor="accent1" w:themeShade="BF"/>
    </w:rPr>
  </w:style>
  <w:style w:type="paragraph" w:styleId="IntenseQuote">
    <w:name w:val="Intense Quote"/>
    <w:basedOn w:val="Normal"/>
    <w:next w:val="Normal"/>
    <w:link w:val="IntenseQuoteChar"/>
    <w:uiPriority w:val="30"/>
    <w:qFormat/>
    <w:rsid w:val="00251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3BB"/>
    <w:rPr>
      <w:i/>
      <w:iCs/>
      <w:color w:val="0F4761" w:themeColor="accent1" w:themeShade="BF"/>
    </w:rPr>
  </w:style>
  <w:style w:type="character" w:styleId="IntenseReference">
    <w:name w:val="Intense Reference"/>
    <w:basedOn w:val="DefaultParagraphFont"/>
    <w:uiPriority w:val="32"/>
    <w:qFormat/>
    <w:rsid w:val="00251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1224</Words>
  <Characters>6983</Characters>
  <Application>Microsoft Office Word</Application>
  <DocSecurity>0</DocSecurity>
  <Lines>58</Lines>
  <Paragraphs>16</Paragraphs>
  <ScaleCrop>false</ScaleCrop>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1</cp:revision>
  <dcterms:created xsi:type="dcterms:W3CDTF">2025-12-09T19:00:00Z</dcterms:created>
  <dcterms:modified xsi:type="dcterms:W3CDTF">2025-12-09T19:01:00Z</dcterms:modified>
</cp:coreProperties>
</file>