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33C3" w:rsidRDefault="00021368">
      <w:pPr>
        <w:keepNext/>
        <w:keepLines/>
        <w:pBdr>
          <w:top w:val="nil"/>
          <w:left w:val="nil"/>
          <w:bottom w:val="nil"/>
          <w:right w:val="nil"/>
          <w:between w:val="nil"/>
        </w:pBdr>
        <w:spacing w:before="480" w:after="0"/>
        <w:rPr>
          <w:rFonts w:ascii="Cambria" w:eastAsia="Cambria" w:hAnsi="Cambria" w:cs="Cambria"/>
          <w:b/>
          <w:color w:val="366091"/>
          <w:sz w:val="28"/>
          <w:szCs w:val="28"/>
        </w:rPr>
      </w:pPr>
      <w:r>
        <w:rPr>
          <w:rFonts w:ascii="Cambria" w:eastAsia="Cambria" w:hAnsi="Cambria" w:cs="Cambria"/>
          <w:b/>
          <w:color w:val="366091"/>
          <w:sz w:val="28"/>
          <w:szCs w:val="28"/>
        </w:rPr>
        <w:t>Contents</w:t>
      </w:r>
    </w:p>
    <w:sdt>
      <w:sdtPr>
        <w:id w:val="844209312"/>
        <w:docPartObj>
          <w:docPartGallery w:val="Table of Contents"/>
          <w:docPartUnique/>
        </w:docPartObj>
      </w:sdtPr>
      <w:sdtEndPr/>
      <w:sdtContent>
        <w:bookmarkStart w:id="0" w:name="_GoBack" w:displacedByCustomXml="prev"/>
        <w:bookmarkEnd w:id="0" w:displacedByCustomXml="prev"/>
        <w:p w:rsidR="00021368" w:rsidRDefault="00021368">
          <w:pPr>
            <w:pStyle w:val="TOC1"/>
            <w:tabs>
              <w:tab w:val="right" w:pos="9016"/>
            </w:tabs>
            <w:rPr>
              <w:rFonts w:asciiTheme="minorHAnsi" w:eastAsiaTheme="minorEastAsia" w:hAnsiTheme="minorHAnsi" w:cstheme="minorBidi"/>
              <w:noProof/>
              <w:lang w:val="en-US"/>
            </w:rPr>
          </w:pPr>
          <w:r>
            <w:fldChar w:fldCharType="begin"/>
          </w:r>
          <w:r>
            <w:instrText xml:space="preserve"> TOC \h \u \z </w:instrText>
          </w:r>
          <w:r>
            <w:fldChar w:fldCharType="separate"/>
          </w:r>
          <w:hyperlink w:anchor="_Toc132645214" w:history="1">
            <w:r w:rsidRPr="00B22166">
              <w:rPr>
                <w:rStyle w:val="Hyperlink"/>
                <w:noProof/>
              </w:rPr>
              <w:t>Underwriting</w:t>
            </w:r>
            <w:r>
              <w:rPr>
                <w:noProof/>
                <w:webHidden/>
              </w:rPr>
              <w:tab/>
            </w:r>
            <w:r>
              <w:rPr>
                <w:noProof/>
                <w:webHidden/>
              </w:rPr>
              <w:fldChar w:fldCharType="begin"/>
            </w:r>
            <w:r>
              <w:rPr>
                <w:noProof/>
                <w:webHidden/>
              </w:rPr>
              <w:instrText xml:space="preserve"> PAGEREF _Toc132645214 \h </w:instrText>
            </w:r>
            <w:r>
              <w:rPr>
                <w:noProof/>
                <w:webHidden/>
              </w:rPr>
            </w:r>
            <w:r>
              <w:rPr>
                <w:noProof/>
                <w:webHidden/>
              </w:rPr>
              <w:fldChar w:fldCharType="separate"/>
            </w:r>
            <w:r>
              <w:rPr>
                <w:noProof/>
                <w:webHidden/>
              </w:rPr>
              <w:t>2</w:t>
            </w:r>
            <w:r>
              <w:rPr>
                <w:noProof/>
                <w:webHidden/>
              </w:rPr>
              <w:fldChar w:fldCharType="end"/>
            </w:r>
          </w:hyperlink>
        </w:p>
        <w:p w:rsidR="00021368" w:rsidRDefault="00021368">
          <w:pPr>
            <w:pStyle w:val="TOC1"/>
            <w:tabs>
              <w:tab w:val="right" w:pos="9016"/>
            </w:tabs>
            <w:rPr>
              <w:rFonts w:asciiTheme="minorHAnsi" w:eastAsiaTheme="minorEastAsia" w:hAnsiTheme="minorHAnsi" w:cstheme="minorBidi"/>
              <w:noProof/>
              <w:lang w:val="en-US"/>
            </w:rPr>
          </w:pPr>
          <w:hyperlink w:anchor="_Toc132645215" w:history="1">
            <w:r w:rsidRPr="00B22166">
              <w:rPr>
                <w:rStyle w:val="Hyperlink"/>
                <w:noProof/>
              </w:rPr>
              <w:t>Medicals screen</w:t>
            </w:r>
            <w:r>
              <w:rPr>
                <w:noProof/>
                <w:webHidden/>
              </w:rPr>
              <w:tab/>
            </w:r>
            <w:r>
              <w:rPr>
                <w:noProof/>
                <w:webHidden/>
              </w:rPr>
              <w:fldChar w:fldCharType="begin"/>
            </w:r>
            <w:r>
              <w:rPr>
                <w:noProof/>
                <w:webHidden/>
              </w:rPr>
              <w:instrText xml:space="preserve"> PAGEREF _Toc132645215 \h </w:instrText>
            </w:r>
            <w:r>
              <w:rPr>
                <w:noProof/>
                <w:webHidden/>
              </w:rPr>
            </w:r>
            <w:r>
              <w:rPr>
                <w:noProof/>
                <w:webHidden/>
              </w:rPr>
              <w:fldChar w:fldCharType="separate"/>
            </w:r>
            <w:r>
              <w:rPr>
                <w:noProof/>
                <w:webHidden/>
              </w:rPr>
              <w:t>2</w:t>
            </w:r>
            <w:r>
              <w:rPr>
                <w:noProof/>
                <w:webHidden/>
              </w:rPr>
              <w:fldChar w:fldCharType="end"/>
            </w:r>
          </w:hyperlink>
        </w:p>
        <w:p w:rsidR="00021368" w:rsidRDefault="00021368">
          <w:pPr>
            <w:pStyle w:val="TOC2"/>
            <w:tabs>
              <w:tab w:val="right" w:pos="9016"/>
            </w:tabs>
            <w:rPr>
              <w:rFonts w:asciiTheme="minorHAnsi" w:eastAsiaTheme="minorEastAsia" w:hAnsiTheme="minorHAnsi" w:cstheme="minorBidi"/>
              <w:noProof/>
              <w:lang w:val="en-US"/>
            </w:rPr>
          </w:pPr>
          <w:hyperlink w:anchor="_Toc132645216" w:history="1">
            <w:r w:rsidRPr="00B22166">
              <w:rPr>
                <w:rStyle w:val="Hyperlink"/>
                <w:noProof/>
              </w:rPr>
              <w:t>Medical screen Terminologies</w:t>
            </w:r>
            <w:r>
              <w:rPr>
                <w:noProof/>
                <w:webHidden/>
              </w:rPr>
              <w:tab/>
            </w:r>
            <w:r>
              <w:rPr>
                <w:noProof/>
                <w:webHidden/>
              </w:rPr>
              <w:fldChar w:fldCharType="begin"/>
            </w:r>
            <w:r>
              <w:rPr>
                <w:noProof/>
                <w:webHidden/>
              </w:rPr>
              <w:instrText xml:space="preserve"> PAGEREF _Toc132645216 \h </w:instrText>
            </w:r>
            <w:r>
              <w:rPr>
                <w:noProof/>
                <w:webHidden/>
              </w:rPr>
            </w:r>
            <w:r>
              <w:rPr>
                <w:noProof/>
                <w:webHidden/>
              </w:rPr>
              <w:fldChar w:fldCharType="separate"/>
            </w:r>
            <w:r>
              <w:rPr>
                <w:noProof/>
                <w:webHidden/>
              </w:rPr>
              <w:t>3</w:t>
            </w:r>
            <w:r>
              <w:rPr>
                <w:noProof/>
                <w:webHidden/>
              </w:rPr>
              <w:fldChar w:fldCharType="end"/>
            </w:r>
          </w:hyperlink>
        </w:p>
        <w:p w:rsidR="00021368" w:rsidRDefault="00021368">
          <w:pPr>
            <w:pStyle w:val="TOC1"/>
            <w:tabs>
              <w:tab w:val="right" w:pos="9016"/>
            </w:tabs>
            <w:rPr>
              <w:rFonts w:asciiTheme="minorHAnsi" w:eastAsiaTheme="minorEastAsia" w:hAnsiTheme="minorHAnsi" w:cstheme="minorBidi"/>
              <w:noProof/>
              <w:lang w:val="en-US"/>
            </w:rPr>
          </w:pPr>
          <w:hyperlink w:anchor="_Toc132645217" w:history="1">
            <w:r w:rsidRPr="00B22166">
              <w:rPr>
                <w:rStyle w:val="Hyperlink"/>
                <w:noProof/>
              </w:rPr>
              <w:t>Medical process</w:t>
            </w:r>
            <w:r>
              <w:rPr>
                <w:noProof/>
                <w:webHidden/>
              </w:rPr>
              <w:tab/>
            </w:r>
            <w:r>
              <w:rPr>
                <w:noProof/>
                <w:webHidden/>
              </w:rPr>
              <w:fldChar w:fldCharType="begin"/>
            </w:r>
            <w:r>
              <w:rPr>
                <w:noProof/>
                <w:webHidden/>
              </w:rPr>
              <w:instrText xml:space="preserve"> PAGEREF _Toc132645217 \h </w:instrText>
            </w:r>
            <w:r>
              <w:rPr>
                <w:noProof/>
                <w:webHidden/>
              </w:rPr>
            </w:r>
            <w:r>
              <w:rPr>
                <w:noProof/>
                <w:webHidden/>
              </w:rPr>
              <w:fldChar w:fldCharType="separate"/>
            </w:r>
            <w:r>
              <w:rPr>
                <w:noProof/>
                <w:webHidden/>
              </w:rPr>
              <w:t>4</w:t>
            </w:r>
            <w:r>
              <w:rPr>
                <w:noProof/>
                <w:webHidden/>
              </w:rPr>
              <w:fldChar w:fldCharType="end"/>
            </w:r>
          </w:hyperlink>
        </w:p>
        <w:p w:rsidR="00021368" w:rsidRDefault="00021368">
          <w:pPr>
            <w:pStyle w:val="TOC1"/>
            <w:tabs>
              <w:tab w:val="right" w:pos="9016"/>
            </w:tabs>
            <w:rPr>
              <w:rFonts w:asciiTheme="minorHAnsi" w:eastAsiaTheme="minorEastAsia" w:hAnsiTheme="minorHAnsi" w:cstheme="minorBidi"/>
              <w:noProof/>
              <w:lang w:val="en-US"/>
            </w:rPr>
          </w:pPr>
          <w:hyperlink w:anchor="_Toc132645218" w:history="1">
            <w:r w:rsidRPr="00B22166">
              <w:rPr>
                <w:rStyle w:val="Hyperlink"/>
                <w:noProof/>
              </w:rPr>
              <w:t>Cases with Decisions affecting SA/Premium</w:t>
            </w:r>
            <w:r>
              <w:rPr>
                <w:noProof/>
                <w:webHidden/>
              </w:rPr>
              <w:tab/>
            </w:r>
            <w:r>
              <w:rPr>
                <w:noProof/>
                <w:webHidden/>
              </w:rPr>
              <w:fldChar w:fldCharType="begin"/>
            </w:r>
            <w:r>
              <w:rPr>
                <w:noProof/>
                <w:webHidden/>
              </w:rPr>
              <w:instrText xml:space="preserve"> PAGEREF _Toc132645218 \h </w:instrText>
            </w:r>
            <w:r>
              <w:rPr>
                <w:noProof/>
                <w:webHidden/>
              </w:rPr>
            </w:r>
            <w:r>
              <w:rPr>
                <w:noProof/>
                <w:webHidden/>
              </w:rPr>
              <w:fldChar w:fldCharType="separate"/>
            </w:r>
            <w:r>
              <w:rPr>
                <w:noProof/>
                <w:webHidden/>
              </w:rPr>
              <w:t>4</w:t>
            </w:r>
            <w:r>
              <w:rPr>
                <w:noProof/>
                <w:webHidden/>
              </w:rPr>
              <w:fldChar w:fldCharType="end"/>
            </w:r>
          </w:hyperlink>
        </w:p>
        <w:p w:rsidR="00021368" w:rsidRDefault="00021368">
          <w:pPr>
            <w:pStyle w:val="TOC2"/>
            <w:tabs>
              <w:tab w:val="right" w:pos="9016"/>
            </w:tabs>
            <w:rPr>
              <w:rFonts w:asciiTheme="minorHAnsi" w:eastAsiaTheme="minorEastAsia" w:hAnsiTheme="minorHAnsi" w:cstheme="minorBidi"/>
              <w:noProof/>
              <w:lang w:val="en-US"/>
            </w:rPr>
          </w:pPr>
          <w:hyperlink w:anchor="_Toc132645219" w:history="1">
            <w:r w:rsidRPr="00B22166">
              <w:rPr>
                <w:rStyle w:val="Hyperlink"/>
                <w:noProof/>
              </w:rPr>
              <w:t>Underwriting Decisions</w:t>
            </w:r>
            <w:r>
              <w:rPr>
                <w:noProof/>
                <w:webHidden/>
              </w:rPr>
              <w:tab/>
            </w:r>
            <w:r>
              <w:rPr>
                <w:noProof/>
                <w:webHidden/>
              </w:rPr>
              <w:fldChar w:fldCharType="begin"/>
            </w:r>
            <w:r>
              <w:rPr>
                <w:noProof/>
                <w:webHidden/>
              </w:rPr>
              <w:instrText xml:space="preserve"> PAGEREF _Toc132645219 \h </w:instrText>
            </w:r>
            <w:r>
              <w:rPr>
                <w:noProof/>
                <w:webHidden/>
              </w:rPr>
            </w:r>
            <w:r>
              <w:rPr>
                <w:noProof/>
                <w:webHidden/>
              </w:rPr>
              <w:fldChar w:fldCharType="separate"/>
            </w:r>
            <w:r>
              <w:rPr>
                <w:noProof/>
                <w:webHidden/>
              </w:rPr>
              <w:t>6</w:t>
            </w:r>
            <w:r>
              <w:rPr>
                <w:noProof/>
                <w:webHidden/>
              </w:rPr>
              <w:fldChar w:fldCharType="end"/>
            </w:r>
          </w:hyperlink>
        </w:p>
        <w:p w:rsidR="00021368" w:rsidRDefault="00021368">
          <w:pPr>
            <w:pStyle w:val="TOC2"/>
            <w:tabs>
              <w:tab w:val="right" w:pos="9016"/>
            </w:tabs>
            <w:rPr>
              <w:rFonts w:asciiTheme="minorHAnsi" w:eastAsiaTheme="minorEastAsia" w:hAnsiTheme="minorHAnsi" w:cstheme="minorBidi"/>
              <w:noProof/>
              <w:lang w:val="en-US"/>
            </w:rPr>
          </w:pPr>
          <w:hyperlink w:anchor="_Toc132645220" w:history="1">
            <w:r w:rsidRPr="00B22166">
              <w:rPr>
                <w:rStyle w:val="Hyperlink"/>
                <w:noProof/>
              </w:rPr>
              <w:t>Decision Types</w:t>
            </w:r>
            <w:r>
              <w:rPr>
                <w:noProof/>
                <w:webHidden/>
              </w:rPr>
              <w:tab/>
            </w:r>
            <w:r>
              <w:rPr>
                <w:noProof/>
                <w:webHidden/>
              </w:rPr>
              <w:fldChar w:fldCharType="begin"/>
            </w:r>
            <w:r>
              <w:rPr>
                <w:noProof/>
                <w:webHidden/>
              </w:rPr>
              <w:instrText xml:space="preserve"> PAGEREF _Toc132645220 \h </w:instrText>
            </w:r>
            <w:r>
              <w:rPr>
                <w:noProof/>
                <w:webHidden/>
              </w:rPr>
            </w:r>
            <w:r>
              <w:rPr>
                <w:noProof/>
                <w:webHidden/>
              </w:rPr>
              <w:fldChar w:fldCharType="separate"/>
            </w:r>
            <w:r>
              <w:rPr>
                <w:noProof/>
                <w:webHidden/>
              </w:rPr>
              <w:t>7</w:t>
            </w:r>
            <w:r>
              <w:rPr>
                <w:noProof/>
                <w:webHidden/>
              </w:rPr>
              <w:fldChar w:fldCharType="end"/>
            </w:r>
          </w:hyperlink>
        </w:p>
        <w:p w:rsidR="00021368" w:rsidRDefault="00021368">
          <w:pPr>
            <w:pStyle w:val="TOC2"/>
            <w:tabs>
              <w:tab w:val="right" w:pos="9016"/>
            </w:tabs>
            <w:rPr>
              <w:rFonts w:asciiTheme="minorHAnsi" w:eastAsiaTheme="minorEastAsia" w:hAnsiTheme="minorHAnsi" w:cstheme="minorBidi"/>
              <w:noProof/>
              <w:lang w:val="en-US"/>
            </w:rPr>
          </w:pPr>
          <w:hyperlink w:anchor="_Toc132645221" w:history="1">
            <w:r w:rsidRPr="00B22166">
              <w:rPr>
                <w:rStyle w:val="Hyperlink"/>
                <w:noProof/>
              </w:rPr>
              <w:t>Underwriting Decision Types</w:t>
            </w:r>
            <w:r>
              <w:rPr>
                <w:noProof/>
                <w:webHidden/>
              </w:rPr>
              <w:tab/>
            </w:r>
            <w:r>
              <w:rPr>
                <w:noProof/>
                <w:webHidden/>
              </w:rPr>
              <w:fldChar w:fldCharType="begin"/>
            </w:r>
            <w:r>
              <w:rPr>
                <w:noProof/>
                <w:webHidden/>
              </w:rPr>
              <w:instrText xml:space="preserve"> PAGEREF _Toc132645221 \h </w:instrText>
            </w:r>
            <w:r>
              <w:rPr>
                <w:noProof/>
                <w:webHidden/>
              </w:rPr>
            </w:r>
            <w:r>
              <w:rPr>
                <w:noProof/>
                <w:webHidden/>
              </w:rPr>
              <w:fldChar w:fldCharType="separate"/>
            </w:r>
            <w:r>
              <w:rPr>
                <w:noProof/>
                <w:webHidden/>
              </w:rPr>
              <w:t>7</w:t>
            </w:r>
            <w:r>
              <w:rPr>
                <w:noProof/>
                <w:webHidden/>
              </w:rPr>
              <w:fldChar w:fldCharType="end"/>
            </w:r>
          </w:hyperlink>
        </w:p>
        <w:p w:rsidR="00021368" w:rsidRDefault="00021368">
          <w:pPr>
            <w:pStyle w:val="TOC1"/>
            <w:tabs>
              <w:tab w:val="right" w:pos="9016"/>
            </w:tabs>
            <w:rPr>
              <w:rFonts w:asciiTheme="minorHAnsi" w:eastAsiaTheme="minorEastAsia" w:hAnsiTheme="minorHAnsi" w:cstheme="minorBidi"/>
              <w:noProof/>
              <w:lang w:val="en-US"/>
            </w:rPr>
          </w:pPr>
          <w:hyperlink w:anchor="_Toc132645222" w:history="1">
            <w:r w:rsidRPr="00B22166">
              <w:rPr>
                <w:rStyle w:val="Hyperlink"/>
                <w:noProof/>
              </w:rPr>
              <w:t>Cases with Decisions not affecting SA/prem</w:t>
            </w:r>
            <w:r>
              <w:rPr>
                <w:noProof/>
                <w:webHidden/>
              </w:rPr>
              <w:tab/>
            </w:r>
            <w:r>
              <w:rPr>
                <w:noProof/>
                <w:webHidden/>
              </w:rPr>
              <w:fldChar w:fldCharType="begin"/>
            </w:r>
            <w:r>
              <w:rPr>
                <w:noProof/>
                <w:webHidden/>
              </w:rPr>
              <w:instrText xml:space="preserve"> PAGEREF _Toc132645222 \h </w:instrText>
            </w:r>
            <w:r>
              <w:rPr>
                <w:noProof/>
                <w:webHidden/>
              </w:rPr>
            </w:r>
            <w:r>
              <w:rPr>
                <w:noProof/>
                <w:webHidden/>
              </w:rPr>
              <w:fldChar w:fldCharType="separate"/>
            </w:r>
            <w:r>
              <w:rPr>
                <w:noProof/>
                <w:webHidden/>
              </w:rPr>
              <w:t>16</w:t>
            </w:r>
            <w:r>
              <w:rPr>
                <w:noProof/>
                <w:webHidden/>
              </w:rPr>
              <w:fldChar w:fldCharType="end"/>
            </w:r>
          </w:hyperlink>
        </w:p>
        <w:p w:rsidR="008833C3" w:rsidRDefault="00021368">
          <w:r>
            <w:fldChar w:fldCharType="end"/>
          </w:r>
        </w:p>
      </w:sdtContent>
    </w:sdt>
    <w:p w:rsidR="008833C3" w:rsidRDefault="008833C3">
      <w:pPr>
        <w:rPr>
          <w:rFonts w:ascii="Cambria" w:eastAsia="Cambria" w:hAnsi="Cambria" w:cs="Cambria"/>
          <w:sz w:val="20"/>
          <w:szCs w:val="20"/>
        </w:rPr>
      </w:pPr>
    </w:p>
    <w:p w:rsidR="008833C3" w:rsidRDefault="008833C3">
      <w:pPr>
        <w:rPr>
          <w:rFonts w:ascii="Cambria" w:eastAsia="Cambria" w:hAnsi="Cambria" w:cs="Cambria"/>
          <w:sz w:val="20"/>
          <w:szCs w:val="20"/>
        </w:rPr>
      </w:pPr>
    </w:p>
    <w:p w:rsidR="008833C3" w:rsidRDefault="00021368">
      <w:pPr>
        <w:rPr>
          <w:rFonts w:ascii="Cambria" w:eastAsia="Cambria" w:hAnsi="Cambria" w:cs="Cambria"/>
          <w:sz w:val="20"/>
          <w:szCs w:val="20"/>
        </w:rPr>
      </w:pPr>
      <w:r>
        <w:rPr>
          <w:rFonts w:ascii="Cambria" w:eastAsia="Cambria" w:hAnsi="Cambria" w:cs="Cambria"/>
          <w:sz w:val="20"/>
          <w:szCs w:val="20"/>
        </w:rPr>
        <w:t>+</w:t>
      </w:r>
    </w:p>
    <w:p w:rsidR="008833C3" w:rsidRDefault="008833C3">
      <w:pPr>
        <w:rPr>
          <w:rFonts w:ascii="Cambria" w:eastAsia="Cambria" w:hAnsi="Cambria" w:cs="Cambria"/>
          <w:sz w:val="20"/>
          <w:szCs w:val="20"/>
        </w:rPr>
      </w:pPr>
    </w:p>
    <w:p w:rsidR="008833C3" w:rsidRDefault="008833C3">
      <w:pPr>
        <w:rPr>
          <w:rFonts w:ascii="Cambria" w:eastAsia="Cambria" w:hAnsi="Cambria" w:cs="Cambria"/>
          <w:sz w:val="20"/>
          <w:szCs w:val="20"/>
        </w:rPr>
      </w:pPr>
    </w:p>
    <w:p w:rsidR="008833C3" w:rsidRDefault="008833C3">
      <w:pPr>
        <w:rPr>
          <w:rFonts w:ascii="Cambria" w:eastAsia="Cambria" w:hAnsi="Cambria" w:cs="Cambria"/>
          <w:sz w:val="20"/>
          <w:szCs w:val="20"/>
        </w:rPr>
      </w:pPr>
    </w:p>
    <w:p w:rsidR="008833C3" w:rsidRDefault="008833C3">
      <w:pPr>
        <w:rPr>
          <w:rFonts w:ascii="Cambria" w:eastAsia="Cambria" w:hAnsi="Cambria" w:cs="Cambria"/>
          <w:sz w:val="20"/>
          <w:szCs w:val="20"/>
        </w:rPr>
      </w:pPr>
    </w:p>
    <w:p w:rsidR="008833C3" w:rsidRDefault="008833C3">
      <w:pPr>
        <w:rPr>
          <w:rFonts w:ascii="Cambria" w:eastAsia="Cambria" w:hAnsi="Cambria" w:cs="Cambria"/>
          <w:sz w:val="20"/>
          <w:szCs w:val="20"/>
        </w:rPr>
      </w:pPr>
    </w:p>
    <w:p w:rsidR="008833C3" w:rsidRDefault="008833C3">
      <w:pPr>
        <w:rPr>
          <w:rFonts w:ascii="Cambria" w:eastAsia="Cambria" w:hAnsi="Cambria" w:cs="Cambria"/>
          <w:sz w:val="20"/>
          <w:szCs w:val="20"/>
        </w:rPr>
      </w:pPr>
    </w:p>
    <w:p w:rsidR="008833C3" w:rsidRDefault="008833C3">
      <w:pPr>
        <w:rPr>
          <w:rFonts w:ascii="Cambria" w:eastAsia="Cambria" w:hAnsi="Cambria" w:cs="Cambria"/>
          <w:sz w:val="20"/>
          <w:szCs w:val="20"/>
        </w:rPr>
      </w:pPr>
    </w:p>
    <w:p w:rsidR="008833C3" w:rsidRDefault="008833C3">
      <w:pPr>
        <w:rPr>
          <w:rFonts w:ascii="Cambria" w:eastAsia="Cambria" w:hAnsi="Cambria" w:cs="Cambria"/>
          <w:sz w:val="20"/>
          <w:szCs w:val="20"/>
        </w:rPr>
      </w:pPr>
    </w:p>
    <w:p w:rsidR="008833C3" w:rsidRDefault="008833C3">
      <w:pPr>
        <w:rPr>
          <w:rFonts w:ascii="Cambria" w:eastAsia="Cambria" w:hAnsi="Cambria" w:cs="Cambria"/>
          <w:sz w:val="20"/>
          <w:szCs w:val="20"/>
        </w:rPr>
      </w:pPr>
    </w:p>
    <w:p w:rsidR="008833C3" w:rsidRDefault="008833C3">
      <w:pPr>
        <w:rPr>
          <w:rFonts w:ascii="Cambria" w:eastAsia="Cambria" w:hAnsi="Cambria" w:cs="Cambria"/>
          <w:sz w:val="20"/>
          <w:szCs w:val="20"/>
        </w:rPr>
      </w:pPr>
    </w:p>
    <w:p w:rsidR="008833C3" w:rsidRDefault="008833C3">
      <w:pPr>
        <w:rPr>
          <w:rFonts w:ascii="Cambria" w:eastAsia="Cambria" w:hAnsi="Cambria" w:cs="Cambria"/>
          <w:sz w:val="20"/>
          <w:szCs w:val="20"/>
        </w:rPr>
      </w:pPr>
    </w:p>
    <w:p w:rsidR="008833C3" w:rsidRDefault="008833C3">
      <w:pPr>
        <w:rPr>
          <w:rFonts w:ascii="Cambria" w:eastAsia="Cambria" w:hAnsi="Cambria" w:cs="Cambria"/>
          <w:sz w:val="20"/>
          <w:szCs w:val="20"/>
        </w:rPr>
      </w:pPr>
    </w:p>
    <w:p w:rsidR="008833C3" w:rsidRDefault="008833C3">
      <w:pPr>
        <w:rPr>
          <w:rFonts w:ascii="Cambria" w:eastAsia="Cambria" w:hAnsi="Cambria" w:cs="Cambria"/>
          <w:sz w:val="20"/>
          <w:szCs w:val="20"/>
        </w:rPr>
      </w:pPr>
    </w:p>
    <w:p w:rsidR="008833C3" w:rsidRDefault="008833C3">
      <w:pPr>
        <w:rPr>
          <w:rFonts w:ascii="Cambria" w:eastAsia="Cambria" w:hAnsi="Cambria" w:cs="Cambria"/>
          <w:sz w:val="20"/>
          <w:szCs w:val="20"/>
        </w:rPr>
      </w:pPr>
    </w:p>
    <w:p w:rsidR="008833C3" w:rsidRDefault="008833C3">
      <w:pPr>
        <w:rPr>
          <w:rFonts w:ascii="Cambria" w:eastAsia="Cambria" w:hAnsi="Cambria" w:cs="Cambria"/>
          <w:sz w:val="20"/>
          <w:szCs w:val="20"/>
        </w:rPr>
      </w:pPr>
    </w:p>
    <w:p w:rsidR="008833C3" w:rsidRDefault="00021368">
      <w:pPr>
        <w:pStyle w:val="Heading1"/>
        <w:rPr>
          <w:sz w:val="20"/>
          <w:szCs w:val="20"/>
        </w:rPr>
      </w:pPr>
      <w:bookmarkStart w:id="1" w:name="_Toc132645214"/>
      <w:r>
        <w:rPr>
          <w:sz w:val="20"/>
          <w:szCs w:val="20"/>
        </w:rPr>
        <w:lastRenderedPageBreak/>
        <w:t>Underwriting</w:t>
      </w:r>
      <w:bookmarkEnd w:id="1"/>
    </w:p>
    <w:p w:rsidR="008833C3" w:rsidRDefault="00021368">
      <w:pPr>
        <w:rPr>
          <w:rFonts w:ascii="Cambria" w:eastAsia="Cambria" w:hAnsi="Cambria" w:cs="Cambria"/>
          <w:sz w:val="20"/>
          <w:szCs w:val="20"/>
        </w:rPr>
      </w:pPr>
      <w:r>
        <w:rPr>
          <w:rFonts w:ascii="Cambria" w:eastAsia="Cambria" w:hAnsi="Cambria" w:cs="Cambria"/>
          <w:sz w:val="20"/>
          <w:szCs w:val="20"/>
        </w:rPr>
        <w:t>The user can:</w:t>
      </w:r>
    </w:p>
    <w:p w:rsidR="008833C3" w:rsidRDefault="00021368">
      <w:pPr>
        <w:numPr>
          <w:ilvl w:val="0"/>
          <w:numId w:val="9"/>
        </w:numPr>
        <w:pBdr>
          <w:top w:val="nil"/>
          <w:left w:val="nil"/>
          <w:bottom w:val="nil"/>
          <w:right w:val="nil"/>
          <w:between w:val="nil"/>
        </w:pBdr>
        <w:spacing w:after="0"/>
        <w:rPr>
          <w:rFonts w:ascii="Cambria" w:eastAsia="Cambria" w:hAnsi="Cambria" w:cs="Cambria"/>
          <w:color w:val="000000"/>
          <w:sz w:val="20"/>
          <w:szCs w:val="20"/>
        </w:rPr>
      </w:pPr>
      <w:r>
        <w:rPr>
          <w:rFonts w:ascii="Cambria" w:eastAsia="Cambria" w:hAnsi="Cambria" w:cs="Cambria"/>
          <w:color w:val="000000"/>
          <w:sz w:val="20"/>
          <w:szCs w:val="20"/>
        </w:rPr>
        <w:t>View members going for medicals</w:t>
      </w:r>
    </w:p>
    <w:p w:rsidR="008833C3" w:rsidRDefault="00021368">
      <w:pPr>
        <w:numPr>
          <w:ilvl w:val="0"/>
          <w:numId w:val="9"/>
        </w:numPr>
        <w:pBdr>
          <w:top w:val="nil"/>
          <w:left w:val="nil"/>
          <w:bottom w:val="nil"/>
          <w:right w:val="nil"/>
          <w:between w:val="nil"/>
        </w:pBdr>
        <w:spacing w:after="0"/>
        <w:rPr>
          <w:rFonts w:ascii="Cambria" w:eastAsia="Cambria" w:hAnsi="Cambria" w:cs="Cambria"/>
          <w:color w:val="000000"/>
          <w:sz w:val="20"/>
          <w:szCs w:val="20"/>
        </w:rPr>
      </w:pPr>
      <w:r>
        <w:rPr>
          <w:rFonts w:ascii="Cambria" w:eastAsia="Cambria" w:hAnsi="Cambria" w:cs="Cambria"/>
          <w:color w:val="000000"/>
          <w:sz w:val="20"/>
          <w:szCs w:val="20"/>
        </w:rPr>
        <w:t>Send the SHQ</w:t>
      </w:r>
      <w:r>
        <w:rPr>
          <w:rFonts w:ascii="Cambria" w:eastAsia="Cambria" w:hAnsi="Cambria" w:cs="Cambria"/>
          <w:sz w:val="20"/>
          <w:szCs w:val="20"/>
        </w:rPr>
        <w:t xml:space="preserve"> (</w:t>
      </w:r>
      <w:r>
        <w:rPr>
          <w:rFonts w:ascii="Cambria" w:eastAsia="Cambria" w:hAnsi="Cambria" w:cs="Cambria"/>
          <w:color w:val="000000"/>
          <w:sz w:val="20"/>
          <w:szCs w:val="20"/>
        </w:rPr>
        <w:t xml:space="preserve">Standard Health Questionnaire) by clicking </w:t>
      </w:r>
      <w:r>
        <w:rPr>
          <w:rFonts w:ascii="Cambria" w:eastAsia="Cambria" w:hAnsi="Cambria" w:cs="Cambria"/>
          <w:noProof/>
          <w:color w:val="000000"/>
          <w:sz w:val="20"/>
          <w:szCs w:val="20"/>
          <w:lang w:val="en-US"/>
        </w:rPr>
        <w:drawing>
          <wp:inline distT="0" distB="0" distL="0" distR="0">
            <wp:extent cx="581025" cy="133350"/>
            <wp:effectExtent l="0" t="0" r="0" b="0"/>
            <wp:docPr id="11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6"/>
                    <a:srcRect/>
                    <a:stretch>
                      <a:fillRect/>
                    </a:stretch>
                  </pic:blipFill>
                  <pic:spPr>
                    <a:xfrm>
                      <a:off x="0" y="0"/>
                      <a:ext cx="581025" cy="133350"/>
                    </a:xfrm>
                    <a:prstGeom prst="rect">
                      <a:avLst/>
                    </a:prstGeom>
                    <a:ln/>
                  </pic:spPr>
                </pic:pic>
              </a:graphicData>
            </a:graphic>
          </wp:inline>
        </w:drawing>
      </w:r>
      <w:r>
        <w:rPr>
          <w:rFonts w:ascii="Cambria" w:eastAsia="Cambria" w:hAnsi="Cambria" w:cs="Cambria"/>
          <w:color w:val="000000"/>
          <w:sz w:val="20"/>
          <w:szCs w:val="20"/>
        </w:rPr>
        <w:t>button on the medicals tab</w:t>
      </w:r>
    </w:p>
    <w:p w:rsidR="008833C3" w:rsidRDefault="00021368">
      <w:pPr>
        <w:numPr>
          <w:ilvl w:val="0"/>
          <w:numId w:val="9"/>
        </w:numPr>
        <w:pBdr>
          <w:top w:val="nil"/>
          <w:left w:val="nil"/>
          <w:bottom w:val="nil"/>
          <w:right w:val="nil"/>
          <w:between w:val="nil"/>
        </w:pBdr>
        <w:rPr>
          <w:rFonts w:ascii="Cambria" w:eastAsia="Cambria" w:hAnsi="Cambria" w:cs="Cambria"/>
          <w:color w:val="000000"/>
          <w:sz w:val="20"/>
          <w:szCs w:val="20"/>
        </w:rPr>
      </w:pPr>
      <w:r>
        <w:rPr>
          <w:rFonts w:ascii="Cambria" w:eastAsia="Cambria" w:hAnsi="Cambria" w:cs="Cambria"/>
          <w:color w:val="000000"/>
          <w:sz w:val="20"/>
          <w:szCs w:val="20"/>
        </w:rPr>
        <w:t xml:space="preserve">Authorize the </w:t>
      </w:r>
      <w:r>
        <w:rPr>
          <w:rFonts w:ascii="Cambria" w:eastAsia="Cambria" w:hAnsi="Cambria" w:cs="Cambria"/>
          <w:sz w:val="20"/>
          <w:szCs w:val="20"/>
        </w:rPr>
        <w:t>policy,</w:t>
      </w:r>
      <w:r>
        <w:rPr>
          <w:rFonts w:ascii="Cambria" w:eastAsia="Cambria" w:hAnsi="Cambria" w:cs="Cambria"/>
          <w:color w:val="000000"/>
          <w:sz w:val="20"/>
          <w:szCs w:val="20"/>
        </w:rPr>
        <w:t xml:space="preserve"> after which they send the member for medicals</w:t>
      </w:r>
    </w:p>
    <w:p w:rsidR="008833C3" w:rsidRDefault="008833C3">
      <w:pPr>
        <w:rPr>
          <w:rFonts w:ascii="Cambria" w:eastAsia="Cambria" w:hAnsi="Cambria" w:cs="Cambria"/>
          <w:sz w:val="20"/>
          <w:szCs w:val="20"/>
        </w:rPr>
      </w:pPr>
    </w:p>
    <w:p w:rsidR="008833C3" w:rsidRDefault="00021368">
      <w:pPr>
        <w:rPr>
          <w:rFonts w:ascii="Cambria" w:eastAsia="Cambria" w:hAnsi="Cambria" w:cs="Cambria"/>
          <w:sz w:val="20"/>
          <w:szCs w:val="20"/>
        </w:rPr>
      </w:pPr>
      <w:r>
        <w:rPr>
          <w:rFonts w:ascii="Cambria" w:eastAsia="Cambria" w:hAnsi="Cambria" w:cs="Cambria"/>
          <w:noProof/>
          <w:sz w:val="20"/>
          <w:szCs w:val="20"/>
          <w:lang w:val="en-US"/>
        </w:rPr>
        <w:drawing>
          <wp:inline distT="0" distB="0" distL="0" distR="0">
            <wp:extent cx="5731510" cy="1206924"/>
            <wp:effectExtent l="0" t="0" r="0" b="0"/>
            <wp:docPr id="11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7"/>
                    <a:srcRect/>
                    <a:stretch>
                      <a:fillRect/>
                    </a:stretch>
                  </pic:blipFill>
                  <pic:spPr>
                    <a:xfrm>
                      <a:off x="0" y="0"/>
                      <a:ext cx="5731510" cy="1206924"/>
                    </a:xfrm>
                    <a:prstGeom prst="rect">
                      <a:avLst/>
                    </a:prstGeom>
                    <a:ln/>
                  </pic:spPr>
                </pic:pic>
              </a:graphicData>
            </a:graphic>
          </wp:inline>
        </w:drawing>
      </w:r>
    </w:p>
    <w:p w:rsidR="008833C3" w:rsidRDefault="00021368">
      <w:pPr>
        <w:pStyle w:val="Heading1"/>
        <w:rPr>
          <w:sz w:val="20"/>
          <w:szCs w:val="20"/>
        </w:rPr>
      </w:pPr>
      <w:bookmarkStart w:id="2" w:name="_Toc132645215"/>
      <w:r>
        <w:rPr>
          <w:sz w:val="20"/>
          <w:szCs w:val="20"/>
        </w:rPr>
        <w:t>Medicals screen</w:t>
      </w:r>
      <w:bookmarkEnd w:id="2"/>
    </w:p>
    <w:p w:rsidR="008833C3" w:rsidRDefault="00021368">
      <w:pPr>
        <w:rPr>
          <w:rFonts w:ascii="Cambria" w:eastAsia="Cambria" w:hAnsi="Cambria" w:cs="Cambria"/>
          <w:sz w:val="20"/>
          <w:szCs w:val="20"/>
        </w:rPr>
      </w:pPr>
      <w:r>
        <w:rPr>
          <w:rFonts w:ascii="Cambria" w:eastAsia="Cambria" w:hAnsi="Cambria" w:cs="Cambria"/>
          <w:sz w:val="20"/>
          <w:szCs w:val="20"/>
        </w:rPr>
        <w:t>Having authorized a policy, click on underwriting&gt;&gt;Policy Medicals.</w:t>
      </w:r>
    </w:p>
    <w:p w:rsidR="008833C3" w:rsidRDefault="00021368">
      <w:pPr>
        <w:rPr>
          <w:rFonts w:ascii="Cambria" w:eastAsia="Cambria" w:hAnsi="Cambria" w:cs="Cambria"/>
          <w:sz w:val="20"/>
          <w:szCs w:val="20"/>
        </w:rPr>
      </w:pPr>
      <w:r>
        <w:rPr>
          <w:rFonts w:ascii="Cambria" w:eastAsia="Cambria" w:hAnsi="Cambria" w:cs="Cambria"/>
          <w:noProof/>
          <w:sz w:val="20"/>
          <w:szCs w:val="20"/>
          <w:lang w:val="en-US"/>
        </w:rPr>
        <w:drawing>
          <wp:inline distT="0" distB="0" distL="0" distR="0">
            <wp:extent cx="5391150" cy="2762059"/>
            <wp:effectExtent l="0" t="0" r="0" b="0"/>
            <wp:docPr id="11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8"/>
                    <a:srcRect t="14571" b="21556"/>
                    <a:stretch>
                      <a:fillRect/>
                    </a:stretch>
                  </pic:blipFill>
                  <pic:spPr>
                    <a:xfrm>
                      <a:off x="0" y="0"/>
                      <a:ext cx="5391150" cy="2762059"/>
                    </a:xfrm>
                    <a:prstGeom prst="rect">
                      <a:avLst/>
                    </a:prstGeom>
                    <a:ln/>
                  </pic:spPr>
                </pic:pic>
              </a:graphicData>
            </a:graphic>
          </wp:inline>
        </w:drawing>
      </w:r>
      <w:r>
        <w:rPr>
          <w:noProof/>
          <w:lang w:val="en-US"/>
        </w:rPr>
        <mc:AlternateContent>
          <mc:Choice Requires="wpg">
            <w:drawing>
              <wp:anchor distT="0" distB="0" distL="114300" distR="114300" simplePos="0" relativeHeight="251658240" behindDoc="0" locked="0" layoutInCell="1" hidden="0" allowOverlap="1">
                <wp:simplePos x="0" y="0"/>
                <wp:positionH relativeFrom="column">
                  <wp:posOffset>241300</wp:posOffset>
                </wp:positionH>
                <wp:positionV relativeFrom="paragraph">
                  <wp:posOffset>2108200</wp:posOffset>
                </wp:positionV>
                <wp:extent cx="853536" cy="189302"/>
                <wp:effectExtent l="0" t="0" r="0" b="0"/>
                <wp:wrapNone/>
                <wp:docPr id="74" name=""/>
                <wp:cNvGraphicFramePr/>
                <a:graphic xmlns:a="http://schemas.openxmlformats.org/drawingml/2006/main">
                  <a:graphicData uri="http://schemas.microsoft.com/office/word/2010/wordprocessingShape">
                    <wps:wsp>
                      <wps:cNvSpPr/>
                      <wps:spPr>
                        <a:xfrm>
                          <a:off x="4931932" y="3698049"/>
                          <a:ext cx="828136" cy="163902"/>
                        </a:xfrm>
                        <a:prstGeom prst="rect">
                          <a:avLst/>
                        </a:prstGeom>
                        <a:noFill/>
                        <a:ln w="25400" cap="flat" cmpd="sng">
                          <a:solidFill>
                            <a:srgbClr val="FF0000"/>
                          </a:solidFill>
                          <a:prstDash val="solid"/>
                          <a:round/>
                          <a:headEnd type="none" w="sm" len="sm"/>
                          <a:tailEnd type="none" w="sm" len="sm"/>
                        </a:ln>
                      </wps:spPr>
                      <wps:txbx>
                        <w:txbxContent>
                          <w:p w:rsidR="008833C3" w:rsidRDefault="008833C3">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241300</wp:posOffset>
                </wp:positionH>
                <wp:positionV relativeFrom="paragraph">
                  <wp:posOffset>2108200</wp:posOffset>
                </wp:positionV>
                <wp:extent cx="853536" cy="189302"/>
                <wp:effectExtent b="0" l="0" r="0" t="0"/>
                <wp:wrapNone/>
                <wp:docPr id="74" name="image31.png"/>
                <a:graphic>
                  <a:graphicData uri="http://schemas.openxmlformats.org/drawingml/2006/picture">
                    <pic:pic>
                      <pic:nvPicPr>
                        <pic:cNvPr id="0" name="image31.png"/>
                        <pic:cNvPicPr preferRelativeResize="0"/>
                      </pic:nvPicPr>
                      <pic:blipFill>
                        <a:blip r:embed="rId10"/>
                        <a:srcRect/>
                        <a:stretch>
                          <a:fillRect/>
                        </a:stretch>
                      </pic:blipFill>
                      <pic:spPr>
                        <a:xfrm>
                          <a:off x="0" y="0"/>
                          <a:ext cx="853536" cy="189302"/>
                        </a:xfrm>
                        <a:prstGeom prst="rect"/>
                        <a:ln/>
                      </pic:spPr>
                    </pic:pic>
                  </a:graphicData>
                </a:graphic>
              </wp:anchor>
            </w:drawing>
          </mc:Fallback>
        </mc:AlternateContent>
      </w:r>
    </w:p>
    <w:p w:rsidR="008833C3" w:rsidRDefault="00021368">
      <w:pPr>
        <w:rPr>
          <w:rFonts w:ascii="Cambria" w:eastAsia="Cambria" w:hAnsi="Cambria" w:cs="Cambria"/>
          <w:sz w:val="20"/>
          <w:szCs w:val="20"/>
        </w:rPr>
      </w:pPr>
      <w:r>
        <w:rPr>
          <w:rFonts w:ascii="Cambria" w:eastAsia="Cambria" w:hAnsi="Cambria" w:cs="Cambria"/>
          <w:sz w:val="20"/>
          <w:szCs w:val="20"/>
        </w:rPr>
        <w:t>Select the policy</w:t>
      </w:r>
    </w:p>
    <w:p w:rsidR="008833C3" w:rsidRDefault="00021368">
      <w:pPr>
        <w:rPr>
          <w:rFonts w:ascii="Cambria" w:eastAsia="Cambria" w:hAnsi="Cambria" w:cs="Cambria"/>
          <w:sz w:val="20"/>
          <w:szCs w:val="20"/>
        </w:rPr>
      </w:pPr>
      <w:r>
        <w:rPr>
          <w:rFonts w:ascii="Cambria" w:eastAsia="Cambria" w:hAnsi="Cambria" w:cs="Cambria"/>
          <w:noProof/>
          <w:sz w:val="20"/>
          <w:szCs w:val="20"/>
          <w:lang w:val="en-US"/>
        </w:rPr>
        <w:drawing>
          <wp:inline distT="0" distB="0" distL="0" distR="0">
            <wp:extent cx="4446800" cy="1476510"/>
            <wp:effectExtent l="0" t="0" r="0" b="0"/>
            <wp:docPr id="11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1"/>
                    <a:srcRect l="3673" t="7366" r="10350" b="44192"/>
                    <a:stretch>
                      <a:fillRect/>
                    </a:stretch>
                  </pic:blipFill>
                  <pic:spPr>
                    <a:xfrm>
                      <a:off x="0" y="0"/>
                      <a:ext cx="4446800" cy="1476510"/>
                    </a:xfrm>
                    <a:prstGeom prst="rect">
                      <a:avLst/>
                    </a:prstGeom>
                    <a:ln/>
                  </pic:spPr>
                </pic:pic>
              </a:graphicData>
            </a:graphic>
          </wp:inline>
        </w:drawing>
      </w:r>
    </w:p>
    <w:p w:rsidR="008833C3" w:rsidRDefault="00021368">
      <w:pPr>
        <w:pStyle w:val="Heading2"/>
      </w:pPr>
      <w:bookmarkStart w:id="3" w:name="_Toc132645216"/>
      <w:r>
        <w:lastRenderedPageBreak/>
        <w:t>Medical screen Terminologies</w:t>
      </w:r>
      <w:bookmarkEnd w:id="3"/>
    </w:p>
    <w:p w:rsidR="008833C3" w:rsidRDefault="00021368">
      <w:pPr>
        <w:rPr>
          <w:rFonts w:ascii="Cambria" w:eastAsia="Cambria" w:hAnsi="Cambria" w:cs="Cambria"/>
          <w:sz w:val="20"/>
          <w:szCs w:val="20"/>
        </w:rPr>
      </w:pPr>
      <w:r>
        <w:rPr>
          <w:rFonts w:ascii="Cambria" w:eastAsia="Cambria" w:hAnsi="Cambria" w:cs="Cambria"/>
          <w:noProof/>
          <w:sz w:val="20"/>
          <w:szCs w:val="20"/>
          <w:lang w:val="en-US"/>
        </w:rPr>
        <w:drawing>
          <wp:inline distT="0" distB="0" distL="0" distR="0">
            <wp:extent cx="5731510" cy="2772679"/>
            <wp:effectExtent l="0" t="0" r="0" b="0"/>
            <wp:docPr id="11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2"/>
                    <a:srcRect/>
                    <a:stretch>
                      <a:fillRect/>
                    </a:stretch>
                  </pic:blipFill>
                  <pic:spPr>
                    <a:xfrm>
                      <a:off x="0" y="0"/>
                      <a:ext cx="5731510" cy="2772679"/>
                    </a:xfrm>
                    <a:prstGeom prst="rect">
                      <a:avLst/>
                    </a:prstGeom>
                    <a:ln/>
                  </pic:spPr>
                </pic:pic>
              </a:graphicData>
            </a:graphic>
          </wp:inline>
        </w:drawing>
      </w:r>
    </w:p>
    <w:p w:rsidR="008833C3" w:rsidRDefault="00021368">
      <w:pPr>
        <w:rPr>
          <w:rFonts w:ascii="Cambria" w:eastAsia="Cambria" w:hAnsi="Cambria" w:cs="Cambria"/>
          <w:sz w:val="20"/>
          <w:szCs w:val="20"/>
        </w:rPr>
      </w:pPr>
      <w:r>
        <w:rPr>
          <w:rFonts w:ascii="Cambria" w:eastAsia="Cambria" w:hAnsi="Cambria" w:cs="Cambria"/>
          <w:noProof/>
          <w:sz w:val="20"/>
          <w:szCs w:val="20"/>
          <w:lang w:val="en-US"/>
        </w:rPr>
        <w:drawing>
          <wp:inline distT="0" distB="0" distL="0" distR="0">
            <wp:extent cx="1371600" cy="200025"/>
            <wp:effectExtent l="0" t="0" r="0" b="0"/>
            <wp:docPr id="12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3"/>
                    <a:srcRect/>
                    <a:stretch>
                      <a:fillRect/>
                    </a:stretch>
                  </pic:blipFill>
                  <pic:spPr>
                    <a:xfrm>
                      <a:off x="0" y="0"/>
                      <a:ext cx="1371600" cy="200025"/>
                    </a:xfrm>
                    <a:prstGeom prst="rect">
                      <a:avLst/>
                    </a:prstGeom>
                    <a:ln/>
                  </pic:spPr>
                </pic:pic>
              </a:graphicData>
            </a:graphic>
          </wp:inline>
        </w:drawing>
      </w:r>
      <w:r>
        <w:rPr>
          <w:rFonts w:ascii="Cambria" w:eastAsia="Cambria" w:hAnsi="Cambria" w:cs="Cambria"/>
          <w:sz w:val="20"/>
          <w:szCs w:val="20"/>
        </w:rPr>
        <w:t>- This is the button that starts the medical process. This button populates the member covers and allows underwrite the member.</w:t>
      </w:r>
    </w:p>
    <w:p w:rsidR="008833C3" w:rsidRDefault="00021368">
      <w:pPr>
        <w:rPr>
          <w:rFonts w:ascii="Cambria" w:eastAsia="Cambria" w:hAnsi="Cambria" w:cs="Cambria"/>
          <w:sz w:val="20"/>
          <w:szCs w:val="20"/>
        </w:rPr>
      </w:pPr>
      <w:r>
        <w:rPr>
          <w:rFonts w:ascii="Cambria" w:eastAsia="Cambria" w:hAnsi="Cambria" w:cs="Cambria"/>
          <w:noProof/>
          <w:sz w:val="20"/>
          <w:szCs w:val="20"/>
          <w:lang w:val="en-US"/>
        </w:rPr>
        <w:drawing>
          <wp:inline distT="0" distB="0" distL="0" distR="0">
            <wp:extent cx="1571625" cy="190500"/>
            <wp:effectExtent l="0" t="0" r="0" b="0"/>
            <wp:docPr id="11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4"/>
                    <a:srcRect/>
                    <a:stretch>
                      <a:fillRect/>
                    </a:stretch>
                  </pic:blipFill>
                  <pic:spPr>
                    <a:xfrm>
                      <a:off x="0" y="0"/>
                      <a:ext cx="1571625" cy="190500"/>
                    </a:xfrm>
                    <a:prstGeom prst="rect">
                      <a:avLst/>
                    </a:prstGeom>
                    <a:ln/>
                  </pic:spPr>
                </pic:pic>
              </a:graphicData>
            </a:graphic>
          </wp:inline>
        </w:drawing>
      </w:r>
      <w:r>
        <w:rPr>
          <w:rFonts w:ascii="Cambria" w:eastAsia="Cambria" w:hAnsi="Cambria" w:cs="Cambria"/>
          <w:sz w:val="20"/>
          <w:szCs w:val="20"/>
        </w:rPr>
        <w:t>- Medical decisions except “Accept member at Normal Rates” require a medical endorsement (FCL e</w:t>
      </w:r>
      <w:r>
        <w:rPr>
          <w:rFonts w:ascii="Cambria" w:eastAsia="Cambria" w:hAnsi="Cambria" w:cs="Cambria"/>
          <w:sz w:val="20"/>
          <w:szCs w:val="20"/>
        </w:rPr>
        <w:t xml:space="preserve">ndorsement) to take effect. Setting the field as Yes takes the user to the endorsement screen. Setting as No, allows </w:t>
      </w:r>
      <w:proofErr w:type="spellStart"/>
      <w:proofErr w:type="gramStart"/>
      <w:r>
        <w:rPr>
          <w:rFonts w:ascii="Cambria" w:eastAsia="Cambria" w:hAnsi="Cambria" w:cs="Cambria"/>
          <w:sz w:val="20"/>
          <w:szCs w:val="20"/>
        </w:rPr>
        <w:t>te</w:t>
      </w:r>
      <w:proofErr w:type="spellEnd"/>
      <w:proofErr w:type="gramEnd"/>
      <w:r>
        <w:rPr>
          <w:rFonts w:ascii="Cambria" w:eastAsia="Cambria" w:hAnsi="Cambria" w:cs="Cambria"/>
          <w:sz w:val="20"/>
          <w:szCs w:val="20"/>
        </w:rPr>
        <w:t xml:space="preserve"> user to complete the medical process on this screen</w:t>
      </w:r>
    </w:p>
    <w:p w:rsidR="008833C3" w:rsidRDefault="00021368">
      <w:pPr>
        <w:rPr>
          <w:rFonts w:ascii="Cambria" w:eastAsia="Cambria" w:hAnsi="Cambria" w:cs="Cambria"/>
          <w:sz w:val="20"/>
          <w:szCs w:val="20"/>
        </w:rPr>
      </w:pPr>
      <w:r>
        <w:rPr>
          <w:rFonts w:ascii="Cambria" w:eastAsia="Cambria" w:hAnsi="Cambria" w:cs="Cambria"/>
          <w:noProof/>
          <w:sz w:val="20"/>
          <w:szCs w:val="20"/>
          <w:lang w:val="en-US"/>
        </w:rPr>
        <w:drawing>
          <wp:inline distT="0" distB="0" distL="0" distR="0">
            <wp:extent cx="847725" cy="190500"/>
            <wp:effectExtent l="0" t="0" r="0" b="0"/>
            <wp:docPr id="125"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5"/>
                    <a:srcRect/>
                    <a:stretch>
                      <a:fillRect/>
                    </a:stretch>
                  </pic:blipFill>
                  <pic:spPr>
                    <a:xfrm>
                      <a:off x="0" y="0"/>
                      <a:ext cx="847725" cy="190500"/>
                    </a:xfrm>
                    <a:prstGeom prst="rect">
                      <a:avLst/>
                    </a:prstGeom>
                    <a:ln/>
                  </pic:spPr>
                </pic:pic>
              </a:graphicData>
            </a:graphic>
          </wp:inline>
        </w:drawing>
      </w:r>
      <w:r>
        <w:rPr>
          <w:rFonts w:ascii="Cambria" w:eastAsia="Cambria" w:hAnsi="Cambria" w:cs="Cambria"/>
          <w:sz w:val="20"/>
          <w:szCs w:val="20"/>
        </w:rPr>
        <w:t>- This allows a user to capture in the system that SHQ (Standard Health Questionnai</w:t>
      </w:r>
      <w:r>
        <w:rPr>
          <w:rFonts w:ascii="Cambria" w:eastAsia="Cambria" w:hAnsi="Cambria" w:cs="Cambria"/>
          <w:sz w:val="20"/>
          <w:szCs w:val="20"/>
        </w:rPr>
        <w:t>re) has been received</w:t>
      </w:r>
    </w:p>
    <w:p w:rsidR="008833C3" w:rsidRDefault="00021368">
      <w:pPr>
        <w:rPr>
          <w:rFonts w:ascii="Cambria" w:eastAsia="Cambria" w:hAnsi="Cambria" w:cs="Cambria"/>
          <w:sz w:val="20"/>
          <w:szCs w:val="20"/>
        </w:rPr>
      </w:pPr>
      <w:r>
        <w:rPr>
          <w:rFonts w:ascii="Cambria" w:eastAsia="Cambria" w:hAnsi="Cambria" w:cs="Cambria"/>
          <w:noProof/>
          <w:sz w:val="20"/>
          <w:szCs w:val="20"/>
          <w:lang w:val="en-US"/>
        </w:rPr>
        <w:drawing>
          <wp:inline distT="0" distB="0" distL="0" distR="0">
            <wp:extent cx="800100" cy="200025"/>
            <wp:effectExtent l="0" t="0" r="0" b="0"/>
            <wp:docPr id="12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6"/>
                    <a:srcRect/>
                    <a:stretch>
                      <a:fillRect/>
                    </a:stretch>
                  </pic:blipFill>
                  <pic:spPr>
                    <a:xfrm>
                      <a:off x="0" y="0"/>
                      <a:ext cx="800100" cy="200025"/>
                    </a:xfrm>
                    <a:prstGeom prst="rect">
                      <a:avLst/>
                    </a:prstGeom>
                    <a:ln/>
                  </pic:spPr>
                </pic:pic>
              </a:graphicData>
            </a:graphic>
          </wp:inline>
        </w:drawing>
      </w:r>
      <w:r>
        <w:rPr>
          <w:rFonts w:ascii="Cambria" w:eastAsia="Cambria" w:hAnsi="Cambria" w:cs="Cambria"/>
          <w:sz w:val="20"/>
          <w:szCs w:val="20"/>
        </w:rPr>
        <w:t>- This allows a user to send the medicals for a member and update them in the system once received. The field is updated to Y once medicals are sent and the button is clicked.</w:t>
      </w:r>
    </w:p>
    <w:p w:rsidR="008833C3" w:rsidRDefault="00021368">
      <w:pPr>
        <w:rPr>
          <w:rFonts w:ascii="Cambria" w:eastAsia="Cambria" w:hAnsi="Cambria" w:cs="Cambria"/>
          <w:sz w:val="20"/>
          <w:szCs w:val="20"/>
        </w:rPr>
      </w:pPr>
      <w:r>
        <w:rPr>
          <w:rFonts w:ascii="Cambria" w:eastAsia="Cambria" w:hAnsi="Cambria" w:cs="Cambria"/>
          <w:noProof/>
          <w:sz w:val="20"/>
          <w:szCs w:val="20"/>
          <w:lang w:val="en-US"/>
        </w:rPr>
        <w:drawing>
          <wp:inline distT="0" distB="0" distL="0" distR="0">
            <wp:extent cx="1590675" cy="200025"/>
            <wp:effectExtent l="0" t="0" r="0" b="0"/>
            <wp:docPr id="130"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7"/>
                    <a:srcRect/>
                    <a:stretch>
                      <a:fillRect/>
                    </a:stretch>
                  </pic:blipFill>
                  <pic:spPr>
                    <a:xfrm>
                      <a:off x="0" y="0"/>
                      <a:ext cx="1590675" cy="200025"/>
                    </a:xfrm>
                    <a:prstGeom prst="rect">
                      <a:avLst/>
                    </a:prstGeom>
                    <a:ln/>
                  </pic:spPr>
                </pic:pic>
              </a:graphicData>
            </a:graphic>
          </wp:inline>
        </w:drawing>
      </w:r>
      <w:r>
        <w:rPr>
          <w:rFonts w:ascii="Cambria" w:eastAsia="Cambria" w:hAnsi="Cambria" w:cs="Cambria"/>
          <w:sz w:val="20"/>
          <w:szCs w:val="20"/>
        </w:rPr>
        <w:t xml:space="preserve">-For cases whose main cover SA is greater than AAL, the </w:t>
      </w:r>
      <w:r>
        <w:rPr>
          <w:rFonts w:ascii="Cambria" w:eastAsia="Cambria" w:hAnsi="Cambria" w:cs="Cambria"/>
          <w:sz w:val="20"/>
          <w:szCs w:val="20"/>
        </w:rPr>
        <w:t>insurance company seeks reinsurance approval in accepting the customer to the policy. This field is automatically Y else N.</w:t>
      </w:r>
    </w:p>
    <w:p w:rsidR="008833C3" w:rsidRDefault="00021368">
      <w:pPr>
        <w:rPr>
          <w:rFonts w:ascii="Cambria" w:eastAsia="Cambria" w:hAnsi="Cambria" w:cs="Cambria"/>
          <w:sz w:val="20"/>
          <w:szCs w:val="20"/>
        </w:rPr>
      </w:pPr>
      <w:r>
        <w:rPr>
          <w:rFonts w:ascii="Cambria" w:eastAsia="Cambria" w:hAnsi="Cambria" w:cs="Cambria"/>
          <w:noProof/>
          <w:sz w:val="20"/>
          <w:szCs w:val="20"/>
          <w:lang w:val="en-US"/>
        </w:rPr>
        <w:drawing>
          <wp:inline distT="0" distB="0" distL="0" distR="0">
            <wp:extent cx="1504950" cy="190500"/>
            <wp:effectExtent l="0" t="0" r="0" b="0"/>
            <wp:docPr id="12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8"/>
                    <a:srcRect/>
                    <a:stretch>
                      <a:fillRect/>
                    </a:stretch>
                  </pic:blipFill>
                  <pic:spPr>
                    <a:xfrm>
                      <a:off x="0" y="0"/>
                      <a:ext cx="1504950" cy="190500"/>
                    </a:xfrm>
                    <a:prstGeom prst="rect">
                      <a:avLst/>
                    </a:prstGeom>
                    <a:ln/>
                  </pic:spPr>
                </pic:pic>
              </a:graphicData>
            </a:graphic>
          </wp:inline>
        </w:drawing>
      </w:r>
      <w:r>
        <w:rPr>
          <w:rFonts w:ascii="Cambria" w:eastAsia="Cambria" w:hAnsi="Cambria" w:cs="Cambria"/>
          <w:sz w:val="20"/>
          <w:szCs w:val="20"/>
        </w:rPr>
        <w:t xml:space="preserve">- Once the reinsurance </w:t>
      </w:r>
      <w:proofErr w:type="spellStart"/>
      <w:r>
        <w:rPr>
          <w:rFonts w:ascii="Cambria" w:eastAsia="Cambria" w:hAnsi="Cambria" w:cs="Cambria"/>
          <w:sz w:val="20"/>
          <w:szCs w:val="20"/>
        </w:rPr>
        <w:t>decidion</w:t>
      </w:r>
      <w:proofErr w:type="spellEnd"/>
      <w:r>
        <w:rPr>
          <w:rFonts w:ascii="Cambria" w:eastAsia="Cambria" w:hAnsi="Cambria" w:cs="Cambria"/>
          <w:sz w:val="20"/>
          <w:szCs w:val="20"/>
        </w:rPr>
        <w:t xml:space="preserve"> is received, this button is clicked upon which the field is updated to Y.</w:t>
      </w:r>
    </w:p>
    <w:p w:rsidR="008833C3" w:rsidRDefault="00021368">
      <w:pPr>
        <w:rPr>
          <w:rFonts w:ascii="Cambria" w:eastAsia="Cambria" w:hAnsi="Cambria" w:cs="Cambria"/>
          <w:sz w:val="20"/>
          <w:szCs w:val="20"/>
        </w:rPr>
      </w:pPr>
      <w:r>
        <w:rPr>
          <w:rFonts w:ascii="Cambria" w:eastAsia="Cambria" w:hAnsi="Cambria" w:cs="Cambria"/>
          <w:noProof/>
          <w:sz w:val="20"/>
          <w:szCs w:val="20"/>
          <w:lang w:val="en-US"/>
        </w:rPr>
        <w:drawing>
          <wp:inline distT="0" distB="0" distL="0" distR="0">
            <wp:extent cx="971550" cy="238125"/>
            <wp:effectExtent l="0" t="0" r="0" b="0"/>
            <wp:docPr id="12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9"/>
                    <a:srcRect/>
                    <a:stretch>
                      <a:fillRect/>
                    </a:stretch>
                  </pic:blipFill>
                  <pic:spPr>
                    <a:xfrm>
                      <a:off x="0" y="0"/>
                      <a:ext cx="971550" cy="238125"/>
                    </a:xfrm>
                    <a:prstGeom prst="rect">
                      <a:avLst/>
                    </a:prstGeom>
                    <a:ln/>
                  </pic:spPr>
                </pic:pic>
              </a:graphicData>
            </a:graphic>
          </wp:inline>
        </w:drawing>
      </w:r>
      <w:r>
        <w:rPr>
          <w:rFonts w:ascii="Cambria" w:eastAsia="Cambria" w:hAnsi="Cambria" w:cs="Cambria"/>
          <w:sz w:val="20"/>
          <w:szCs w:val="20"/>
        </w:rPr>
        <w:t>- This is a tab for capt</w:t>
      </w:r>
      <w:r>
        <w:rPr>
          <w:rFonts w:ascii="Cambria" w:eastAsia="Cambria" w:hAnsi="Cambria" w:cs="Cambria"/>
          <w:sz w:val="20"/>
          <w:szCs w:val="20"/>
        </w:rPr>
        <w:t>uring the member’s results as is in the SHQ (Standard Health Questionnaire)</w:t>
      </w:r>
    </w:p>
    <w:p w:rsidR="008833C3" w:rsidRDefault="00021368">
      <w:pPr>
        <w:rPr>
          <w:rFonts w:ascii="Cambria" w:eastAsia="Cambria" w:hAnsi="Cambria" w:cs="Cambria"/>
          <w:sz w:val="20"/>
          <w:szCs w:val="20"/>
        </w:rPr>
      </w:pPr>
      <w:r>
        <w:rPr>
          <w:rFonts w:ascii="Cambria" w:eastAsia="Cambria" w:hAnsi="Cambria" w:cs="Cambria"/>
          <w:sz w:val="20"/>
          <w:szCs w:val="20"/>
        </w:rPr>
        <w:t xml:space="preserve"> </w:t>
      </w:r>
      <w:r>
        <w:rPr>
          <w:rFonts w:ascii="Cambria" w:eastAsia="Cambria" w:hAnsi="Cambria" w:cs="Cambria"/>
          <w:noProof/>
          <w:sz w:val="20"/>
          <w:szCs w:val="20"/>
          <w:lang w:val="en-US"/>
        </w:rPr>
        <w:drawing>
          <wp:inline distT="0" distB="0" distL="0" distR="0">
            <wp:extent cx="1600200" cy="247650"/>
            <wp:effectExtent l="0" t="0" r="0" b="0"/>
            <wp:docPr id="131"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0"/>
                    <a:srcRect/>
                    <a:stretch>
                      <a:fillRect/>
                    </a:stretch>
                  </pic:blipFill>
                  <pic:spPr>
                    <a:xfrm>
                      <a:off x="0" y="0"/>
                      <a:ext cx="1600200" cy="247650"/>
                    </a:xfrm>
                    <a:prstGeom prst="rect">
                      <a:avLst/>
                    </a:prstGeom>
                    <a:ln/>
                  </pic:spPr>
                </pic:pic>
              </a:graphicData>
            </a:graphic>
          </wp:inline>
        </w:drawing>
      </w:r>
      <w:r>
        <w:rPr>
          <w:rFonts w:ascii="Cambria" w:eastAsia="Cambria" w:hAnsi="Cambria" w:cs="Cambria"/>
          <w:sz w:val="20"/>
          <w:szCs w:val="20"/>
        </w:rPr>
        <w:t>- These are medicals that the member ought to take before being accepted to the policy. These are set up based.</w:t>
      </w:r>
    </w:p>
    <w:p w:rsidR="008833C3" w:rsidRDefault="00021368">
      <w:pPr>
        <w:rPr>
          <w:rFonts w:ascii="Cambria" w:eastAsia="Cambria" w:hAnsi="Cambria" w:cs="Cambria"/>
          <w:sz w:val="20"/>
          <w:szCs w:val="20"/>
        </w:rPr>
      </w:pPr>
      <w:r>
        <w:rPr>
          <w:rFonts w:ascii="Cambria" w:eastAsia="Cambria" w:hAnsi="Cambria" w:cs="Cambria"/>
          <w:noProof/>
          <w:sz w:val="20"/>
          <w:szCs w:val="20"/>
          <w:lang w:val="en-US"/>
        </w:rPr>
        <w:drawing>
          <wp:inline distT="0" distB="0" distL="0" distR="0">
            <wp:extent cx="1485900" cy="190500"/>
            <wp:effectExtent l="0" t="0" r="0" b="0"/>
            <wp:docPr id="13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1"/>
                    <a:srcRect/>
                    <a:stretch>
                      <a:fillRect/>
                    </a:stretch>
                  </pic:blipFill>
                  <pic:spPr>
                    <a:xfrm>
                      <a:off x="0" y="0"/>
                      <a:ext cx="1485900" cy="190500"/>
                    </a:xfrm>
                    <a:prstGeom prst="rect">
                      <a:avLst/>
                    </a:prstGeom>
                    <a:ln/>
                  </pic:spPr>
                </pic:pic>
              </a:graphicData>
            </a:graphic>
          </wp:inline>
        </w:drawing>
      </w:r>
      <w:r>
        <w:rPr>
          <w:rFonts w:ascii="Cambria" w:eastAsia="Cambria" w:hAnsi="Cambria" w:cs="Cambria"/>
          <w:sz w:val="20"/>
          <w:szCs w:val="20"/>
        </w:rPr>
        <w:t xml:space="preserve">- </w:t>
      </w:r>
      <w:r>
        <w:t xml:space="preserve">This is a tab for capturing the members decisions based on the </w:t>
      </w:r>
      <w:r>
        <w:t>customer’s health condition</w:t>
      </w:r>
    </w:p>
    <w:p w:rsidR="008833C3" w:rsidRDefault="00021368">
      <w:pPr>
        <w:rPr>
          <w:rFonts w:ascii="Cambria" w:eastAsia="Cambria" w:hAnsi="Cambria" w:cs="Cambria"/>
          <w:sz w:val="20"/>
          <w:szCs w:val="20"/>
        </w:rPr>
      </w:pPr>
      <w:r>
        <w:rPr>
          <w:rFonts w:ascii="Cambria" w:eastAsia="Cambria" w:hAnsi="Cambria" w:cs="Cambria"/>
          <w:noProof/>
          <w:sz w:val="20"/>
          <w:szCs w:val="20"/>
          <w:lang w:val="en-US"/>
        </w:rPr>
        <w:drawing>
          <wp:inline distT="0" distB="0" distL="0" distR="0">
            <wp:extent cx="1752600" cy="209550"/>
            <wp:effectExtent l="0" t="0" r="0" b="0"/>
            <wp:docPr id="135"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2"/>
                    <a:srcRect/>
                    <a:stretch>
                      <a:fillRect/>
                    </a:stretch>
                  </pic:blipFill>
                  <pic:spPr>
                    <a:xfrm>
                      <a:off x="0" y="0"/>
                      <a:ext cx="1752600" cy="209550"/>
                    </a:xfrm>
                    <a:prstGeom prst="rect">
                      <a:avLst/>
                    </a:prstGeom>
                    <a:ln/>
                  </pic:spPr>
                </pic:pic>
              </a:graphicData>
            </a:graphic>
          </wp:inline>
        </w:drawing>
      </w:r>
      <w:r>
        <w:rPr>
          <w:rFonts w:ascii="Cambria" w:eastAsia="Cambria" w:hAnsi="Cambria" w:cs="Cambria"/>
          <w:sz w:val="20"/>
          <w:szCs w:val="20"/>
        </w:rPr>
        <w:t>- These are the member’s covers which are automatically updated based on the final decision made.</w:t>
      </w:r>
    </w:p>
    <w:p w:rsidR="008833C3" w:rsidRDefault="00021368">
      <w:pPr>
        <w:rPr>
          <w:rFonts w:ascii="Cambria" w:eastAsia="Cambria" w:hAnsi="Cambria" w:cs="Cambria"/>
          <w:sz w:val="20"/>
          <w:szCs w:val="20"/>
        </w:rPr>
      </w:pPr>
      <w:r>
        <w:rPr>
          <w:rFonts w:ascii="Cambria" w:eastAsia="Cambria" w:hAnsi="Cambria" w:cs="Cambria"/>
          <w:noProof/>
          <w:sz w:val="20"/>
          <w:szCs w:val="20"/>
          <w:lang w:val="en-US"/>
        </w:rPr>
        <w:lastRenderedPageBreak/>
        <w:drawing>
          <wp:inline distT="0" distB="0" distL="0" distR="0">
            <wp:extent cx="1162050" cy="228600"/>
            <wp:effectExtent l="0" t="0" r="0" b="0"/>
            <wp:docPr id="137"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3"/>
                    <a:srcRect/>
                    <a:stretch>
                      <a:fillRect/>
                    </a:stretch>
                  </pic:blipFill>
                  <pic:spPr>
                    <a:xfrm>
                      <a:off x="0" y="0"/>
                      <a:ext cx="1162050" cy="228600"/>
                    </a:xfrm>
                    <a:prstGeom prst="rect">
                      <a:avLst/>
                    </a:prstGeom>
                    <a:ln/>
                  </pic:spPr>
                </pic:pic>
              </a:graphicData>
            </a:graphic>
          </wp:inline>
        </w:drawing>
      </w:r>
      <w:r>
        <w:rPr>
          <w:rFonts w:ascii="Cambria" w:eastAsia="Cambria" w:hAnsi="Cambria" w:cs="Cambria"/>
          <w:sz w:val="20"/>
          <w:szCs w:val="20"/>
        </w:rPr>
        <w:t>- This is a tab that has the medical reports as requested by the insurance company</w:t>
      </w:r>
    </w:p>
    <w:p w:rsidR="008833C3" w:rsidRDefault="00021368">
      <w:pPr>
        <w:pStyle w:val="Heading1"/>
      </w:pPr>
      <w:bookmarkStart w:id="4" w:name="_Toc132645217"/>
      <w:r>
        <w:t>Medical process</w:t>
      </w:r>
      <w:bookmarkEnd w:id="4"/>
    </w:p>
    <w:p w:rsidR="008833C3" w:rsidRDefault="00021368">
      <w:pPr>
        <w:pStyle w:val="Heading1"/>
      </w:pPr>
      <w:bookmarkStart w:id="5" w:name="_Toc132645218"/>
      <w:r>
        <w:t>Cases with Decisions affecting SA/Premium</w:t>
      </w:r>
      <w:bookmarkEnd w:id="5"/>
    </w:p>
    <w:p w:rsidR="008833C3" w:rsidRDefault="00021368">
      <w:pPr>
        <w:numPr>
          <w:ilvl w:val="0"/>
          <w:numId w:val="1"/>
        </w:numPr>
        <w:pBdr>
          <w:top w:val="nil"/>
          <w:left w:val="nil"/>
          <w:bottom w:val="nil"/>
          <w:right w:val="nil"/>
          <w:between w:val="nil"/>
        </w:pBdr>
        <w:rPr>
          <w:rFonts w:ascii="Cambria" w:eastAsia="Cambria" w:hAnsi="Cambria" w:cs="Cambria"/>
          <w:color w:val="000000"/>
          <w:sz w:val="20"/>
          <w:szCs w:val="20"/>
        </w:rPr>
      </w:pPr>
      <w:r>
        <w:rPr>
          <w:rFonts w:ascii="Cambria" w:eastAsia="Cambria" w:hAnsi="Cambria" w:cs="Cambria"/>
          <w:color w:val="000000"/>
          <w:sz w:val="20"/>
          <w:szCs w:val="20"/>
        </w:rPr>
        <w:t xml:space="preserve">Select the </w:t>
      </w:r>
      <w:r>
        <w:rPr>
          <w:rFonts w:ascii="Cambria" w:eastAsia="Cambria" w:hAnsi="Cambria" w:cs="Cambria"/>
          <w:sz w:val="20"/>
          <w:szCs w:val="20"/>
        </w:rPr>
        <w:t>member to</w:t>
      </w:r>
      <w:r>
        <w:rPr>
          <w:rFonts w:ascii="Cambria" w:eastAsia="Cambria" w:hAnsi="Cambria" w:cs="Cambria"/>
          <w:color w:val="000000"/>
          <w:sz w:val="20"/>
          <w:szCs w:val="20"/>
        </w:rPr>
        <w:t xml:space="preserve"> underwrite.</w:t>
      </w:r>
    </w:p>
    <w:p w:rsidR="008833C3" w:rsidRDefault="008833C3">
      <w:pPr>
        <w:rPr>
          <w:rFonts w:ascii="Cambria" w:eastAsia="Cambria" w:hAnsi="Cambria" w:cs="Cambria"/>
          <w:sz w:val="20"/>
          <w:szCs w:val="20"/>
        </w:rPr>
      </w:pPr>
    </w:p>
    <w:p w:rsidR="008833C3" w:rsidRDefault="00021368">
      <w:pPr>
        <w:rPr>
          <w:rFonts w:ascii="Cambria" w:eastAsia="Cambria" w:hAnsi="Cambria" w:cs="Cambria"/>
          <w:sz w:val="20"/>
          <w:szCs w:val="20"/>
        </w:rPr>
      </w:pPr>
      <w:r>
        <w:rPr>
          <w:rFonts w:ascii="Cambria" w:eastAsia="Cambria" w:hAnsi="Cambria" w:cs="Cambria"/>
          <w:noProof/>
          <w:sz w:val="20"/>
          <w:szCs w:val="20"/>
          <w:lang w:val="en-US"/>
        </w:rPr>
        <w:drawing>
          <wp:inline distT="0" distB="0" distL="0" distR="0">
            <wp:extent cx="5916392" cy="2587344"/>
            <wp:effectExtent l="0" t="0" r="0" b="0"/>
            <wp:docPr id="13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4"/>
                    <a:srcRect/>
                    <a:stretch>
                      <a:fillRect/>
                    </a:stretch>
                  </pic:blipFill>
                  <pic:spPr>
                    <a:xfrm>
                      <a:off x="0" y="0"/>
                      <a:ext cx="5916392" cy="2587344"/>
                    </a:xfrm>
                    <a:prstGeom prst="rect">
                      <a:avLst/>
                    </a:prstGeom>
                    <a:ln/>
                  </pic:spPr>
                </pic:pic>
              </a:graphicData>
            </a:graphic>
          </wp:inline>
        </w:drawing>
      </w:r>
      <w:r>
        <w:rPr>
          <w:noProof/>
          <w:lang w:val="en-US"/>
        </w:rPr>
        <mc:AlternateContent>
          <mc:Choice Requires="wpg">
            <w:drawing>
              <wp:anchor distT="0" distB="0" distL="114300" distR="114300" simplePos="0" relativeHeight="251659264" behindDoc="0" locked="0" layoutInCell="1" hidden="0" allowOverlap="1">
                <wp:simplePos x="0" y="0"/>
                <wp:positionH relativeFrom="column">
                  <wp:posOffset>-12699</wp:posOffset>
                </wp:positionH>
                <wp:positionV relativeFrom="paragraph">
                  <wp:posOffset>355600</wp:posOffset>
                </wp:positionV>
                <wp:extent cx="482600" cy="163423"/>
                <wp:effectExtent l="0" t="0" r="0" b="0"/>
                <wp:wrapNone/>
                <wp:docPr id="75" name=""/>
                <wp:cNvGraphicFramePr/>
                <a:graphic xmlns:a="http://schemas.openxmlformats.org/drawingml/2006/main">
                  <a:graphicData uri="http://schemas.microsoft.com/office/word/2010/wordprocessingShape">
                    <wps:wsp>
                      <wps:cNvSpPr/>
                      <wps:spPr>
                        <a:xfrm>
                          <a:off x="5117400" y="3710989"/>
                          <a:ext cx="457200" cy="138023"/>
                        </a:xfrm>
                        <a:prstGeom prst="rect">
                          <a:avLst/>
                        </a:prstGeom>
                        <a:noFill/>
                        <a:ln w="25400" cap="flat" cmpd="sng">
                          <a:solidFill>
                            <a:srgbClr val="FF0000"/>
                          </a:solidFill>
                          <a:prstDash val="solid"/>
                          <a:round/>
                          <a:headEnd type="none" w="sm" len="sm"/>
                          <a:tailEnd type="none" w="sm" len="sm"/>
                        </a:ln>
                      </wps:spPr>
                      <wps:txbx>
                        <w:txbxContent>
                          <w:p w:rsidR="008833C3" w:rsidRDefault="008833C3">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-12699</wp:posOffset>
                </wp:positionH>
                <wp:positionV relativeFrom="paragraph">
                  <wp:posOffset>355600</wp:posOffset>
                </wp:positionV>
                <wp:extent cx="482600" cy="163423"/>
                <wp:effectExtent b="0" l="0" r="0" t="0"/>
                <wp:wrapNone/>
                <wp:docPr id="75" name="image32.png"/>
                <a:graphic>
                  <a:graphicData uri="http://schemas.openxmlformats.org/drawingml/2006/picture">
                    <pic:pic>
                      <pic:nvPicPr>
                        <pic:cNvPr id="0" name="image32.png"/>
                        <pic:cNvPicPr preferRelativeResize="0"/>
                      </pic:nvPicPr>
                      <pic:blipFill>
                        <a:blip r:embed="rId25"/>
                        <a:srcRect/>
                        <a:stretch>
                          <a:fillRect/>
                        </a:stretch>
                      </pic:blipFill>
                      <pic:spPr>
                        <a:xfrm>
                          <a:off x="0" y="0"/>
                          <a:ext cx="482600" cy="163423"/>
                        </a:xfrm>
                        <a:prstGeom prst="rect"/>
                        <a:ln/>
                      </pic:spPr>
                    </pic:pic>
                  </a:graphicData>
                </a:graphic>
              </wp:anchor>
            </w:drawing>
          </mc:Fallback>
        </mc:AlternateContent>
      </w:r>
    </w:p>
    <w:p w:rsidR="008833C3" w:rsidRDefault="00021368">
      <w:pPr>
        <w:numPr>
          <w:ilvl w:val="0"/>
          <w:numId w:val="1"/>
        </w:numPr>
        <w:pBdr>
          <w:top w:val="nil"/>
          <w:left w:val="nil"/>
          <w:bottom w:val="nil"/>
          <w:right w:val="nil"/>
          <w:between w:val="nil"/>
        </w:pBdr>
        <w:rPr>
          <w:rFonts w:ascii="Cambria" w:eastAsia="Cambria" w:hAnsi="Cambria" w:cs="Cambria"/>
          <w:color w:val="000000"/>
          <w:sz w:val="20"/>
          <w:szCs w:val="20"/>
        </w:rPr>
      </w:pPr>
      <w:r>
        <w:rPr>
          <w:rFonts w:ascii="Cambria" w:eastAsia="Cambria" w:hAnsi="Cambria" w:cs="Cambria"/>
          <w:color w:val="000000"/>
          <w:sz w:val="20"/>
          <w:szCs w:val="20"/>
        </w:rPr>
        <w:t xml:space="preserve">Click </w:t>
      </w:r>
      <w:proofErr w:type="gramStart"/>
      <w:r>
        <w:rPr>
          <w:rFonts w:ascii="Cambria" w:eastAsia="Cambria" w:hAnsi="Cambria" w:cs="Cambria"/>
          <w:color w:val="000000"/>
          <w:sz w:val="20"/>
          <w:szCs w:val="20"/>
        </w:rPr>
        <w:t xml:space="preserve">on </w:t>
      </w:r>
      <w:proofErr w:type="gramEnd"/>
      <w:r>
        <w:rPr>
          <w:noProof/>
          <w:color w:val="000000"/>
          <w:lang w:val="en-US"/>
        </w:rPr>
        <w:drawing>
          <wp:inline distT="0" distB="0" distL="0" distR="0">
            <wp:extent cx="1419225" cy="266700"/>
            <wp:effectExtent l="0" t="0" r="0" b="0"/>
            <wp:docPr id="140"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6"/>
                    <a:srcRect/>
                    <a:stretch>
                      <a:fillRect/>
                    </a:stretch>
                  </pic:blipFill>
                  <pic:spPr>
                    <a:xfrm>
                      <a:off x="0" y="0"/>
                      <a:ext cx="1419225" cy="266700"/>
                    </a:xfrm>
                    <a:prstGeom prst="rect">
                      <a:avLst/>
                    </a:prstGeom>
                    <a:ln/>
                  </pic:spPr>
                </pic:pic>
              </a:graphicData>
            </a:graphic>
          </wp:inline>
        </w:drawing>
      </w:r>
      <w:r>
        <w:rPr>
          <w:rFonts w:ascii="Cambria" w:eastAsia="Cambria" w:hAnsi="Cambria" w:cs="Cambria"/>
          <w:color w:val="000000"/>
          <w:sz w:val="20"/>
          <w:szCs w:val="20"/>
        </w:rPr>
        <w:t xml:space="preserve">. The ticket </w:t>
      </w:r>
      <w:r>
        <w:rPr>
          <w:rFonts w:ascii="Cambria" w:eastAsia="Cambria" w:hAnsi="Cambria" w:cs="Cambria"/>
          <w:color w:val="548DD4"/>
          <w:sz w:val="20"/>
          <w:szCs w:val="20"/>
        </w:rPr>
        <w:t xml:space="preserve">Process Medicals </w:t>
      </w:r>
      <w:r>
        <w:rPr>
          <w:rFonts w:ascii="Cambria" w:eastAsia="Cambria" w:hAnsi="Cambria" w:cs="Cambria"/>
          <w:color w:val="000000"/>
          <w:sz w:val="20"/>
          <w:szCs w:val="20"/>
        </w:rPr>
        <w:t xml:space="preserve">is appended on the specific member. At the </w:t>
      </w:r>
      <w:r>
        <w:rPr>
          <w:noProof/>
          <w:color w:val="000000"/>
          <w:lang w:val="en-US"/>
        </w:rPr>
        <w:drawing>
          <wp:inline distT="0" distB="0" distL="0" distR="0">
            <wp:extent cx="1609725" cy="209550"/>
            <wp:effectExtent l="0" t="0" r="0" b="0"/>
            <wp:docPr id="141"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27"/>
                    <a:srcRect/>
                    <a:stretch>
                      <a:fillRect/>
                    </a:stretch>
                  </pic:blipFill>
                  <pic:spPr>
                    <a:xfrm>
                      <a:off x="0" y="0"/>
                      <a:ext cx="1609725" cy="209550"/>
                    </a:xfrm>
                    <a:prstGeom prst="rect">
                      <a:avLst/>
                    </a:prstGeom>
                    <a:ln/>
                  </pic:spPr>
                </pic:pic>
              </a:graphicData>
            </a:graphic>
          </wp:inline>
        </w:drawing>
      </w:r>
      <w:r>
        <w:rPr>
          <w:rFonts w:ascii="Cambria" w:eastAsia="Cambria" w:hAnsi="Cambria" w:cs="Cambria"/>
          <w:color w:val="000000"/>
          <w:sz w:val="20"/>
          <w:szCs w:val="20"/>
        </w:rPr>
        <w:t xml:space="preserve"> tab, the initial premiums of the member being underwritten are displayed</w:t>
      </w:r>
    </w:p>
    <w:p w:rsidR="008833C3" w:rsidRDefault="00021368">
      <w:pPr>
        <w:rPr>
          <w:rFonts w:ascii="Cambria" w:eastAsia="Cambria" w:hAnsi="Cambria" w:cs="Cambria"/>
          <w:sz w:val="20"/>
          <w:szCs w:val="20"/>
        </w:rPr>
      </w:pPr>
      <w:r>
        <w:rPr>
          <w:rFonts w:ascii="Cambria" w:eastAsia="Cambria" w:hAnsi="Cambria" w:cs="Cambria"/>
          <w:noProof/>
          <w:sz w:val="20"/>
          <w:szCs w:val="20"/>
          <w:lang w:val="en-US"/>
        </w:rPr>
        <w:drawing>
          <wp:inline distT="0" distB="0" distL="0" distR="0">
            <wp:extent cx="5584914" cy="1785029"/>
            <wp:effectExtent l="0" t="0" r="0" b="0"/>
            <wp:docPr id="142"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8"/>
                    <a:srcRect l="2557" t="5046"/>
                    <a:stretch>
                      <a:fillRect/>
                    </a:stretch>
                  </pic:blipFill>
                  <pic:spPr>
                    <a:xfrm>
                      <a:off x="0" y="0"/>
                      <a:ext cx="5584914" cy="1785029"/>
                    </a:xfrm>
                    <a:prstGeom prst="rect">
                      <a:avLst/>
                    </a:prstGeom>
                    <a:ln/>
                  </pic:spPr>
                </pic:pic>
              </a:graphicData>
            </a:graphic>
          </wp:inline>
        </w:drawing>
      </w:r>
    </w:p>
    <w:p w:rsidR="008833C3" w:rsidRDefault="00021368">
      <w:pPr>
        <w:rPr>
          <w:rFonts w:ascii="Cambria" w:eastAsia="Cambria" w:hAnsi="Cambria" w:cs="Cambria"/>
          <w:sz w:val="20"/>
          <w:szCs w:val="20"/>
        </w:rPr>
      </w:pPr>
      <w:r>
        <w:rPr>
          <w:rFonts w:ascii="Cambria" w:eastAsia="Cambria" w:hAnsi="Cambria" w:cs="Cambria"/>
          <w:noProof/>
          <w:sz w:val="20"/>
          <w:szCs w:val="20"/>
          <w:lang w:val="en-US"/>
        </w:rPr>
        <w:drawing>
          <wp:inline distT="0" distB="0" distL="0" distR="0">
            <wp:extent cx="5731510" cy="704804"/>
            <wp:effectExtent l="0" t="0" r="0" b="0"/>
            <wp:docPr id="9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rcRect/>
                    <a:stretch>
                      <a:fillRect/>
                    </a:stretch>
                  </pic:blipFill>
                  <pic:spPr>
                    <a:xfrm>
                      <a:off x="0" y="0"/>
                      <a:ext cx="5731510" cy="704804"/>
                    </a:xfrm>
                    <a:prstGeom prst="rect">
                      <a:avLst/>
                    </a:prstGeom>
                    <a:ln/>
                  </pic:spPr>
                </pic:pic>
              </a:graphicData>
            </a:graphic>
          </wp:inline>
        </w:drawing>
      </w:r>
    </w:p>
    <w:p w:rsidR="008833C3" w:rsidRDefault="00021368">
      <w:pPr>
        <w:numPr>
          <w:ilvl w:val="0"/>
          <w:numId w:val="1"/>
        </w:numPr>
        <w:pBdr>
          <w:top w:val="nil"/>
          <w:left w:val="nil"/>
          <w:bottom w:val="nil"/>
          <w:right w:val="nil"/>
          <w:between w:val="nil"/>
        </w:pBdr>
        <w:rPr>
          <w:rFonts w:ascii="Cambria" w:eastAsia="Cambria" w:hAnsi="Cambria" w:cs="Cambria"/>
          <w:color w:val="000000"/>
          <w:sz w:val="20"/>
          <w:szCs w:val="20"/>
        </w:rPr>
      </w:pPr>
      <w:r>
        <w:rPr>
          <w:rFonts w:ascii="Cambria" w:eastAsia="Cambria" w:hAnsi="Cambria" w:cs="Cambria"/>
          <w:color w:val="000000"/>
          <w:sz w:val="20"/>
          <w:szCs w:val="20"/>
        </w:rPr>
        <w:t xml:space="preserve">Click on </w:t>
      </w:r>
      <w:r>
        <w:rPr>
          <w:noProof/>
          <w:color w:val="000000"/>
          <w:lang w:val="en-US"/>
        </w:rPr>
        <w:drawing>
          <wp:inline distT="0" distB="0" distL="0" distR="0">
            <wp:extent cx="809625" cy="180975"/>
            <wp:effectExtent l="0" t="0" r="0" b="0"/>
            <wp:docPr id="10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809625" cy="180975"/>
                    </a:xfrm>
                    <a:prstGeom prst="rect">
                      <a:avLst/>
                    </a:prstGeom>
                    <a:ln/>
                  </pic:spPr>
                </pic:pic>
              </a:graphicData>
            </a:graphic>
          </wp:inline>
        </w:drawing>
      </w:r>
      <w:r>
        <w:rPr>
          <w:rFonts w:ascii="Cambria" w:eastAsia="Cambria" w:hAnsi="Cambria" w:cs="Cambria"/>
          <w:color w:val="000000"/>
          <w:sz w:val="20"/>
          <w:szCs w:val="20"/>
        </w:rPr>
        <w:t xml:space="preserve"> button</w:t>
      </w:r>
    </w:p>
    <w:p w:rsidR="008833C3" w:rsidRDefault="00021368">
      <w:pPr>
        <w:rPr>
          <w:rFonts w:ascii="Cambria" w:eastAsia="Cambria" w:hAnsi="Cambria" w:cs="Cambria"/>
          <w:sz w:val="20"/>
          <w:szCs w:val="20"/>
        </w:rPr>
      </w:pPr>
      <w:r>
        <w:rPr>
          <w:rFonts w:ascii="Cambria" w:eastAsia="Cambria" w:hAnsi="Cambria" w:cs="Cambria"/>
          <w:noProof/>
          <w:sz w:val="20"/>
          <w:szCs w:val="20"/>
          <w:lang w:val="en-US"/>
        </w:rPr>
        <w:lastRenderedPageBreak/>
        <w:drawing>
          <wp:inline distT="0" distB="0" distL="0" distR="0">
            <wp:extent cx="5731510" cy="1019547"/>
            <wp:effectExtent l="0" t="0" r="0" b="0"/>
            <wp:docPr id="10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1"/>
                    <a:srcRect/>
                    <a:stretch>
                      <a:fillRect/>
                    </a:stretch>
                  </pic:blipFill>
                  <pic:spPr>
                    <a:xfrm>
                      <a:off x="0" y="0"/>
                      <a:ext cx="5731510" cy="1019547"/>
                    </a:xfrm>
                    <a:prstGeom prst="rect">
                      <a:avLst/>
                    </a:prstGeom>
                    <a:ln/>
                  </pic:spPr>
                </pic:pic>
              </a:graphicData>
            </a:graphic>
          </wp:inline>
        </w:drawing>
      </w:r>
    </w:p>
    <w:p w:rsidR="008833C3" w:rsidRDefault="00021368">
      <w:pPr>
        <w:rPr>
          <w:rFonts w:ascii="Cambria" w:eastAsia="Cambria" w:hAnsi="Cambria" w:cs="Cambria"/>
          <w:sz w:val="20"/>
          <w:szCs w:val="20"/>
        </w:rPr>
      </w:pPr>
      <w:r>
        <w:rPr>
          <w:rFonts w:ascii="Cambria" w:eastAsia="Cambria" w:hAnsi="Cambria" w:cs="Cambria"/>
          <w:noProof/>
          <w:sz w:val="20"/>
          <w:szCs w:val="20"/>
          <w:lang w:val="en-US"/>
        </w:rPr>
        <w:drawing>
          <wp:inline distT="0" distB="0" distL="0" distR="0">
            <wp:extent cx="5731510" cy="2202590"/>
            <wp:effectExtent l="0" t="0" r="0" b="0"/>
            <wp:docPr id="10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2"/>
                    <a:srcRect/>
                    <a:stretch>
                      <a:fillRect/>
                    </a:stretch>
                  </pic:blipFill>
                  <pic:spPr>
                    <a:xfrm>
                      <a:off x="0" y="0"/>
                      <a:ext cx="5731510" cy="2202590"/>
                    </a:xfrm>
                    <a:prstGeom prst="rect">
                      <a:avLst/>
                    </a:prstGeom>
                    <a:ln/>
                  </pic:spPr>
                </pic:pic>
              </a:graphicData>
            </a:graphic>
          </wp:inline>
        </w:drawing>
      </w:r>
    </w:p>
    <w:p w:rsidR="008833C3" w:rsidRDefault="00021368">
      <w:pPr>
        <w:numPr>
          <w:ilvl w:val="0"/>
          <w:numId w:val="1"/>
        </w:numPr>
        <w:pBdr>
          <w:top w:val="nil"/>
          <w:left w:val="nil"/>
          <w:bottom w:val="nil"/>
          <w:right w:val="nil"/>
          <w:between w:val="nil"/>
        </w:pBdr>
        <w:spacing w:after="0"/>
        <w:rPr>
          <w:rFonts w:ascii="Cambria" w:eastAsia="Cambria" w:hAnsi="Cambria" w:cs="Cambria"/>
          <w:color w:val="000000"/>
          <w:sz w:val="20"/>
          <w:szCs w:val="20"/>
        </w:rPr>
      </w:pPr>
      <w:r>
        <w:rPr>
          <w:rFonts w:ascii="Cambria" w:eastAsia="Cambria" w:hAnsi="Cambria" w:cs="Cambria"/>
          <w:color w:val="000000"/>
          <w:sz w:val="20"/>
          <w:szCs w:val="20"/>
        </w:rPr>
        <w:t xml:space="preserve">Click on </w:t>
      </w:r>
      <w:r>
        <w:rPr>
          <w:noProof/>
          <w:color w:val="000000"/>
          <w:lang w:val="en-US"/>
        </w:rPr>
        <w:drawing>
          <wp:inline distT="0" distB="0" distL="0" distR="0">
            <wp:extent cx="952500" cy="209550"/>
            <wp:effectExtent l="0" t="0" r="0" b="0"/>
            <wp:docPr id="10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3"/>
                    <a:srcRect/>
                    <a:stretch>
                      <a:fillRect/>
                    </a:stretch>
                  </pic:blipFill>
                  <pic:spPr>
                    <a:xfrm>
                      <a:off x="0" y="0"/>
                      <a:ext cx="952500" cy="209550"/>
                    </a:xfrm>
                    <a:prstGeom prst="rect">
                      <a:avLst/>
                    </a:prstGeom>
                    <a:ln/>
                  </pic:spPr>
                </pic:pic>
              </a:graphicData>
            </a:graphic>
          </wp:inline>
        </w:drawing>
      </w:r>
      <w:r>
        <w:rPr>
          <w:rFonts w:ascii="Cambria" w:eastAsia="Cambria" w:hAnsi="Cambria" w:cs="Cambria"/>
          <w:color w:val="000000"/>
          <w:sz w:val="20"/>
          <w:szCs w:val="20"/>
        </w:rPr>
        <w:t xml:space="preserve"> tab</w:t>
      </w:r>
    </w:p>
    <w:p w:rsidR="008833C3" w:rsidRDefault="00021368">
      <w:pPr>
        <w:numPr>
          <w:ilvl w:val="0"/>
          <w:numId w:val="1"/>
        </w:numPr>
        <w:pBdr>
          <w:top w:val="nil"/>
          <w:left w:val="nil"/>
          <w:bottom w:val="nil"/>
          <w:right w:val="nil"/>
          <w:between w:val="nil"/>
        </w:pBdr>
        <w:rPr>
          <w:rFonts w:ascii="Cambria" w:eastAsia="Cambria" w:hAnsi="Cambria" w:cs="Cambria"/>
          <w:color w:val="000000"/>
          <w:sz w:val="20"/>
          <w:szCs w:val="20"/>
        </w:rPr>
      </w:pPr>
      <w:r>
        <w:rPr>
          <w:rFonts w:ascii="Cambria" w:eastAsia="Cambria" w:hAnsi="Cambria" w:cs="Cambria"/>
          <w:color w:val="000000"/>
          <w:sz w:val="20"/>
          <w:szCs w:val="20"/>
        </w:rPr>
        <w:t>Capture the SHQ results and save</w:t>
      </w:r>
    </w:p>
    <w:p w:rsidR="008833C3" w:rsidRDefault="00021368">
      <w:pPr>
        <w:rPr>
          <w:rFonts w:ascii="Cambria" w:eastAsia="Cambria" w:hAnsi="Cambria" w:cs="Cambria"/>
          <w:sz w:val="20"/>
          <w:szCs w:val="20"/>
        </w:rPr>
      </w:pPr>
      <w:r>
        <w:rPr>
          <w:rFonts w:ascii="Cambria" w:eastAsia="Cambria" w:hAnsi="Cambria" w:cs="Cambria"/>
          <w:noProof/>
          <w:sz w:val="20"/>
          <w:szCs w:val="20"/>
          <w:lang w:val="en-US"/>
        </w:rPr>
        <w:drawing>
          <wp:inline distT="0" distB="0" distL="0" distR="0">
            <wp:extent cx="4908968" cy="2225859"/>
            <wp:effectExtent l="0" t="0" r="0" b="0"/>
            <wp:docPr id="10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4"/>
                    <a:srcRect r="14350"/>
                    <a:stretch>
                      <a:fillRect/>
                    </a:stretch>
                  </pic:blipFill>
                  <pic:spPr>
                    <a:xfrm>
                      <a:off x="0" y="0"/>
                      <a:ext cx="4908968" cy="2225859"/>
                    </a:xfrm>
                    <a:prstGeom prst="rect">
                      <a:avLst/>
                    </a:prstGeom>
                    <a:ln/>
                  </pic:spPr>
                </pic:pic>
              </a:graphicData>
            </a:graphic>
          </wp:inline>
        </w:drawing>
      </w:r>
    </w:p>
    <w:p w:rsidR="008833C3" w:rsidRDefault="00021368">
      <w:pPr>
        <w:rPr>
          <w:rFonts w:ascii="Cambria" w:eastAsia="Cambria" w:hAnsi="Cambria" w:cs="Cambria"/>
          <w:sz w:val="20"/>
          <w:szCs w:val="20"/>
        </w:rPr>
      </w:pPr>
      <w:r>
        <w:rPr>
          <w:rFonts w:ascii="Cambria" w:eastAsia="Cambria" w:hAnsi="Cambria" w:cs="Cambria"/>
          <w:noProof/>
          <w:sz w:val="20"/>
          <w:szCs w:val="20"/>
          <w:lang w:val="en-US"/>
        </w:rPr>
        <w:drawing>
          <wp:inline distT="0" distB="0" distL="0" distR="0">
            <wp:extent cx="4912750" cy="1864946"/>
            <wp:effectExtent l="0" t="0" r="0" b="0"/>
            <wp:docPr id="10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5"/>
                    <a:srcRect r="14285" b="22856"/>
                    <a:stretch>
                      <a:fillRect/>
                    </a:stretch>
                  </pic:blipFill>
                  <pic:spPr>
                    <a:xfrm>
                      <a:off x="0" y="0"/>
                      <a:ext cx="4912750" cy="1864946"/>
                    </a:xfrm>
                    <a:prstGeom prst="rect">
                      <a:avLst/>
                    </a:prstGeom>
                    <a:ln/>
                  </pic:spPr>
                </pic:pic>
              </a:graphicData>
            </a:graphic>
          </wp:inline>
        </w:drawing>
      </w:r>
    </w:p>
    <w:p w:rsidR="008833C3" w:rsidRDefault="00021368">
      <w:pPr>
        <w:numPr>
          <w:ilvl w:val="0"/>
          <w:numId w:val="1"/>
        </w:numPr>
        <w:pBdr>
          <w:top w:val="nil"/>
          <w:left w:val="nil"/>
          <w:bottom w:val="nil"/>
          <w:right w:val="nil"/>
          <w:between w:val="nil"/>
        </w:pBdr>
        <w:rPr>
          <w:rFonts w:ascii="Cambria" w:eastAsia="Cambria" w:hAnsi="Cambria" w:cs="Cambria"/>
          <w:color w:val="000000"/>
          <w:sz w:val="20"/>
          <w:szCs w:val="20"/>
        </w:rPr>
      </w:pPr>
      <w:r>
        <w:rPr>
          <w:rFonts w:ascii="Cambria" w:eastAsia="Cambria" w:hAnsi="Cambria" w:cs="Cambria"/>
          <w:color w:val="000000"/>
          <w:sz w:val="20"/>
          <w:szCs w:val="20"/>
        </w:rPr>
        <w:t xml:space="preserve">Click on </w:t>
      </w:r>
      <w:r>
        <w:rPr>
          <w:noProof/>
          <w:color w:val="000000"/>
          <w:lang w:val="en-US"/>
        </w:rPr>
        <w:drawing>
          <wp:inline distT="0" distB="0" distL="0" distR="0">
            <wp:extent cx="733425" cy="152400"/>
            <wp:effectExtent l="0" t="0" r="0" b="0"/>
            <wp:docPr id="10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6"/>
                    <a:srcRect/>
                    <a:stretch>
                      <a:fillRect/>
                    </a:stretch>
                  </pic:blipFill>
                  <pic:spPr>
                    <a:xfrm>
                      <a:off x="0" y="0"/>
                      <a:ext cx="733425" cy="152400"/>
                    </a:xfrm>
                    <a:prstGeom prst="rect">
                      <a:avLst/>
                    </a:prstGeom>
                    <a:ln/>
                  </pic:spPr>
                </pic:pic>
              </a:graphicData>
            </a:graphic>
          </wp:inline>
        </w:drawing>
      </w:r>
    </w:p>
    <w:p w:rsidR="008833C3" w:rsidRDefault="008833C3">
      <w:pPr>
        <w:rPr>
          <w:rFonts w:ascii="Cambria" w:eastAsia="Cambria" w:hAnsi="Cambria" w:cs="Cambria"/>
          <w:sz w:val="20"/>
          <w:szCs w:val="20"/>
        </w:rPr>
      </w:pPr>
    </w:p>
    <w:p w:rsidR="008833C3" w:rsidRDefault="00021368">
      <w:pPr>
        <w:rPr>
          <w:rFonts w:ascii="Cambria" w:eastAsia="Cambria" w:hAnsi="Cambria" w:cs="Cambria"/>
          <w:sz w:val="20"/>
          <w:szCs w:val="20"/>
        </w:rPr>
      </w:pPr>
      <w:r>
        <w:rPr>
          <w:noProof/>
          <w:lang w:val="en-US"/>
        </w:rPr>
        <w:drawing>
          <wp:inline distT="0" distB="0" distL="0" distR="0">
            <wp:extent cx="5731510" cy="2245360"/>
            <wp:effectExtent l="0" t="0" r="0" b="0"/>
            <wp:docPr id="1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7"/>
                    <a:srcRect/>
                    <a:stretch>
                      <a:fillRect/>
                    </a:stretch>
                  </pic:blipFill>
                  <pic:spPr>
                    <a:xfrm>
                      <a:off x="0" y="0"/>
                      <a:ext cx="5731510" cy="2245360"/>
                    </a:xfrm>
                    <a:prstGeom prst="rect">
                      <a:avLst/>
                    </a:prstGeom>
                    <a:ln/>
                  </pic:spPr>
                </pic:pic>
              </a:graphicData>
            </a:graphic>
          </wp:inline>
        </w:drawing>
      </w:r>
    </w:p>
    <w:p w:rsidR="008833C3" w:rsidRDefault="00021368">
      <w:pPr>
        <w:numPr>
          <w:ilvl w:val="0"/>
          <w:numId w:val="1"/>
        </w:numPr>
        <w:pBdr>
          <w:top w:val="nil"/>
          <w:left w:val="nil"/>
          <w:bottom w:val="nil"/>
          <w:right w:val="nil"/>
          <w:between w:val="nil"/>
        </w:pBdr>
        <w:spacing w:after="0"/>
        <w:rPr>
          <w:rFonts w:ascii="Cambria" w:eastAsia="Cambria" w:hAnsi="Cambria" w:cs="Cambria"/>
          <w:color w:val="000000"/>
          <w:sz w:val="20"/>
          <w:szCs w:val="20"/>
        </w:rPr>
      </w:pPr>
      <w:r>
        <w:rPr>
          <w:rFonts w:ascii="Cambria" w:eastAsia="Cambria" w:hAnsi="Cambria" w:cs="Cambria"/>
          <w:color w:val="000000"/>
          <w:sz w:val="20"/>
          <w:szCs w:val="20"/>
        </w:rPr>
        <w:t>Capture the medicals received by selecting the medical centre, date the medicals were done and invoice details.</w:t>
      </w:r>
    </w:p>
    <w:p w:rsidR="008833C3" w:rsidRDefault="00021368">
      <w:pPr>
        <w:numPr>
          <w:ilvl w:val="0"/>
          <w:numId w:val="1"/>
        </w:numPr>
        <w:pBdr>
          <w:top w:val="nil"/>
          <w:left w:val="nil"/>
          <w:bottom w:val="nil"/>
          <w:right w:val="nil"/>
          <w:between w:val="nil"/>
        </w:pBdr>
        <w:rPr>
          <w:rFonts w:ascii="Cambria" w:eastAsia="Cambria" w:hAnsi="Cambria" w:cs="Cambria"/>
          <w:color w:val="000000"/>
          <w:sz w:val="20"/>
          <w:szCs w:val="20"/>
        </w:rPr>
      </w:pPr>
      <w:r>
        <w:rPr>
          <w:rFonts w:ascii="Cambria" w:eastAsia="Cambria" w:hAnsi="Cambria" w:cs="Cambria"/>
          <w:color w:val="000000"/>
          <w:sz w:val="20"/>
          <w:szCs w:val="20"/>
        </w:rPr>
        <w:t xml:space="preserve">Click on </w:t>
      </w:r>
      <w:r>
        <w:rPr>
          <w:rFonts w:ascii="Cambria" w:eastAsia="Cambria" w:hAnsi="Cambria" w:cs="Cambria"/>
          <w:b/>
          <w:color w:val="000000"/>
          <w:sz w:val="20"/>
          <w:szCs w:val="20"/>
        </w:rPr>
        <w:t>Save All</w:t>
      </w:r>
      <w:r>
        <w:rPr>
          <w:rFonts w:ascii="Cambria" w:eastAsia="Cambria" w:hAnsi="Cambria" w:cs="Cambria"/>
          <w:color w:val="000000"/>
          <w:sz w:val="20"/>
          <w:szCs w:val="20"/>
        </w:rPr>
        <w:t>.</w:t>
      </w:r>
    </w:p>
    <w:p w:rsidR="008833C3" w:rsidRDefault="00021368">
      <w:pPr>
        <w:rPr>
          <w:rFonts w:ascii="Cambria" w:eastAsia="Cambria" w:hAnsi="Cambria" w:cs="Cambria"/>
          <w:sz w:val="20"/>
          <w:szCs w:val="20"/>
        </w:rPr>
      </w:pPr>
      <w:r>
        <w:rPr>
          <w:rFonts w:ascii="Cambria" w:eastAsia="Cambria" w:hAnsi="Cambria" w:cs="Cambria"/>
          <w:noProof/>
          <w:sz w:val="20"/>
          <w:szCs w:val="20"/>
          <w:lang w:val="en-US"/>
        </w:rPr>
        <w:drawing>
          <wp:inline distT="0" distB="0" distL="0" distR="0">
            <wp:extent cx="5731510" cy="2579180"/>
            <wp:effectExtent l="0" t="0" r="0" b="0"/>
            <wp:docPr id="1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8"/>
                    <a:srcRect/>
                    <a:stretch>
                      <a:fillRect/>
                    </a:stretch>
                  </pic:blipFill>
                  <pic:spPr>
                    <a:xfrm>
                      <a:off x="0" y="0"/>
                      <a:ext cx="5731510" cy="2579180"/>
                    </a:xfrm>
                    <a:prstGeom prst="rect">
                      <a:avLst/>
                    </a:prstGeom>
                    <a:ln/>
                  </pic:spPr>
                </pic:pic>
              </a:graphicData>
            </a:graphic>
          </wp:inline>
        </w:drawing>
      </w:r>
    </w:p>
    <w:p w:rsidR="008833C3" w:rsidRDefault="00021368">
      <w:pPr>
        <w:pStyle w:val="Heading2"/>
      </w:pPr>
      <w:bookmarkStart w:id="6" w:name="_Toc132645219"/>
      <w:r>
        <w:t>Underwriting Decisions</w:t>
      </w:r>
      <w:bookmarkEnd w:id="6"/>
    </w:p>
    <w:p w:rsidR="008833C3" w:rsidRDefault="00021368">
      <w:pPr>
        <w:numPr>
          <w:ilvl w:val="0"/>
          <w:numId w:val="2"/>
        </w:numPr>
        <w:pBdr>
          <w:top w:val="nil"/>
          <w:left w:val="nil"/>
          <w:bottom w:val="nil"/>
          <w:right w:val="nil"/>
          <w:between w:val="nil"/>
        </w:pBdr>
        <w:rPr>
          <w:rFonts w:ascii="Cambria" w:eastAsia="Cambria" w:hAnsi="Cambria" w:cs="Cambria"/>
          <w:color w:val="000000"/>
          <w:sz w:val="20"/>
          <w:szCs w:val="20"/>
        </w:rPr>
      </w:pPr>
      <w:r>
        <w:rPr>
          <w:rFonts w:ascii="Cambria" w:eastAsia="Cambria" w:hAnsi="Cambria" w:cs="Cambria"/>
          <w:color w:val="000000"/>
          <w:sz w:val="20"/>
          <w:szCs w:val="20"/>
        </w:rPr>
        <w:t xml:space="preserve">Click on </w:t>
      </w:r>
      <w:r>
        <w:rPr>
          <w:noProof/>
          <w:color w:val="000000"/>
          <w:lang w:val="en-US"/>
        </w:rPr>
        <w:drawing>
          <wp:inline distT="0" distB="0" distL="0" distR="0">
            <wp:extent cx="1352550" cy="238125"/>
            <wp:effectExtent l="0" t="0" r="0" b="0"/>
            <wp:docPr id="8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9"/>
                    <a:srcRect/>
                    <a:stretch>
                      <a:fillRect/>
                    </a:stretch>
                  </pic:blipFill>
                  <pic:spPr>
                    <a:xfrm>
                      <a:off x="0" y="0"/>
                      <a:ext cx="1352550" cy="238125"/>
                    </a:xfrm>
                    <a:prstGeom prst="rect">
                      <a:avLst/>
                    </a:prstGeom>
                    <a:ln/>
                  </pic:spPr>
                </pic:pic>
              </a:graphicData>
            </a:graphic>
          </wp:inline>
        </w:drawing>
      </w:r>
    </w:p>
    <w:p w:rsidR="008833C3" w:rsidRDefault="00021368">
      <w:pPr>
        <w:rPr>
          <w:rFonts w:ascii="Cambria" w:eastAsia="Cambria" w:hAnsi="Cambria" w:cs="Cambria"/>
          <w:sz w:val="20"/>
          <w:szCs w:val="20"/>
        </w:rPr>
      </w:pPr>
      <w:r>
        <w:rPr>
          <w:rFonts w:ascii="Cambria" w:eastAsia="Cambria" w:hAnsi="Cambria" w:cs="Cambria"/>
          <w:noProof/>
          <w:sz w:val="20"/>
          <w:szCs w:val="20"/>
          <w:lang w:val="en-US"/>
        </w:rPr>
        <w:lastRenderedPageBreak/>
        <w:drawing>
          <wp:inline distT="0" distB="0" distL="0" distR="0">
            <wp:extent cx="5671178" cy="2680450"/>
            <wp:effectExtent l="0" t="0" r="0" b="0"/>
            <wp:docPr id="8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0"/>
                    <a:srcRect t="11234" r="1052" b="5576"/>
                    <a:stretch>
                      <a:fillRect/>
                    </a:stretch>
                  </pic:blipFill>
                  <pic:spPr>
                    <a:xfrm>
                      <a:off x="0" y="0"/>
                      <a:ext cx="5671178" cy="2680450"/>
                    </a:xfrm>
                    <a:prstGeom prst="rect">
                      <a:avLst/>
                    </a:prstGeom>
                    <a:ln/>
                  </pic:spPr>
                </pic:pic>
              </a:graphicData>
            </a:graphic>
          </wp:inline>
        </w:drawing>
      </w:r>
    </w:p>
    <w:p w:rsidR="008833C3" w:rsidRDefault="00021368">
      <w:pPr>
        <w:pStyle w:val="Heading2"/>
      </w:pPr>
      <w:bookmarkStart w:id="7" w:name="_Toc132645220"/>
      <w:r>
        <w:t>Decision Types</w:t>
      </w:r>
      <w:bookmarkEnd w:id="7"/>
    </w:p>
    <w:p w:rsidR="008833C3" w:rsidRDefault="00021368">
      <w:pPr>
        <w:numPr>
          <w:ilvl w:val="0"/>
          <w:numId w:val="3"/>
        </w:numPr>
        <w:pBdr>
          <w:top w:val="nil"/>
          <w:left w:val="nil"/>
          <w:bottom w:val="nil"/>
          <w:right w:val="nil"/>
          <w:between w:val="nil"/>
        </w:pBdr>
        <w:spacing w:after="0"/>
        <w:rPr>
          <w:rFonts w:ascii="Cambria" w:eastAsia="Cambria" w:hAnsi="Cambria" w:cs="Cambria"/>
          <w:color w:val="000000"/>
          <w:sz w:val="20"/>
          <w:szCs w:val="20"/>
        </w:rPr>
      </w:pPr>
      <w:r>
        <w:rPr>
          <w:rFonts w:ascii="Cambria" w:eastAsia="Cambria" w:hAnsi="Cambria" w:cs="Cambria"/>
          <w:color w:val="000000"/>
          <w:sz w:val="20"/>
          <w:szCs w:val="20"/>
          <w:u w:val="single"/>
        </w:rPr>
        <w:t>Internal Decision</w:t>
      </w:r>
      <w:r>
        <w:rPr>
          <w:rFonts w:ascii="Cambria" w:eastAsia="Cambria" w:hAnsi="Cambria" w:cs="Cambria"/>
          <w:color w:val="000000"/>
          <w:sz w:val="20"/>
          <w:szCs w:val="20"/>
        </w:rPr>
        <w:t xml:space="preserve">: - These are decisions made internally by the insurance company with regard to the customer’s health condition after having received the SHQ results. This does not affect the premium of the customer </w:t>
      </w:r>
    </w:p>
    <w:p w:rsidR="008833C3" w:rsidRDefault="00021368">
      <w:pPr>
        <w:numPr>
          <w:ilvl w:val="0"/>
          <w:numId w:val="4"/>
        </w:numPr>
        <w:pBdr>
          <w:top w:val="nil"/>
          <w:left w:val="nil"/>
          <w:bottom w:val="nil"/>
          <w:right w:val="nil"/>
          <w:between w:val="nil"/>
        </w:pBdr>
        <w:spacing w:after="0"/>
        <w:rPr>
          <w:rFonts w:ascii="Cambria" w:eastAsia="Cambria" w:hAnsi="Cambria" w:cs="Cambria"/>
          <w:color w:val="000000"/>
          <w:sz w:val="20"/>
          <w:szCs w:val="20"/>
        </w:rPr>
      </w:pPr>
      <w:r>
        <w:rPr>
          <w:rFonts w:ascii="Cambria" w:eastAsia="Cambria" w:hAnsi="Cambria" w:cs="Cambria"/>
          <w:color w:val="000000"/>
          <w:sz w:val="20"/>
          <w:szCs w:val="20"/>
          <w:u w:val="single"/>
        </w:rPr>
        <w:t>Reinsurance Decision</w:t>
      </w:r>
      <w:r>
        <w:rPr>
          <w:rFonts w:ascii="Cambria" w:eastAsia="Cambria" w:hAnsi="Cambria" w:cs="Cambria"/>
          <w:color w:val="000000"/>
          <w:sz w:val="20"/>
          <w:szCs w:val="20"/>
        </w:rPr>
        <w:t>: -</w:t>
      </w:r>
      <w:r>
        <w:rPr>
          <w:rFonts w:ascii="Cambria" w:eastAsia="Cambria" w:hAnsi="Cambria" w:cs="Cambria"/>
          <w:color w:val="000000"/>
          <w:sz w:val="20"/>
          <w:szCs w:val="20"/>
        </w:rPr>
        <w:t xml:space="preserve"> This decision is sought by the insurance company to the reinsurer with regard to the customer’s health condition after having received the SHQ results. This does not affect the premium of the customer as well</w:t>
      </w:r>
    </w:p>
    <w:p w:rsidR="008833C3" w:rsidRDefault="00021368">
      <w:pPr>
        <w:numPr>
          <w:ilvl w:val="0"/>
          <w:numId w:val="6"/>
        </w:numPr>
        <w:pBdr>
          <w:top w:val="nil"/>
          <w:left w:val="nil"/>
          <w:bottom w:val="nil"/>
          <w:right w:val="nil"/>
          <w:between w:val="nil"/>
        </w:pBdr>
        <w:rPr>
          <w:rFonts w:ascii="Cambria" w:eastAsia="Cambria" w:hAnsi="Cambria" w:cs="Cambria"/>
          <w:color w:val="000000"/>
          <w:sz w:val="20"/>
          <w:szCs w:val="20"/>
        </w:rPr>
      </w:pPr>
      <w:r>
        <w:rPr>
          <w:rFonts w:ascii="Cambria" w:eastAsia="Cambria" w:hAnsi="Cambria" w:cs="Cambria"/>
          <w:color w:val="000000"/>
          <w:sz w:val="20"/>
          <w:szCs w:val="20"/>
          <w:u w:val="single"/>
        </w:rPr>
        <w:t>Final Underwriting Decision</w:t>
      </w:r>
      <w:r>
        <w:rPr>
          <w:rFonts w:ascii="Cambria" w:eastAsia="Cambria" w:hAnsi="Cambria" w:cs="Cambria"/>
          <w:color w:val="000000"/>
          <w:sz w:val="20"/>
          <w:szCs w:val="20"/>
        </w:rPr>
        <w:t>: - This is the fin</w:t>
      </w:r>
      <w:r>
        <w:rPr>
          <w:rFonts w:ascii="Cambria" w:eastAsia="Cambria" w:hAnsi="Cambria" w:cs="Cambria"/>
          <w:color w:val="000000"/>
          <w:sz w:val="20"/>
          <w:szCs w:val="20"/>
        </w:rPr>
        <w:t>al decision made by the insurance company having taken into consideration the Internal Decision, Reinsurance Decision and the customer’s health condition after having received the SHQ results</w:t>
      </w:r>
    </w:p>
    <w:p w:rsidR="008833C3" w:rsidRDefault="00021368">
      <w:pPr>
        <w:pStyle w:val="Heading2"/>
      </w:pPr>
      <w:bookmarkStart w:id="8" w:name="_Toc132645221"/>
      <w:r>
        <w:t>Underwriting Decision Types</w:t>
      </w:r>
      <w:bookmarkEnd w:id="8"/>
    </w:p>
    <w:p w:rsidR="008833C3" w:rsidRDefault="00021368">
      <w:pPr>
        <w:rPr>
          <w:rFonts w:ascii="Cambria" w:eastAsia="Cambria" w:hAnsi="Cambria" w:cs="Cambria"/>
          <w:sz w:val="20"/>
          <w:szCs w:val="20"/>
        </w:rPr>
      </w:pPr>
      <w:r>
        <w:rPr>
          <w:rFonts w:ascii="Cambria" w:eastAsia="Cambria" w:hAnsi="Cambria" w:cs="Cambria"/>
          <w:noProof/>
          <w:sz w:val="20"/>
          <w:szCs w:val="20"/>
          <w:lang w:val="en-US"/>
        </w:rPr>
        <w:drawing>
          <wp:inline distT="0" distB="0" distL="0" distR="0">
            <wp:extent cx="5655369" cy="2302442"/>
            <wp:effectExtent l="0" t="0" r="0" b="0"/>
            <wp:docPr id="8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1"/>
                    <a:srcRect l="1328" t="22698" b="5845"/>
                    <a:stretch>
                      <a:fillRect/>
                    </a:stretch>
                  </pic:blipFill>
                  <pic:spPr>
                    <a:xfrm>
                      <a:off x="0" y="0"/>
                      <a:ext cx="5655369" cy="2302442"/>
                    </a:xfrm>
                    <a:prstGeom prst="rect">
                      <a:avLst/>
                    </a:prstGeom>
                    <a:ln/>
                  </pic:spPr>
                </pic:pic>
              </a:graphicData>
            </a:graphic>
          </wp:inline>
        </w:drawing>
      </w:r>
    </w:p>
    <w:p w:rsidR="008833C3" w:rsidRDefault="00021368">
      <w:pPr>
        <w:numPr>
          <w:ilvl w:val="0"/>
          <w:numId w:val="8"/>
        </w:numPr>
        <w:pBdr>
          <w:top w:val="nil"/>
          <w:left w:val="nil"/>
          <w:bottom w:val="nil"/>
          <w:right w:val="nil"/>
          <w:between w:val="nil"/>
        </w:pBdr>
        <w:spacing w:after="0" w:line="240" w:lineRule="auto"/>
        <w:jc w:val="both"/>
        <w:rPr>
          <w:rFonts w:ascii="Cambria" w:eastAsia="Cambria" w:hAnsi="Cambria" w:cs="Cambria"/>
          <w:color w:val="000000"/>
          <w:sz w:val="20"/>
          <w:szCs w:val="20"/>
        </w:rPr>
      </w:pPr>
      <w:r>
        <w:rPr>
          <w:rFonts w:ascii="Cambria" w:eastAsia="Cambria" w:hAnsi="Cambria" w:cs="Cambria"/>
          <w:b/>
          <w:color w:val="000000"/>
          <w:sz w:val="20"/>
          <w:szCs w:val="20"/>
        </w:rPr>
        <w:t>Accept the case at normal premium rates</w:t>
      </w:r>
      <w:r>
        <w:rPr>
          <w:rFonts w:ascii="Cambria" w:eastAsia="Cambria" w:hAnsi="Cambria" w:cs="Cambria"/>
          <w:color w:val="000000"/>
          <w:sz w:val="20"/>
          <w:szCs w:val="20"/>
        </w:rPr>
        <w:t>: - Under this decision type, the customer is accepted without having to load their premium</w:t>
      </w:r>
    </w:p>
    <w:p w:rsidR="008833C3" w:rsidRDefault="00021368">
      <w:pPr>
        <w:numPr>
          <w:ilvl w:val="0"/>
          <w:numId w:val="8"/>
        </w:numPr>
        <w:pBdr>
          <w:top w:val="nil"/>
          <w:left w:val="nil"/>
          <w:bottom w:val="nil"/>
          <w:right w:val="nil"/>
          <w:between w:val="nil"/>
        </w:pBdr>
        <w:spacing w:after="0" w:line="240" w:lineRule="auto"/>
        <w:jc w:val="both"/>
        <w:rPr>
          <w:rFonts w:ascii="Cambria" w:eastAsia="Cambria" w:hAnsi="Cambria" w:cs="Cambria"/>
          <w:color w:val="000000"/>
          <w:sz w:val="20"/>
          <w:szCs w:val="20"/>
        </w:rPr>
      </w:pPr>
      <w:bookmarkStart w:id="9" w:name="bookmark=id.4d34og8" w:colFirst="0" w:colLast="0"/>
      <w:bookmarkEnd w:id="9"/>
      <w:r>
        <w:rPr>
          <w:rFonts w:ascii="Cambria" w:eastAsia="Cambria" w:hAnsi="Cambria" w:cs="Cambria"/>
          <w:b/>
          <w:color w:val="000000"/>
          <w:sz w:val="20"/>
          <w:szCs w:val="20"/>
        </w:rPr>
        <w:t>Accept the case at a loading</w:t>
      </w:r>
      <w:r>
        <w:rPr>
          <w:rFonts w:ascii="Cambria" w:eastAsia="Cambria" w:hAnsi="Cambria" w:cs="Cambria"/>
          <w:color w:val="000000"/>
          <w:sz w:val="20"/>
          <w:szCs w:val="20"/>
        </w:rPr>
        <w:t>: - This decision type caters for accepting a customer to a policy but loading their premium or r</w:t>
      </w:r>
      <w:r>
        <w:rPr>
          <w:rFonts w:ascii="Cambria" w:eastAsia="Cambria" w:hAnsi="Cambria" w:cs="Cambria"/>
          <w:color w:val="000000"/>
          <w:sz w:val="20"/>
          <w:szCs w:val="20"/>
        </w:rPr>
        <w:t>ates</w:t>
      </w:r>
    </w:p>
    <w:p w:rsidR="008833C3" w:rsidRDefault="00021368">
      <w:pPr>
        <w:numPr>
          <w:ilvl w:val="0"/>
          <w:numId w:val="8"/>
        </w:numPr>
        <w:pBdr>
          <w:top w:val="nil"/>
          <w:left w:val="nil"/>
          <w:bottom w:val="nil"/>
          <w:right w:val="nil"/>
          <w:between w:val="nil"/>
        </w:pBdr>
        <w:spacing w:after="0" w:line="240" w:lineRule="auto"/>
        <w:jc w:val="both"/>
        <w:rPr>
          <w:rFonts w:ascii="Cambria" w:eastAsia="Cambria" w:hAnsi="Cambria" w:cs="Cambria"/>
          <w:color w:val="000000"/>
          <w:sz w:val="20"/>
          <w:szCs w:val="20"/>
        </w:rPr>
      </w:pPr>
      <w:r>
        <w:rPr>
          <w:rFonts w:ascii="Cambria" w:eastAsia="Cambria" w:hAnsi="Cambria" w:cs="Cambria"/>
          <w:color w:val="000000"/>
          <w:sz w:val="20"/>
          <w:szCs w:val="20"/>
        </w:rPr>
        <w:t>Accept the case at normal/loaded premium rates with a request to send the Customer again for medicals on renewal date</w:t>
      </w:r>
    </w:p>
    <w:p w:rsidR="008833C3" w:rsidRDefault="00021368">
      <w:pPr>
        <w:numPr>
          <w:ilvl w:val="0"/>
          <w:numId w:val="8"/>
        </w:numPr>
        <w:pBdr>
          <w:top w:val="nil"/>
          <w:left w:val="nil"/>
          <w:bottom w:val="nil"/>
          <w:right w:val="nil"/>
          <w:between w:val="nil"/>
        </w:pBdr>
        <w:spacing w:after="0" w:line="240" w:lineRule="auto"/>
        <w:jc w:val="both"/>
        <w:rPr>
          <w:rFonts w:ascii="Cambria" w:eastAsia="Cambria" w:hAnsi="Cambria" w:cs="Cambria"/>
          <w:color w:val="000000"/>
          <w:sz w:val="20"/>
          <w:szCs w:val="20"/>
        </w:rPr>
      </w:pPr>
      <w:r>
        <w:rPr>
          <w:rFonts w:ascii="Cambria" w:eastAsia="Cambria" w:hAnsi="Cambria" w:cs="Cambria"/>
          <w:color w:val="000000"/>
          <w:sz w:val="20"/>
          <w:szCs w:val="20"/>
        </w:rPr>
        <w:t>Request for additional medical examinations or health questionnaires to be completed by the Customer’s physician before accepting/dec</w:t>
      </w:r>
      <w:r>
        <w:rPr>
          <w:rFonts w:ascii="Cambria" w:eastAsia="Cambria" w:hAnsi="Cambria" w:cs="Cambria"/>
          <w:color w:val="000000"/>
          <w:sz w:val="20"/>
          <w:szCs w:val="20"/>
        </w:rPr>
        <w:t>lining the case</w:t>
      </w:r>
    </w:p>
    <w:p w:rsidR="008833C3" w:rsidRDefault="00021368">
      <w:pPr>
        <w:numPr>
          <w:ilvl w:val="0"/>
          <w:numId w:val="8"/>
        </w:numPr>
        <w:pBdr>
          <w:top w:val="nil"/>
          <w:left w:val="nil"/>
          <w:bottom w:val="nil"/>
          <w:right w:val="nil"/>
          <w:between w:val="nil"/>
        </w:pBdr>
        <w:spacing w:after="0" w:line="240" w:lineRule="auto"/>
        <w:jc w:val="both"/>
        <w:rPr>
          <w:rFonts w:ascii="Cambria" w:eastAsia="Cambria" w:hAnsi="Cambria" w:cs="Cambria"/>
          <w:color w:val="000000"/>
          <w:sz w:val="20"/>
          <w:szCs w:val="20"/>
        </w:rPr>
      </w:pPr>
      <w:r>
        <w:rPr>
          <w:rFonts w:ascii="Cambria" w:eastAsia="Cambria" w:hAnsi="Cambria" w:cs="Cambria"/>
          <w:b/>
          <w:color w:val="000000"/>
          <w:sz w:val="20"/>
          <w:szCs w:val="20"/>
        </w:rPr>
        <w:lastRenderedPageBreak/>
        <w:t>Decline the rider benefits</w:t>
      </w:r>
      <w:r>
        <w:rPr>
          <w:rFonts w:ascii="Cambria" w:eastAsia="Cambria" w:hAnsi="Cambria" w:cs="Cambria"/>
          <w:color w:val="000000"/>
          <w:sz w:val="20"/>
          <w:szCs w:val="20"/>
        </w:rPr>
        <w:t>: - This decision allows decline some of the cover types attached to a customer</w:t>
      </w:r>
    </w:p>
    <w:p w:rsidR="008833C3" w:rsidRDefault="00021368">
      <w:pPr>
        <w:numPr>
          <w:ilvl w:val="0"/>
          <w:numId w:val="8"/>
        </w:numPr>
        <w:pBdr>
          <w:top w:val="nil"/>
          <w:left w:val="nil"/>
          <w:bottom w:val="nil"/>
          <w:right w:val="nil"/>
          <w:between w:val="nil"/>
        </w:pBdr>
        <w:spacing w:after="0" w:line="240" w:lineRule="auto"/>
        <w:jc w:val="both"/>
        <w:rPr>
          <w:rFonts w:ascii="Cambria" w:eastAsia="Cambria" w:hAnsi="Cambria" w:cs="Cambria"/>
          <w:color w:val="000000"/>
          <w:sz w:val="20"/>
          <w:szCs w:val="20"/>
        </w:rPr>
      </w:pPr>
      <w:r>
        <w:rPr>
          <w:rFonts w:ascii="Cambria" w:eastAsia="Cambria" w:hAnsi="Cambria" w:cs="Cambria"/>
          <w:b/>
          <w:color w:val="000000"/>
          <w:sz w:val="20"/>
          <w:szCs w:val="20"/>
        </w:rPr>
        <w:t>Decline the case in full</w:t>
      </w:r>
      <w:r>
        <w:rPr>
          <w:rFonts w:ascii="Cambria" w:eastAsia="Cambria" w:hAnsi="Cambria" w:cs="Cambria"/>
          <w:color w:val="000000"/>
          <w:sz w:val="20"/>
          <w:szCs w:val="20"/>
        </w:rPr>
        <w:t>: - This decision type allows for declining a customer to a policy</w:t>
      </w:r>
    </w:p>
    <w:p w:rsidR="008833C3" w:rsidRDefault="008833C3">
      <w:pPr>
        <w:rPr>
          <w:rFonts w:ascii="Cambria" w:eastAsia="Cambria" w:hAnsi="Cambria" w:cs="Cambria"/>
          <w:sz w:val="20"/>
          <w:szCs w:val="20"/>
        </w:rPr>
      </w:pPr>
    </w:p>
    <w:p w:rsidR="008833C3" w:rsidRDefault="00021368">
      <w:pPr>
        <w:rPr>
          <w:rFonts w:ascii="Cambria" w:eastAsia="Cambria" w:hAnsi="Cambria" w:cs="Cambria"/>
          <w:sz w:val="20"/>
          <w:szCs w:val="20"/>
        </w:rPr>
      </w:pPr>
      <w:r>
        <w:rPr>
          <w:rFonts w:ascii="Cambria" w:eastAsia="Cambria" w:hAnsi="Cambria" w:cs="Cambria"/>
          <w:sz w:val="20"/>
          <w:szCs w:val="20"/>
        </w:rPr>
        <w:t>Making an Internal Decision</w:t>
      </w:r>
    </w:p>
    <w:p w:rsidR="008833C3" w:rsidRDefault="00021368">
      <w:pPr>
        <w:numPr>
          <w:ilvl w:val="0"/>
          <w:numId w:val="1"/>
        </w:numPr>
        <w:pBdr>
          <w:top w:val="nil"/>
          <w:left w:val="nil"/>
          <w:bottom w:val="nil"/>
          <w:right w:val="nil"/>
          <w:between w:val="nil"/>
        </w:pBdr>
        <w:rPr>
          <w:rFonts w:ascii="Cambria" w:eastAsia="Cambria" w:hAnsi="Cambria" w:cs="Cambria"/>
          <w:color w:val="000000"/>
          <w:sz w:val="20"/>
          <w:szCs w:val="20"/>
        </w:rPr>
      </w:pPr>
      <w:r>
        <w:rPr>
          <w:rFonts w:ascii="Cambria" w:eastAsia="Cambria" w:hAnsi="Cambria" w:cs="Cambria"/>
          <w:color w:val="000000"/>
          <w:sz w:val="20"/>
          <w:szCs w:val="20"/>
        </w:rPr>
        <w:t xml:space="preserve">Click on </w:t>
      </w:r>
      <w:r>
        <w:rPr>
          <w:noProof/>
          <w:color w:val="000000"/>
          <w:lang w:val="en-US"/>
        </w:rPr>
        <w:drawing>
          <wp:inline distT="0" distB="0" distL="0" distR="0">
            <wp:extent cx="1352550" cy="238125"/>
            <wp:effectExtent l="0" t="0" r="0" b="0"/>
            <wp:docPr id="8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9"/>
                    <a:srcRect/>
                    <a:stretch>
                      <a:fillRect/>
                    </a:stretch>
                  </pic:blipFill>
                  <pic:spPr>
                    <a:xfrm>
                      <a:off x="0" y="0"/>
                      <a:ext cx="1352550" cy="238125"/>
                    </a:xfrm>
                    <a:prstGeom prst="rect">
                      <a:avLst/>
                    </a:prstGeom>
                    <a:ln/>
                  </pic:spPr>
                </pic:pic>
              </a:graphicData>
            </a:graphic>
          </wp:inline>
        </w:drawing>
      </w:r>
    </w:p>
    <w:p w:rsidR="008833C3" w:rsidRDefault="00021368">
      <w:pPr>
        <w:rPr>
          <w:rFonts w:ascii="Cambria" w:eastAsia="Cambria" w:hAnsi="Cambria" w:cs="Cambria"/>
          <w:sz w:val="20"/>
          <w:szCs w:val="20"/>
        </w:rPr>
      </w:pPr>
      <w:r>
        <w:rPr>
          <w:rFonts w:ascii="Cambria" w:eastAsia="Cambria" w:hAnsi="Cambria" w:cs="Cambria"/>
          <w:noProof/>
          <w:sz w:val="20"/>
          <w:szCs w:val="20"/>
          <w:lang w:val="en-US"/>
        </w:rPr>
        <w:drawing>
          <wp:inline distT="0" distB="0" distL="0" distR="0">
            <wp:extent cx="5671178" cy="2680450"/>
            <wp:effectExtent l="0" t="0" r="0" b="0"/>
            <wp:docPr id="9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0"/>
                    <a:srcRect t="11234" r="1052" b="5576"/>
                    <a:stretch>
                      <a:fillRect/>
                    </a:stretch>
                  </pic:blipFill>
                  <pic:spPr>
                    <a:xfrm>
                      <a:off x="0" y="0"/>
                      <a:ext cx="5671178" cy="2680450"/>
                    </a:xfrm>
                    <a:prstGeom prst="rect">
                      <a:avLst/>
                    </a:prstGeom>
                    <a:ln/>
                  </pic:spPr>
                </pic:pic>
              </a:graphicData>
            </a:graphic>
          </wp:inline>
        </w:drawing>
      </w:r>
    </w:p>
    <w:p w:rsidR="008833C3" w:rsidRDefault="00021368">
      <w:pPr>
        <w:numPr>
          <w:ilvl w:val="0"/>
          <w:numId w:val="1"/>
        </w:numPr>
        <w:pBdr>
          <w:top w:val="nil"/>
          <w:left w:val="nil"/>
          <w:bottom w:val="nil"/>
          <w:right w:val="nil"/>
          <w:between w:val="nil"/>
        </w:pBdr>
        <w:rPr>
          <w:rFonts w:ascii="Cambria" w:eastAsia="Cambria" w:hAnsi="Cambria" w:cs="Cambria"/>
          <w:color w:val="000000"/>
          <w:sz w:val="20"/>
          <w:szCs w:val="20"/>
        </w:rPr>
      </w:pPr>
      <w:r>
        <w:rPr>
          <w:rFonts w:ascii="Cambria" w:eastAsia="Cambria" w:hAnsi="Cambria" w:cs="Cambria"/>
          <w:color w:val="000000"/>
          <w:sz w:val="20"/>
          <w:szCs w:val="20"/>
        </w:rPr>
        <w:t>S</w:t>
      </w:r>
      <w:r>
        <w:rPr>
          <w:rFonts w:ascii="Cambria" w:eastAsia="Cambria" w:hAnsi="Cambria" w:cs="Cambria"/>
          <w:color w:val="000000"/>
          <w:sz w:val="20"/>
          <w:szCs w:val="20"/>
        </w:rPr>
        <w:t>elect Internal decision</w:t>
      </w:r>
    </w:p>
    <w:p w:rsidR="008833C3" w:rsidRDefault="00021368">
      <w:pPr>
        <w:rPr>
          <w:rFonts w:ascii="Cambria" w:eastAsia="Cambria" w:hAnsi="Cambria" w:cs="Cambria"/>
          <w:sz w:val="20"/>
          <w:szCs w:val="20"/>
        </w:rPr>
      </w:pPr>
      <w:r>
        <w:rPr>
          <w:rFonts w:ascii="Cambria" w:eastAsia="Cambria" w:hAnsi="Cambria" w:cs="Cambria"/>
          <w:noProof/>
          <w:sz w:val="20"/>
          <w:szCs w:val="20"/>
          <w:lang w:val="en-US"/>
        </w:rPr>
        <w:drawing>
          <wp:inline distT="0" distB="0" distL="0" distR="0">
            <wp:extent cx="5731510" cy="1916627"/>
            <wp:effectExtent l="0" t="0" r="0" b="0"/>
            <wp:docPr id="9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2"/>
                    <a:srcRect/>
                    <a:stretch>
                      <a:fillRect/>
                    </a:stretch>
                  </pic:blipFill>
                  <pic:spPr>
                    <a:xfrm>
                      <a:off x="0" y="0"/>
                      <a:ext cx="5731510" cy="1916627"/>
                    </a:xfrm>
                    <a:prstGeom prst="rect">
                      <a:avLst/>
                    </a:prstGeom>
                    <a:ln/>
                  </pic:spPr>
                </pic:pic>
              </a:graphicData>
            </a:graphic>
          </wp:inline>
        </w:drawing>
      </w:r>
    </w:p>
    <w:p w:rsidR="008833C3" w:rsidRDefault="00021368">
      <w:pPr>
        <w:numPr>
          <w:ilvl w:val="0"/>
          <w:numId w:val="1"/>
        </w:numPr>
        <w:pBdr>
          <w:top w:val="nil"/>
          <w:left w:val="nil"/>
          <w:bottom w:val="nil"/>
          <w:right w:val="nil"/>
          <w:between w:val="nil"/>
        </w:pBdr>
        <w:rPr>
          <w:rFonts w:ascii="Cambria" w:eastAsia="Cambria" w:hAnsi="Cambria" w:cs="Cambria"/>
          <w:color w:val="000000"/>
          <w:sz w:val="20"/>
          <w:szCs w:val="20"/>
        </w:rPr>
      </w:pPr>
      <w:r>
        <w:rPr>
          <w:rFonts w:ascii="Cambria" w:eastAsia="Cambria" w:hAnsi="Cambria" w:cs="Cambria"/>
          <w:color w:val="000000"/>
          <w:sz w:val="20"/>
          <w:szCs w:val="20"/>
        </w:rPr>
        <w:t xml:space="preserve">Confirm that the decision does not affect the premium of the member at </w:t>
      </w:r>
      <w:r>
        <w:rPr>
          <w:noProof/>
          <w:color w:val="000000"/>
          <w:lang w:val="en-US"/>
        </w:rPr>
        <w:drawing>
          <wp:inline distT="0" distB="0" distL="0" distR="0">
            <wp:extent cx="1514475" cy="219075"/>
            <wp:effectExtent l="0" t="0" r="0" b="0"/>
            <wp:docPr id="9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3"/>
                    <a:srcRect/>
                    <a:stretch>
                      <a:fillRect/>
                    </a:stretch>
                  </pic:blipFill>
                  <pic:spPr>
                    <a:xfrm>
                      <a:off x="0" y="0"/>
                      <a:ext cx="1514475" cy="219075"/>
                    </a:xfrm>
                    <a:prstGeom prst="rect">
                      <a:avLst/>
                    </a:prstGeom>
                    <a:ln/>
                  </pic:spPr>
                </pic:pic>
              </a:graphicData>
            </a:graphic>
          </wp:inline>
        </w:drawing>
      </w:r>
      <w:r>
        <w:rPr>
          <w:rFonts w:ascii="Cambria" w:eastAsia="Cambria" w:hAnsi="Cambria" w:cs="Cambria"/>
          <w:color w:val="000000"/>
          <w:sz w:val="20"/>
          <w:szCs w:val="20"/>
        </w:rPr>
        <w:t xml:space="preserve"> tab</w:t>
      </w:r>
    </w:p>
    <w:p w:rsidR="008833C3" w:rsidRDefault="00021368">
      <w:pPr>
        <w:rPr>
          <w:rFonts w:ascii="Cambria" w:eastAsia="Cambria" w:hAnsi="Cambria" w:cs="Cambria"/>
          <w:sz w:val="20"/>
          <w:szCs w:val="20"/>
        </w:rPr>
      </w:pPr>
      <w:r>
        <w:rPr>
          <w:rFonts w:ascii="Cambria" w:eastAsia="Cambria" w:hAnsi="Cambria" w:cs="Cambria"/>
          <w:noProof/>
          <w:sz w:val="20"/>
          <w:szCs w:val="20"/>
          <w:lang w:val="en-US"/>
        </w:rPr>
        <w:lastRenderedPageBreak/>
        <w:drawing>
          <wp:inline distT="0" distB="0" distL="0" distR="0">
            <wp:extent cx="5731510" cy="1755581"/>
            <wp:effectExtent l="0" t="0" r="0" b="0"/>
            <wp:docPr id="9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4"/>
                    <a:srcRect/>
                    <a:stretch>
                      <a:fillRect/>
                    </a:stretch>
                  </pic:blipFill>
                  <pic:spPr>
                    <a:xfrm>
                      <a:off x="0" y="0"/>
                      <a:ext cx="5731510" cy="1755581"/>
                    </a:xfrm>
                    <a:prstGeom prst="rect">
                      <a:avLst/>
                    </a:prstGeom>
                    <a:ln/>
                  </pic:spPr>
                </pic:pic>
              </a:graphicData>
            </a:graphic>
          </wp:inline>
        </w:drawing>
      </w:r>
    </w:p>
    <w:p w:rsidR="008833C3" w:rsidRDefault="008833C3">
      <w:pPr>
        <w:rPr>
          <w:rFonts w:ascii="Cambria" w:eastAsia="Cambria" w:hAnsi="Cambria" w:cs="Cambria"/>
          <w:sz w:val="20"/>
          <w:szCs w:val="20"/>
        </w:rPr>
      </w:pPr>
    </w:p>
    <w:p w:rsidR="008833C3" w:rsidRDefault="008833C3">
      <w:pPr>
        <w:rPr>
          <w:rFonts w:ascii="Cambria" w:eastAsia="Cambria" w:hAnsi="Cambria" w:cs="Cambria"/>
          <w:sz w:val="20"/>
          <w:szCs w:val="20"/>
        </w:rPr>
      </w:pPr>
    </w:p>
    <w:p w:rsidR="008833C3" w:rsidRDefault="00021368">
      <w:pPr>
        <w:rPr>
          <w:rFonts w:ascii="Cambria" w:eastAsia="Cambria" w:hAnsi="Cambria" w:cs="Cambria"/>
          <w:sz w:val="20"/>
          <w:szCs w:val="20"/>
        </w:rPr>
      </w:pPr>
      <w:r>
        <w:rPr>
          <w:rFonts w:ascii="Cambria" w:eastAsia="Cambria" w:hAnsi="Cambria" w:cs="Cambria"/>
          <w:sz w:val="20"/>
          <w:szCs w:val="20"/>
        </w:rPr>
        <w:t>Making a Reinsurance Decision</w:t>
      </w:r>
    </w:p>
    <w:p w:rsidR="008833C3" w:rsidRDefault="00021368">
      <w:pPr>
        <w:numPr>
          <w:ilvl w:val="0"/>
          <w:numId w:val="1"/>
        </w:numPr>
        <w:pBdr>
          <w:top w:val="nil"/>
          <w:left w:val="nil"/>
          <w:bottom w:val="nil"/>
          <w:right w:val="nil"/>
          <w:between w:val="nil"/>
        </w:pBdr>
        <w:rPr>
          <w:rFonts w:ascii="Cambria" w:eastAsia="Cambria" w:hAnsi="Cambria" w:cs="Cambria"/>
          <w:color w:val="000000"/>
          <w:sz w:val="20"/>
          <w:szCs w:val="20"/>
        </w:rPr>
      </w:pPr>
      <w:r>
        <w:rPr>
          <w:rFonts w:ascii="Cambria" w:eastAsia="Cambria" w:hAnsi="Cambria" w:cs="Cambria"/>
          <w:color w:val="000000"/>
          <w:sz w:val="20"/>
          <w:szCs w:val="20"/>
        </w:rPr>
        <w:t xml:space="preserve">Click on </w:t>
      </w:r>
      <w:r>
        <w:rPr>
          <w:noProof/>
          <w:color w:val="000000"/>
          <w:lang w:val="en-US"/>
        </w:rPr>
        <w:drawing>
          <wp:inline distT="0" distB="0" distL="0" distR="0">
            <wp:extent cx="1352550" cy="238125"/>
            <wp:effectExtent l="0" t="0" r="0" b="0"/>
            <wp:docPr id="9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9"/>
                    <a:srcRect/>
                    <a:stretch>
                      <a:fillRect/>
                    </a:stretch>
                  </pic:blipFill>
                  <pic:spPr>
                    <a:xfrm>
                      <a:off x="0" y="0"/>
                      <a:ext cx="1352550" cy="238125"/>
                    </a:xfrm>
                    <a:prstGeom prst="rect">
                      <a:avLst/>
                    </a:prstGeom>
                    <a:ln/>
                  </pic:spPr>
                </pic:pic>
              </a:graphicData>
            </a:graphic>
          </wp:inline>
        </w:drawing>
      </w:r>
    </w:p>
    <w:p w:rsidR="008833C3" w:rsidRDefault="00021368">
      <w:pPr>
        <w:rPr>
          <w:rFonts w:ascii="Cambria" w:eastAsia="Cambria" w:hAnsi="Cambria" w:cs="Cambria"/>
          <w:sz w:val="20"/>
          <w:szCs w:val="20"/>
        </w:rPr>
      </w:pPr>
      <w:r>
        <w:rPr>
          <w:rFonts w:ascii="Cambria" w:eastAsia="Cambria" w:hAnsi="Cambria" w:cs="Cambria"/>
          <w:noProof/>
          <w:sz w:val="20"/>
          <w:szCs w:val="20"/>
          <w:lang w:val="en-US"/>
        </w:rPr>
        <w:drawing>
          <wp:inline distT="0" distB="0" distL="0" distR="0">
            <wp:extent cx="5671178" cy="2680450"/>
            <wp:effectExtent l="0" t="0" r="0" b="0"/>
            <wp:docPr id="9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0"/>
                    <a:srcRect t="11234" r="1052" b="5576"/>
                    <a:stretch>
                      <a:fillRect/>
                    </a:stretch>
                  </pic:blipFill>
                  <pic:spPr>
                    <a:xfrm>
                      <a:off x="0" y="0"/>
                      <a:ext cx="5671178" cy="2680450"/>
                    </a:xfrm>
                    <a:prstGeom prst="rect">
                      <a:avLst/>
                    </a:prstGeom>
                    <a:ln/>
                  </pic:spPr>
                </pic:pic>
              </a:graphicData>
            </a:graphic>
          </wp:inline>
        </w:drawing>
      </w:r>
    </w:p>
    <w:p w:rsidR="008833C3" w:rsidRDefault="00021368">
      <w:pPr>
        <w:numPr>
          <w:ilvl w:val="0"/>
          <w:numId w:val="1"/>
        </w:numPr>
        <w:pBdr>
          <w:top w:val="nil"/>
          <w:left w:val="nil"/>
          <w:bottom w:val="nil"/>
          <w:right w:val="nil"/>
          <w:between w:val="nil"/>
        </w:pBdr>
        <w:rPr>
          <w:rFonts w:ascii="Cambria" w:eastAsia="Cambria" w:hAnsi="Cambria" w:cs="Cambria"/>
          <w:color w:val="000000"/>
          <w:sz w:val="20"/>
          <w:szCs w:val="20"/>
        </w:rPr>
      </w:pPr>
      <w:r>
        <w:rPr>
          <w:rFonts w:ascii="Cambria" w:eastAsia="Cambria" w:hAnsi="Cambria" w:cs="Cambria"/>
          <w:color w:val="000000"/>
          <w:sz w:val="20"/>
          <w:szCs w:val="20"/>
        </w:rPr>
        <w:t>Select Reinsurance decision</w:t>
      </w:r>
    </w:p>
    <w:p w:rsidR="008833C3" w:rsidRDefault="00021368">
      <w:pPr>
        <w:rPr>
          <w:rFonts w:ascii="Cambria" w:eastAsia="Cambria" w:hAnsi="Cambria" w:cs="Cambria"/>
          <w:sz w:val="20"/>
          <w:szCs w:val="20"/>
        </w:rPr>
      </w:pPr>
      <w:r>
        <w:rPr>
          <w:rFonts w:ascii="Cambria" w:eastAsia="Cambria" w:hAnsi="Cambria" w:cs="Cambria"/>
          <w:noProof/>
          <w:sz w:val="20"/>
          <w:szCs w:val="20"/>
          <w:lang w:val="en-US"/>
        </w:rPr>
        <w:drawing>
          <wp:inline distT="0" distB="0" distL="0" distR="0">
            <wp:extent cx="5731510" cy="1910503"/>
            <wp:effectExtent l="0" t="0" r="0" b="0"/>
            <wp:docPr id="7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5"/>
                    <a:srcRect/>
                    <a:stretch>
                      <a:fillRect/>
                    </a:stretch>
                  </pic:blipFill>
                  <pic:spPr>
                    <a:xfrm>
                      <a:off x="0" y="0"/>
                      <a:ext cx="5731510" cy="1910503"/>
                    </a:xfrm>
                    <a:prstGeom prst="rect">
                      <a:avLst/>
                    </a:prstGeom>
                    <a:ln/>
                  </pic:spPr>
                </pic:pic>
              </a:graphicData>
            </a:graphic>
          </wp:inline>
        </w:drawing>
      </w:r>
    </w:p>
    <w:p w:rsidR="008833C3" w:rsidRDefault="00021368">
      <w:pPr>
        <w:rPr>
          <w:rFonts w:ascii="Cambria" w:eastAsia="Cambria" w:hAnsi="Cambria" w:cs="Cambria"/>
          <w:sz w:val="20"/>
          <w:szCs w:val="20"/>
        </w:rPr>
      </w:pPr>
      <w:r>
        <w:rPr>
          <w:rFonts w:ascii="Cambria" w:eastAsia="Cambria" w:hAnsi="Cambria" w:cs="Cambria"/>
          <w:noProof/>
          <w:sz w:val="20"/>
          <w:szCs w:val="20"/>
          <w:lang w:val="en-US"/>
        </w:rPr>
        <w:lastRenderedPageBreak/>
        <w:drawing>
          <wp:inline distT="0" distB="0" distL="0" distR="0">
            <wp:extent cx="5731510" cy="1790485"/>
            <wp:effectExtent l="0" t="0" r="0" b="0"/>
            <wp:docPr id="7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6"/>
                    <a:srcRect/>
                    <a:stretch>
                      <a:fillRect/>
                    </a:stretch>
                  </pic:blipFill>
                  <pic:spPr>
                    <a:xfrm>
                      <a:off x="0" y="0"/>
                      <a:ext cx="5731510" cy="1790485"/>
                    </a:xfrm>
                    <a:prstGeom prst="rect">
                      <a:avLst/>
                    </a:prstGeom>
                    <a:ln/>
                  </pic:spPr>
                </pic:pic>
              </a:graphicData>
            </a:graphic>
          </wp:inline>
        </w:drawing>
      </w:r>
    </w:p>
    <w:p w:rsidR="008833C3" w:rsidRDefault="00021368">
      <w:pPr>
        <w:numPr>
          <w:ilvl w:val="0"/>
          <w:numId w:val="1"/>
        </w:numPr>
        <w:pBdr>
          <w:top w:val="nil"/>
          <w:left w:val="nil"/>
          <w:bottom w:val="nil"/>
          <w:right w:val="nil"/>
          <w:between w:val="nil"/>
        </w:pBdr>
        <w:rPr>
          <w:rFonts w:ascii="Cambria" w:eastAsia="Cambria" w:hAnsi="Cambria" w:cs="Cambria"/>
          <w:color w:val="000000"/>
          <w:sz w:val="20"/>
          <w:szCs w:val="20"/>
        </w:rPr>
      </w:pPr>
      <w:r>
        <w:rPr>
          <w:rFonts w:ascii="Cambria" w:eastAsia="Cambria" w:hAnsi="Cambria" w:cs="Cambria"/>
          <w:color w:val="000000"/>
          <w:sz w:val="20"/>
          <w:szCs w:val="20"/>
        </w:rPr>
        <w:t xml:space="preserve">Confirm that the decision does not affect the premium of the member at </w:t>
      </w:r>
      <w:r>
        <w:rPr>
          <w:noProof/>
          <w:color w:val="000000"/>
          <w:lang w:val="en-US"/>
        </w:rPr>
        <w:drawing>
          <wp:inline distT="0" distB="0" distL="0" distR="0">
            <wp:extent cx="1514475" cy="219075"/>
            <wp:effectExtent l="0" t="0" r="0" b="0"/>
            <wp:docPr id="7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3"/>
                    <a:srcRect/>
                    <a:stretch>
                      <a:fillRect/>
                    </a:stretch>
                  </pic:blipFill>
                  <pic:spPr>
                    <a:xfrm>
                      <a:off x="0" y="0"/>
                      <a:ext cx="1514475" cy="219075"/>
                    </a:xfrm>
                    <a:prstGeom prst="rect">
                      <a:avLst/>
                    </a:prstGeom>
                    <a:ln/>
                  </pic:spPr>
                </pic:pic>
              </a:graphicData>
            </a:graphic>
          </wp:inline>
        </w:drawing>
      </w:r>
      <w:r>
        <w:rPr>
          <w:rFonts w:ascii="Cambria" w:eastAsia="Cambria" w:hAnsi="Cambria" w:cs="Cambria"/>
          <w:color w:val="000000"/>
          <w:sz w:val="20"/>
          <w:szCs w:val="20"/>
        </w:rPr>
        <w:t xml:space="preserve"> tab</w:t>
      </w:r>
    </w:p>
    <w:p w:rsidR="008833C3" w:rsidRDefault="00021368">
      <w:pPr>
        <w:rPr>
          <w:rFonts w:ascii="Cambria" w:eastAsia="Cambria" w:hAnsi="Cambria" w:cs="Cambria"/>
          <w:sz w:val="20"/>
          <w:szCs w:val="20"/>
        </w:rPr>
      </w:pPr>
      <w:r>
        <w:rPr>
          <w:rFonts w:ascii="Cambria" w:eastAsia="Cambria" w:hAnsi="Cambria" w:cs="Cambria"/>
          <w:noProof/>
          <w:sz w:val="20"/>
          <w:szCs w:val="20"/>
          <w:lang w:val="en-US"/>
        </w:rPr>
        <w:drawing>
          <wp:inline distT="0" distB="0" distL="0" distR="0">
            <wp:extent cx="5731510" cy="1755581"/>
            <wp:effectExtent l="0" t="0" r="0" b="0"/>
            <wp:docPr id="7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4"/>
                    <a:srcRect/>
                    <a:stretch>
                      <a:fillRect/>
                    </a:stretch>
                  </pic:blipFill>
                  <pic:spPr>
                    <a:xfrm>
                      <a:off x="0" y="0"/>
                      <a:ext cx="5731510" cy="1755581"/>
                    </a:xfrm>
                    <a:prstGeom prst="rect">
                      <a:avLst/>
                    </a:prstGeom>
                    <a:ln/>
                  </pic:spPr>
                </pic:pic>
              </a:graphicData>
            </a:graphic>
          </wp:inline>
        </w:drawing>
      </w:r>
    </w:p>
    <w:p w:rsidR="008833C3" w:rsidRDefault="008833C3">
      <w:pPr>
        <w:rPr>
          <w:rFonts w:ascii="Cambria" w:eastAsia="Cambria" w:hAnsi="Cambria" w:cs="Cambria"/>
          <w:sz w:val="20"/>
          <w:szCs w:val="20"/>
        </w:rPr>
      </w:pPr>
    </w:p>
    <w:p w:rsidR="008833C3" w:rsidRDefault="008833C3">
      <w:pPr>
        <w:rPr>
          <w:rFonts w:ascii="Cambria" w:eastAsia="Cambria" w:hAnsi="Cambria" w:cs="Cambria"/>
          <w:sz w:val="20"/>
          <w:szCs w:val="20"/>
        </w:rPr>
      </w:pPr>
    </w:p>
    <w:p w:rsidR="008833C3" w:rsidRDefault="008833C3">
      <w:pPr>
        <w:rPr>
          <w:rFonts w:ascii="Cambria" w:eastAsia="Cambria" w:hAnsi="Cambria" w:cs="Cambria"/>
          <w:sz w:val="20"/>
          <w:szCs w:val="20"/>
        </w:rPr>
      </w:pPr>
    </w:p>
    <w:p w:rsidR="008833C3" w:rsidRDefault="00021368">
      <w:pPr>
        <w:rPr>
          <w:rFonts w:ascii="Cambria" w:eastAsia="Cambria" w:hAnsi="Cambria" w:cs="Cambria"/>
          <w:sz w:val="20"/>
          <w:szCs w:val="20"/>
        </w:rPr>
      </w:pPr>
      <w:r>
        <w:rPr>
          <w:rFonts w:ascii="Cambria" w:eastAsia="Cambria" w:hAnsi="Cambria" w:cs="Cambria"/>
          <w:sz w:val="20"/>
          <w:szCs w:val="20"/>
        </w:rPr>
        <w:t>Making a Final Underwriting Decision</w:t>
      </w:r>
    </w:p>
    <w:p w:rsidR="008833C3" w:rsidRDefault="00021368">
      <w:pPr>
        <w:numPr>
          <w:ilvl w:val="0"/>
          <w:numId w:val="1"/>
        </w:numPr>
        <w:pBdr>
          <w:top w:val="nil"/>
          <w:left w:val="nil"/>
          <w:bottom w:val="nil"/>
          <w:right w:val="nil"/>
          <w:between w:val="nil"/>
        </w:pBdr>
        <w:rPr>
          <w:rFonts w:ascii="Cambria" w:eastAsia="Cambria" w:hAnsi="Cambria" w:cs="Cambria"/>
          <w:color w:val="000000"/>
          <w:sz w:val="20"/>
          <w:szCs w:val="20"/>
        </w:rPr>
      </w:pPr>
      <w:r>
        <w:rPr>
          <w:rFonts w:ascii="Cambria" w:eastAsia="Cambria" w:hAnsi="Cambria" w:cs="Cambria"/>
          <w:color w:val="000000"/>
          <w:sz w:val="20"/>
          <w:szCs w:val="20"/>
        </w:rPr>
        <w:t xml:space="preserve">Click on </w:t>
      </w:r>
      <w:r>
        <w:rPr>
          <w:noProof/>
          <w:color w:val="000000"/>
          <w:lang w:val="en-US"/>
        </w:rPr>
        <w:drawing>
          <wp:inline distT="0" distB="0" distL="0" distR="0">
            <wp:extent cx="1352550" cy="238125"/>
            <wp:effectExtent l="0" t="0" r="0" b="0"/>
            <wp:docPr id="8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9"/>
                    <a:srcRect/>
                    <a:stretch>
                      <a:fillRect/>
                    </a:stretch>
                  </pic:blipFill>
                  <pic:spPr>
                    <a:xfrm>
                      <a:off x="0" y="0"/>
                      <a:ext cx="1352550" cy="238125"/>
                    </a:xfrm>
                    <a:prstGeom prst="rect">
                      <a:avLst/>
                    </a:prstGeom>
                    <a:ln/>
                  </pic:spPr>
                </pic:pic>
              </a:graphicData>
            </a:graphic>
          </wp:inline>
        </w:drawing>
      </w:r>
    </w:p>
    <w:p w:rsidR="008833C3" w:rsidRDefault="00021368">
      <w:pPr>
        <w:rPr>
          <w:rFonts w:ascii="Cambria" w:eastAsia="Cambria" w:hAnsi="Cambria" w:cs="Cambria"/>
          <w:sz w:val="20"/>
          <w:szCs w:val="20"/>
        </w:rPr>
      </w:pPr>
      <w:r>
        <w:rPr>
          <w:rFonts w:ascii="Cambria" w:eastAsia="Cambria" w:hAnsi="Cambria" w:cs="Cambria"/>
          <w:noProof/>
          <w:sz w:val="20"/>
          <w:szCs w:val="20"/>
          <w:lang w:val="en-US"/>
        </w:rPr>
        <w:drawing>
          <wp:inline distT="0" distB="0" distL="0" distR="0">
            <wp:extent cx="5671178" cy="2680450"/>
            <wp:effectExtent l="0" t="0" r="0" b="0"/>
            <wp:docPr id="8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0"/>
                    <a:srcRect t="11234" r="1052" b="5576"/>
                    <a:stretch>
                      <a:fillRect/>
                    </a:stretch>
                  </pic:blipFill>
                  <pic:spPr>
                    <a:xfrm>
                      <a:off x="0" y="0"/>
                      <a:ext cx="5671178" cy="2680450"/>
                    </a:xfrm>
                    <a:prstGeom prst="rect">
                      <a:avLst/>
                    </a:prstGeom>
                    <a:ln/>
                  </pic:spPr>
                </pic:pic>
              </a:graphicData>
            </a:graphic>
          </wp:inline>
        </w:drawing>
      </w:r>
    </w:p>
    <w:p w:rsidR="008833C3" w:rsidRDefault="00021368">
      <w:pPr>
        <w:numPr>
          <w:ilvl w:val="0"/>
          <w:numId w:val="1"/>
        </w:numPr>
        <w:pBdr>
          <w:top w:val="nil"/>
          <w:left w:val="nil"/>
          <w:bottom w:val="nil"/>
          <w:right w:val="nil"/>
          <w:between w:val="nil"/>
        </w:pBdr>
        <w:rPr>
          <w:rFonts w:ascii="Cambria" w:eastAsia="Cambria" w:hAnsi="Cambria" w:cs="Cambria"/>
          <w:color w:val="000000"/>
          <w:sz w:val="20"/>
          <w:szCs w:val="20"/>
        </w:rPr>
      </w:pPr>
      <w:r>
        <w:rPr>
          <w:rFonts w:ascii="Cambria" w:eastAsia="Cambria" w:hAnsi="Cambria" w:cs="Cambria"/>
          <w:color w:val="000000"/>
          <w:sz w:val="20"/>
          <w:szCs w:val="20"/>
        </w:rPr>
        <w:lastRenderedPageBreak/>
        <w:t>Select final decision</w:t>
      </w:r>
    </w:p>
    <w:p w:rsidR="008833C3" w:rsidRDefault="008833C3">
      <w:pPr>
        <w:rPr>
          <w:rFonts w:ascii="Cambria" w:eastAsia="Cambria" w:hAnsi="Cambria" w:cs="Cambria"/>
          <w:sz w:val="20"/>
          <w:szCs w:val="20"/>
        </w:rPr>
      </w:pPr>
    </w:p>
    <w:p w:rsidR="008833C3" w:rsidRDefault="00021368">
      <w:pPr>
        <w:rPr>
          <w:rFonts w:ascii="Cambria" w:eastAsia="Cambria" w:hAnsi="Cambria" w:cs="Cambria"/>
          <w:sz w:val="20"/>
          <w:szCs w:val="20"/>
        </w:rPr>
      </w:pPr>
      <w:r>
        <w:rPr>
          <w:rFonts w:ascii="Cambria" w:eastAsia="Cambria" w:hAnsi="Cambria" w:cs="Cambria"/>
          <w:noProof/>
          <w:sz w:val="20"/>
          <w:szCs w:val="20"/>
          <w:lang w:val="en-US"/>
        </w:rPr>
        <w:drawing>
          <wp:inline distT="0" distB="0" distL="0" distR="0">
            <wp:extent cx="5731510" cy="1675977"/>
            <wp:effectExtent l="0" t="0" r="0" b="0"/>
            <wp:docPr id="8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7"/>
                    <a:srcRect/>
                    <a:stretch>
                      <a:fillRect/>
                    </a:stretch>
                  </pic:blipFill>
                  <pic:spPr>
                    <a:xfrm>
                      <a:off x="0" y="0"/>
                      <a:ext cx="5731510" cy="1675977"/>
                    </a:xfrm>
                    <a:prstGeom prst="rect">
                      <a:avLst/>
                    </a:prstGeom>
                    <a:ln/>
                  </pic:spPr>
                </pic:pic>
              </a:graphicData>
            </a:graphic>
          </wp:inline>
        </w:drawing>
      </w:r>
    </w:p>
    <w:p w:rsidR="008833C3" w:rsidRDefault="00021368">
      <w:pPr>
        <w:rPr>
          <w:rFonts w:ascii="Cambria" w:eastAsia="Cambria" w:hAnsi="Cambria" w:cs="Cambria"/>
          <w:sz w:val="20"/>
          <w:szCs w:val="20"/>
        </w:rPr>
      </w:pPr>
      <w:r>
        <w:rPr>
          <w:rFonts w:ascii="Cambria" w:eastAsia="Cambria" w:hAnsi="Cambria" w:cs="Cambria"/>
          <w:noProof/>
          <w:sz w:val="20"/>
          <w:szCs w:val="20"/>
          <w:lang w:val="en-US"/>
        </w:rPr>
        <w:drawing>
          <wp:inline distT="0" distB="0" distL="0" distR="0">
            <wp:extent cx="5731510" cy="1895195"/>
            <wp:effectExtent l="0" t="0" r="0" b="0"/>
            <wp:docPr id="8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8"/>
                    <a:srcRect/>
                    <a:stretch>
                      <a:fillRect/>
                    </a:stretch>
                  </pic:blipFill>
                  <pic:spPr>
                    <a:xfrm>
                      <a:off x="0" y="0"/>
                      <a:ext cx="5731510" cy="1895195"/>
                    </a:xfrm>
                    <a:prstGeom prst="rect">
                      <a:avLst/>
                    </a:prstGeom>
                    <a:ln/>
                  </pic:spPr>
                </pic:pic>
              </a:graphicData>
            </a:graphic>
          </wp:inline>
        </w:drawing>
      </w:r>
    </w:p>
    <w:p w:rsidR="008833C3" w:rsidRDefault="00021368">
      <w:pPr>
        <w:numPr>
          <w:ilvl w:val="0"/>
          <w:numId w:val="1"/>
        </w:numPr>
        <w:pBdr>
          <w:top w:val="nil"/>
          <w:left w:val="nil"/>
          <w:bottom w:val="nil"/>
          <w:right w:val="nil"/>
          <w:between w:val="nil"/>
        </w:pBdr>
        <w:rPr>
          <w:rFonts w:ascii="Cambria" w:eastAsia="Cambria" w:hAnsi="Cambria" w:cs="Cambria"/>
          <w:color w:val="000000"/>
          <w:sz w:val="20"/>
          <w:szCs w:val="20"/>
        </w:rPr>
      </w:pPr>
      <w:r>
        <w:rPr>
          <w:rFonts w:ascii="Cambria" w:eastAsia="Cambria" w:hAnsi="Cambria" w:cs="Cambria"/>
          <w:color w:val="000000"/>
          <w:sz w:val="20"/>
          <w:szCs w:val="20"/>
        </w:rPr>
        <w:t xml:space="preserve">Confirm that the decision affects the premium/Sum assureds  of the member at </w:t>
      </w:r>
      <w:r>
        <w:rPr>
          <w:noProof/>
          <w:color w:val="000000"/>
          <w:lang w:val="en-US"/>
        </w:rPr>
        <w:drawing>
          <wp:inline distT="0" distB="0" distL="0" distR="0">
            <wp:extent cx="1514475" cy="219075"/>
            <wp:effectExtent l="0" t="0" r="0" b="0"/>
            <wp:docPr id="8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3"/>
                    <a:srcRect/>
                    <a:stretch>
                      <a:fillRect/>
                    </a:stretch>
                  </pic:blipFill>
                  <pic:spPr>
                    <a:xfrm>
                      <a:off x="0" y="0"/>
                      <a:ext cx="1514475" cy="219075"/>
                    </a:xfrm>
                    <a:prstGeom prst="rect">
                      <a:avLst/>
                    </a:prstGeom>
                    <a:ln/>
                  </pic:spPr>
                </pic:pic>
              </a:graphicData>
            </a:graphic>
          </wp:inline>
        </w:drawing>
      </w:r>
      <w:r>
        <w:rPr>
          <w:rFonts w:ascii="Cambria" w:eastAsia="Cambria" w:hAnsi="Cambria" w:cs="Cambria"/>
          <w:color w:val="000000"/>
          <w:sz w:val="20"/>
          <w:szCs w:val="20"/>
        </w:rPr>
        <w:t xml:space="preserve"> tab</w:t>
      </w:r>
    </w:p>
    <w:p w:rsidR="008833C3" w:rsidRDefault="00021368">
      <w:pPr>
        <w:rPr>
          <w:rFonts w:ascii="Cambria" w:eastAsia="Cambria" w:hAnsi="Cambria" w:cs="Cambria"/>
          <w:sz w:val="20"/>
          <w:szCs w:val="20"/>
        </w:rPr>
      </w:pPr>
      <w:r>
        <w:rPr>
          <w:rFonts w:ascii="Cambria" w:eastAsia="Cambria" w:hAnsi="Cambria" w:cs="Cambria"/>
          <w:noProof/>
          <w:sz w:val="20"/>
          <w:szCs w:val="20"/>
          <w:lang w:val="en-US"/>
        </w:rPr>
        <w:drawing>
          <wp:inline distT="0" distB="0" distL="0" distR="0">
            <wp:extent cx="5731510" cy="760527"/>
            <wp:effectExtent l="0" t="0" r="0" b="0"/>
            <wp:docPr id="8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9"/>
                    <a:srcRect/>
                    <a:stretch>
                      <a:fillRect/>
                    </a:stretch>
                  </pic:blipFill>
                  <pic:spPr>
                    <a:xfrm>
                      <a:off x="0" y="0"/>
                      <a:ext cx="5731510" cy="760527"/>
                    </a:xfrm>
                    <a:prstGeom prst="rect">
                      <a:avLst/>
                    </a:prstGeom>
                    <a:ln/>
                  </pic:spPr>
                </pic:pic>
              </a:graphicData>
            </a:graphic>
          </wp:inline>
        </w:drawing>
      </w:r>
    </w:p>
    <w:p w:rsidR="008833C3" w:rsidRDefault="00021368">
      <w:pPr>
        <w:numPr>
          <w:ilvl w:val="0"/>
          <w:numId w:val="1"/>
        </w:numPr>
        <w:pBdr>
          <w:top w:val="nil"/>
          <w:left w:val="nil"/>
          <w:bottom w:val="nil"/>
          <w:right w:val="nil"/>
          <w:between w:val="nil"/>
        </w:pBdr>
        <w:rPr>
          <w:rFonts w:ascii="Cambria" w:eastAsia="Cambria" w:hAnsi="Cambria" w:cs="Cambria"/>
          <w:color w:val="000000"/>
          <w:sz w:val="20"/>
          <w:szCs w:val="20"/>
        </w:rPr>
      </w:pPr>
      <w:r>
        <w:rPr>
          <w:rFonts w:ascii="Cambria" w:eastAsia="Cambria" w:hAnsi="Cambria" w:cs="Cambria"/>
          <w:color w:val="000000"/>
          <w:sz w:val="20"/>
          <w:szCs w:val="20"/>
        </w:rPr>
        <w:t>Another final decision can be made</w:t>
      </w:r>
    </w:p>
    <w:p w:rsidR="008833C3" w:rsidRDefault="00021368">
      <w:pPr>
        <w:rPr>
          <w:rFonts w:ascii="Cambria" w:eastAsia="Cambria" w:hAnsi="Cambria" w:cs="Cambria"/>
          <w:sz w:val="20"/>
          <w:szCs w:val="20"/>
        </w:rPr>
      </w:pPr>
      <w:r>
        <w:rPr>
          <w:rFonts w:ascii="Cambria" w:eastAsia="Cambria" w:hAnsi="Cambria" w:cs="Cambria"/>
          <w:noProof/>
          <w:sz w:val="20"/>
          <w:szCs w:val="20"/>
          <w:lang w:val="en-US"/>
        </w:rPr>
        <w:drawing>
          <wp:inline distT="0" distB="0" distL="0" distR="0">
            <wp:extent cx="5731510" cy="1748233"/>
            <wp:effectExtent l="0" t="0" r="0" b="0"/>
            <wp:docPr id="11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0"/>
                    <a:srcRect/>
                    <a:stretch>
                      <a:fillRect/>
                    </a:stretch>
                  </pic:blipFill>
                  <pic:spPr>
                    <a:xfrm>
                      <a:off x="0" y="0"/>
                      <a:ext cx="5731510" cy="1748233"/>
                    </a:xfrm>
                    <a:prstGeom prst="rect">
                      <a:avLst/>
                    </a:prstGeom>
                    <a:ln/>
                  </pic:spPr>
                </pic:pic>
              </a:graphicData>
            </a:graphic>
          </wp:inline>
        </w:drawing>
      </w:r>
    </w:p>
    <w:p w:rsidR="008833C3" w:rsidRDefault="00021368">
      <w:pPr>
        <w:numPr>
          <w:ilvl w:val="0"/>
          <w:numId w:val="1"/>
        </w:numPr>
        <w:pBdr>
          <w:top w:val="nil"/>
          <w:left w:val="nil"/>
          <w:bottom w:val="nil"/>
          <w:right w:val="nil"/>
          <w:between w:val="nil"/>
        </w:pBdr>
        <w:rPr>
          <w:rFonts w:ascii="Cambria" w:eastAsia="Cambria" w:hAnsi="Cambria" w:cs="Cambria"/>
          <w:color w:val="000000"/>
          <w:sz w:val="20"/>
          <w:szCs w:val="20"/>
        </w:rPr>
      </w:pPr>
      <w:r>
        <w:rPr>
          <w:rFonts w:ascii="Cambria" w:eastAsia="Cambria" w:hAnsi="Cambria" w:cs="Cambria"/>
          <w:color w:val="000000"/>
          <w:sz w:val="20"/>
          <w:szCs w:val="20"/>
        </w:rPr>
        <w:t>Confirm that the decision affects the premium/S</w:t>
      </w:r>
      <w:r>
        <w:rPr>
          <w:rFonts w:ascii="Cambria" w:eastAsia="Cambria" w:hAnsi="Cambria" w:cs="Cambria"/>
          <w:color w:val="000000"/>
          <w:sz w:val="20"/>
          <w:szCs w:val="20"/>
        </w:rPr>
        <w:t xml:space="preserve">um assureds of the member at </w:t>
      </w:r>
      <w:r>
        <w:rPr>
          <w:noProof/>
          <w:color w:val="000000"/>
          <w:lang w:val="en-US"/>
        </w:rPr>
        <w:drawing>
          <wp:inline distT="0" distB="0" distL="0" distR="0">
            <wp:extent cx="1514475" cy="219075"/>
            <wp:effectExtent l="0" t="0" r="0" b="0"/>
            <wp:docPr id="12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3"/>
                    <a:srcRect/>
                    <a:stretch>
                      <a:fillRect/>
                    </a:stretch>
                  </pic:blipFill>
                  <pic:spPr>
                    <a:xfrm>
                      <a:off x="0" y="0"/>
                      <a:ext cx="1514475" cy="219075"/>
                    </a:xfrm>
                    <a:prstGeom prst="rect">
                      <a:avLst/>
                    </a:prstGeom>
                    <a:ln/>
                  </pic:spPr>
                </pic:pic>
              </a:graphicData>
            </a:graphic>
          </wp:inline>
        </w:drawing>
      </w:r>
      <w:r>
        <w:rPr>
          <w:rFonts w:ascii="Cambria" w:eastAsia="Cambria" w:hAnsi="Cambria" w:cs="Cambria"/>
          <w:color w:val="000000"/>
          <w:sz w:val="20"/>
          <w:szCs w:val="20"/>
        </w:rPr>
        <w:t xml:space="preserve"> tab</w:t>
      </w:r>
    </w:p>
    <w:p w:rsidR="008833C3" w:rsidRDefault="00021368">
      <w:pPr>
        <w:rPr>
          <w:rFonts w:ascii="Cambria" w:eastAsia="Cambria" w:hAnsi="Cambria" w:cs="Cambria"/>
          <w:sz w:val="20"/>
          <w:szCs w:val="20"/>
        </w:rPr>
      </w:pPr>
      <w:r>
        <w:rPr>
          <w:rFonts w:ascii="Cambria" w:eastAsia="Cambria" w:hAnsi="Cambria" w:cs="Cambria"/>
          <w:noProof/>
          <w:sz w:val="20"/>
          <w:szCs w:val="20"/>
          <w:lang w:val="en-US"/>
        </w:rPr>
        <w:lastRenderedPageBreak/>
        <w:drawing>
          <wp:inline distT="0" distB="0" distL="0" distR="0">
            <wp:extent cx="5731510" cy="679086"/>
            <wp:effectExtent l="0" t="0" r="0" b="0"/>
            <wp:docPr id="12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51"/>
                    <a:srcRect/>
                    <a:stretch>
                      <a:fillRect/>
                    </a:stretch>
                  </pic:blipFill>
                  <pic:spPr>
                    <a:xfrm>
                      <a:off x="0" y="0"/>
                      <a:ext cx="5731510" cy="679086"/>
                    </a:xfrm>
                    <a:prstGeom prst="rect">
                      <a:avLst/>
                    </a:prstGeom>
                    <a:ln/>
                  </pic:spPr>
                </pic:pic>
              </a:graphicData>
            </a:graphic>
          </wp:inline>
        </w:drawing>
      </w:r>
    </w:p>
    <w:p w:rsidR="008833C3" w:rsidRDefault="00021368">
      <w:pPr>
        <w:numPr>
          <w:ilvl w:val="0"/>
          <w:numId w:val="1"/>
        </w:numPr>
        <w:pBdr>
          <w:top w:val="nil"/>
          <w:left w:val="nil"/>
          <w:bottom w:val="nil"/>
          <w:right w:val="nil"/>
          <w:between w:val="nil"/>
        </w:pBdr>
        <w:rPr>
          <w:rFonts w:ascii="Cambria" w:eastAsia="Cambria" w:hAnsi="Cambria" w:cs="Cambria"/>
          <w:color w:val="000000"/>
          <w:sz w:val="20"/>
          <w:szCs w:val="20"/>
        </w:rPr>
      </w:pPr>
      <w:r>
        <w:rPr>
          <w:rFonts w:ascii="Cambria" w:eastAsia="Cambria" w:hAnsi="Cambria" w:cs="Cambria"/>
          <w:color w:val="000000"/>
          <w:sz w:val="20"/>
          <w:szCs w:val="20"/>
        </w:rPr>
        <w:t>At the med endorsement type field, save the endorsement type as Yes. Since the decisions made require an endorsement to take effect.</w:t>
      </w:r>
    </w:p>
    <w:p w:rsidR="008833C3" w:rsidRDefault="00021368">
      <w:pPr>
        <w:rPr>
          <w:rFonts w:ascii="Cambria" w:eastAsia="Cambria" w:hAnsi="Cambria" w:cs="Cambria"/>
          <w:sz w:val="20"/>
          <w:szCs w:val="20"/>
        </w:rPr>
      </w:pPr>
      <w:r>
        <w:rPr>
          <w:rFonts w:ascii="Cambria" w:eastAsia="Cambria" w:hAnsi="Cambria" w:cs="Cambria"/>
          <w:noProof/>
          <w:sz w:val="20"/>
          <w:szCs w:val="20"/>
          <w:lang w:val="en-US"/>
        </w:rPr>
        <w:drawing>
          <wp:inline distT="0" distB="0" distL="0" distR="0">
            <wp:extent cx="5731510" cy="2056853"/>
            <wp:effectExtent l="0" t="0" r="0" b="0"/>
            <wp:docPr id="12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2"/>
                    <a:srcRect/>
                    <a:stretch>
                      <a:fillRect/>
                    </a:stretch>
                  </pic:blipFill>
                  <pic:spPr>
                    <a:xfrm>
                      <a:off x="0" y="0"/>
                      <a:ext cx="5731510" cy="2056853"/>
                    </a:xfrm>
                    <a:prstGeom prst="rect">
                      <a:avLst/>
                    </a:prstGeom>
                    <a:ln/>
                  </pic:spPr>
                </pic:pic>
              </a:graphicData>
            </a:graphic>
          </wp:inline>
        </w:drawing>
      </w:r>
    </w:p>
    <w:p w:rsidR="008833C3" w:rsidRDefault="00021368">
      <w:pPr>
        <w:rPr>
          <w:rFonts w:ascii="Cambria" w:eastAsia="Cambria" w:hAnsi="Cambria" w:cs="Cambria"/>
          <w:sz w:val="20"/>
          <w:szCs w:val="20"/>
        </w:rPr>
      </w:pPr>
      <w:r>
        <w:rPr>
          <w:rFonts w:ascii="Cambria" w:eastAsia="Cambria" w:hAnsi="Cambria" w:cs="Cambria"/>
          <w:noProof/>
          <w:sz w:val="20"/>
          <w:szCs w:val="20"/>
          <w:lang w:val="en-US"/>
        </w:rPr>
        <w:drawing>
          <wp:inline distT="0" distB="0" distL="0" distR="0">
            <wp:extent cx="5731510" cy="2443852"/>
            <wp:effectExtent l="0" t="0" r="0" b="0"/>
            <wp:docPr id="12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3"/>
                    <a:srcRect/>
                    <a:stretch>
                      <a:fillRect/>
                    </a:stretch>
                  </pic:blipFill>
                  <pic:spPr>
                    <a:xfrm>
                      <a:off x="0" y="0"/>
                      <a:ext cx="5731510" cy="2443852"/>
                    </a:xfrm>
                    <a:prstGeom prst="rect">
                      <a:avLst/>
                    </a:prstGeom>
                    <a:ln/>
                  </pic:spPr>
                </pic:pic>
              </a:graphicData>
            </a:graphic>
          </wp:inline>
        </w:drawing>
      </w:r>
    </w:p>
    <w:p w:rsidR="008833C3" w:rsidRDefault="00021368">
      <w:pPr>
        <w:numPr>
          <w:ilvl w:val="0"/>
          <w:numId w:val="1"/>
        </w:numPr>
        <w:pBdr>
          <w:top w:val="nil"/>
          <w:left w:val="nil"/>
          <w:bottom w:val="nil"/>
          <w:right w:val="nil"/>
          <w:between w:val="nil"/>
        </w:pBdr>
        <w:rPr>
          <w:rFonts w:ascii="Cambria" w:eastAsia="Cambria" w:hAnsi="Cambria" w:cs="Cambria"/>
          <w:color w:val="000000"/>
          <w:sz w:val="20"/>
          <w:szCs w:val="20"/>
        </w:rPr>
      </w:pPr>
      <w:r>
        <w:rPr>
          <w:rFonts w:ascii="Cambria" w:eastAsia="Cambria" w:hAnsi="Cambria" w:cs="Cambria"/>
          <w:color w:val="000000"/>
          <w:sz w:val="20"/>
          <w:szCs w:val="20"/>
        </w:rPr>
        <w:t>Proceed to make ready to authorize the transaction</w:t>
      </w:r>
    </w:p>
    <w:p w:rsidR="008833C3" w:rsidRDefault="00021368">
      <w:pPr>
        <w:rPr>
          <w:rFonts w:ascii="Cambria" w:eastAsia="Cambria" w:hAnsi="Cambria" w:cs="Cambria"/>
          <w:sz w:val="20"/>
          <w:szCs w:val="20"/>
        </w:rPr>
      </w:pPr>
      <w:r>
        <w:rPr>
          <w:rFonts w:ascii="Cambria" w:eastAsia="Cambria" w:hAnsi="Cambria" w:cs="Cambria"/>
          <w:noProof/>
          <w:sz w:val="20"/>
          <w:szCs w:val="20"/>
          <w:lang w:val="en-US"/>
        </w:rPr>
        <w:drawing>
          <wp:inline distT="0" distB="0" distL="0" distR="0">
            <wp:extent cx="5731510" cy="1540649"/>
            <wp:effectExtent l="0" t="0" r="0" b="0"/>
            <wp:docPr id="12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54"/>
                    <a:srcRect/>
                    <a:stretch>
                      <a:fillRect/>
                    </a:stretch>
                  </pic:blipFill>
                  <pic:spPr>
                    <a:xfrm>
                      <a:off x="0" y="0"/>
                      <a:ext cx="5731510" cy="1540649"/>
                    </a:xfrm>
                    <a:prstGeom prst="rect">
                      <a:avLst/>
                    </a:prstGeom>
                    <a:ln/>
                  </pic:spPr>
                </pic:pic>
              </a:graphicData>
            </a:graphic>
          </wp:inline>
        </w:drawing>
      </w:r>
    </w:p>
    <w:p w:rsidR="008833C3" w:rsidRDefault="00021368">
      <w:pPr>
        <w:numPr>
          <w:ilvl w:val="0"/>
          <w:numId w:val="1"/>
        </w:numPr>
        <w:pBdr>
          <w:top w:val="nil"/>
          <w:left w:val="nil"/>
          <w:bottom w:val="nil"/>
          <w:right w:val="nil"/>
          <w:between w:val="nil"/>
        </w:pBdr>
        <w:rPr>
          <w:rFonts w:ascii="Cambria" w:eastAsia="Cambria" w:hAnsi="Cambria" w:cs="Cambria"/>
          <w:color w:val="000000"/>
          <w:sz w:val="20"/>
          <w:szCs w:val="20"/>
        </w:rPr>
      </w:pPr>
      <w:r>
        <w:rPr>
          <w:rFonts w:ascii="Cambria" w:eastAsia="Cambria" w:hAnsi="Cambria" w:cs="Cambria"/>
          <w:color w:val="000000"/>
          <w:sz w:val="20"/>
          <w:szCs w:val="20"/>
        </w:rPr>
        <w:t>Review the endorsement</w:t>
      </w:r>
    </w:p>
    <w:p w:rsidR="008833C3" w:rsidRDefault="00021368">
      <w:pPr>
        <w:rPr>
          <w:rFonts w:ascii="Cambria" w:eastAsia="Cambria" w:hAnsi="Cambria" w:cs="Cambria"/>
          <w:sz w:val="20"/>
          <w:szCs w:val="20"/>
        </w:rPr>
      </w:pPr>
      <w:r>
        <w:rPr>
          <w:rFonts w:ascii="Cambria" w:eastAsia="Cambria" w:hAnsi="Cambria" w:cs="Cambria"/>
          <w:noProof/>
          <w:sz w:val="20"/>
          <w:szCs w:val="20"/>
          <w:lang w:val="en-US"/>
        </w:rPr>
        <w:lastRenderedPageBreak/>
        <w:drawing>
          <wp:inline distT="0" distB="0" distL="0" distR="0">
            <wp:extent cx="5731510" cy="1432878"/>
            <wp:effectExtent l="0" t="0" r="0" b="0"/>
            <wp:docPr id="13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55"/>
                    <a:srcRect/>
                    <a:stretch>
                      <a:fillRect/>
                    </a:stretch>
                  </pic:blipFill>
                  <pic:spPr>
                    <a:xfrm>
                      <a:off x="0" y="0"/>
                      <a:ext cx="5731510" cy="1432878"/>
                    </a:xfrm>
                    <a:prstGeom prst="rect">
                      <a:avLst/>
                    </a:prstGeom>
                    <a:ln/>
                  </pic:spPr>
                </pic:pic>
              </a:graphicData>
            </a:graphic>
          </wp:inline>
        </w:drawing>
      </w:r>
    </w:p>
    <w:p w:rsidR="008833C3" w:rsidRDefault="00021368">
      <w:pPr>
        <w:numPr>
          <w:ilvl w:val="0"/>
          <w:numId w:val="1"/>
        </w:numPr>
        <w:pBdr>
          <w:top w:val="nil"/>
          <w:left w:val="nil"/>
          <w:bottom w:val="nil"/>
          <w:right w:val="nil"/>
          <w:between w:val="nil"/>
        </w:pBdr>
        <w:spacing w:after="0"/>
        <w:rPr>
          <w:rFonts w:ascii="Cambria" w:eastAsia="Cambria" w:hAnsi="Cambria" w:cs="Cambria"/>
          <w:color w:val="000000"/>
          <w:sz w:val="20"/>
          <w:szCs w:val="20"/>
        </w:rPr>
      </w:pPr>
      <w:r>
        <w:rPr>
          <w:rFonts w:ascii="Cambria" w:eastAsia="Cambria" w:hAnsi="Cambria" w:cs="Cambria"/>
          <w:color w:val="000000"/>
          <w:sz w:val="20"/>
          <w:szCs w:val="20"/>
        </w:rPr>
        <w:t xml:space="preserve">Re assign the ticket to the approver to authorize the medical underwriting </w:t>
      </w:r>
    </w:p>
    <w:p w:rsidR="008833C3" w:rsidRDefault="00021368">
      <w:pPr>
        <w:numPr>
          <w:ilvl w:val="0"/>
          <w:numId w:val="1"/>
        </w:numPr>
        <w:pBdr>
          <w:top w:val="nil"/>
          <w:left w:val="nil"/>
          <w:bottom w:val="nil"/>
          <w:right w:val="nil"/>
          <w:between w:val="nil"/>
        </w:pBdr>
        <w:rPr>
          <w:rFonts w:ascii="Cambria" w:eastAsia="Cambria" w:hAnsi="Cambria" w:cs="Cambria"/>
          <w:color w:val="000000"/>
          <w:sz w:val="20"/>
          <w:szCs w:val="20"/>
        </w:rPr>
      </w:pPr>
      <w:r>
        <w:rPr>
          <w:rFonts w:ascii="Cambria" w:eastAsia="Cambria" w:hAnsi="Cambria" w:cs="Cambria"/>
          <w:color w:val="000000"/>
          <w:sz w:val="20"/>
          <w:szCs w:val="20"/>
        </w:rPr>
        <w:t>Proceed to perform the FCL endorsement by clicking the perform endorsement button</w:t>
      </w:r>
    </w:p>
    <w:p w:rsidR="008833C3" w:rsidRDefault="00021368">
      <w:pPr>
        <w:rPr>
          <w:rFonts w:ascii="Cambria" w:eastAsia="Cambria" w:hAnsi="Cambria" w:cs="Cambria"/>
          <w:sz w:val="20"/>
          <w:szCs w:val="20"/>
        </w:rPr>
      </w:pPr>
      <w:r>
        <w:rPr>
          <w:rFonts w:ascii="Cambria" w:eastAsia="Cambria" w:hAnsi="Cambria" w:cs="Cambria"/>
          <w:noProof/>
          <w:sz w:val="20"/>
          <w:szCs w:val="20"/>
          <w:lang w:val="en-US"/>
        </w:rPr>
        <w:drawing>
          <wp:inline distT="0" distB="0" distL="0" distR="0">
            <wp:extent cx="5610849" cy="2663214"/>
            <wp:effectExtent l="0" t="0" r="0" b="0"/>
            <wp:docPr id="134"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56"/>
                    <a:srcRect t="11769" r="2104" b="5576"/>
                    <a:stretch>
                      <a:fillRect/>
                    </a:stretch>
                  </pic:blipFill>
                  <pic:spPr>
                    <a:xfrm>
                      <a:off x="0" y="0"/>
                      <a:ext cx="5610849" cy="2663214"/>
                    </a:xfrm>
                    <a:prstGeom prst="rect">
                      <a:avLst/>
                    </a:prstGeom>
                    <a:ln/>
                  </pic:spPr>
                </pic:pic>
              </a:graphicData>
            </a:graphic>
          </wp:inline>
        </w:drawing>
      </w:r>
    </w:p>
    <w:p w:rsidR="008833C3" w:rsidRDefault="00021368">
      <w:pPr>
        <w:numPr>
          <w:ilvl w:val="0"/>
          <w:numId w:val="1"/>
        </w:numPr>
        <w:pBdr>
          <w:top w:val="nil"/>
          <w:left w:val="nil"/>
          <w:bottom w:val="nil"/>
          <w:right w:val="nil"/>
          <w:between w:val="nil"/>
        </w:pBdr>
        <w:rPr>
          <w:rFonts w:ascii="Cambria" w:eastAsia="Cambria" w:hAnsi="Cambria" w:cs="Cambria"/>
          <w:color w:val="000000"/>
          <w:sz w:val="20"/>
          <w:szCs w:val="20"/>
        </w:rPr>
      </w:pPr>
      <w:r>
        <w:rPr>
          <w:rFonts w:ascii="Cambria" w:eastAsia="Cambria" w:hAnsi="Cambria" w:cs="Cambria"/>
          <w:color w:val="000000"/>
          <w:sz w:val="20"/>
          <w:szCs w:val="20"/>
        </w:rPr>
        <w:t>Capture the effective date of the endorsement</w:t>
      </w:r>
    </w:p>
    <w:p w:rsidR="008833C3" w:rsidRDefault="00021368">
      <w:pPr>
        <w:rPr>
          <w:rFonts w:ascii="Cambria" w:eastAsia="Cambria" w:hAnsi="Cambria" w:cs="Cambria"/>
          <w:sz w:val="20"/>
          <w:szCs w:val="20"/>
        </w:rPr>
      </w:pPr>
      <w:r>
        <w:rPr>
          <w:rFonts w:ascii="Cambria" w:eastAsia="Cambria" w:hAnsi="Cambria" w:cs="Cambria"/>
          <w:noProof/>
          <w:sz w:val="20"/>
          <w:szCs w:val="20"/>
          <w:lang w:val="en-US"/>
        </w:rPr>
        <w:drawing>
          <wp:inline distT="0" distB="0" distL="0" distR="0">
            <wp:extent cx="5229225" cy="2761307"/>
            <wp:effectExtent l="0" t="0" r="0" b="0"/>
            <wp:docPr id="136"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57"/>
                    <a:srcRect b="2389"/>
                    <a:stretch>
                      <a:fillRect/>
                    </a:stretch>
                  </pic:blipFill>
                  <pic:spPr>
                    <a:xfrm>
                      <a:off x="0" y="0"/>
                      <a:ext cx="5229225" cy="2761307"/>
                    </a:xfrm>
                    <a:prstGeom prst="rect">
                      <a:avLst/>
                    </a:prstGeom>
                    <a:ln/>
                  </pic:spPr>
                </pic:pic>
              </a:graphicData>
            </a:graphic>
          </wp:inline>
        </w:drawing>
      </w:r>
    </w:p>
    <w:p w:rsidR="008833C3" w:rsidRDefault="00021368">
      <w:pPr>
        <w:rPr>
          <w:rFonts w:ascii="Cambria" w:eastAsia="Cambria" w:hAnsi="Cambria" w:cs="Cambria"/>
          <w:sz w:val="20"/>
          <w:szCs w:val="20"/>
        </w:rPr>
      </w:pPr>
      <w:r>
        <w:rPr>
          <w:rFonts w:ascii="Cambria" w:eastAsia="Cambria" w:hAnsi="Cambria" w:cs="Cambria"/>
          <w:noProof/>
          <w:sz w:val="20"/>
          <w:szCs w:val="20"/>
          <w:lang w:val="en-US"/>
        </w:rPr>
        <w:lastRenderedPageBreak/>
        <w:drawing>
          <wp:inline distT="0" distB="0" distL="0" distR="0">
            <wp:extent cx="5731510" cy="3195807"/>
            <wp:effectExtent l="0" t="0" r="0" b="0"/>
            <wp:docPr id="138"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58"/>
                    <a:srcRect/>
                    <a:stretch>
                      <a:fillRect/>
                    </a:stretch>
                  </pic:blipFill>
                  <pic:spPr>
                    <a:xfrm>
                      <a:off x="0" y="0"/>
                      <a:ext cx="5731510" cy="3195807"/>
                    </a:xfrm>
                    <a:prstGeom prst="rect">
                      <a:avLst/>
                    </a:prstGeom>
                    <a:ln/>
                  </pic:spPr>
                </pic:pic>
              </a:graphicData>
            </a:graphic>
          </wp:inline>
        </w:drawing>
      </w:r>
    </w:p>
    <w:p w:rsidR="008833C3" w:rsidRDefault="00021368">
      <w:pPr>
        <w:rPr>
          <w:rFonts w:ascii="Cambria" w:eastAsia="Cambria" w:hAnsi="Cambria" w:cs="Cambria"/>
          <w:sz w:val="20"/>
          <w:szCs w:val="20"/>
        </w:rPr>
      </w:pPr>
      <w:r>
        <w:rPr>
          <w:rFonts w:ascii="Cambria" w:eastAsia="Cambria" w:hAnsi="Cambria" w:cs="Cambria"/>
          <w:noProof/>
          <w:sz w:val="20"/>
          <w:szCs w:val="20"/>
          <w:lang w:val="en-US"/>
        </w:rPr>
        <w:drawing>
          <wp:inline distT="0" distB="0" distL="0" distR="0">
            <wp:extent cx="5731510" cy="2516108"/>
            <wp:effectExtent l="0" t="0" r="0" b="0"/>
            <wp:docPr id="11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9"/>
                    <a:srcRect/>
                    <a:stretch>
                      <a:fillRect/>
                    </a:stretch>
                  </pic:blipFill>
                  <pic:spPr>
                    <a:xfrm>
                      <a:off x="0" y="0"/>
                      <a:ext cx="5731510" cy="2516108"/>
                    </a:xfrm>
                    <a:prstGeom prst="rect">
                      <a:avLst/>
                    </a:prstGeom>
                    <a:ln/>
                  </pic:spPr>
                </pic:pic>
              </a:graphicData>
            </a:graphic>
          </wp:inline>
        </w:drawing>
      </w:r>
    </w:p>
    <w:p w:rsidR="008833C3" w:rsidRDefault="00021368">
      <w:pPr>
        <w:numPr>
          <w:ilvl w:val="0"/>
          <w:numId w:val="1"/>
        </w:numPr>
        <w:pBdr>
          <w:top w:val="nil"/>
          <w:left w:val="nil"/>
          <w:bottom w:val="nil"/>
          <w:right w:val="nil"/>
          <w:between w:val="nil"/>
        </w:pBdr>
        <w:rPr>
          <w:rFonts w:ascii="Cambria" w:eastAsia="Cambria" w:hAnsi="Cambria" w:cs="Cambria"/>
          <w:color w:val="000000"/>
          <w:sz w:val="20"/>
          <w:szCs w:val="20"/>
        </w:rPr>
      </w:pPr>
      <w:r>
        <w:rPr>
          <w:rFonts w:ascii="Cambria" w:eastAsia="Cambria" w:hAnsi="Cambria" w:cs="Cambria"/>
          <w:color w:val="000000"/>
          <w:sz w:val="20"/>
          <w:szCs w:val="20"/>
        </w:rPr>
        <w:t>Compute premium</w:t>
      </w:r>
    </w:p>
    <w:p w:rsidR="008833C3" w:rsidRDefault="00021368">
      <w:pPr>
        <w:rPr>
          <w:rFonts w:ascii="Cambria" w:eastAsia="Cambria" w:hAnsi="Cambria" w:cs="Cambria"/>
          <w:sz w:val="20"/>
          <w:szCs w:val="20"/>
        </w:rPr>
      </w:pPr>
      <w:r>
        <w:rPr>
          <w:rFonts w:ascii="Cambria" w:eastAsia="Cambria" w:hAnsi="Cambria" w:cs="Cambria"/>
          <w:noProof/>
          <w:sz w:val="20"/>
          <w:szCs w:val="20"/>
          <w:lang w:val="en-US"/>
        </w:rPr>
        <w:drawing>
          <wp:inline distT="0" distB="0" distL="0" distR="0">
            <wp:extent cx="5731510" cy="2083796"/>
            <wp:effectExtent l="0" t="0" r="0" b="0"/>
            <wp:docPr id="9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0"/>
                    <a:srcRect/>
                    <a:stretch>
                      <a:fillRect/>
                    </a:stretch>
                  </pic:blipFill>
                  <pic:spPr>
                    <a:xfrm>
                      <a:off x="0" y="0"/>
                      <a:ext cx="5731510" cy="2083796"/>
                    </a:xfrm>
                    <a:prstGeom prst="rect">
                      <a:avLst/>
                    </a:prstGeom>
                    <a:ln/>
                  </pic:spPr>
                </pic:pic>
              </a:graphicData>
            </a:graphic>
          </wp:inline>
        </w:drawing>
      </w:r>
    </w:p>
    <w:p w:rsidR="008833C3" w:rsidRDefault="00021368">
      <w:pPr>
        <w:numPr>
          <w:ilvl w:val="0"/>
          <w:numId w:val="1"/>
        </w:numPr>
        <w:pBdr>
          <w:top w:val="nil"/>
          <w:left w:val="nil"/>
          <w:bottom w:val="nil"/>
          <w:right w:val="nil"/>
          <w:between w:val="nil"/>
        </w:pBdr>
        <w:rPr>
          <w:rFonts w:ascii="Cambria" w:eastAsia="Cambria" w:hAnsi="Cambria" w:cs="Cambria"/>
          <w:color w:val="000000"/>
          <w:sz w:val="20"/>
          <w:szCs w:val="20"/>
        </w:rPr>
      </w:pPr>
      <w:r>
        <w:rPr>
          <w:rFonts w:ascii="Cambria" w:eastAsia="Cambria" w:hAnsi="Cambria" w:cs="Cambria"/>
          <w:color w:val="000000"/>
          <w:sz w:val="20"/>
          <w:szCs w:val="20"/>
        </w:rPr>
        <w:t>Make ready</w:t>
      </w:r>
    </w:p>
    <w:p w:rsidR="008833C3" w:rsidRDefault="00021368">
      <w:pPr>
        <w:rPr>
          <w:rFonts w:ascii="Cambria" w:eastAsia="Cambria" w:hAnsi="Cambria" w:cs="Cambria"/>
          <w:sz w:val="20"/>
          <w:szCs w:val="20"/>
        </w:rPr>
      </w:pPr>
      <w:r>
        <w:rPr>
          <w:rFonts w:ascii="Cambria" w:eastAsia="Cambria" w:hAnsi="Cambria" w:cs="Cambria"/>
          <w:noProof/>
          <w:sz w:val="20"/>
          <w:szCs w:val="20"/>
          <w:lang w:val="en-US"/>
        </w:rPr>
        <w:lastRenderedPageBreak/>
        <w:drawing>
          <wp:inline distT="0" distB="0" distL="0" distR="0">
            <wp:extent cx="5731510" cy="2765943"/>
            <wp:effectExtent l="0" t="0" r="0" b="0"/>
            <wp:docPr id="9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1"/>
                    <a:srcRect/>
                    <a:stretch>
                      <a:fillRect/>
                    </a:stretch>
                  </pic:blipFill>
                  <pic:spPr>
                    <a:xfrm>
                      <a:off x="0" y="0"/>
                      <a:ext cx="5731510" cy="2765943"/>
                    </a:xfrm>
                    <a:prstGeom prst="rect">
                      <a:avLst/>
                    </a:prstGeom>
                    <a:ln/>
                  </pic:spPr>
                </pic:pic>
              </a:graphicData>
            </a:graphic>
          </wp:inline>
        </w:drawing>
      </w:r>
    </w:p>
    <w:p w:rsidR="008833C3" w:rsidRDefault="00021368">
      <w:pPr>
        <w:numPr>
          <w:ilvl w:val="0"/>
          <w:numId w:val="1"/>
        </w:numPr>
        <w:pBdr>
          <w:top w:val="nil"/>
          <w:left w:val="nil"/>
          <w:bottom w:val="nil"/>
          <w:right w:val="nil"/>
          <w:between w:val="nil"/>
        </w:pBdr>
        <w:rPr>
          <w:rFonts w:ascii="Cambria" w:eastAsia="Cambria" w:hAnsi="Cambria" w:cs="Cambria"/>
          <w:color w:val="000000"/>
          <w:sz w:val="20"/>
          <w:szCs w:val="20"/>
        </w:rPr>
      </w:pPr>
      <w:r>
        <w:rPr>
          <w:rFonts w:ascii="Cambria" w:eastAsia="Cambria" w:hAnsi="Cambria" w:cs="Cambria"/>
          <w:color w:val="000000"/>
          <w:sz w:val="20"/>
          <w:szCs w:val="20"/>
        </w:rPr>
        <w:t>Receive required documents</w:t>
      </w:r>
    </w:p>
    <w:p w:rsidR="008833C3" w:rsidRDefault="00021368">
      <w:pPr>
        <w:rPr>
          <w:rFonts w:ascii="Cambria" w:eastAsia="Cambria" w:hAnsi="Cambria" w:cs="Cambria"/>
          <w:sz w:val="20"/>
          <w:szCs w:val="20"/>
        </w:rPr>
      </w:pPr>
      <w:r>
        <w:rPr>
          <w:rFonts w:ascii="Cambria" w:eastAsia="Cambria" w:hAnsi="Cambria" w:cs="Cambria"/>
          <w:noProof/>
          <w:sz w:val="20"/>
          <w:szCs w:val="20"/>
          <w:lang w:val="en-US"/>
        </w:rPr>
        <w:drawing>
          <wp:inline distT="0" distB="0" distL="0" distR="0">
            <wp:extent cx="5731510" cy="2694912"/>
            <wp:effectExtent l="0" t="0" r="0" b="0"/>
            <wp:docPr id="9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2"/>
                    <a:srcRect/>
                    <a:stretch>
                      <a:fillRect/>
                    </a:stretch>
                  </pic:blipFill>
                  <pic:spPr>
                    <a:xfrm>
                      <a:off x="0" y="0"/>
                      <a:ext cx="5731510" cy="2694912"/>
                    </a:xfrm>
                    <a:prstGeom prst="rect">
                      <a:avLst/>
                    </a:prstGeom>
                    <a:ln/>
                  </pic:spPr>
                </pic:pic>
              </a:graphicData>
            </a:graphic>
          </wp:inline>
        </w:drawing>
      </w:r>
    </w:p>
    <w:p w:rsidR="008833C3" w:rsidRDefault="00021368">
      <w:pPr>
        <w:numPr>
          <w:ilvl w:val="0"/>
          <w:numId w:val="1"/>
        </w:numPr>
        <w:pBdr>
          <w:top w:val="nil"/>
          <w:left w:val="nil"/>
          <w:bottom w:val="nil"/>
          <w:right w:val="nil"/>
          <w:between w:val="nil"/>
        </w:pBdr>
        <w:rPr>
          <w:rFonts w:ascii="Cambria" w:eastAsia="Cambria" w:hAnsi="Cambria" w:cs="Cambria"/>
          <w:color w:val="000000"/>
          <w:sz w:val="20"/>
          <w:szCs w:val="20"/>
        </w:rPr>
      </w:pPr>
      <w:r>
        <w:rPr>
          <w:rFonts w:ascii="Cambria" w:eastAsia="Cambria" w:hAnsi="Cambria" w:cs="Cambria"/>
          <w:color w:val="000000"/>
          <w:sz w:val="20"/>
          <w:szCs w:val="20"/>
        </w:rPr>
        <w:t>Populate treaties then reinsure</w:t>
      </w:r>
    </w:p>
    <w:p w:rsidR="008833C3" w:rsidRDefault="00021368">
      <w:pPr>
        <w:rPr>
          <w:rFonts w:ascii="Cambria" w:eastAsia="Cambria" w:hAnsi="Cambria" w:cs="Cambria"/>
          <w:sz w:val="20"/>
          <w:szCs w:val="20"/>
        </w:rPr>
      </w:pPr>
      <w:r>
        <w:rPr>
          <w:rFonts w:ascii="Cambria" w:eastAsia="Cambria" w:hAnsi="Cambria" w:cs="Cambria"/>
          <w:noProof/>
          <w:sz w:val="20"/>
          <w:szCs w:val="20"/>
          <w:lang w:val="en-US"/>
        </w:rPr>
        <w:drawing>
          <wp:inline distT="0" distB="0" distL="0" distR="0">
            <wp:extent cx="5731510" cy="2448684"/>
            <wp:effectExtent l="0" t="0" r="0" b="0"/>
            <wp:docPr id="10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3"/>
                    <a:srcRect b="15224"/>
                    <a:stretch>
                      <a:fillRect/>
                    </a:stretch>
                  </pic:blipFill>
                  <pic:spPr>
                    <a:xfrm>
                      <a:off x="0" y="0"/>
                      <a:ext cx="5731510" cy="2448684"/>
                    </a:xfrm>
                    <a:prstGeom prst="rect">
                      <a:avLst/>
                    </a:prstGeom>
                    <a:ln/>
                  </pic:spPr>
                </pic:pic>
              </a:graphicData>
            </a:graphic>
          </wp:inline>
        </w:drawing>
      </w:r>
    </w:p>
    <w:p w:rsidR="008833C3" w:rsidRDefault="00021368">
      <w:pPr>
        <w:numPr>
          <w:ilvl w:val="0"/>
          <w:numId w:val="1"/>
        </w:numPr>
        <w:pBdr>
          <w:top w:val="nil"/>
          <w:left w:val="nil"/>
          <w:bottom w:val="nil"/>
          <w:right w:val="nil"/>
          <w:between w:val="nil"/>
        </w:pBdr>
        <w:rPr>
          <w:rFonts w:ascii="Cambria" w:eastAsia="Cambria" w:hAnsi="Cambria" w:cs="Cambria"/>
          <w:color w:val="000000"/>
          <w:sz w:val="20"/>
          <w:szCs w:val="20"/>
        </w:rPr>
      </w:pPr>
      <w:r>
        <w:rPr>
          <w:rFonts w:ascii="Cambria" w:eastAsia="Cambria" w:hAnsi="Cambria" w:cs="Cambria"/>
          <w:color w:val="000000"/>
          <w:sz w:val="20"/>
          <w:szCs w:val="20"/>
        </w:rPr>
        <w:lastRenderedPageBreak/>
        <w:t>Complete Reinsurance</w:t>
      </w:r>
    </w:p>
    <w:p w:rsidR="008833C3" w:rsidRDefault="00021368">
      <w:pPr>
        <w:rPr>
          <w:rFonts w:ascii="Cambria" w:eastAsia="Cambria" w:hAnsi="Cambria" w:cs="Cambria"/>
          <w:sz w:val="20"/>
          <w:szCs w:val="20"/>
        </w:rPr>
      </w:pPr>
      <w:r>
        <w:rPr>
          <w:rFonts w:ascii="Cambria" w:eastAsia="Cambria" w:hAnsi="Cambria" w:cs="Cambria"/>
          <w:noProof/>
          <w:sz w:val="20"/>
          <w:szCs w:val="20"/>
          <w:lang w:val="en-US"/>
        </w:rPr>
        <w:drawing>
          <wp:inline distT="0" distB="0" distL="0" distR="0">
            <wp:extent cx="5731510" cy="2821054"/>
            <wp:effectExtent l="0" t="0" r="0" b="0"/>
            <wp:docPr id="10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4"/>
                    <a:srcRect/>
                    <a:stretch>
                      <a:fillRect/>
                    </a:stretch>
                  </pic:blipFill>
                  <pic:spPr>
                    <a:xfrm>
                      <a:off x="0" y="0"/>
                      <a:ext cx="5731510" cy="2821054"/>
                    </a:xfrm>
                    <a:prstGeom prst="rect">
                      <a:avLst/>
                    </a:prstGeom>
                    <a:ln/>
                  </pic:spPr>
                </pic:pic>
              </a:graphicData>
            </a:graphic>
          </wp:inline>
        </w:drawing>
      </w:r>
    </w:p>
    <w:p w:rsidR="008833C3" w:rsidRDefault="008833C3">
      <w:pPr>
        <w:rPr>
          <w:rFonts w:ascii="Cambria" w:eastAsia="Cambria" w:hAnsi="Cambria" w:cs="Cambria"/>
          <w:sz w:val="20"/>
          <w:szCs w:val="20"/>
        </w:rPr>
      </w:pPr>
      <w:bookmarkStart w:id="10" w:name="_heading=h.2s8eyo1" w:colFirst="0" w:colLast="0"/>
      <w:bookmarkEnd w:id="10"/>
    </w:p>
    <w:p w:rsidR="008833C3" w:rsidRDefault="00021368">
      <w:pPr>
        <w:numPr>
          <w:ilvl w:val="0"/>
          <w:numId w:val="1"/>
        </w:numPr>
        <w:pBdr>
          <w:top w:val="nil"/>
          <w:left w:val="nil"/>
          <w:bottom w:val="nil"/>
          <w:right w:val="nil"/>
          <w:between w:val="nil"/>
        </w:pBdr>
        <w:rPr>
          <w:rFonts w:ascii="Cambria" w:eastAsia="Cambria" w:hAnsi="Cambria" w:cs="Cambria"/>
          <w:color w:val="000000"/>
          <w:sz w:val="20"/>
          <w:szCs w:val="20"/>
        </w:rPr>
      </w:pPr>
      <w:r>
        <w:rPr>
          <w:rFonts w:ascii="Cambria" w:eastAsia="Cambria" w:hAnsi="Cambria" w:cs="Cambria"/>
          <w:color w:val="000000"/>
          <w:sz w:val="20"/>
          <w:szCs w:val="20"/>
        </w:rPr>
        <w:t>Authorise policy</w:t>
      </w:r>
    </w:p>
    <w:p w:rsidR="008833C3" w:rsidRDefault="00021368">
      <w:pPr>
        <w:rPr>
          <w:rFonts w:ascii="Cambria" w:eastAsia="Cambria" w:hAnsi="Cambria" w:cs="Cambria"/>
          <w:sz w:val="20"/>
          <w:szCs w:val="20"/>
        </w:rPr>
      </w:pPr>
      <w:r>
        <w:rPr>
          <w:rFonts w:ascii="Cambria" w:eastAsia="Cambria" w:hAnsi="Cambria" w:cs="Cambria"/>
          <w:noProof/>
          <w:sz w:val="20"/>
          <w:szCs w:val="20"/>
          <w:lang w:val="en-US"/>
        </w:rPr>
        <w:drawing>
          <wp:inline distT="0" distB="0" distL="0" distR="0">
            <wp:extent cx="5115464" cy="2406770"/>
            <wp:effectExtent l="0" t="0" r="0" b="0"/>
            <wp:docPr id="10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5"/>
                    <a:srcRect r="10388" b="12500"/>
                    <a:stretch>
                      <a:fillRect/>
                    </a:stretch>
                  </pic:blipFill>
                  <pic:spPr>
                    <a:xfrm>
                      <a:off x="0" y="0"/>
                      <a:ext cx="5115464" cy="2406770"/>
                    </a:xfrm>
                    <a:prstGeom prst="rect">
                      <a:avLst/>
                    </a:prstGeom>
                    <a:ln/>
                  </pic:spPr>
                </pic:pic>
              </a:graphicData>
            </a:graphic>
          </wp:inline>
        </w:drawing>
      </w:r>
    </w:p>
    <w:p w:rsidR="008833C3" w:rsidRDefault="00021368">
      <w:pPr>
        <w:pStyle w:val="Heading1"/>
      </w:pPr>
      <w:bookmarkStart w:id="11" w:name="_Toc132645222"/>
      <w:r>
        <w:t>Cases with Decisions not affecting SA/</w:t>
      </w:r>
      <w:proofErr w:type="spellStart"/>
      <w:r>
        <w:t>prem</w:t>
      </w:r>
      <w:bookmarkEnd w:id="11"/>
      <w:proofErr w:type="spellEnd"/>
    </w:p>
    <w:p w:rsidR="008833C3" w:rsidRDefault="00021368">
      <w:pPr>
        <w:pBdr>
          <w:top w:val="nil"/>
          <w:left w:val="nil"/>
          <w:bottom w:val="nil"/>
          <w:right w:val="nil"/>
          <w:between w:val="nil"/>
        </w:pBdr>
        <w:spacing w:after="0"/>
        <w:ind w:left="720"/>
        <w:rPr>
          <w:rFonts w:ascii="Cambria" w:eastAsia="Cambria" w:hAnsi="Cambria" w:cs="Cambria"/>
          <w:color w:val="000000"/>
          <w:sz w:val="20"/>
          <w:szCs w:val="20"/>
        </w:rPr>
      </w:pPr>
      <w:r>
        <w:rPr>
          <w:rFonts w:ascii="Cambria" w:eastAsia="Cambria" w:hAnsi="Cambria" w:cs="Cambria"/>
          <w:color w:val="000000"/>
          <w:sz w:val="20"/>
          <w:szCs w:val="20"/>
        </w:rPr>
        <w:t>Process as above:</w:t>
      </w:r>
    </w:p>
    <w:p w:rsidR="008833C3" w:rsidRDefault="00021368">
      <w:pPr>
        <w:numPr>
          <w:ilvl w:val="0"/>
          <w:numId w:val="7"/>
        </w:numPr>
        <w:pBdr>
          <w:top w:val="nil"/>
          <w:left w:val="nil"/>
          <w:bottom w:val="nil"/>
          <w:right w:val="nil"/>
          <w:between w:val="nil"/>
        </w:pBdr>
        <w:spacing w:after="0"/>
        <w:rPr>
          <w:rFonts w:ascii="Cambria" w:eastAsia="Cambria" w:hAnsi="Cambria" w:cs="Cambria"/>
          <w:color w:val="000000"/>
          <w:sz w:val="20"/>
          <w:szCs w:val="20"/>
        </w:rPr>
      </w:pPr>
      <w:r>
        <w:rPr>
          <w:rFonts w:ascii="Cambria" w:eastAsia="Cambria" w:hAnsi="Cambria" w:cs="Cambria"/>
          <w:color w:val="000000"/>
          <w:sz w:val="20"/>
          <w:szCs w:val="20"/>
        </w:rPr>
        <w:t>Select the member to underwrite.</w:t>
      </w:r>
    </w:p>
    <w:p w:rsidR="008833C3" w:rsidRDefault="00021368">
      <w:pPr>
        <w:numPr>
          <w:ilvl w:val="0"/>
          <w:numId w:val="7"/>
        </w:numPr>
        <w:pBdr>
          <w:top w:val="nil"/>
          <w:left w:val="nil"/>
          <w:bottom w:val="nil"/>
          <w:right w:val="nil"/>
          <w:between w:val="nil"/>
        </w:pBdr>
        <w:spacing w:after="0"/>
        <w:rPr>
          <w:rFonts w:ascii="Cambria" w:eastAsia="Cambria" w:hAnsi="Cambria" w:cs="Cambria"/>
          <w:color w:val="000000"/>
          <w:sz w:val="20"/>
          <w:szCs w:val="20"/>
        </w:rPr>
      </w:pPr>
      <w:r>
        <w:rPr>
          <w:rFonts w:ascii="Cambria" w:eastAsia="Cambria" w:hAnsi="Cambria" w:cs="Cambria"/>
          <w:color w:val="000000"/>
          <w:sz w:val="20"/>
          <w:szCs w:val="20"/>
        </w:rPr>
        <w:t>Initiate member medicals</w:t>
      </w:r>
    </w:p>
    <w:p w:rsidR="008833C3" w:rsidRDefault="00021368">
      <w:pPr>
        <w:numPr>
          <w:ilvl w:val="0"/>
          <w:numId w:val="7"/>
        </w:numPr>
        <w:pBdr>
          <w:top w:val="nil"/>
          <w:left w:val="nil"/>
          <w:bottom w:val="nil"/>
          <w:right w:val="nil"/>
          <w:between w:val="nil"/>
        </w:pBdr>
        <w:spacing w:after="0"/>
        <w:rPr>
          <w:rFonts w:ascii="Cambria" w:eastAsia="Cambria" w:hAnsi="Cambria" w:cs="Cambria"/>
          <w:color w:val="000000"/>
          <w:sz w:val="20"/>
          <w:szCs w:val="20"/>
        </w:rPr>
      </w:pPr>
      <w:r>
        <w:rPr>
          <w:rFonts w:ascii="Cambria" w:eastAsia="Cambria" w:hAnsi="Cambria" w:cs="Cambria"/>
          <w:color w:val="000000"/>
          <w:sz w:val="20"/>
          <w:szCs w:val="20"/>
        </w:rPr>
        <w:t>Make ready</w:t>
      </w:r>
    </w:p>
    <w:p w:rsidR="008833C3" w:rsidRDefault="00021368">
      <w:pPr>
        <w:numPr>
          <w:ilvl w:val="0"/>
          <w:numId w:val="7"/>
        </w:numPr>
        <w:pBdr>
          <w:top w:val="nil"/>
          <w:left w:val="nil"/>
          <w:bottom w:val="nil"/>
          <w:right w:val="nil"/>
          <w:between w:val="nil"/>
        </w:pBdr>
        <w:spacing w:after="0"/>
        <w:rPr>
          <w:rFonts w:ascii="Cambria" w:eastAsia="Cambria" w:hAnsi="Cambria" w:cs="Cambria"/>
          <w:color w:val="000000"/>
          <w:sz w:val="20"/>
          <w:szCs w:val="20"/>
        </w:rPr>
      </w:pPr>
      <w:r>
        <w:rPr>
          <w:rFonts w:ascii="Cambria" w:eastAsia="Cambria" w:hAnsi="Cambria" w:cs="Cambria"/>
          <w:color w:val="000000"/>
          <w:sz w:val="20"/>
          <w:szCs w:val="20"/>
        </w:rPr>
        <w:t>Review Medicals</w:t>
      </w:r>
    </w:p>
    <w:p w:rsidR="008833C3" w:rsidRDefault="00021368">
      <w:pPr>
        <w:numPr>
          <w:ilvl w:val="0"/>
          <w:numId w:val="7"/>
        </w:numPr>
        <w:pBdr>
          <w:top w:val="nil"/>
          <w:left w:val="nil"/>
          <w:bottom w:val="nil"/>
          <w:right w:val="nil"/>
          <w:between w:val="nil"/>
        </w:pBdr>
        <w:spacing w:after="0"/>
        <w:rPr>
          <w:rFonts w:ascii="Cambria" w:eastAsia="Cambria" w:hAnsi="Cambria" w:cs="Cambria"/>
          <w:color w:val="000000"/>
          <w:sz w:val="20"/>
          <w:szCs w:val="20"/>
        </w:rPr>
      </w:pPr>
      <w:r>
        <w:rPr>
          <w:rFonts w:ascii="Cambria" w:eastAsia="Cambria" w:hAnsi="Cambria" w:cs="Cambria"/>
          <w:color w:val="000000"/>
          <w:sz w:val="20"/>
          <w:szCs w:val="20"/>
        </w:rPr>
        <w:t>Authorise medicals</w:t>
      </w:r>
    </w:p>
    <w:p w:rsidR="008833C3" w:rsidRDefault="00021368">
      <w:pPr>
        <w:numPr>
          <w:ilvl w:val="0"/>
          <w:numId w:val="7"/>
        </w:numPr>
        <w:pBdr>
          <w:top w:val="nil"/>
          <w:left w:val="nil"/>
          <w:bottom w:val="nil"/>
          <w:right w:val="nil"/>
          <w:between w:val="nil"/>
        </w:pBdr>
        <w:spacing w:after="0"/>
        <w:rPr>
          <w:rFonts w:ascii="Cambria" w:eastAsia="Cambria" w:hAnsi="Cambria" w:cs="Cambria"/>
          <w:color w:val="000000"/>
          <w:sz w:val="20"/>
          <w:szCs w:val="20"/>
        </w:rPr>
      </w:pPr>
      <w:r>
        <w:rPr>
          <w:rFonts w:ascii="Cambria" w:eastAsia="Cambria" w:hAnsi="Cambria" w:cs="Cambria"/>
          <w:color w:val="000000"/>
          <w:sz w:val="20"/>
          <w:szCs w:val="20"/>
        </w:rPr>
        <w:t>Complete Medical U/W</w:t>
      </w:r>
    </w:p>
    <w:p w:rsidR="008833C3" w:rsidRDefault="008833C3">
      <w:pPr>
        <w:pBdr>
          <w:top w:val="nil"/>
          <w:left w:val="nil"/>
          <w:bottom w:val="nil"/>
          <w:right w:val="nil"/>
          <w:between w:val="nil"/>
        </w:pBdr>
        <w:spacing w:after="0"/>
        <w:ind w:left="720"/>
        <w:rPr>
          <w:rFonts w:ascii="Cambria" w:eastAsia="Cambria" w:hAnsi="Cambria" w:cs="Cambria"/>
          <w:color w:val="000000"/>
          <w:sz w:val="20"/>
          <w:szCs w:val="20"/>
        </w:rPr>
      </w:pPr>
    </w:p>
    <w:p w:rsidR="008833C3" w:rsidRDefault="00021368">
      <w:pPr>
        <w:pBdr>
          <w:top w:val="nil"/>
          <w:left w:val="nil"/>
          <w:bottom w:val="nil"/>
          <w:right w:val="nil"/>
          <w:between w:val="nil"/>
        </w:pBdr>
        <w:spacing w:after="0"/>
        <w:ind w:left="720"/>
        <w:rPr>
          <w:rFonts w:ascii="Cambria" w:eastAsia="Cambria" w:hAnsi="Cambria" w:cs="Cambria"/>
          <w:color w:val="000000"/>
          <w:sz w:val="20"/>
          <w:szCs w:val="20"/>
        </w:rPr>
      </w:pPr>
      <w:r>
        <w:rPr>
          <w:rFonts w:ascii="Cambria" w:eastAsia="Cambria" w:hAnsi="Cambria" w:cs="Cambria"/>
          <w:color w:val="000000"/>
          <w:sz w:val="20"/>
          <w:szCs w:val="20"/>
        </w:rPr>
        <w:t>Or</w:t>
      </w:r>
    </w:p>
    <w:p w:rsidR="008833C3" w:rsidRDefault="00021368">
      <w:pPr>
        <w:numPr>
          <w:ilvl w:val="0"/>
          <w:numId w:val="5"/>
        </w:numPr>
        <w:pBdr>
          <w:top w:val="nil"/>
          <w:left w:val="nil"/>
          <w:bottom w:val="nil"/>
          <w:right w:val="nil"/>
          <w:between w:val="nil"/>
        </w:pBdr>
        <w:spacing w:after="0"/>
        <w:rPr>
          <w:rFonts w:ascii="Cambria" w:eastAsia="Cambria" w:hAnsi="Cambria" w:cs="Cambria"/>
          <w:color w:val="000000"/>
          <w:sz w:val="20"/>
          <w:szCs w:val="20"/>
        </w:rPr>
      </w:pPr>
      <w:r>
        <w:rPr>
          <w:rFonts w:ascii="Cambria" w:eastAsia="Cambria" w:hAnsi="Cambria" w:cs="Cambria"/>
          <w:color w:val="000000"/>
          <w:sz w:val="20"/>
          <w:szCs w:val="20"/>
        </w:rPr>
        <w:t>Select the member to underwrite.</w:t>
      </w:r>
    </w:p>
    <w:p w:rsidR="008833C3" w:rsidRDefault="00021368">
      <w:pPr>
        <w:numPr>
          <w:ilvl w:val="0"/>
          <w:numId w:val="5"/>
        </w:numPr>
        <w:pBdr>
          <w:top w:val="nil"/>
          <w:left w:val="nil"/>
          <w:bottom w:val="nil"/>
          <w:right w:val="nil"/>
          <w:between w:val="nil"/>
        </w:pBdr>
        <w:spacing w:after="0"/>
        <w:rPr>
          <w:rFonts w:ascii="Cambria" w:eastAsia="Cambria" w:hAnsi="Cambria" w:cs="Cambria"/>
          <w:color w:val="000000"/>
          <w:sz w:val="20"/>
          <w:szCs w:val="20"/>
        </w:rPr>
      </w:pPr>
      <w:r>
        <w:rPr>
          <w:rFonts w:ascii="Cambria" w:eastAsia="Cambria" w:hAnsi="Cambria" w:cs="Cambria"/>
          <w:color w:val="000000"/>
          <w:sz w:val="20"/>
          <w:szCs w:val="20"/>
        </w:rPr>
        <w:t>Initiate member medicals</w:t>
      </w:r>
    </w:p>
    <w:p w:rsidR="008833C3" w:rsidRDefault="00021368">
      <w:pPr>
        <w:numPr>
          <w:ilvl w:val="0"/>
          <w:numId w:val="5"/>
        </w:numPr>
        <w:pBdr>
          <w:top w:val="nil"/>
          <w:left w:val="nil"/>
          <w:bottom w:val="nil"/>
          <w:right w:val="nil"/>
          <w:between w:val="nil"/>
        </w:pBdr>
        <w:spacing w:after="0"/>
        <w:rPr>
          <w:rFonts w:ascii="Cambria" w:eastAsia="Cambria" w:hAnsi="Cambria" w:cs="Cambria"/>
          <w:color w:val="000000"/>
          <w:sz w:val="20"/>
          <w:szCs w:val="20"/>
        </w:rPr>
      </w:pPr>
      <w:r>
        <w:rPr>
          <w:rFonts w:ascii="Cambria" w:eastAsia="Cambria" w:hAnsi="Cambria" w:cs="Cambria"/>
          <w:color w:val="000000"/>
          <w:sz w:val="20"/>
          <w:szCs w:val="20"/>
        </w:rPr>
        <w:lastRenderedPageBreak/>
        <w:t>Make decision accept at Normal Rates</w:t>
      </w:r>
    </w:p>
    <w:p w:rsidR="008833C3" w:rsidRDefault="00021368">
      <w:pPr>
        <w:numPr>
          <w:ilvl w:val="0"/>
          <w:numId w:val="5"/>
        </w:numPr>
        <w:pBdr>
          <w:top w:val="nil"/>
          <w:left w:val="nil"/>
          <w:bottom w:val="nil"/>
          <w:right w:val="nil"/>
          <w:between w:val="nil"/>
        </w:pBdr>
        <w:spacing w:after="0"/>
        <w:rPr>
          <w:rFonts w:ascii="Cambria" w:eastAsia="Cambria" w:hAnsi="Cambria" w:cs="Cambria"/>
          <w:color w:val="000000"/>
          <w:sz w:val="20"/>
          <w:szCs w:val="20"/>
        </w:rPr>
      </w:pPr>
      <w:r>
        <w:rPr>
          <w:rFonts w:ascii="Cambria" w:eastAsia="Cambria" w:hAnsi="Cambria" w:cs="Cambria"/>
          <w:color w:val="000000"/>
          <w:sz w:val="20"/>
          <w:szCs w:val="20"/>
        </w:rPr>
        <w:t>Make ready</w:t>
      </w:r>
    </w:p>
    <w:p w:rsidR="008833C3" w:rsidRDefault="00021368">
      <w:pPr>
        <w:numPr>
          <w:ilvl w:val="0"/>
          <w:numId w:val="5"/>
        </w:numPr>
        <w:pBdr>
          <w:top w:val="nil"/>
          <w:left w:val="nil"/>
          <w:bottom w:val="nil"/>
          <w:right w:val="nil"/>
          <w:between w:val="nil"/>
        </w:pBdr>
        <w:spacing w:after="0"/>
        <w:rPr>
          <w:rFonts w:ascii="Cambria" w:eastAsia="Cambria" w:hAnsi="Cambria" w:cs="Cambria"/>
          <w:color w:val="000000"/>
          <w:sz w:val="20"/>
          <w:szCs w:val="20"/>
        </w:rPr>
      </w:pPr>
      <w:r>
        <w:rPr>
          <w:rFonts w:ascii="Cambria" w:eastAsia="Cambria" w:hAnsi="Cambria" w:cs="Cambria"/>
          <w:color w:val="000000"/>
          <w:sz w:val="20"/>
          <w:szCs w:val="20"/>
        </w:rPr>
        <w:t>Review Medicals</w:t>
      </w:r>
    </w:p>
    <w:p w:rsidR="008833C3" w:rsidRDefault="00021368">
      <w:pPr>
        <w:numPr>
          <w:ilvl w:val="0"/>
          <w:numId w:val="5"/>
        </w:numPr>
        <w:pBdr>
          <w:top w:val="nil"/>
          <w:left w:val="nil"/>
          <w:bottom w:val="nil"/>
          <w:right w:val="nil"/>
          <w:between w:val="nil"/>
        </w:pBdr>
        <w:spacing w:after="0"/>
        <w:rPr>
          <w:rFonts w:ascii="Cambria" w:eastAsia="Cambria" w:hAnsi="Cambria" w:cs="Cambria"/>
          <w:color w:val="000000"/>
          <w:sz w:val="20"/>
          <w:szCs w:val="20"/>
        </w:rPr>
      </w:pPr>
      <w:r>
        <w:rPr>
          <w:rFonts w:ascii="Cambria" w:eastAsia="Cambria" w:hAnsi="Cambria" w:cs="Cambria"/>
          <w:color w:val="000000"/>
          <w:sz w:val="20"/>
          <w:szCs w:val="20"/>
        </w:rPr>
        <w:t>Authorise medicals</w:t>
      </w:r>
    </w:p>
    <w:p w:rsidR="008833C3" w:rsidRDefault="00021368">
      <w:pPr>
        <w:numPr>
          <w:ilvl w:val="0"/>
          <w:numId w:val="5"/>
        </w:numPr>
        <w:pBdr>
          <w:top w:val="nil"/>
          <w:left w:val="nil"/>
          <w:bottom w:val="nil"/>
          <w:right w:val="nil"/>
          <w:between w:val="nil"/>
        </w:pBdr>
        <w:spacing w:after="0"/>
        <w:rPr>
          <w:rFonts w:ascii="Cambria" w:eastAsia="Cambria" w:hAnsi="Cambria" w:cs="Cambria"/>
          <w:color w:val="000000"/>
          <w:sz w:val="20"/>
          <w:szCs w:val="20"/>
        </w:rPr>
      </w:pPr>
      <w:r>
        <w:rPr>
          <w:rFonts w:ascii="Cambria" w:eastAsia="Cambria" w:hAnsi="Cambria" w:cs="Cambria"/>
          <w:color w:val="000000"/>
          <w:sz w:val="20"/>
          <w:szCs w:val="20"/>
        </w:rPr>
        <w:t>Complete Medical U/W</w:t>
      </w:r>
    </w:p>
    <w:p w:rsidR="008833C3" w:rsidRDefault="008833C3">
      <w:pPr>
        <w:pBdr>
          <w:top w:val="nil"/>
          <w:left w:val="nil"/>
          <w:bottom w:val="nil"/>
          <w:right w:val="nil"/>
          <w:between w:val="nil"/>
        </w:pBdr>
        <w:spacing w:after="0"/>
        <w:ind w:left="720"/>
        <w:rPr>
          <w:rFonts w:ascii="Cambria" w:eastAsia="Cambria" w:hAnsi="Cambria" w:cs="Cambria"/>
          <w:color w:val="000000"/>
          <w:sz w:val="20"/>
          <w:szCs w:val="20"/>
        </w:rPr>
      </w:pPr>
    </w:p>
    <w:p w:rsidR="008833C3" w:rsidRDefault="008833C3">
      <w:pPr>
        <w:pBdr>
          <w:top w:val="nil"/>
          <w:left w:val="nil"/>
          <w:bottom w:val="nil"/>
          <w:right w:val="nil"/>
          <w:between w:val="nil"/>
        </w:pBdr>
        <w:ind w:left="720"/>
        <w:rPr>
          <w:rFonts w:ascii="Cambria" w:eastAsia="Cambria" w:hAnsi="Cambria" w:cs="Cambria"/>
          <w:color w:val="000000"/>
          <w:sz w:val="20"/>
          <w:szCs w:val="20"/>
        </w:rPr>
      </w:pPr>
    </w:p>
    <w:p w:rsidR="008833C3" w:rsidRDefault="008833C3"/>
    <w:p w:rsidR="008833C3" w:rsidRDefault="008833C3"/>
    <w:p w:rsidR="008833C3" w:rsidRDefault="008833C3">
      <w:pPr>
        <w:rPr>
          <w:rFonts w:ascii="Cambria" w:eastAsia="Cambria" w:hAnsi="Cambria" w:cs="Cambria"/>
          <w:sz w:val="20"/>
          <w:szCs w:val="20"/>
        </w:rPr>
      </w:pPr>
    </w:p>
    <w:p w:rsidR="008833C3" w:rsidRDefault="008833C3">
      <w:pPr>
        <w:rPr>
          <w:rFonts w:ascii="Cambria" w:eastAsia="Cambria" w:hAnsi="Cambria" w:cs="Cambria"/>
          <w:sz w:val="20"/>
          <w:szCs w:val="20"/>
        </w:rPr>
      </w:pPr>
    </w:p>
    <w:p w:rsidR="008833C3" w:rsidRDefault="008833C3">
      <w:pPr>
        <w:rPr>
          <w:rFonts w:ascii="Cambria" w:eastAsia="Cambria" w:hAnsi="Cambria" w:cs="Cambria"/>
          <w:sz w:val="20"/>
          <w:szCs w:val="20"/>
        </w:rPr>
      </w:pPr>
    </w:p>
    <w:p w:rsidR="008833C3" w:rsidRDefault="008833C3">
      <w:pPr>
        <w:rPr>
          <w:rFonts w:ascii="Cambria" w:eastAsia="Cambria" w:hAnsi="Cambria" w:cs="Cambria"/>
          <w:sz w:val="20"/>
          <w:szCs w:val="20"/>
        </w:rPr>
      </w:pPr>
    </w:p>
    <w:p w:rsidR="008833C3" w:rsidRDefault="008833C3">
      <w:pPr>
        <w:rPr>
          <w:rFonts w:ascii="Cambria" w:eastAsia="Cambria" w:hAnsi="Cambria" w:cs="Cambria"/>
          <w:sz w:val="20"/>
          <w:szCs w:val="20"/>
        </w:rPr>
      </w:pPr>
    </w:p>
    <w:p w:rsidR="008833C3" w:rsidRDefault="008833C3">
      <w:pPr>
        <w:rPr>
          <w:rFonts w:ascii="Cambria" w:eastAsia="Cambria" w:hAnsi="Cambria" w:cs="Cambria"/>
          <w:sz w:val="20"/>
          <w:szCs w:val="20"/>
        </w:rPr>
      </w:pPr>
    </w:p>
    <w:sectPr w:rsidR="008833C3">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4F7B30"/>
    <w:multiLevelType w:val="multilevel"/>
    <w:tmpl w:val="4B3EF8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28B62B7"/>
    <w:multiLevelType w:val="multilevel"/>
    <w:tmpl w:val="89D424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65E1C95"/>
    <w:multiLevelType w:val="multilevel"/>
    <w:tmpl w:val="890E792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2DF6045B"/>
    <w:multiLevelType w:val="multilevel"/>
    <w:tmpl w:val="935A62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5D9C68CE"/>
    <w:multiLevelType w:val="multilevel"/>
    <w:tmpl w:val="C6FC3A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6C996CEA"/>
    <w:multiLevelType w:val="multilevel"/>
    <w:tmpl w:val="5576E4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D8301B9"/>
    <w:multiLevelType w:val="multilevel"/>
    <w:tmpl w:val="A1500D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FA01E49"/>
    <w:multiLevelType w:val="multilevel"/>
    <w:tmpl w:val="23E468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79312E9F"/>
    <w:multiLevelType w:val="multilevel"/>
    <w:tmpl w:val="7B40D3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5"/>
  </w:num>
  <w:num w:numId="2">
    <w:abstractNumId w:val="4"/>
  </w:num>
  <w:num w:numId="3">
    <w:abstractNumId w:val="8"/>
  </w:num>
  <w:num w:numId="4">
    <w:abstractNumId w:val="7"/>
  </w:num>
  <w:num w:numId="5">
    <w:abstractNumId w:val="1"/>
  </w:num>
  <w:num w:numId="6">
    <w:abstractNumId w:val="3"/>
  </w:num>
  <w:num w:numId="7">
    <w:abstractNumId w:val="6"/>
  </w:num>
  <w:num w:numId="8">
    <w:abstractNumId w:val="2"/>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33C3"/>
    <w:rsid w:val="00021368"/>
    <w:rsid w:val="008833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CE83B90-0FC8-4F82-B289-9AA299F8AB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2059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2059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BalloonText">
    <w:name w:val="Balloon Text"/>
    <w:basedOn w:val="Normal"/>
    <w:link w:val="BalloonTextChar"/>
    <w:uiPriority w:val="99"/>
    <w:semiHidden/>
    <w:unhideWhenUsed/>
    <w:rsid w:val="006F2C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C2C"/>
    <w:rPr>
      <w:rFonts w:ascii="Tahoma" w:hAnsi="Tahoma" w:cs="Tahoma"/>
      <w:sz w:val="16"/>
      <w:szCs w:val="16"/>
    </w:rPr>
  </w:style>
  <w:style w:type="paragraph" w:styleId="ListParagraph">
    <w:name w:val="List Paragraph"/>
    <w:basedOn w:val="Normal"/>
    <w:uiPriority w:val="34"/>
    <w:qFormat/>
    <w:rsid w:val="001E73EC"/>
    <w:pPr>
      <w:ind w:left="720"/>
      <w:contextualSpacing/>
    </w:pPr>
  </w:style>
  <w:style w:type="character" w:customStyle="1" w:styleId="Heading1Char">
    <w:name w:val="Heading 1 Char"/>
    <w:basedOn w:val="DefaultParagraphFont"/>
    <w:link w:val="Heading1"/>
    <w:uiPriority w:val="9"/>
    <w:rsid w:val="00B2059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20598"/>
    <w:rPr>
      <w:rFonts w:asciiTheme="majorHAnsi" w:eastAsiaTheme="majorEastAsia" w:hAnsiTheme="majorHAnsi" w:cstheme="majorBidi"/>
      <w:b/>
      <w:bCs/>
      <w:color w:val="4F81BD" w:themeColor="accent1"/>
      <w:sz w:val="26"/>
      <w:szCs w:val="26"/>
    </w:rPr>
  </w:style>
  <w:style w:type="character" w:customStyle="1" w:styleId="tgc">
    <w:name w:val="_tgc"/>
    <w:basedOn w:val="DefaultParagraphFont"/>
    <w:rsid w:val="009419DD"/>
  </w:style>
  <w:style w:type="paragraph" w:styleId="TOCHeading">
    <w:name w:val="TOC Heading"/>
    <w:basedOn w:val="Heading1"/>
    <w:next w:val="Normal"/>
    <w:uiPriority w:val="39"/>
    <w:semiHidden/>
    <w:unhideWhenUsed/>
    <w:qFormat/>
    <w:rsid w:val="009031F0"/>
    <w:pPr>
      <w:outlineLvl w:val="9"/>
    </w:pPr>
    <w:rPr>
      <w:lang w:val="en-US" w:eastAsia="ja-JP"/>
    </w:rPr>
  </w:style>
  <w:style w:type="paragraph" w:styleId="TOC1">
    <w:name w:val="toc 1"/>
    <w:basedOn w:val="Normal"/>
    <w:next w:val="Normal"/>
    <w:autoRedefine/>
    <w:uiPriority w:val="39"/>
    <w:unhideWhenUsed/>
    <w:rsid w:val="009031F0"/>
    <w:pPr>
      <w:spacing w:after="100"/>
    </w:pPr>
  </w:style>
  <w:style w:type="paragraph" w:styleId="TOC2">
    <w:name w:val="toc 2"/>
    <w:basedOn w:val="Normal"/>
    <w:next w:val="Normal"/>
    <w:autoRedefine/>
    <w:uiPriority w:val="39"/>
    <w:unhideWhenUsed/>
    <w:rsid w:val="009031F0"/>
    <w:pPr>
      <w:spacing w:after="100"/>
      <w:ind w:left="220"/>
    </w:pPr>
  </w:style>
  <w:style w:type="character" w:styleId="Hyperlink">
    <w:name w:val="Hyperlink"/>
    <w:basedOn w:val="DefaultParagraphFont"/>
    <w:uiPriority w:val="99"/>
    <w:unhideWhenUsed/>
    <w:rsid w:val="009031F0"/>
    <w:rPr>
      <w:color w:val="0000FF" w:themeColor="hyperlink"/>
      <w:u w:val="single"/>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5.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32.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31.png"/><Relationship Id="rId31" Type="http://schemas.openxmlformats.org/officeDocument/2006/relationships/image" Target="media/image23.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settings" Target="settings.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9w02H6WTUSheABLjYSeygaeFs/g==">AMUW2mUVaZM9KZmABby++ZZJNoSWGqGVgEBxinpaKH3p8ecHSOMTJx+SX4ZPDeEn7gStLhXHeD6Yf0OG3YfoMbfikFig1vEivpAXoC/al5Cj6l6jA4FMd4+SD4F1jKkTERl3lDN/tJjQ/D6Pm2R+Gb5PT63gbdl0YKK+y6eow5lIiK9BEO9tMgAWFf91BCI0UqAUUPO2BlI0S5fL5f0a84sqbAIBneWCI3t9E6mugUYu9Ktc4OkQazvJda5y3he4vfRfj6/dHI7PFYVqPGc1Zv6MqqsmFd2wI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920</Words>
  <Characters>5250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Shikoli Makatiani</cp:lastModifiedBy>
  <cp:revision>2</cp:revision>
  <dcterms:created xsi:type="dcterms:W3CDTF">2023-04-17T14:34:00Z</dcterms:created>
  <dcterms:modified xsi:type="dcterms:W3CDTF">2023-04-17T14:34:00Z</dcterms:modified>
</cp:coreProperties>
</file>