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2D18" w14:textId="41342CAE" w:rsidR="000664EE" w:rsidRPr="002D117E" w:rsidRDefault="0019488A" w:rsidP="00AA168C">
      <w:pPr>
        <w:jc w:val="center"/>
        <w:rPr>
          <w:rFonts w:ascii="Calibri Light" w:eastAsia="+mj-ea" w:hAnsi="Calibri Light" w:cs="+mj-cs"/>
          <w:color w:val="000000"/>
          <w:kern w:val="24"/>
          <w:sz w:val="44"/>
          <w:szCs w:val="56"/>
        </w:rPr>
      </w:pPr>
      <w:r w:rsidRPr="002D117E">
        <w:rPr>
          <w:rFonts w:ascii="Calibri Light" w:eastAsia="+mj-ea" w:hAnsi="Calibri Light" w:cs="+mj-cs"/>
          <w:b/>
          <w:bCs/>
          <w:color w:val="000000"/>
          <w:kern w:val="24"/>
          <w:sz w:val="48"/>
          <w:szCs w:val="98"/>
        </w:rPr>
        <w:t>Adattárolás</w:t>
      </w:r>
    </w:p>
    <w:p w14:paraId="5F04CB07" w14:textId="77777777" w:rsidR="00AA168C" w:rsidRPr="002D117E" w:rsidRDefault="00AA168C" w:rsidP="00AA168C">
      <w:pPr>
        <w:jc w:val="center"/>
        <w:rPr>
          <w:rFonts w:ascii="Calibri Light" w:eastAsia="+mj-ea" w:hAnsi="Calibri Light" w:cs="+mj-cs"/>
          <w:color w:val="000000"/>
          <w:kern w:val="24"/>
          <w:sz w:val="44"/>
          <w:szCs w:val="56"/>
        </w:rPr>
      </w:pPr>
    </w:p>
    <w:p w14:paraId="6D246914" w14:textId="534B2197" w:rsidR="007036CA" w:rsidRPr="002D117E" w:rsidRDefault="007036CA" w:rsidP="007036CA">
      <w:pPr>
        <w:jc w:val="both"/>
        <w:rPr>
          <w:sz w:val="24"/>
          <w:szCs w:val="24"/>
        </w:rPr>
      </w:pPr>
      <w:r w:rsidRPr="002D117E">
        <w:rPr>
          <w:sz w:val="24"/>
          <w:szCs w:val="24"/>
        </w:rPr>
        <w:t xml:space="preserve">FELADAT: </w:t>
      </w:r>
      <w:r w:rsidR="00081D3C" w:rsidRPr="002D117E">
        <w:rPr>
          <w:sz w:val="24"/>
          <w:szCs w:val="24"/>
        </w:rPr>
        <w:t>Készítsünk</w:t>
      </w:r>
      <w:r w:rsidRPr="002D117E">
        <w:rPr>
          <w:sz w:val="24"/>
          <w:szCs w:val="24"/>
        </w:rPr>
        <w:t xml:space="preserve"> egy</w:t>
      </w:r>
      <w:r w:rsidR="00081D3C" w:rsidRPr="002D117E">
        <w:rPr>
          <w:sz w:val="24"/>
          <w:szCs w:val="24"/>
        </w:rPr>
        <w:t>, a</w:t>
      </w:r>
      <w:r w:rsidRPr="002D117E">
        <w:rPr>
          <w:sz w:val="24"/>
          <w:szCs w:val="24"/>
        </w:rPr>
        <w:t xml:space="preserve"> Kréta-hoz hasonló console appot.</w:t>
      </w:r>
    </w:p>
    <w:p w14:paraId="39F07D46" w14:textId="77777777" w:rsidR="00081D3C" w:rsidRPr="002D117E" w:rsidRDefault="00081D3C" w:rsidP="007036CA">
      <w:pPr>
        <w:jc w:val="both"/>
        <w:rPr>
          <w:sz w:val="24"/>
          <w:szCs w:val="24"/>
        </w:rPr>
      </w:pPr>
    </w:p>
    <w:p w14:paraId="7C5321AA" w14:textId="0EAFE409" w:rsidR="00866DE7" w:rsidRPr="002D117E" w:rsidRDefault="00866DE7" w:rsidP="00866DE7">
      <w:pPr>
        <w:jc w:val="center"/>
        <w:rPr>
          <w:sz w:val="24"/>
          <w:szCs w:val="24"/>
        </w:rPr>
      </w:pPr>
      <w:r w:rsidRPr="002D117E">
        <w:rPr>
          <w:noProof/>
          <w:sz w:val="24"/>
          <w:szCs w:val="24"/>
        </w:rPr>
        <w:drawing>
          <wp:inline distT="0" distB="0" distL="0" distR="0" wp14:anchorId="0CCBE804" wp14:editId="2E89182A">
            <wp:extent cx="6294805" cy="1435395"/>
            <wp:effectExtent l="0" t="0" r="0" b="0"/>
            <wp:docPr id="1621637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37983" name="Picture 1621637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441" cy="14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E7DA" w14:textId="77777777" w:rsidR="002D117E" w:rsidRDefault="002D117E" w:rsidP="007036CA">
      <w:pPr>
        <w:jc w:val="both"/>
        <w:rPr>
          <w:sz w:val="24"/>
          <w:szCs w:val="24"/>
        </w:rPr>
      </w:pPr>
    </w:p>
    <w:p w14:paraId="4992AF63" w14:textId="0AA165F3" w:rsidR="00866DE7" w:rsidRDefault="00866DE7" w:rsidP="007036CA">
      <w:pPr>
        <w:jc w:val="both"/>
        <w:rPr>
          <w:sz w:val="24"/>
          <w:szCs w:val="24"/>
        </w:rPr>
      </w:pPr>
      <w:r w:rsidRPr="002D117E">
        <w:rPr>
          <w:sz w:val="24"/>
          <w:szCs w:val="24"/>
        </w:rPr>
        <w:t>Egy diáknak lehet több tantárgya is</w:t>
      </w:r>
      <w:r w:rsidR="002D117E" w:rsidRPr="002D117E">
        <w:rPr>
          <w:sz w:val="24"/>
          <w:szCs w:val="24"/>
        </w:rPr>
        <w:t>, a tantárgy az egy diákhoz tartozik.</w:t>
      </w:r>
      <w:r w:rsidR="002D117E">
        <w:rPr>
          <w:sz w:val="24"/>
          <w:szCs w:val="24"/>
        </w:rPr>
        <w:t xml:space="preserve"> A diagram csak tájékoztató jellegű, az osztályok tartalmazhatnak más mezőket is!</w:t>
      </w:r>
    </w:p>
    <w:p w14:paraId="49936994" w14:textId="77777777" w:rsidR="00BD150B" w:rsidRPr="002D117E" w:rsidRDefault="00BD150B" w:rsidP="007036CA">
      <w:pPr>
        <w:jc w:val="both"/>
        <w:rPr>
          <w:sz w:val="24"/>
          <w:szCs w:val="24"/>
          <w:lang w:val="en-US"/>
        </w:rPr>
      </w:pPr>
    </w:p>
    <w:p w14:paraId="4BE1BE66" w14:textId="5B31E5D9" w:rsidR="00866DE7" w:rsidRPr="002D117E" w:rsidRDefault="002D117E" w:rsidP="007036CA">
      <w:pPr>
        <w:jc w:val="both"/>
        <w:rPr>
          <w:sz w:val="24"/>
          <w:szCs w:val="24"/>
        </w:rPr>
      </w:pPr>
      <w:r w:rsidRPr="002D117E">
        <w:rPr>
          <w:sz w:val="24"/>
          <w:szCs w:val="24"/>
        </w:rPr>
        <w:t xml:space="preserve">A diákok adatai a </w:t>
      </w:r>
      <w:r w:rsidRPr="002D117E">
        <w:rPr>
          <w:i/>
          <w:iCs/>
          <w:sz w:val="24"/>
          <w:szCs w:val="24"/>
        </w:rPr>
        <w:t>diakok.txt</w:t>
      </w:r>
      <w:r w:rsidRPr="002D117E">
        <w:rPr>
          <w:sz w:val="24"/>
          <w:szCs w:val="24"/>
        </w:rPr>
        <w:t xml:space="preserve">, a tantárgyak adatai pedig a </w:t>
      </w:r>
      <w:r w:rsidRPr="002D117E">
        <w:rPr>
          <w:i/>
          <w:iCs/>
          <w:sz w:val="24"/>
          <w:szCs w:val="24"/>
        </w:rPr>
        <w:t>tantargyak.txt</w:t>
      </w:r>
      <w:r w:rsidRPr="002D117E">
        <w:rPr>
          <w:sz w:val="24"/>
          <w:szCs w:val="24"/>
        </w:rPr>
        <w:t xml:space="preserve"> fileokben legyenek eltárolva.</w:t>
      </w:r>
    </w:p>
    <w:p w14:paraId="074558FD" w14:textId="568FD8A1" w:rsidR="002D117E" w:rsidRDefault="00BD150B" w:rsidP="0070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adattárolást elvégezheti </w:t>
      </w:r>
      <w:r w:rsidRPr="009D0307">
        <w:rPr>
          <w:i/>
          <w:iCs/>
          <w:sz w:val="24"/>
          <w:szCs w:val="24"/>
        </w:rPr>
        <w:t>txt</w:t>
      </w:r>
      <w:r>
        <w:rPr>
          <w:sz w:val="24"/>
          <w:szCs w:val="24"/>
        </w:rPr>
        <w:t xml:space="preserve"> vagy </w:t>
      </w:r>
      <w:r w:rsidRPr="009D0307">
        <w:rPr>
          <w:i/>
          <w:iCs/>
          <w:sz w:val="24"/>
          <w:szCs w:val="24"/>
        </w:rPr>
        <w:t>json</w:t>
      </w:r>
      <w:r>
        <w:rPr>
          <w:sz w:val="24"/>
          <w:szCs w:val="24"/>
        </w:rPr>
        <w:t xml:space="preserve"> állományban is.</w:t>
      </w:r>
    </w:p>
    <w:p w14:paraId="3D2847A4" w14:textId="77777777" w:rsidR="00BD150B" w:rsidRDefault="00BD150B" w:rsidP="007036CA">
      <w:pPr>
        <w:jc w:val="both"/>
        <w:rPr>
          <w:sz w:val="24"/>
          <w:szCs w:val="24"/>
        </w:rPr>
      </w:pPr>
    </w:p>
    <w:p w14:paraId="70F5250F" w14:textId="205ED5D7" w:rsidR="009D0307" w:rsidRDefault="009D0307" w:rsidP="0070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adatok kezelését menüpontokon keresztül </w:t>
      </w:r>
      <w:r w:rsidR="000263E6">
        <w:rPr>
          <w:sz w:val="24"/>
          <w:szCs w:val="24"/>
        </w:rPr>
        <w:t>kell elvégezni</w:t>
      </w:r>
      <w:r>
        <w:rPr>
          <w:sz w:val="24"/>
          <w:szCs w:val="24"/>
        </w:rPr>
        <w:t>. Ezeket a menüpontokat a saját megoldása alapján hozza létre.</w:t>
      </w:r>
    </w:p>
    <w:p w14:paraId="40E5676C" w14:textId="77777777" w:rsidR="00BD150B" w:rsidRDefault="00BD150B" w:rsidP="007036CA">
      <w:pPr>
        <w:jc w:val="both"/>
        <w:rPr>
          <w:sz w:val="24"/>
          <w:szCs w:val="24"/>
        </w:rPr>
      </w:pPr>
    </w:p>
    <w:p w14:paraId="257FCF71" w14:textId="22BCA834" w:rsidR="00C85D37" w:rsidRDefault="00C85D37" w:rsidP="007036CA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programnak lehetővé kell tennie új diák felvételét.</w:t>
      </w:r>
      <w:r w:rsidR="003A360F">
        <w:rPr>
          <w:sz w:val="24"/>
          <w:szCs w:val="24"/>
        </w:rPr>
        <w:t xml:space="preserve"> A dikának új tantárgy felvételét és a tantárgyhoz új osztályzat beírását.</w:t>
      </w:r>
    </w:p>
    <w:p w14:paraId="66599F6E" w14:textId="6E8ADB33" w:rsidR="003A360F" w:rsidRDefault="003A360F" w:rsidP="007036CA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programnak lehetővé kell tennie már meglévő diák adatainak módosítását is. Ez alatt a diák nevének, tanárgya jegyeinek módosítását értjük.</w:t>
      </w:r>
    </w:p>
    <w:p w14:paraId="4FC3F720" w14:textId="77777777" w:rsidR="00C85D37" w:rsidRDefault="00C85D37" w:rsidP="007036CA">
      <w:pPr>
        <w:jc w:val="both"/>
        <w:rPr>
          <w:sz w:val="24"/>
          <w:szCs w:val="24"/>
        </w:rPr>
      </w:pPr>
    </w:p>
    <w:p w14:paraId="6CAADF20" w14:textId="58E09950" w:rsidR="00BD150B" w:rsidRDefault="00BD150B" w:rsidP="007036CA">
      <w:pPr>
        <w:jc w:val="both"/>
        <w:rPr>
          <w:sz w:val="24"/>
          <w:szCs w:val="24"/>
        </w:rPr>
      </w:pPr>
      <w:r>
        <w:rPr>
          <w:sz w:val="24"/>
          <w:szCs w:val="24"/>
        </w:rPr>
        <w:t>segédanyag:</w:t>
      </w:r>
    </w:p>
    <w:p w14:paraId="3D127FC2" w14:textId="5ABB1FCF" w:rsidR="00BD150B" w:rsidRDefault="00AE0195" w:rsidP="007036CA">
      <w:pPr>
        <w:jc w:val="both"/>
        <w:rPr>
          <w:rStyle w:val="Hyperlink"/>
        </w:rPr>
      </w:pPr>
      <w:hyperlink r:id="rId6" w:history="1">
        <w:r w:rsidR="00BD150B">
          <w:rPr>
            <w:rStyle w:val="Hyperlink"/>
          </w:rPr>
          <w:t>Class Relations: Association and Composition (tutorialsteacher.com)</w:t>
        </w:r>
      </w:hyperlink>
    </w:p>
    <w:p w14:paraId="301EB14D" w14:textId="7AC5D18A" w:rsidR="00AE0195" w:rsidRDefault="00AE0195" w:rsidP="007036CA">
      <w:pPr>
        <w:jc w:val="both"/>
      </w:pPr>
      <w:hyperlink r:id="rId7" w:history="1">
        <w:r>
          <w:rPr>
            <w:rStyle w:val="Hyperlink"/>
          </w:rPr>
          <w:t>Join Operations (C#) - C# | Microsoft Learn</w:t>
        </w:r>
      </w:hyperlink>
    </w:p>
    <w:p w14:paraId="44C9DAF6" w14:textId="20C4220D" w:rsidR="00AE0195" w:rsidRPr="002D117E" w:rsidRDefault="00AE0195" w:rsidP="007036CA">
      <w:pPr>
        <w:jc w:val="both"/>
        <w:rPr>
          <w:sz w:val="24"/>
          <w:szCs w:val="24"/>
        </w:rPr>
      </w:pPr>
      <w:hyperlink r:id="rId8" w:history="1">
        <w:r>
          <w:rPr>
            <w:rStyle w:val="Hyperlink"/>
          </w:rPr>
          <w:t>SOLID Principles In C# With Examples (c-sharpcorner.com)</w:t>
        </w:r>
      </w:hyperlink>
    </w:p>
    <w:sectPr w:rsidR="00AE0195" w:rsidRPr="002D117E" w:rsidSect="00866DE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227"/>
    <w:multiLevelType w:val="hybridMultilevel"/>
    <w:tmpl w:val="20B07850"/>
    <w:lvl w:ilvl="0" w:tplc="F5020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EA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4D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A6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E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E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C0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CE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63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732595"/>
    <w:multiLevelType w:val="hybridMultilevel"/>
    <w:tmpl w:val="EACA0526"/>
    <w:lvl w:ilvl="0" w:tplc="D056F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EB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AF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4E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65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8C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64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4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1C4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F72A8E"/>
    <w:multiLevelType w:val="hybridMultilevel"/>
    <w:tmpl w:val="8CC6EBBC"/>
    <w:lvl w:ilvl="0" w:tplc="3354A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86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61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6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E2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E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6D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67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A6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825A50"/>
    <w:multiLevelType w:val="hybridMultilevel"/>
    <w:tmpl w:val="CF06B9BA"/>
    <w:lvl w:ilvl="0" w:tplc="B4582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C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A6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89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2B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C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28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65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16445972">
    <w:abstractNumId w:val="3"/>
  </w:num>
  <w:num w:numId="2" w16cid:durableId="1586761577">
    <w:abstractNumId w:val="0"/>
  </w:num>
  <w:num w:numId="3" w16cid:durableId="1195777331">
    <w:abstractNumId w:val="2"/>
  </w:num>
  <w:num w:numId="4" w16cid:durableId="84975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C"/>
    <w:rsid w:val="000263E6"/>
    <w:rsid w:val="000512F1"/>
    <w:rsid w:val="000664EE"/>
    <w:rsid w:val="00081D3C"/>
    <w:rsid w:val="0008648A"/>
    <w:rsid w:val="000933A1"/>
    <w:rsid w:val="00097431"/>
    <w:rsid w:val="00101946"/>
    <w:rsid w:val="00144EEA"/>
    <w:rsid w:val="0019488A"/>
    <w:rsid w:val="002A1B31"/>
    <w:rsid w:val="002D117E"/>
    <w:rsid w:val="00317CA1"/>
    <w:rsid w:val="003A360F"/>
    <w:rsid w:val="003C16CC"/>
    <w:rsid w:val="004845AC"/>
    <w:rsid w:val="00592F2C"/>
    <w:rsid w:val="00654155"/>
    <w:rsid w:val="006E4F11"/>
    <w:rsid w:val="006F3480"/>
    <w:rsid w:val="00702231"/>
    <w:rsid w:val="007036CA"/>
    <w:rsid w:val="00711C12"/>
    <w:rsid w:val="00866DE7"/>
    <w:rsid w:val="008B1CBD"/>
    <w:rsid w:val="00986CF5"/>
    <w:rsid w:val="009A3678"/>
    <w:rsid w:val="009D0307"/>
    <w:rsid w:val="00AA168C"/>
    <w:rsid w:val="00AE0195"/>
    <w:rsid w:val="00AF25CE"/>
    <w:rsid w:val="00BD150B"/>
    <w:rsid w:val="00BE642D"/>
    <w:rsid w:val="00BF2D62"/>
    <w:rsid w:val="00C5385F"/>
    <w:rsid w:val="00C635F1"/>
    <w:rsid w:val="00C76925"/>
    <w:rsid w:val="00C85D37"/>
    <w:rsid w:val="00E52C81"/>
    <w:rsid w:val="00E566D7"/>
    <w:rsid w:val="00E77CF2"/>
    <w:rsid w:val="00E932AC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9608"/>
  <w15:chartTrackingRefBased/>
  <w15:docId w15:val="{139C32B0-38D8-4978-8AA9-0F0B5360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31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D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D15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3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5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8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8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2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damubetha/solid-principles-in-C-Sha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linq/standard-query-operators/join-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csharp/association-and-composi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Vastag</dc:creator>
  <cp:keywords/>
  <dc:description/>
  <cp:lastModifiedBy>Atila Vastag</cp:lastModifiedBy>
  <cp:revision>40</cp:revision>
  <dcterms:created xsi:type="dcterms:W3CDTF">2024-01-20T20:56:00Z</dcterms:created>
  <dcterms:modified xsi:type="dcterms:W3CDTF">2024-03-18T19:25:00Z</dcterms:modified>
</cp:coreProperties>
</file>