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A2" w:rsidRDefault="00DD7DA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D7DA2" w:rsidRDefault="0082215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94297E">
        <w:rPr>
          <w:rFonts w:ascii="Gungsuh" w:eastAsia="Gungsuh" w:hAnsi="Gungsuh" w:cs="Gungsuh"/>
          <w:sz w:val="24"/>
          <w:szCs w:val="24"/>
        </w:rPr>
        <w:t>r06942095</w:t>
      </w:r>
      <w:r w:rsidR="0094297E"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94297E">
        <w:rPr>
          <w:rFonts w:asciiTheme="minorEastAsia" w:hAnsiTheme="minorEastAsia" w:cs="Gungsuh" w:hint="eastAsia"/>
          <w:sz w:val="24"/>
          <w:szCs w:val="24"/>
        </w:rPr>
        <w:t>電信碩一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</w:t>
      </w:r>
      <w:r w:rsidR="0094297E">
        <w:rPr>
          <w:rFonts w:asciiTheme="minorEastAsia" w:hAnsiTheme="minorEastAsia" w:cs="Gungsuh" w:hint="eastAsia"/>
          <w:sz w:val="24"/>
          <w:szCs w:val="24"/>
        </w:rPr>
        <w:t>劉翔瑜</w:t>
      </w:r>
      <w:r>
        <w:rPr>
          <w:rFonts w:ascii="Gungsuh" w:eastAsia="Gungsuh" w:hAnsi="Gungsuh" w:cs="Gungsuh"/>
          <w:sz w:val="24"/>
          <w:szCs w:val="24"/>
        </w:rPr>
        <w:t>~</w:t>
      </w:r>
    </w:p>
    <w:p w:rsidR="00DD7DA2" w:rsidRPr="0094297E" w:rsidRDefault="00DD7D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D7DA2" w:rsidRDefault="0082215F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請說</w:t>
      </w:r>
      <w:bookmarkStart w:id="0" w:name="_GoBack"/>
      <w:bookmarkEnd w:id="0"/>
      <w:r>
        <w:rPr>
          <w:rFonts w:ascii="Gungsuh" w:eastAsia="Gungsuh" w:hAnsi="Gungsuh" w:cs="Gungsuh"/>
          <w:color w:val="434343"/>
          <w:sz w:val="24"/>
          <w:szCs w:val="24"/>
        </w:rPr>
        <w:t>明你實作的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CNN model</w:t>
      </w:r>
      <w:r>
        <w:rPr>
          <w:rFonts w:ascii="Gungsuh" w:eastAsia="Gungsuh" w:hAnsi="Gungsuh" w:cs="Gungsuh"/>
          <w:color w:val="434343"/>
          <w:sz w:val="24"/>
          <w:szCs w:val="24"/>
        </w:rPr>
        <w:t>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(Collaborators: )</w:t>
      </w:r>
    </w:p>
    <w:p w:rsidR="00DD7DA2" w:rsidRDefault="0082215F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>
        <w:rPr>
          <w:rFonts w:ascii="Gungsuh" w:eastAsia="Gungsuh" w:hAnsi="Gungsuh" w:cs="Gungsuh"/>
          <w:color w:val="434343"/>
          <w:sz w:val="24"/>
          <w:szCs w:val="24"/>
        </w:rPr>
        <w:t>答：</w:t>
      </w:r>
    </w:p>
    <w:p w:rsidR="00DD7DA2" w:rsidRDefault="0082215F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承上題，請用與上述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CNN </w:t>
      </w:r>
      <w:r>
        <w:rPr>
          <w:rFonts w:ascii="Gungsuh" w:eastAsia="Gungsuh" w:hAnsi="Gungsuh" w:cs="Gungsuh"/>
          <w:color w:val="434343"/>
          <w:sz w:val="24"/>
          <w:szCs w:val="24"/>
        </w:rPr>
        <w:t>接近的參數量，實做簡單的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DNN model</w:t>
      </w:r>
      <w:r>
        <w:rPr>
          <w:rFonts w:ascii="Gungsuh" w:eastAsia="Gungsuh" w:hAnsi="Gungsuh" w:cs="Gungsuh"/>
          <w:color w:val="434343"/>
          <w:sz w:val="24"/>
          <w:szCs w:val="24"/>
        </w:rPr>
        <w:t>。其模型架構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和準確率為何？試與上題結果做比較，並說明你觀察到了什麼？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(Collaborators: )</w:t>
      </w:r>
    </w:p>
    <w:p w:rsidR="00DD7DA2" w:rsidRDefault="0082215F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>
        <w:rPr>
          <w:rFonts w:ascii="Gungsuh" w:eastAsia="Gungsuh" w:hAnsi="Gungsuh" w:cs="Gungsuh"/>
          <w:color w:val="434343"/>
          <w:sz w:val="24"/>
          <w:szCs w:val="24"/>
        </w:rPr>
        <w:t>答：</w:t>
      </w:r>
    </w:p>
    <w:p w:rsidR="0094297E" w:rsidRPr="0094297E" w:rsidRDefault="0082215F" w:rsidP="0094297E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class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彼此間容易用混？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[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繪出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confusion matrix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分析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]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 w:rsidR="0094297E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(Collaborators: </w:t>
      </w:r>
      <w:r w:rsidR="0094297E">
        <w:rPr>
          <w:rFonts w:asciiTheme="minorEastAsia" w:hAnsiTheme="minorEastAsia" w:cs="Times New Roman" w:hint="eastAsia"/>
          <w:color w:val="434343"/>
          <w:sz w:val="24"/>
          <w:szCs w:val="24"/>
        </w:rPr>
        <w:t>)</w:t>
      </w:r>
    </w:p>
    <w:p w:rsidR="0094297E" w:rsidRPr="0094297E" w:rsidRDefault="0082215F">
      <w:pPr>
        <w:widowControl w:val="0"/>
        <w:spacing w:after="320"/>
        <w:rPr>
          <w:rFonts w:ascii="Gungsuh" w:hAnsi="Gungsuh" w:cs="Gungsuh" w:hint="eastAsia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:rsidR="00DD7DA2" w:rsidRDefault="0082215F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noProof/>
          <w:color w:val="434343"/>
          <w:sz w:val="24"/>
          <w:szCs w:val="24"/>
          <w:highlight w:val="white"/>
        </w:rPr>
        <w:drawing>
          <wp:inline distT="0" distB="0" distL="0" distR="0">
            <wp:extent cx="3981450" cy="3276600"/>
            <wp:effectExtent l="0" t="0" r="0" b="0"/>
            <wp:docPr id="1" name="圖片 1" descr="C:\Users\EE532\AppData\Local\Microsoft\Windows\INetCache\Content.Word\con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532\AppData\Local\Microsoft\Windows\INetCache\Content.Word\conf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7E" w:rsidRDefault="0094297E" w:rsidP="0094297E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由圖可知，生氣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,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噁心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,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害怕是容易弄混的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class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，另外，把難過誤認為無表情的機率也相當高</w:t>
      </w:r>
    </w:p>
    <w:p w:rsidR="0094297E" w:rsidRPr="0094297E" w:rsidRDefault="0094297E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</w:p>
    <w:p w:rsidR="00DD7DA2" w:rsidRDefault="0082215F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從</w:t>
      </w:r>
      <w:r>
        <w:rPr>
          <w:rFonts w:ascii="Gungsuh" w:eastAsia="Gungsuh" w:hAnsi="Gungsuh" w:cs="Gungsuh"/>
          <w:color w:val="434343"/>
          <w:sz w:val="24"/>
          <w:szCs w:val="24"/>
        </w:rPr>
        <w:t>(1)(2)</w:t>
      </w:r>
      <w:r>
        <w:rPr>
          <w:rFonts w:ascii="Gungsuh" w:eastAsia="Gungsuh" w:hAnsi="Gungsuh" w:cs="Gungsuh"/>
          <w:color w:val="434343"/>
          <w:sz w:val="24"/>
          <w:szCs w:val="24"/>
        </w:rPr>
        <w:t>可以發現，使用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CNN </w:t>
      </w:r>
      <w:r>
        <w:rPr>
          <w:rFonts w:ascii="Gungsuh" w:eastAsia="Gungsuh" w:hAnsi="Gungsuh" w:cs="Gungsuh"/>
          <w:color w:val="434343"/>
          <w:sz w:val="24"/>
          <w:szCs w:val="24"/>
        </w:rPr>
        <w:t>的確有些好處，試繪出其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saliency maps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，觀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lastRenderedPageBreak/>
        <w:t>察模型在做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classification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時，是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focus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在圖片的哪些部份？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(Collaborators: )</w:t>
      </w:r>
    </w:p>
    <w:p w:rsidR="00DD7DA2" w:rsidRDefault="0082215F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:rsidR="0094297E" w:rsidRDefault="0082215F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hAnsi="Gungsuh" w:cs="Gungsuh"/>
          <w:noProof/>
          <w:color w:val="434343"/>
          <w:sz w:val="24"/>
          <w:szCs w:val="24"/>
          <w:highlight w:val="white"/>
        </w:rPr>
        <w:drawing>
          <wp:inline distT="0" distB="0" distL="0" distR="0">
            <wp:extent cx="2771775" cy="2419350"/>
            <wp:effectExtent l="0" t="0" r="9525" b="0"/>
            <wp:docPr id="4" name="圖片 4" descr="C:\Users\EE532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E532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ungsuh" w:hAnsi="Gungsuh" w:cs="Gungsuh"/>
          <w:noProof/>
          <w:color w:val="434343"/>
          <w:sz w:val="24"/>
          <w:szCs w:val="24"/>
          <w:highlight w:val="white"/>
        </w:rPr>
        <w:drawing>
          <wp:inline distT="0" distB="0" distL="0" distR="0">
            <wp:extent cx="2743200" cy="2371725"/>
            <wp:effectExtent l="0" t="0" r="0" b="9525"/>
            <wp:docPr id="3" name="圖片 3" descr="C:\Users\EE532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E532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7E" w:rsidRDefault="0082215F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hAnsi="Gungsuh" w:cs="Gungsuh"/>
          <w:noProof/>
          <w:color w:val="434343"/>
          <w:sz w:val="24"/>
          <w:szCs w:val="24"/>
          <w:highlight w:val="white"/>
        </w:rPr>
        <w:drawing>
          <wp:inline distT="0" distB="0" distL="0" distR="0">
            <wp:extent cx="1981200" cy="1971675"/>
            <wp:effectExtent l="0" t="0" r="0" b="9525"/>
            <wp:docPr id="2" name="圖片 2" descr="C:\Users\EE532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E532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7E" w:rsidRDefault="0094297E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可知模型首先會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focus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在嘴巴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,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眼睛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,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再來是臉型，由這些特徵來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classfication</w:t>
      </w:r>
    </w:p>
    <w:p w:rsidR="0094297E" w:rsidRPr="0094297E" w:rsidRDefault="0094297E">
      <w:pPr>
        <w:widowControl w:val="0"/>
        <w:spacing w:after="320"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</w:p>
    <w:p w:rsidR="00DD7DA2" w:rsidRDefault="0082215F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承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(1)(2)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，利用上課所提到的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gradient ascent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方法，觀察特定層的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filter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最容易被哪種圖片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activate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。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(Collaborators: )</w:t>
      </w:r>
    </w:p>
    <w:p w:rsidR="00DD7DA2" w:rsidRDefault="0082215F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:rsidR="00DD7DA2" w:rsidRDefault="00DD7D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D7DA2" w:rsidRDefault="00DD7DA2">
      <w:pPr>
        <w:rPr>
          <w:sz w:val="24"/>
          <w:szCs w:val="24"/>
        </w:rPr>
      </w:pPr>
    </w:p>
    <w:sectPr w:rsidR="00DD7DA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950"/>
    <w:multiLevelType w:val="multilevel"/>
    <w:tmpl w:val="43E04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A2"/>
    <w:rsid w:val="0082215F"/>
    <w:rsid w:val="0094297E"/>
    <w:rsid w:val="00D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C21A"/>
  <w15:docId w15:val="{2A17B16B-0A72-4342-A67D-92E55CD7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EE532</dc:creator>
  <cp:lastModifiedBy>Windows 使用者</cp:lastModifiedBy>
  <cp:revision>2</cp:revision>
  <dcterms:created xsi:type="dcterms:W3CDTF">2017-11-17T11:17:00Z</dcterms:created>
  <dcterms:modified xsi:type="dcterms:W3CDTF">2017-11-17T11:17:00Z</dcterms:modified>
</cp:coreProperties>
</file>