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C4CD" w14:textId="35B163A8" w:rsidR="002A717D" w:rsidRDefault="002A717D">
      <w:r>
        <w:t xml:space="preserve">HEADLINE – </w:t>
      </w:r>
      <w:r w:rsidR="00E61434">
        <w:t>Gill Sans</w:t>
      </w:r>
      <w:r w:rsidR="00F656A7">
        <w:t xml:space="preserve"> (Cabin Condensed, Bold 700)</w:t>
      </w:r>
    </w:p>
    <w:p w14:paraId="64C1727D" w14:textId="70DDBE3D" w:rsidR="002A717D" w:rsidRDefault="002A717D"/>
    <w:p w14:paraId="05D81D1B" w14:textId="14D2F578" w:rsidR="002A717D" w:rsidRDefault="002A717D">
      <w:r>
        <w:t>Features:</w:t>
      </w:r>
    </w:p>
    <w:p w14:paraId="7C1FB9A8" w14:textId="11DFB36A" w:rsidR="002A717D" w:rsidRDefault="002A717D" w:rsidP="002A717D">
      <w:pPr>
        <w:pStyle w:val="ListParagraph"/>
        <w:numPr>
          <w:ilvl w:val="0"/>
          <w:numId w:val="1"/>
        </w:numPr>
      </w:pPr>
      <w:proofErr w:type="gramStart"/>
      <w:r>
        <w:t>Double-</w:t>
      </w:r>
      <w:proofErr w:type="spellStart"/>
      <w:r>
        <w:t>storey</w:t>
      </w:r>
      <w:proofErr w:type="spellEnd"/>
      <w:proofErr w:type="gramEnd"/>
      <w:r>
        <w:t xml:space="preserve"> “a”</w:t>
      </w:r>
    </w:p>
    <w:p w14:paraId="4DF2A66D" w14:textId="1CD4EF4D" w:rsidR="002A717D" w:rsidRDefault="002A717D" w:rsidP="002A717D">
      <w:pPr>
        <w:pStyle w:val="ListParagraph"/>
        <w:numPr>
          <w:ilvl w:val="0"/>
          <w:numId w:val="1"/>
        </w:numPr>
      </w:pPr>
      <w:r>
        <w:t>Very small</w:t>
      </w:r>
      <w:r w:rsidR="00E17F11">
        <w:t xml:space="preserve"> vertex on “v” and “w”</w:t>
      </w:r>
    </w:p>
    <w:p w14:paraId="2FED26C7" w14:textId="50818261" w:rsidR="002A2CEA" w:rsidRDefault="002A2CEA" w:rsidP="002A717D">
      <w:pPr>
        <w:pStyle w:val="ListParagraph"/>
        <w:numPr>
          <w:ilvl w:val="0"/>
          <w:numId w:val="1"/>
        </w:numPr>
      </w:pPr>
      <w:r>
        <w:t>Hard vertical end to all terminals (except r, which is diagonal)</w:t>
      </w:r>
    </w:p>
    <w:p w14:paraId="0B1B03B2" w14:textId="031FB7F7" w:rsidR="00E17F11" w:rsidRDefault="00E17F11" w:rsidP="002A717D">
      <w:pPr>
        <w:pStyle w:val="ListParagraph"/>
        <w:numPr>
          <w:ilvl w:val="0"/>
          <w:numId w:val="1"/>
        </w:numPr>
      </w:pPr>
      <w:r>
        <w:t>Uniform stroke weight for all uppercase letters</w:t>
      </w:r>
    </w:p>
    <w:p w14:paraId="318E01FD" w14:textId="5075F417" w:rsidR="002A717D" w:rsidRDefault="002A2CEA">
      <w:r>
        <w:t>Used in:</w:t>
      </w:r>
    </w:p>
    <w:p w14:paraId="15DC87F0" w14:textId="4E8A17D1" w:rsidR="00420F76" w:rsidRDefault="00420F76" w:rsidP="002A2CEA">
      <w:pPr>
        <w:pStyle w:val="ListParagraph"/>
        <w:numPr>
          <w:ilvl w:val="0"/>
          <w:numId w:val="1"/>
        </w:numPr>
      </w:pPr>
      <w:r>
        <w:t>Journal Header</w:t>
      </w:r>
    </w:p>
    <w:p w14:paraId="67F24EF8" w14:textId="7B26AD8A" w:rsidR="002A2CEA" w:rsidRDefault="002A2CEA" w:rsidP="002A2CEA">
      <w:pPr>
        <w:pStyle w:val="ListParagraph"/>
        <w:numPr>
          <w:ilvl w:val="0"/>
          <w:numId w:val="1"/>
        </w:numPr>
      </w:pPr>
      <w:r>
        <w:t>Author</w:t>
      </w:r>
    </w:p>
    <w:p w14:paraId="5821E5DA" w14:textId="4DB8F549" w:rsidR="002A2CEA" w:rsidRDefault="002A2CEA" w:rsidP="002A2CEA">
      <w:pPr>
        <w:pStyle w:val="ListParagraph"/>
        <w:numPr>
          <w:ilvl w:val="0"/>
          <w:numId w:val="1"/>
        </w:numPr>
      </w:pPr>
      <w:r>
        <w:t>Title</w:t>
      </w:r>
    </w:p>
    <w:p w14:paraId="4BA6D40D" w14:textId="7AFCD686" w:rsidR="00420F76" w:rsidRDefault="00420F76" w:rsidP="002A2CEA">
      <w:pPr>
        <w:pStyle w:val="ListParagraph"/>
        <w:numPr>
          <w:ilvl w:val="0"/>
          <w:numId w:val="1"/>
        </w:numPr>
      </w:pPr>
      <w:r>
        <w:t>Profile Caption</w:t>
      </w:r>
    </w:p>
    <w:p w14:paraId="50BEC193" w14:textId="2998FA50" w:rsidR="00420F76" w:rsidRDefault="00420F76" w:rsidP="002A2CEA">
      <w:pPr>
        <w:pStyle w:val="ListParagraph"/>
        <w:numPr>
          <w:ilvl w:val="0"/>
          <w:numId w:val="1"/>
        </w:numPr>
      </w:pPr>
      <w:r>
        <w:t>Images Caption</w:t>
      </w:r>
    </w:p>
    <w:p w14:paraId="2B9673F0" w14:textId="218595EA" w:rsidR="002A2CEA" w:rsidRDefault="002A2CEA" w:rsidP="002A2CEA">
      <w:pPr>
        <w:pStyle w:val="ListParagraph"/>
        <w:numPr>
          <w:ilvl w:val="0"/>
          <w:numId w:val="1"/>
        </w:numPr>
      </w:pPr>
      <w:r>
        <w:t>Section Quote</w:t>
      </w:r>
    </w:p>
    <w:p w14:paraId="05E5388C" w14:textId="6CE178DE" w:rsidR="00E30922" w:rsidRPr="00E61434" w:rsidRDefault="002A717D">
      <w:pPr>
        <w:rPr>
          <w:rFonts w:ascii="GILL SANS SEMIBOLD" w:hAnsi="GILL SANS SEMIBOLD" w:cs="Gill Sans"/>
          <w:b/>
          <w:bCs/>
          <w:sz w:val="96"/>
          <w:szCs w:val="96"/>
        </w:rPr>
      </w:pPr>
      <w:r w:rsidRPr="00E61434">
        <w:rPr>
          <w:rFonts w:ascii="GILL SANS SEMIBOLD" w:hAnsi="GILL SANS SEMIBOLD" w:cs="Gill Sans"/>
          <w:b/>
          <w:bCs/>
          <w:sz w:val="96"/>
          <w:szCs w:val="96"/>
        </w:rPr>
        <w:t>IVAN POPE</w:t>
      </w:r>
    </w:p>
    <w:p w14:paraId="02FA60A2" w14:textId="0A409E40" w:rsidR="002A717D" w:rsidRPr="00E61434" w:rsidRDefault="002A717D">
      <w:pPr>
        <w:rPr>
          <w:rFonts w:ascii="GILL SANS SEMIBOLD" w:hAnsi="GILL SANS SEMIBOLD" w:cs="Gill Sans"/>
          <w:b/>
          <w:bCs/>
          <w:sz w:val="96"/>
          <w:szCs w:val="96"/>
        </w:rPr>
      </w:pPr>
      <w:r w:rsidRPr="00E61434">
        <w:rPr>
          <w:rFonts w:ascii="GILL SANS SEMIBOLD" w:hAnsi="GILL SANS SEMIBOLD" w:cs="Gill Sans"/>
          <w:b/>
          <w:bCs/>
          <w:sz w:val="96"/>
          <w:szCs w:val="96"/>
        </w:rPr>
        <w:t>Web maelstrom</w:t>
      </w:r>
    </w:p>
    <w:p w14:paraId="6C03B286" w14:textId="20551B70" w:rsidR="002A717D" w:rsidRDefault="002A717D"/>
    <w:p w14:paraId="7C0A4923" w14:textId="4FF5B11A" w:rsidR="002A717D" w:rsidRDefault="002A717D">
      <w:r>
        <w:t xml:space="preserve">ASIDE </w:t>
      </w:r>
      <w:r w:rsidR="00573AB3">
        <w:t>–</w:t>
      </w:r>
      <w:r>
        <w:t xml:space="preserve"> </w:t>
      </w:r>
      <w:r w:rsidR="00924085">
        <w:t>Gill Sans Italic</w:t>
      </w:r>
      <w:r w:rsidR="00F656A7">
        <w:t xml:space="preserve"> (</w:t>
      </w:r>
      <w:proofErr w:type="spellStart"/>
      <w:r w:rsidR="00F656A7">
        <w:t>Lato</w:t>
      </w:r>
      <w:proofErr w:type="spellEnd"/>
      <w:r w:rsidR="00F656A7">
        <w:t>, Regular 400 Italic)</w:t>
      </w:r>
    </w:p>
    <w:p w14:paraId="5B4BFE55" w14:textId="7D168ADE" w:rsidR="00573AB3" w:rsidRDefault="00573AB3"/>
    <w:p w14:paraId="64DA576A" w14:textId="09D85548" w:rsidR="00573AB3" w:rsidRDefault="00573AB3">
      <w:r>
        <w:t>Features:</w:t>
      </w:r>
    </w:p>
    <w:p w14:paraId="4B4C5C3C" w14:textId="27CB0AEE" w:rsidR="00573AB3" w:rsidRDefault="00573AB3" w:rsidP="00573AB3">
      <w:pPr>
        <w:pStyle w:val="ListParagraph"/>
        <w:numPr>
          <w:ilvl w:val="0"/>
          <w:numId w:val="1"/>
        </w:numPr>
      </w:pPr>
      <w:proofErr w:type="gramStart"/>
      <w:r>
        <w:t>Single-</w:t>
      </w:r>
      <w:proofErr w:type="spellStart"/>
      <w:r>
        <w:t>storey</w:t>
      </w:r>
      <w:proofErr w:type="spellEnd"/>
      <w:proofErr w:type="gramEnd"/>
      <w:r>
        <w:t xml:space="preserve"> “a”</w:t>
      </w:r>
    </w:p>
    <w:p w14:paraId="336F17A7" w14:textId="709CE158" w:rsidR="00573AB3" w:rsidRDefault="00E17F11" w:rsidP="00573AB3">
      <w:pPr>
        <w:pStyle w:val="ListParagraph"/>
        <w:numPr>
          <w:ilvl w:val="0"/>
          <w:numId w:val="1"/>
        </w:numPr>
      </w:pPr>
      <w:r>
        <w:t>Swash on</w:t>
      </w:r>
      <w:r w:rsidR="00573AB3">
        <w:t xml:space="preserve"> “p”</w:t>
      </w:r>
    </w:p>
    <w:p w14:paraId="185067E1" w14:textId="73F35566" w:rsidR="002A717D" w:rsidRDefault="00420F76">
      <w:r>
        <w:t>Used in:</w:t>
      </w:r>
    </w:p>
    <w:p w14:paraId="592028C2" w14:textId="2A3D9C45" w:rsidR="00420F76" w:rsidRDefault="00420F76" w:rsidP="00420F76">
      <w:pPr>
        <w:pStyle w:val="ListParagraph"/>
        <w:numPr>
          <w:ilvl w:val="0"/>
          <w:numId w:val="1"/>
        </w:numPr>
      </w:pPr>
      <w:r>
        <w:t>Blurb</w:t>
      </w:r>
    </w:p>
    <w:p w14:paraId="18A0CB3A" w14:textId="4851F342" w:rsidR="00420F76" w:rsidRDefault="00420F76" w:rsidP="00420F76">
      <w:pPr>
        <w:pStyle w:val="ListParagraph"/>
        <w:numPr>
          <w:ilvl w:val="0"/>
          <w:numId w:val="1"/>
        </w:numPr>
      </w:pPr>
      <w:r>
        <w:t>Blurb Strong (BOLD)</w:t>
      </w:r>
    </w:p>
    <w:p w14:paraId="1B46A6E8" w14:textId="1845FCDD" w:rsidR="00420F76" w:rsidRDefault="00420F76" w:rsidP="00420F76">
      <w:pPr>
        <w:pStyle w:val="ListParagraph"/>
        <w:numPr>
          <w:ilvl w:val="0"/>
          <w:numId w:val="1"/>
        </w:numPr>
      </w:pPr>
      <w:r>
        <w:t>Sidenote Header (BOLD)</w:t>
      </w:r>
    </w:p>
    <w:p w14:paraId="500262B5" w14:textId="3C6282B8" w:rsidR="00420F76" w:rsidRDefault="00420F76" w:rsidP="00420F76">
      <w:pPr>
        <w:pStyle w:val="ListParagraph"/>
        <w:numPr>
          <w:ilvl w:val="0"/>
          <w:numId w:val="1"/>
        </w:numPr>
      </w:pPr>
      <w:r>
        <w:t>Sidenote</w:t>
      </w:r>
    </w:p>
    <w:p w14:paraId="52577856" w14:textId="77777777" w:rsidR="00420F76" w:rsidRDefault="00420F76"/>
    <w:p w14:paraId="579C1CDA" w14:textId="77777777" w:rsidR="002A717D" w:rsidRPr="0020176A" w:rsidRDefault="002A717D" w:rsidP="002A717D">
      <w:pPr>
        <w:rPr>
          <w:rFonts w:ascii="Gill Sans" w:hAnsi="Gill Sans" w:cs="Gill Sans" w:hint="cs"/>
          <w:i/>
          <w:iCs/>
          <w:sz w:val="32"/>
          <w:szCs w:val="32"/>
        </w:rPr>
      </w:pPr>
      <w:r w:rsidRPr="0020176A">
        <w:rPr>
          <w:rFonts w:ascii="Gill Sans" w:hAnsi="Gill Sans" w:cs="Gill Sans" w:hint="cs"/>
          <w:i/>
          <w:iCs/>
          <w:sz w:val="32"/>
          <w:szCs w:val="32"/>
        </w:rPr>
        <w:t>The Net is changing rapidly. Give it a year and i</w:t>
      </w:r>
      <w:r w:rsidRPr="00DD0F88">
        <w:rPr>
          <w:rFonts w:ascii="Gill Sans" w:hAnsi="Gill Sans" w:cs="Gill Sans" w:hint="cs"/>
          <w:i/>
          <w:iCs/>
          <w:sz w:val="32"/>
          <w:szCs w:val="32"/>
        </w:rPr>
        <w:t>t</w:t>
      </w:r>
      <w:r w:rsidRPr="0020176A">
        <w:rPr>
          <w:rFonts w:ascii="Gill Sans" w:hAnsi="Gill Sans" w:cs="Gill Sans" w:hint="cs"/>
          <w:i/>
          <w:iCs/>
          <w:sz w:val="32"/>
          <w:szCs w:val="32"/>
        </w:rPr>
        <w:t xml:space="preserve"> may be almost</w:t>
      </w:r>
    </w:p>
    <w:p w14:paraId="31938E71" w14:textId="638AA754" w:rsidR="002A717D" w:rsidRPr="0020176A" w:rsidRDefault="002A717D" w:rsidP="002A717D">
      <w:pPr>
        <w:rPr>
          <w:rFonts w:ascii="Gill Sans" w:hAnsi="Gill Sans" w:cs="Gill Sans" w:hint="cs"/>
          <w:i/>
          <w:iCs/>
          <w:sz w:val="32"/>
          <w:szCs w:val="32"/>
        </w:rPr>
      </w:pPr>
      <w:proofErr w:type="spellStart"/>
      <w:r w:rsidRPr="0020176A">
        <w:rPr>
          <w:rFonts w:ascii="Gill Sans" w:hAnsi="Gill Sans" w:cs="Gill Sans" w:hint="cs"/>
          <w:i/>
          <w:iCs/>
          <w:sz w:val="32"/>
          <w:szCs w:val="32"/>
        </w:rPr>
        <w:t>unrecognisable</w:t>
      </w:r>
      <w:proofErr w:type="spellEnd"/>
      <w:r w:rsidRPr="0020176A">
        <w:rPr>
          <w:rFonts w:ascii="Gill Sans" w:hAnsi="Gill Sans" w:cs="Gill Sans" w:hint="cs"/>
          <w:i/>
          <w:iCs/>
          <w:sz w:val="32"/>
          <w:szCs w:val="32"/>
        </w:rPr>
        <w:t xml:space="preserve"> </w:t>
      </w:r>
      <w:r w:rsidRPr="0020176A">
        <w:rPr>
          <w:rFonts w:ascii="Gill Sans" w:hAnsi="Gill Sans" w:cs="Gill Sans" w:hint="cs"/>
          <w:i/>
          <w:iCs/>
          <w:sz w:val="32"/>
          <w:szCs w:val="32"/>
        </w:rPr>
        <w:t>—</w:t>
      </w:r>
      <w:r w:rsidRPr="0020176A">
        <w:rPr>
          <w:rFonts w:ascii="Gill Sans" w:hAnsi="Gill Sans" w:cs="Gill Sans" w:hint="cs"/>
          <w:i/>
          <w:iCs/>
          <w:sz w:val="32"/>
          <w:szCs w:val="32"/>
        </w:rPr>
        <w:t xml:space="preserve"> and that's no bad thing, says Ivan Pope.</w:t>
      </w:r>
    </w:p>
    <w:p w14:paraId="59422F49" w14:textId="5B1CE154" w:rsidR="002A717D" w:rsidRDefault="002A717D" w:rsidP="002A717D"/>
    <w:p w14:paraId="7DFD3D3C" w14:textId="40501107" w:rsidR="002A717D" w:rsidRDefault="002A717D" w:rsidP="002A717D">
      <w:r>
        <w:t xml:space="preserve">PARAGRAPH – </w:t>
      </w:r>
      <w:r w:rsidR="006A0147">
        <w:t>(Inter, Regular 400)</w:t>
      </w:r>
    </w:p>
    <w:p w14:paraId="083D970F" w14:textId="72E132BA" w:rsidR="002A717D" w:rsidRDefault="002A717D" w:rsidP="002A717D"/>
    <w:p w14:paraId="44640C06" w14:textId="54C4D895" w:rsidR="00E17F11" w:rsidRDefault="00420F76" w:rsidP="002A717D">
      <w:r>
        <w:t>Features:</w:t>
      </w:r>
    </w:p>
    <w:p w14:paraId="1EB5BC86" w14:textId="542388EA" w:rsidR="00420F76" w:rsidRDefault="00420F76" w:rsidP="00420F76">
      <w:pPr>
        <w:pStyle w:val="ListParagraph"/>
        <w:numPr>
          <w:ilvl w:val="0"/>
          <w:numId w:val="1"/>
        </w:numPr>
      </w:pPr>
      <w:proofErr w:type="gramStart"/>
      <w:r>
        <w:t>Double-</w:t>
      </w:r>
      <w:proofErr w:type="spellStart"/>
      <w:r>
        <w:t>storey</w:t>
      </w:r>
      <w:proofErr w:type="spellEnd"/>
      <w:proofErr w:type="gramEnd"/>
      <w:r>
        <w:t xml:space="preserve"> “a”</w:t>
      </w:r>
    </w:p>
    <w:p w14:paraId="72486D98" w14:textId="46E8A6F4" w:rsidR="00B029CC" w:rsidRDefault="009424C7" w:rsidP="00420F76">
      <w:pPr>
        <w:pStyle w:val="ListParagraph"/>
        <w:numPr>
          <w:ilvl w:val="0"/>
          <w:numId w:val="1"/>
        </w:numPr>
      </w:pPr>
      <w:r>
        <w:t>“g”</w:t>
      </w:r>
      <w:r w:rsidR="00B029CC">
        <w:t xml:space="preserve"> with </w:t>
      </w:r>
      <w:r>
        <w:t>open counter</w:t>
      </w:r>
    </w:p>
    <w:p w14:paraId="6659A6A5" w14:textId="32F72E14" w:rsidR="004B2EC7" w:rsidRDefault="004B2EC7" w:rsidP="00420F76">
      <w:pPr>
        <w:pStyle w:val="ListParagraph"/>
        <w:numPr>
          <w:ilvl w:val="0"/>
          <w:numId w:val="1"/>
        </w:numPr>
      </w:pPr>
      <w:r>
        <w:t>Curled terminal on “y”</w:t>
      </w:r>
    </w:p>
    <w:p w14:paraId="4FAF96E6" w14:textId="5841B2A6" w:rsidR="00327A28" w:rsidRDefault="00327A28" w:rsidP="00420F76">
      <w:pPr>
        <w:pStyle w:val="ListParagraph"/>
        <w:numPr>
          <w:ilvl w:val="0"/>
          <w:numId w:val="1"/>
        </w:numPr>
      </w:pPr>
      <w:r>
        <w:lastRenderedPageBreak/>
        <w:t>Straight “I”</w:t>
      </w:r>
    </w:p>
    <w:p w14:paraId="167CF5BF" w14:textId="2A79D7E1" w:rsidR="00420F76" w:rsidRDefault="00420F76" w:rsidP="00420F76">
      <w:r>
        <w:t>Used in:</w:t>
      </w:r>
    </w:p>
    <w:p w14:paraId="1F5BA7EF" w14:textId="4CEE3652" w:rsidR="00420F76" w:rsidRDefault="00420F76" w:rsidP="00420F76">
      <w:pPr>
        <w:pStyle w:val="ListParagraph"/>
        <w:numPr>
          <w:ilvl w:val="0"/>
          <w:numId w:val="1"/>
        </w:numPr>
      </w:pPr>
      <w:r>
        <w:t>Paragraph</w:t>
      </w:r>
    </w:p>
    <w:p w14:paraId="69A6D2C9" w14:textId="79B21FA4" w:rsidR="00420F76" w:rsidRDefault="00420F76" w:rsidP="00420F76">
      <w:pPr>
        <w:pStyle w:val="ListParagraph"/>
        <w:numPr>
          <w:ilvl w:val="0"/>
          <w:numId w:val="1"/>
        </w:numPr>
      </w:pPr>
      <w:r>
        <w:t>Paragraph Capital First Letter (BOLD)</w:t>
      </w:r>
    </w:p>
    <w:p w14:paraId="4174C65F" w14:textId="6535C405" w:rsidR="00306A03" w:rsidRDefault="00306A03" w:rsidP="00420F76">
      <w:pPr>
        <w:pStyle w:val="ListParagraph"/>
        <w:numPr>
          <w:ilvl w:val="0"/>
          <w:numId w:val="1"/>
        </w:numPr>
      </w:pPr>
      <w:r>
        <w:t>Quotes (BOLD)</w:t>
      </w:r>
    </w:p>
    <w:p w14:paraId="39CE027B" w14:textId="17F7A9BC" w:rsidR="00306A03" w:rsidRDefault="00306A03" w:rsidP="00420F76">
      <w:pPr>
        <w:pStyle w:val="ListParagraph"/>
        <w:numPr>
          <w:ilvl w:val="0"/>
          <w:numId w:val="1"/>
        </w:numPr>
      </w:pPr>
      <w:r>
        <w:t>Quote Credits</w:t>
      </w:r>
    </w:p>
    <w:p w14:paraId="27386FD2" w14:textId="1E458BE9" w:rsidR="00420F76" w:rsidRDefault="00420F76" w:rsidP="00420F76"/>
    <w:p w14:paraId="6D153432" w14:textId="1EB87F71" w:rsidR="00420F76" w:rsidRPr="007D2317" w:rsidRDefault="00420F76" w:rsidP="00420F76">
      <w:pPr>
        <w:rPr>
          <w:rFonts w:ascii="Osaka" w:eastAsia="Osaka" w:hAnsi="Osaka" w:cs="Waseem"/>
        </w:rPr>
      </w:pPr>
      <w:r w:rsidRPr="007D2317">
        <w:rPr>
          <w:rFonts w:ascii="Osaka" w:eastAsia="Osaka" w:hAnsi="Osaka" w:cs="Waseem"/>
        </w:rPr>
        <w:t xml:space="preserve">The Internet is many things to many people, depending on how you access it and what you want out of it. Seasoned netters tend to feel that they know the Net intimately, that they have a finger on the pulse and that nothing moves here without their knowledge. It's an illusion, of course - none of us can get a measure on this </w:t>
      </w:r>
      <w:proofErr w:type="gramStart"/>
      <w:r w:rsidRPr="007D2317">
        <w:rPr>
          <w:rFonts w:ascii="Osaka" w:eastAsia="Osaka" w:hAnsi="Osaka" w:cs="Waseem"/>
        </w:rPr>
        <w:t>particular beast</w:t>
      </w:r>
      <w:proofErr w:type="gramEnd"/>
      <w:r w:rsidRPr="007D2317">
        <w:rPr>
          <w:rFonts w:ascii="Osaka" w:eastAsia="Osaka" w:hAnsi="Osaka" w:cs="Waseem"/>
        </w:rPr>
        <w:t>.</w:t>
      </w:r>
    </w:p>
    <w:sectPr w:rsidR="00420F76" w:rsidRPr="007D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SEMIBOLD">
    <w:panose1 w:val="020B0702020104020203"/>
    <w:charset w:val="00"/>
    <w:family w:val="swiss"/>
    <w:pitch w:val="variable"/>
    <w:sig w:usb0="8000026F" w:usb1="5000004A" w:usb2="00000000" w:usb3="00000000" w:csb0="00000005" w:csb1="00000000"/>
  </w:font>
  <w:font w:name="Gill Sans">
    <w:panose1 w:val="020B0502020104020203"/>
    <w:charset w:val="B1"/>
    <w:family w:val="swiss"/>
    <w:pitch w:val="variable"/>
    <w:sig w:usb0="80000A67" w:usb1="00000000" w:usb2="00000000" w:usb3="00000000" w:csb0="000001F7" w:csb1="00000000"/>
  </w:font>
  <w:font w:name="Osaka">
    <w:panose1 w:val="020B0600000000000000"/>
    <w:charset w:val="80"/>
    <w:family w:val="swiss"/>
    <w:pitch w:val="variable"/>
    <w:sig w:usb0="00000001" w:usb1="08070000" w:usb2="00000010" w:usb3="00000000" w:csb0="00020093" w:csb1="00000000"/>
  </w:font>
  <w:font w:name="Waseem">
    <w:panose1 w:val="00000400000000000000"/>
    <w:charset w:val="B2"/>
    <w:family w:val="auto"/>
    <w:pitch w:val="variable"/>
    <w:sig w:usb0="00002001" w:usb1="00000000" w:usb2="00000000" w:usb3="00000000" w:csb0="0000004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03F5"/>
    <w:multiLevelType w:val="hybridMultilevel"/>
    <w:tmpl w:val="D2D6D61C"/>
    <w:lvl w:ilvl="0" w:tplc="D2CA4978">
      <w:start w:val="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70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7D"/>
    <w:rsid w:val="0020176A"/>
    <w:rsid w:val="00242B33"/>
    <w:rsid w:val="002A2CEA"/>
    <w:rsid w:val="002A717D"/>
    <w:rsid w:val="00306A03"/>
    <w:rsid w:val="00327A28"/>
    <w:rsid w:val="0034695E"/>
    <w:rsid w:val="003F3D1D"/>
    <w:rsid w:val="00420F76"/>
    <w:rsid w:val="004B2EC7"/>
    <w:rsid w:val="005531D5"/>
    <w:rsid w:val="00573AB3"/>
    <w:rsid w:val="006A0147"/>
    <w:rsid w:val="007C5B85"/>
    <w:rsid w:val="007D2317"/>
    <w:rsid w:val="008B0C8E"/>
    <w:rsid w:val="00924085"/>
    <w:rsid w:val="009424C7"/>
    <w:rsid w:val="00996DA5"/>
    <w:rsid w:val="00B029CC"/>
    <w:rsid w:val="00B356BA"/>
    <w:rsid w:val="00B857DA"/>
    <w:rsid w:val="00DD0F88"/>
    <w:rsid w:val="00DF4393"/>
    <w:rsid w:val="00E17F11"/>
    <w:rsid w:val="00E30922"/>
    <w:rsid w:val="00E61434"/>
    <w:rsid w:val="00F23EC7"/>
    <w:rsid w:val="00F65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B9C90D"/>
  <w15:chartTrackingRefBased/>
  <w15:docId w15:val="{C20DD9BD-114A-C24D-8BCF-E3620335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Gebhardt (RIT Student)</dc:creator>
  <cp:keywords/>
  <dc:description/>
  <cp:lastModifiedBy>Owen Gebhardt (RIT Student)</cp:lastModifiedBy>
  <cp:revision>19</cp:revision>
  <dcterms:created xsi:type="dcterms:W3CDTF">2022-10-07T17:30:00Z</dcterms:created>
  <dcterms:modified xsi:type="dcterms:W3CDTF">2022-10-07T21:35:00Z</dcterms:modified>
</cp:coreProperties>
</file>