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A69D" w14:textId="6F759066" w:rsidR="00FC1A4A" w:rsidRDefault="00AB26B7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202124"/>
          <w:sz w:val="36"/>
          <w:szCs w:val="36"/>
          <w:lang w:eastAsia="en-IN"/>
        </w:rPr>
        <w:drawing>
          <wp:inline distT="0" distB="0" distL="0" distR="0" wp14:anchorId="384A0774" wp14:editId="173B8A21">
            <wp:extent cx="1584325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216" cy="84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A4A"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Business Requirement Document</w:t>
      </w:r>
    </w:p>
    <w:p w14:paraId="507E71AD" w14:textId="77777777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</w:p>
    <w:p w14:paraId="5C6872C8" w14:textId="096DB326" w:rsidR="001036B1" w:rsidRPr="001036B1" w:rsidRDefault="00503047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Data Dictionary</w:t>
      </w:r>
    </w:p>
    <w:p w14:paraId="2E0847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RowNumber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—corresponds to the record (row) number and has no effect on the output.</w:t>
      </w:r>
    </w:p>
    <w:p w14:paraId="0EAC32CD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—contains random values and has no effect on customer leaving the bank.</w:t>
      </w:r>
    </w:p>
    <w:p w14:paraId="7F259D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Surname—the surname of a customer has no impact on their decision to leave the bank.</w:t>
      </w:r>
    </w:p>
    <w:p w14:paraId="6118AFE3" w14:textId="43429071" w:rsid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EE4CC8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n-IN"/>
        </w:rPr>
        <w:t>CreditScore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—can have an effect on customer churn, since a customer with a higher credit score is less likely to leave the bank.</w:t>
      </w:r>
    </w:p>
    <w:p w14:paraId="0B629339" w14:textId="5AA95192" w:rsidR="00972968" w:rsidRPr="00972968" w:rsidRDefault="000945A9" w:rsidP="00972968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score:</w:t>
      </w:r>
    </w:p>
    <w:p w14:paraId="4F165B9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Excellent: 800–850</w:t>
      </w:r>
    </w:p>
    <w:p w14:paraId="27C53129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Very Good: 740–799</w:t>
      </w:r>
    </w:p>
    <w:p w14:paraId="52FBC24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Good: 670–739</w:t>
      </w:r>
    </w:p>
    <w:p w14:paraId="1F598D44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Fair: 580–669</w:t>
      </w:r>
    </w:p>
    <w:p w14:paraId="7119FA63" w14:textId="57D99686" w:rsid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Poor: 300–579</w:t>
      </w:r>
    </w:p>
    <w:p w14:paraId="51706B8B" w14:textId="77777777" w:rsidR="000945A9" w:rsidRPr="000945A9" w:rsidRDefault="000945A9" w:rsidP="000945A9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0B2076B4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EE4CC8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n-IN"/>
        </w:rPr>
        <w:t>Geography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 customer’s location can affect their decision to leave the bank.</w:t>
      </w:r>
    </w:p>
    <w:p w14:paraId="777685B1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EE4CC8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n-IN"/>
        </w:rPr>
        <w:t>Gender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—it’s interesting to explore whether gender plays a role in a customer leaving the bank.</w:t>
      </w:r>
    </w:p>
    <w:p w14:paraId="18F3E13F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EE4CC8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n-IN"/>
        </w:rPr>
        <w:t>Age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—this is certainly relevant, since older customers are less likely to leave their bank than younger ones.</w:t>
      </w:r>
    </w:p>
    <w:p w14:paraId="5F14F0CC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EE4CC8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n-IN"/>
        </w:rPr>
        <w:t>Tenure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—refers to the number of years that the customer has been a client of the bank. Normally, older clients are more loyal and less likely to leave a bank.</w:t>
      </w:r>
    </w:p>
    <w:p w14:paraId="4166A3D1" w14:textId="77777777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EE4CC8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n-IN"/>
        </w:rPr>
        <w:t>Balance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—also a very good indicator of customer churn, as people with a higher balance in their accounts are less likely to leave the bank compared to those with lower balances.</w:t>
      </w:r>
    </w:p>
    <w:p w14:paraId="19A75D5F" w14:textId="72B7B39F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NumOfProducts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—refers to the number of products that a customer has purchased through the bank.</w:t>
      </w:r>
      <w:r w:rsid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4B5D430" w14:textId="4910AAAF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EE4CC8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n-IN"/>
        </w:rPr>
        <w:t>HasCrCard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—denotes whether or not a customer has a credit card. This column is also relevant, since people with a credit card are less likely to leave the bank.</w:t>
      </w:r>
    </w:p>
    <w:p w14:paraId="44429181" w14:textId="5BF96B35" w:rsidR="00C0498A" w:rsidRPr="00C0498A" w:rsidRDefault="00C0498A" w:rsidP="00C0498A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card holder</w:t>
      </w:r>
    </w:p>
    <w:p w14:paraId="1F70C502" w14:textId="4DB7A26B" w:rsidR="00C0498A" w:rsidRPr="0010363E" w:rsidRDefault="00C0498A" w:rsidP="0010363E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non credit card holder</w:t>
      </w:r>
    </w:p>
    <w:p w14:paraId="0E9A04A4" w14:textId="0C72C4CA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EE4CC8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n-IN"/>
        </w:rPr>
        <w:t>IsActiveMember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—active customers are less likely to leave the bank.</w:t>
      </w:r>
    </w:p>
    <w:p w14:paraId="29F42DC2" w14:textId="5FFB079D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lastRenderedPageBreak/>
        <w:t xml:space="preserve">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Active Member</w:t>
      </w:r>
    </w:p>
    <w:p w14:paraId="3C600EA4" w14:textId="21AB0C67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Inactive Member</w:t>
      </w:r>
    </w:p>
    <w:p w14:paraId="45B0BAD4" w14:textId="3969CE17" w:rsidR="001036B1" w:rsidRPr="001036B1" w:rsidRDefault="000C6543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EE4CC8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n-IN"/>
        </w:rPr>
        <w:t>Estimated Salary</w:t>
      </w:r>
      <w:r w:rsidR="001036B1"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—as with balance, people with lower salaries are more likely to leave the bank compared to those with higher salaries.</w:t>
      </w:r>
    </w:p>
    <w:p w14:paraId="27FC3A26" w14:textId="0913DB6B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Exited—whether or not the customer left the bank.</w:t>
      </w:r>
    </w:p>
    <w:p w14:paraId="59D55E61" w14:textId="2BD786D5" w:rsidR="00E64BE4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0</w:t>
      </w:r>
      <w:r w:rsidR="0010363E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Ret</w:t>
      </w:r>
      <w:r w:rsidR="009C09DB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ain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1EB78287" w14:textId="0D4083AE" w:rsidR="00885289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Exit</w:t>
      </w:r>
    </w:p>
    <w:p w14:paraId="3600080C" w14:textId="2141B3B3" w:rsidR="006E513F" w:rsidRDefault="006E513F" w:rsidP="006E513F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Bank DOJ 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date when the Customer associated</w:t>
      </w:r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/</w:t>
      </w:r>
      <w:proofErr w:type="gramStart"/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joined 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with</w:t>
      </w:r>
      <w:proofErr w:type="gramEnd"/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the bank.</w:t>
      </w:r>
    </w:p>
    <w:p w14:paraId="4938DAEB" w14:textId="77777777" w:rsidR="006E513F" w:rsidRDefault="006E513F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2EB9D8E2" w14:textId="2AC23137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76E6E005" w14:textId="122D263E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6920C6E7" w14:textId="00B976E2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Data Gathering:</w:t>
      </w:r>
    </w:p>
    <w:p w14:paraId="16F33BD5" w14:textId="732624D0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101FACF9" w14:textId="2BDDD8AA" w:rsidR="00D95821" w:rsidRPr="00AB26B7" w:rsidRDefault="00D95821" w:rsidP="00AB26B7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Please use the following data assets </w:t>
      </w:r>
      <w:r w:rsidR="00A823E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to pull the data related to Bank customer and associated details.</w:t>
      </w:r>
    </w:p>
    <w:p w14:paraId="18B5753F" w14:textId="22C17672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ActiveCustomer</w:t>
      </w:r>
      <w:proofErr w:type="spellEnd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C49DC24" w14:textId="088B6CA5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Bank_Churn</w:t>
      </w:r>
      <w:proofErr w:type="spellEnd"/>
    </w:p>
    <w:p w14:paraId="67D3B135" w14:textId="247799D0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CreditCard</w:t>
      </w:r>
      <w:proofErr w:type="spellEnd"/>
    </w:p>
    <w:p w14:paraId="1B548FEA" w14:textId="7582E22B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CustomerInfo</w:t>
      </w:r>
      <w:proofErr w:type="spellEnd"/>
    </w:p>
    <w:p w14:paraId="392B763F" w14:textId="034D1405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ExitCustomer</w:t>
      </w:r>
      <w:proofErr w:type="spellEnd"/>
    </w:p>
    <w:p w14:paraId="3F05B725" w14:textId="7CDAD663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</w:t>
      </w:r>
    </w:p>
    <w:p w14:paraId="725F95D0" w14:textId="502C5ADA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</w:t>
      </w:r>
    </w:p>
    <w:p w14:paraId="251E5951" w14:textId="77777777" w:rsidR="00D95821" w:rsidRPr="001036B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124F8332" w14:textId="086B4A45" w:rsidR="001036B1" w:rsidRPr="008C2A96" w:rsidRDefault="00503047" w:rsidP="008C2A96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Analysis</w:t>
      </w:r>
      <w:r w:rsid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:</w:t>
      </w:r>
    </w:p>
    <w:p w14:paraId="0F68E245" w14:textId="732FAD85" w:rsidR="001036B1" w:rsidRPr="001036B1" w:rsidRDefault="00607FE9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Analyse the data and bring out few insights on the customer </w:t>
      </w:r>
      <w:r w:rsidR="005265E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Churn.</w:t>
      </w:r>
    </w:p>
    <w:p w14:paraId="45BD2105" w14:textId="77777777" w:rsidR="001036B1" w:rsidRPr="001036B1" w:rsidRDefault="001036B1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It is advantageous for banks to know what leads a client towards the decision to leave the company.</w:t>
      </w:r>
    </w:p>
    <w:p w14:paraId="03A8A040" w14:textId="77777777" w:rsidR="001036B1" w:rsidRPr="0084467F" w:rsidRDefault="001036B1" w:rsidP="001036B1">
      <w:pPr>
        <w:shd w:val="clear" w:color="auto" w:fill="FFFFFF"/>
        <w:spacing w:before="158" w:after="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4467F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prevention allows companies to develop loyalty programs and retention campaigns to keep as many customers as possible.</w:t>
      </w:r>
    </w:p>
    <w:p w14:paraId="3515F800" w14:textId="220E9643" w:rsidR="004D5FD6" w:rsidRPr="0084467F" w:rsidRDefault="004D5FD6">
      <w:pPr>
        <w:rPr>
          <w:b/>
          <w:bCs/>
        </w:rPr>
      </w:pPr>
    </w:p>
    <w:p w14:paraId="24A74170" w14:textId="3F8628E6" w:rsidR="00503047" w:rsidRPr="0084467F" w:rsidRDefault="00503047">
      <w:pPr>
        <w:rPr>
          <w:b/>
          <w:bCs/>
        </w:rPr>
      </w:pPr>
    </w:p>
    <w:p w14:paraId="18DBD6C6" w14:textId="44CB2DE4" w:rsidR="00503047" w:rsidRPr="0084467F" w:rsidRDefault="00503047">
      <w:pPr>
        <w:rPr>
          <w:b/>
          <w:bCs/>
        </w:rPr>
      </w:pPr>
    </w:p>
    <w:p w14:paraId="6D4DA77F" w14:textId="32098266" w:rsidR="00503047" w:rsidRPr="0084467F" w:rsidRDefault="00503047" w:rsidP="0084467F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sectPr w:rsidR="00503047" w:rsidRPr="0084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570CA"/>
    <w:multiLevelType w:val="multilevel"/>
    <w:tmpl w:val="785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28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B1"/>
    <w:rsid w:val="000945A9"/>
    <w:rsid w:val="000C6543"/>
    <w:rsid w:val="0010363E"/>
    <w:rsid w:val="001036B1"/>
    <w:rsid w:val="00406862"/>
    <w:rsid w:val="004D5FD6"/>
    <w:rsid w:val="00503047"/>
    <w:rsid w:val="005265EA"/>
    <w:rsid w:val="00570B56"/>
    <w:rsid w:val="00607FE9"/>
    <w:rsid w:val="006E513F"/>
    <w:rsid w:val="0084467F"/>
    <w:rsid w:val="00885289"/>
    <w:rsid w:val="008C2A96"/>
    <w:rsid w:val="00972968"/>
    <w:rsid w:val="009C09DB"/>
    <w:rsid w:val="00A73028"/>
    <w:rsid w:val="00A823ED"/>
    <w:rsid w:val="00A90ED0"/>
    <w:rsid w:val="00AB26B7"/>
    <w:rsid w:val="00BB72F8"/>
    <w:rsid w:val="00C0498A"/>
    <w:rsid w:val="00D95821"/>
    <w:rsid w:val="00E64BE4"/>
    <w:rsid w:val="00EE4CC8"/>
    <w:rsid w:val="00F21C3F"/>
    <w:rsid w:val="00F47D34"/>
    <w:rsid w:val="00FB6AA9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A975"/>
  <w15:chartTrackingRefBased/>
  <w15:docId w15:val="{6E5D11EF-C604-450D-B594-236DC32B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6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36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crystal</cp:lastModifiedBy>
  <cp:revision>51</cp:revision>
  <dcterms:created xsi:type="dcterms:W3CDTF">2022-08-21T14:31:00Z</dcterms:created>
  <dcterms:modified xsi:type="dcterms:W3CDTF">2023-08-02T06:04:00Z</dcterms:modified>
</cp:coreProperties>
</file>