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bookmarkStart w:id="1" w:name="_MON_1474627290"/>
    <w:bookmarkEnd w:id="1"/>
    <w:p w:rsidR="00D02952" w:rsidRDefault="008C6953" w:rsidP="00D2177F">
      <w:pPr>
        <w:pStyle w:val="a6"/>
        <w:rPr>
          <w:rStyle w:val="10"/>
          <w:color w:val="auto"/>
        </w:rPr>
      </w:pPr>
      <w:r>
        <w:object w:dxaOrig="9996" w:dyaOrig="13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699.75pt" o:ole="">
            <v:imagedata r:id="rId8" o:title=""/>
          </v:shape>
          <o:OLEObject Type="Embed" ProgID="Word.Document.8" ShapeID="_x0000_i1025" DrawAspect="Content" ObjectID="_1484928895" r:id="rId9">
            <o:FieldCodes>\s</o:FieldCodes>
          </o:OLEObject>
        </w:object>
      </w:r>
      <w:r w:rsidR="00D02952" w:rsidRPr="00D02952">
        <w:rPr>
          <w:rStyle w:val="10"/>
          <w:color w:val="auto"/>
        </w:rPr>
        <w:t>A</w:t>
      </w:r>
      <w:r w:rsidR="00D02952">
        <w:rPr>
          <w:rStyle w:val="10"/>
          <w:color w:val="auto"/>
        </w:rPr>
        <w:t>bstract</w:t>
      </w:r>
    </w:p>
    <w:p w:rsidR="00D02952" w:rsidRDefault="00D02952" w:rsidP="00D02952"/>
    <w:p w:rsidR="00D02952" w:rsidRDefault="00D02952" w:rsidP="00D02952">
      <w:r>
        <w:t xml:space="preserve">Healthcare services is one of the essential elements of our life in modern society. Healthcare services are not only include disease cure and body repair, but healthy status promotion and harmony of the systems maintenance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is keep increasing. In Hong Kong, no matter what kinds of healthcare services settings,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the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work. Last but not least, there is no standard being widely used in the industry for the terminologies used at this moment and the system does not allow for customization.</w:t>
      </w:r>
    </w:p>
    <w:p w:rsidR="00D02952" w:rsidRDefault="00D02952" w:rsidP="00D02952"/>
    <w:p w:rsidR="00D02952" w:rsidRDefault="00D02952" w:rsidP="00D02952">
      <w:r>
        <w:rPr>
          <w:rFonts w:hint="eastAsia"/>
        </w:rPr>
        <w:t>Therefore, a system</w:t>
      </w:r>
      <w:r>
        <w:t>,</w:t>
      </w:r>
      <w:r>
        <w:rPr>
          <w:rFonts w:hint="eastAsia"/>
        </w:rPr>
        <w:t xml:space="preserve"> which trying to solve the problems </w:t>
      </w:r>
      <w:r>
        <w:t xml:space="preserve">above, </w:t>
      </w:r>
      <w:r>
        <w:rPr>
          <w:rFonts w:hint="eastAsia"/>
        </w:rPr>
        <w:t>will be developed</w:t>
      </w:r>
      <w:r>
        <w:t xml:space="preserve"> in this project</w:t>
      </w:r>
      <w:r>
        <w:rPr>
          <w:rFonts w:hint="eastAsia"/>
        </w:rPr>
        <w:t xml:space="preserve">. </w:t>
      </w:r>
      <w:r>
        <w:t xml:space="preserve">The system will provide some basic functions like prescription making and patient and system administration, it also provide </w:t>
      </w:r>
      <w:r>
        <w:lastRenderedPageBreak/>
        <w:t xml:space="preserve">some advanced functions like suspected overdose alert and drug compatibility alert. It also support a certain degree of customization to solve the problem of no commonly adopted terminology standard. The system can also co-operate with the deliverable of AU-YEUNG </w:t>
      </w:r>
      <w:r>
        <w:rPr>
          <w:rFonts w:hint="eastAsia"/>
        </w:rPr>
        <w:t>Wing Shing</w:t>
      </w:r>
      <w:r>
        <w:t>’s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Some doctors may work for multiple clinics. The doctor can login to the system and view their patients’ </w:t>
      </w:r>
      <w:r w:rsidR="00016A72">
        <w:t>consultation</w:t>
      </w:r>
      <w:r>
        <w:t xml:space="preserve"> records entered to the system in other clinics.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D02952" w:rsidRDefault="00D02952" w:rsidP="00D02952">
      <w:pPr>
        <w:rPr>
          <w:rFonts w:asciiTheme="majorHAnsi" w:eastAsiaTheme="majorEastAsia" w:hAnsiTheme="majorHAnsi" w:cstheme="majorBidi"/>
          <w:color w:val="2E74B5" w:themeColor="accent1" w:themeShade="BF"/>
          <w:kern w:val="0"/>
          <w:sz w:val="32"/>
          <w:szCs w:val="32"/>
        </w:rPr>
      </w:pPr>
      <w:r>
        <w:br w:type="page"/>
      </w:r>
    </w:p>
    <w:bookmarkStart w:id="2" w:name="_Toc411187026"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2"/>
        </w:p>
        <w:p w:rsidR="00BF6DFE"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1187026" w:history="1">
            <w:r w:rsidR="00BF6DFE" w:rsidRPr="0028331C">
              <w:rPr>
                <w:rStyle w:val="a7"/>
                <w:noProof/>
              </w:rPr>
              <w:t>Table of Contents</w:t>
            </w:r>
            <w:r w:rsidR="00BF6DFE">
              <w:rPr>
                <w:noProof/>
                <w:webHidden/>
              </w:rPr>
              <w:tab/>
            </w:r>
            <w:r w:rsidR="00BF6DFE">
              <w:rPr>
                <w:noProof/>
                <w:webHidden/>
              </w:rPr>
              <w:fldChar w:fldCharType="begin"/>
            </w:r>
            <w:r w:rsidR="00BF6DFE">
              <w:rPr>
                <w:noProof/>
                <w:webHidden/>
              </w:rPr>
              <w:instrText xml:space="preserve"> PAGEREF _Toc411187026 \h </w:instrText>
            </w:r>
            <w:r w:rsidR="00BF6DFE">
              <w:rPr>
                <w:noProof/>
                <w:webHidden/>
              </w:rPr>
            </w:r>
            <w:r w:rsidR="00BF6DFE">
              <w:rPr>
                <w:noProof/>
                <w:webHidden/>
              </w:rPr>
              <w:fldChar w:fldCharType="separate"/>
            </w:r>
            <w:r w:rsidR="009179B8">
              <w:rPr>
                <w:noProof/>
                <w:webHidden/>
              </w:rPr>
              <w:t>4</w:t>
            </w:r>
            <w:r w:rsidR="00BF6DFE">
              <w:rPr>
                <w:noProof/>
                <w:webHidden/>
              </w:rPr>
              <w:fldChar w:fldCharType="end"/>
            </w:r>
          </w:hyperlink>
        </w:p>
        <w:p w:rsidR="00BF6DFE" w:rsidRDefault="00A42FBE">
          <w:pPr>
            <w:pStyle w:val="11"/>
            <w:tabs>
              <w:tab w:val="right" w:leader="dot" w:pos="8296"/>
            </w:tabs>
            <w:rPr>
              <w:rFonts w:eastAsiaTheme="minorEastAsia" w:cstheme="minorBidi"/>
              <w:noProof/>
              <w:kern w:val="2"/>
            </w:rPr>
          </w:pPr>
          <w:hyperlink w:anchor="_Toc411187027" w:history="1">
            <w:r w:rsidR="00BF6DFE" w:rsidRPr="0028331C">
              <w:rPr>
                <w:rStyle w:val="a7"/>
                <w:noProof/>
              </w:rPr>
              <w:t>List of Tables and Diagrams</w:t>
            </w:r>
            <w:r w:rsidR="00BF6DFE">
              <w:rPr>
                <w:noProof/>
                <w:webHidden/>
              </w:rPr>
              <w:tab/>
            </w:r>
            <w:r w:rsidR="00BF6DFE">
              <w:rPr>
                <w:noProof/>
                <w:webHidden/>
              </w:rPr>
              <w:fldChar w:fldCharType="begin"/>
            </w:r>
            <w:r w:rsidR="00BF6DFE">
              <w:rPr>
                <w:noProof/>
                <w:webHidden/>
              </w:rPr>
              <w:instrText xml:space="preserve"> PAGEREF _Toc411187027 \h </w:instrText>
            </w:r>
            <w:r w:rsidR="00BF6DFE">
              <w:rPr>
                <w:noProof/>
                <w:webHidden/>
              </w:rPr>
            </w:r>
            <w:r w:rsidR="00BF6DFE">
              <w:rPr>
                <w:noProof/>
                <w:webHidden/>
              </w:rPr>
              <w:fldChar w:fldCharType="separate"/>
            </w:r>
            <w:r w:rsidR="009179B8">
              <w:rPr>
                <w:noProof/>
                <w:webHidden/>
              </w:rPr>
              <w:t>6</w:t>
            </w:r>
            <w:r w:rsidR="00BF6DFE">
              <w:rPr>
                <w:noProof/>
                <w:webHidden/>
              </w:rPr>
              <w:fldChar w:fldCharType="end"/>
            </w:r>
          </w:hyperlink>
        </w:p>
        <w:p w:rsidR="00BF6DFE" w:rsidRDefault="00A42FBE">
          <w:pPr>
            <w:pStyle w:val="11"/>
            <w:tabs>
              <w:tab w:val="left" w:pos="440"/>
              <w:tab w:val="right" w:leader="dot" w:pos="8296"/>
            </w:tabs>
            <w:rPr>
              <w:rFonts w:eastAsiaTheme="minorEastAsia" w:cstheme="minorBidi"/>
              <w:noProof/>
              <w:kern w:val="2"/>
            </w:rPr>
          </w:pPr>
          <w:hyperlink w:anchor="_Toc411187028" w:history="1">
            <w:r w:rsidR="00BF6DFE" w:rsidRPr="0028331C">
              <w:rPr>
                <w:rStyle w:val="a7"/>
                <w:noProof/>
              </w:rPr>
              <w:t>1.</w:t>
            </w:r>
            <w:r w:rsidR="00BF6DFE">
              <w:rPr>
                <w:rFonts w:eastAsiaTheme="minorEastAsia" w:cstheme="minorBidi"/>
                <w:noProof/>
                <w:kern w:val="2"/>
              </w:rPr>
              <w:tab/>
            </w:r>
            <w:r w:rsidR="00BF6DFE" w:rsidRPr="0028331C">
              <w:rPr>
                <w:rStyle w:val="a7"/>
                <w:noProof/>
              </w:rPr>
              <w:t>Introduction</w:t>
            </w:r>
            <w:r w:rsidR="00BF6DFE">
              <w:rPr>
                <w:noProof/>
                <w:webHidden/>
              </w:rPr>
              <w:tab/>
            </w:r>
            <w:r w:rsidR="00BF6DFE">
              <w:rPr>
                <w:noProof/>
                <w:webHidden/>
              </w:rPr>
              <w:fldChar w:fldCharType="begin"/>
            </w:r>
            <w:r w:rsidR="00BF6DFE">
              <w:rPr>
                <w:noProof/>
                <w:webHidden/>
              </w:rPr>
              <w:instrText xml:space="preserve"> PAGEREF _Toc411187028 \h </w:instrText>
            </w:r>
            <w:r w:rsidR="00BF6DFE">
              <w:rPr>
                <w:noProof/>
                <w:webHidden/>
              </w:rPr>
            </w:r>
            <w:r w:rsidR="00BF6DFE">
              <w:rPr>
                <w:noProof/>
                <w:webHidden/>
              </w:rPr>
              <w:fldChar w:fldCharType="separate"/>
            </w:r>
            <w:r w:rsidR="009179B8">
              <w:rPr>
                <w:noProof/>
                <w:webHidden/>
              </w:rPr>
              <w:t>7</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29" w:history="1">
            <w:r w:rsidR="00BF6DFE" w:rsidRPr="0028331C">
              <w:rPr>
                <w:rStyle w:val="a7"/>
                <w:noProof/>
              </w:rPr>
              <w:t>1.1.</w:t>
            </w:r>
            <w:r w:rsidR="00BF6DFE">
              <w:rPr>
                <w:rFonts w:cstheme="minorBidi"/>
                <w:noProof/>
                <w:kern w:val="2"/>
                <w:sz w:val="24"/>
              </w:rPr>
              <w:tab/>
            </w:r>
            <w:r w:rsidR="00BF6DFE" w:rsidRPr="0028331C">
              <w:rPr>
                <w:rStyle w:val="a7"/>
                <w:noProof/>
              </w:rPr>
              <w:t>Background Information</w:t>
            </w:r>
            <w:r w:rsidR="00BF6DFE">
              <w:rPr>
                <w:noProof/>
                <w:webHidden/>
              </w:rPr>
              <w:tab/>
            </w:r>
            <w:r w:rsidR="00BF6DFE">
              <w:rPr>
                <w:noProof/>
                <w:webHidden/>
              </w:rPr>
              <w:fldChar w:fldCharType="begin"/>
            </w:r>
            <w:r w:rsidR="00BF6DFE">
              <w:rPr>
                <w:noProof/>
                <w:webHidden/>
              </w:rPr>
              <w:instrText xml:space="preserve"> PAGEREF _Toc411187029 \h </w:instrText>
            </w:r>
            <w:r w:rsidR="00BF6DFE">
              <w:rPr>
                <w:noProof/>
                <w:webHidden/>
              </w:rPr>
            </w:r>
            <w:r w:rsidR="00BF6DFE">
              <w:rPr>
                <w:noProof/>
                <w:webHidden/>
              </w:rPr>
              <w:fldChar w:fldCharType="separate"/>
            </w:r>
            <w:r w:rsidR="009179B8">
              <w:rPr>
                <w:noProof/>
                <w:webHidden/>
              </w:rPr>
              <w:t>7</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30" w:history="1">
            <w:r w:rsidR="00BF6DFE" w:rsidRPr="0028331C">
              <w:rPr>
                <w:rStyle w:val="a7"/>
                <w:noProof/>
              </w:rPr>
              <w:t>1.2.</w:t>
            </w:r>
            <w:r w:rsidR="00BF6DFE">
              <w:rPr>
                <w:rFonts w:cstheme="minorBidi"/>
                <w:noProof/>
                <w:kern w:val="2"/>
                <w:sz w:val="24"/>
              </w:rPr>
              <w:tab/>
            </w:r>
            <w:r w:rsidR="00BF6DFE" w:rsidRPr="0028331C">
              <w:rPr>
                <w:rStyle w:val="a7"/>
                <w:noProof/>
              </w:rPr>
              <w:t>Existing Problems</w:t>
            </w:r>
            <w:r w:rsidR="00BF6DFE">
              <w:rPr>
                <w:noProof/>
                <w:webHidden/>
              </w:rPr>
              <w:tab/>
            </w:r>
            <w:r w:rsidR="00BF6DFE">
              <w:rPr>
                <w:noProof/>
                <w:webHidden/>
              </w:rPr>
              <w:fldChar w:fldCharType="begin"/>
            </w:r>
            <w:r w:rsidR="00BF6DFE">
              <w:rPr>
                <w:noProof/>
                <w:webHidden/>
              </w:rPr>
              <w:instrText xml:space="preserve"> PAGEREF _Toc411187030 \h </w:instrText>
            </w:r>
            <w:r w:rsidR="00BF6DFE">
              <w:rPr>
                <w:noProof/>
                <w:webHidden/>
              </w:rPr>
            </w:r>
            <w:r w:rsidR="00BF6DFE">
              <w:rPr>
                <w:noProof/>
                <w:webHidden/>
              </w:rPr>
              <w:fldChar w:fldCharType="separate"/>
            </w:r>
            <w:r w:rsidR="009179B8">
              <w:rPr>
                <w:noProof/>
                <w:webHidden/>
              </w:rPr>
              <w:t>7</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31" w:history="1">
            <w:r w:rsidR="00BF6DFE" w:rsidRPr="0028331C">
              <w:rPr>
                <w:rStyle w:val="a7"/>
                <w:noProof/>
              </w:rPr>
              <w:t>1.3.</w:t>
            </w:r>
            <w:r w:rsidR="00BF6DFE">
              <w:rPr>
                <w:rFonts w:cstheme="minorBidi"/>
                <w:noProof/>
                <w:kern w:val="2"/>
                <w:sz w:val="24"/>
              </w:rPr>
              <w:tab/>
            </w:r>
            <w:r w:rsidR="00BF6DFE" w:rsidRPr="0028331C">
              <w:rPr>
                <w:rStyle w:val="a7"/>
                <w:noProof/>
              </w:rPr>
              <w:t>Motivation</w:t>
            </w:r>
            <w:r w:rsidR="00BF6DFE">
              <w:rPr>
                <w:noProof/>
                <w:webHidden/>
              </w:rPr>
              <w:tab/>
            </w:r>
            <w:r w:rsidR="00BF6DFE">
              <w:rPr>
                <w:noProof/>
                <w:webHidden/>
              </w:rPr>
              <w:fldChar w:fldCharType="begin"/>
            </w:r>
            <w:r w:rsidR="00BF6DFE">
              <w:rPr>
                <w:noProof/>
                <w:webHidden/>
              </w:rPr>
              <w:instrText xml:space="preserve"> PAGEREF _Toc411187031 \h </w:instrText>
            </w:r>
            <w:r w:rsidR="00BF6DFE">
              <w:rPr>
                <w:noProof/>
                <w:webHidden/>
              </w:rPr>
            </w:r>
            <w:r w:rsidR="00BF6DFE">
              <w:rPr>
                <w:noProof/>
                <w:webHidden/>
              </w:rPr>
              <w:fldChar w:fldCharType="separate"/>
            </w:r>
            <w:r w:rsidR="009179B8">
              <w:rPr>
                <w:noProof/>
                <w:webHidden/>
              </w:rPr>
              <w:t>8</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32" w:history="1">
            <w:r w:rsidR="00BF6DFE" w:rsidRPr="0028331C">
              <w:rPr>
                <w:rStyle w:val="a7"/>
                <w:noProof/>
              </w:rPr>
              <w:t>1.4.</w:t>
            </w:r>
            <w:r w:rsidR="00BF6DFE">
              <w:rPr>
                <w:rFonts w:cstheme="minorBidi"/>
                <w:noProof/>
                <w:kern w:val="2"/>
                <w:sz w:val="24"/>
              </w:rPr>
              <w:tab/>
            </w:r>
            <w:r w:rsidR="00BF6DFE" w:rsidRPr="0028331C">
              <w:rPr>
                <w:rStyle w:val="a7"/>
                <w:noProof/>
              </w:rPr>
              <w:t>Project Objectives and Scope</w:t>
            </w:r>
            <w:r w:rsidR="00BF6DFE">
              <w:rPr>
                <w:noProof/>
                <w:webHidden/>
              </w:rPr>
              <w:tab/>
            </w:r>
            <w:r w:rsidR="00BF6DFE">
              <w:rPr>
                <w:noProof/>
                <w:webHidden/>
              </w:rPr>
              <w:fldChar w:fldCharType="begin"/>
            </w:r>
            <w:r w:rsidR="00BF6DFE">
              <w:rPr>
                <w:noProof/>
                <w:webHidden/>
              </w:rPr>
              <w:instrText xml:space="preserve"> PAGEREF _Toc411187032 \h </w:instrText>
            </w:r>
            <w:r w:rsidR="00BF6DFE">
              <w:rPr>
                <w:noProof/>
                <w:webHidden/>
              </w:rPr>
            </w:r>
            <w:r w:rsidR="00BF6DFE">
              <w:rPr>
                <w:noProof/>
                <w:webHidden/>
              </w:rPr>
              <w:fldChar w:fldCharType="separate"/>
            </w:r>
            <w:r w:rsidR="009179B8">
              <w:rPr>
                <w:noProof/>
                <w:webHidden/>
              </w:rPr>
              <w:t>9</w:t>
            </w:r>
            <w:r w:rsidR="00BF6DFE">
              <w:rPr>
                <w:noProof/>
                <w:webHidden/>
              </w:rPr>
              <w:fldChar w:fldCharType="end"/>
            </w:r>
          </w:hyperlink>
        </w:p>
        <w:p w:rsidR="00BF6DFE" w:rsidRDefault="00A42FBE">
          <w:pPr>
            <w:pStyle w:val="11"/>
            <w:tabs>
              <w:tab w:val="left" w:pos="440"/>
              <w:tab w:val="right" w:leader="dot" w:pos="8296"/>
            </w:tabs>
            <w:rPr>
              <w:rFonts w:eastAsiaTheme="minorEastAsia" w:cstheme="minorBidi"/>
              <w:noProof/>
              <w:kern w:val="2"/>
            </w:rPr>
          </w:pPr>
          <w:hyperlink w:anchor="_Toc411187033" w:history="1">
            <w:r w:rsidR="00BF6DFE" w:rsidRPr="0028331C">
              <w:rPr>
                <w:rStyle w:val="a7"/>
                <w:noProof/>
              </w:rPr>
              <w:t>2.</w:t>
            </w:r>
            <w:r w:rsidR="00BF6DFE">
              <w:rPr>
                <w:rFonts w:eastAsiaTheme="minorEastAsia" w:cstheme="minorBidi"/>
                <w:noProof/>
                <w:kern w:val="2"/>
              </w:rPr>
              <w:tab/>
            </w:r>
            <w:r w:rsidR="00BF6DFE" w:rsidRPr="0028331C">
              <w:rPr>
                <w:rStyle w:val="a7"/>
                <w:noProof/>
              </w:rPr>
              <w:t>Literature Review</w:t>
            </w:r>
            <w:r w:rsidR="00BF6DFE">
              <w:rPr>
                <w:noProof/>
                <w:webHidden/>
              </w:rPr>
              <w:tab/>
            </w:r>
            <w:r w:rsidR="00BF6DFE">
              <w:rPr>
                <w:noProof/>
                <w:webHidden/>
              </w:rPr>
              <w:fldChar w:fldCharType="begin"/>
            </w:r>
            <w:r w:rsidR="00BF6DFE">
              <w:rPr>
                <w:noProof/>
                <w:webHidden/>
              </w:rPr>
              <w:instrText xml:space="preserve"> PAGEREF _Toc411187033 \h </w:instrText>
            </w:r>
            <w:r w:rsidR="00BF6DFE">
              <w:rPr>
                <w:noProof/>
                <w:webHidden/>
              </w:rPr>
            </w:r>
            <w:r w:rsidR="00BF6DFE">
              <w:rPr>
                <w:noProof/>
                <w:webHidden/>
              </w:rPr>
              <w:fldChar w:fldCharType="separate"/>
            </w:r>
            <w:r w:rsidR="009179B8">
              <w:rPr>
                <w:noProof/>
                <w:webHidden/>
              </w:rPr>
              <w:t>11</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34" w:history="1">
            <w:r w:rsidR="00BF6DFE" w:rsidRPr="0028331C">
              <w:rPr>
                <w:rStyle w:val="a7"/>
                <w:noProof/>
              </w:rPr>
              <w:t>2.1.</w:t>
            </w:r>
            <w:r w:rsidR="00BF6DFE">
              <w:rPr>
                <w:rFonts w:cstheme="minorBidi"/>
                <w:noProof/>
                <w:kern w:val="2"/>
                <w:sz w:val="24"/>
              </w:rPr>
              <w:tab/>
            </w:r>
            <w:r w:rsidR="00BF6DFE" w:rsidRPr="0028331C">
              <w:rPr>
                <w:rStyle w:val="a7"/>
                <w:noProof/>
              </w:rPr>
              <w:t>HA Clinical Management System</w:t>
            </w:r>
            <w:r w:rsidR="00BF6DFE">
              <w:rPr>
                <w:noProof/>
                <w:webHidden/>
              </w:rPr>
              <w:tab/>
            </w:r>
            <w:r w:rsidR="00BF6DFE">
              <w:rPr>
                <w:noProof/>
                <w:webHidden/>
              </w:rPr>
              <w:fldChar w:fldCharType="begin"/>
            </w:r>
            <w:r w:rsidR="00BF6DFE">
              <w:rPr>
                <w:noProof/>
                <w:webHidden/>
              </w:rPr>
              <w:instrText xml:space="preserve"> PAGEREF _Toc411187034 \h </w:instrText>
            </w:r>
            <w:r w:rsidR="00BF6DFE">
              <w:rPr>
                <w:noProof/>
                <w:webHidden/>
              </w:rPr>
            </w:r>
            <w:r w:rsidR="00BF6DFE">
              <w:rPr>
                <w:noProof/>
                <w:webHidden/>
              </w:rPr>
              <w:fldChar w:fldCharType="separate"/>
            </w:r>
            <w:r w:rsidR="009179B8">
              <w:rPr>
                <w:noProof/>
                <w:webHidden/>
              </w:rPr>
              <w:t>11</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35" w:history="1">
            <w:r w:rsidR="00BF6DFE" w:rsidRPr="0028331C">
              <w:rPr>
                <w:rStyle w:val="a7"/>
                <w:noProof/>
              </w:rPr>
              <w:t>2.2.</w:t>
            </w:r>
            <w:r w:rsidR="00BF6DFE">
              <w:rPr>
                <w:rFonts w:cstheme="minorBidi"/>
                <w:noProof/>
                <w:kern w:val="2"/>
                <w:sz w:val="24"/>
              </w:rPr>
              <w:tab/>
            </w:r>
            <w:r w:rsidR="00BF6DFE" w:rsidRPr="0028331C">
              <w:rPr>
                <w:rStyle w:val="a7"/>
                <w:noProof/>
              </w:rPr>
              <w:t>HA Chinese Medicine Information System</w:t>
            </w:r>
            <w:r w:rsidR="00BF6DFE">
              <w:rPr>
                <w:noProof/>
                <w:webHidden/>
              </w:rPr>
              <w:tab/>
            </w:r>
            <w:r w:rsidR="00BF6DFE">
              <w:rPr>
                <w:noProof/>
                <w:webHidden/>
              </w:rPr>
              <w:fldChar w:fldCharType="begin"/>
            </w:r>
            <w:r w:rsidR="00BF6DFE">
              <w:rPr>
                <w:noProof/>
                <w:webHidden/>
              </w:rPr>
              <w:instrText xml:space="preserve"> PAGEREF _Toc411187035 \h </w:instrText>
            </w:r>
            <w:r w:rsidR="00BF6DFE">
              <w:rPr>
                <w:noProof/>
                <w:webHidden/>
              </w:rPr>
            </w:r>
            <w:r w:rsidR="00BF6DFE">
              <w:rPr>
                <w:noProof/>
                <w:webHidden/>
              </w:rPr>
              <w:fldChar w:fldCharType="separate"/>
            </w:r>
            <w:r w:rsidR="009179B8">
              <w:rPr>
                <w:noProof/>
                <w:webHidden/>
              </w:rPr>
              <w:t>11</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36" w:history="1">
            <w:r w:rsidR="00BF6DFE" w:rsidRPr="0028331C">
              <w:rPr>
                <w:rStyle w:val="a7"/>
                <w:noProof/>
              </w:rPr>
              <w:t>2.3.</w:t>
            </w:r>
            <w:r w:rsidR="00BF6DFE">
              <w:rPr>
                <w:rFonts w:cstheme="minorBidi"/>
                <w:noProof/>
                <w:kern w:val="2"/>
                <w:sz w:val="24"/>
              </w:rPr>
              <w:tab/>
            </w:r>
            <w:r w:rsidR="00BF6DFE" w:rsidRPr="0028331C">
              <w:rPr>
                <w:rStyle w:val="a7"/>
                <w:noProof/>
              </w:rPr>
              <w:t>KT Chinese Medical Integration System</w:t>
            </w:r>
            <w:r w:rsidR="00BF6DFE">
              <w:rPr>
                <w:noProof/>
                <w:webHidden/>
              </w:rPr>
              <w:tab/>
            </w:r>
            <w:r w:rsidR="00BF6DFE">
              <w:rPr>
                <w:noProof/>
                <w:webHidden/>
              </w:rPr>
              <w:fldChar w:fldCharType="begin"/>
            </w:r>
            <w:r w:rsidR="00BF6DFE">
              <w:rPr>
                <w:noProof/>
                <w:webHidden/>
              </w:rPr>
              <w:instrText xml:space="preserve"> PAGEREF _Toc411187036 \h </w:instrText>
            </w:r>
            <w:r w:rsidR="00BF6DFE">
              <w:rPr>
                <w:noProof/>
                <w:webHidden/>
              </w:rPr>
            </w:r>
            <w:r w:rsidR="00BF6DFE">
              <w:rPr>
                <w:noProof/>
                <w:webHidden/>
              </w:rPr>
              <w:fldChar w:fldCharType="separate"/>
            </w:r>
            <w:r w:rsidR="009179B8">
              <w:rPr>
                <w:noProof/>
                <w:webHidden/>
              </w:rPr>
              <w:t>13</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37" w:history="1">
            <w:r w:rsidR="00BF6DFE" w:rsidRPr="0028331C">
              <w:rPr>
                <w:rStyle w:val="a7"/>
                <w:noProof/>
              </w:rPr>
              <w:t>2.4.</w:t>
            </w:r>
            <w:r w:rsidR="00BF6DFE">
              <w:rPr>
                <w:rFonts w:cstheme="minorBidi"/>
                <w:noProof/>
                <w:kern w:val="2"/>
                <w:sz w:val="24"/>
              </w:rPr>
              <w:tab/>
            </w:r>
            <w:r w:rsidR="00BF6DFE" w:rsidRPr="0028331C">
              <w:rPr>
                <w:rStyle w:val="a7"/>
                <w:noProof/>
              </w:rPr>
              <w:t>Clinic Management System by ONE-POS</w:t>
            </w:r>
            <w:r w:rsidR="00BF6DFE">
              <w:rPr>
                <w:noProof/>
                <w:webHidden/>
              </w:rPr>
              <w:tab/>
            </w:r>
            <w:r w:rsidR="00BF6DFE">
              <w:rPr>
                <w:noProof/>
                <w:webHidden/>
              </w:rPr>
              <w:fldChar w:fldCharType="begin"/>
            </w:r>
            <w:r w:rsidR="00BF6DFE">
              <w:rPr>
                <w:noProof/>
                <w:webHidden/>
              </w:rPr>
              <w:instrText xml:space="preserve"> PAGEREF _Toc411187037 \h </w:instrText>
            </w:r>
            <w:r w:rsidR="00BF6DFE">
              <w:rPr>
                <w:noProof/>
                <w:webHidden/>
              </w:rPr>
            </w:r>
            <w:r w:rsidR="00BF6DFE">
              <w:rPr>
                <w:noProof/>
                <w:webHidden/>
              </w:rPr>
              <w:fldChar w:fldCharType="separate"/>
            </w:r>
            <w:r w:rsidR="009179B8">
              <w:rPr>
                <w:noProof/>
                <w:webHidden/>
              </w:rPr>
              <w:t>13</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38" w:history="1">
            <w:r w:rsidR="00BF6DFE" w:rsidRPr="0028331C">
              <w:rPr>
                <w:rStyle w:val="a7"/>
                <w:noProof/>
              </w:rPr>
              <w:t>2.5.</w:t>
            </w:r>
            <w:r w:rsidR="00BF6DFE">
              <w:rPr>
                <w:rFonts w:cstheme="minorBidi"/>
                <w:noProof/>
                <w:kern w:val="2"/>
                <w:sz w:val="24"/>
              </w:rPr>
              <w:tab/>
            </w:r>
            <w:r w:rsidR="00BF6DFE" w:rsidRPr="0028331C">
              <w:rPr>
                <w:rStyle w:val="a7"/>
                <w:noProof/>
              </w:rPr>
              <w:t>Summary</w:t>
            </w:r>
            <w:r w:rsidR="00BF6DFE">
              <w:rPr>
                <w:noProof/>
                <w:webHidden/>
              </w:rPr>
              <w:tab/>
            </w:r>
            <w:r w:rsidR="00BF6DFE">
              <w:rPr>
                <w:noProof/>
                <w:webHidden/>
              </w:rPr>
              <w:fldChar w:fldCharType="begin"/>
            </w:r>
            <w:r w:rsidR="00BF6DFE">
              <w:rPr>
                <w:noProof/>
                <w:webHidden/>
              </w:rPr>
              <w:instrText xml:space="preserve"> PAGEREF _Toc411187038 \h </w:instrText>
            </w:r>
            <w:r w:rsidR="00BF6DFE">
              <w:rPr>
                <w:noProof/>
                <w:webHidden/>
              </w:rPr>
            </w:r>
            <w:r w:rsidR="00BF6DFE">
              <w:rPr>
                <w:noProof/>
                <w:webHidden/>
              </w:rPr>
              <w:fldChar w:fldCharType="separate"/>
            </w:r>
            <w:r w:rsidR="009179B8">
              <w:rPr>
                <w:noProof/>
                <w:webHidden/>
              </w:rPr>
              <w:t>14</w:t>
            </w:r>
            <w:r w:rsidR="00BF6DFE">
              <w:rPr>
                <w:noProof/>
                <w:webHidden/>
              </w:rPr>
              <w:fldChar w:fldCharType="end"/>
            </w:r>
          </w:hyperlink>
        </w:p>
        <w:p w:rsidR="00BF6DFE" w:rsidRDefault="00A42FBE">
          <w:pPr>
            <w:pStyle w:val="11"/>
            <w:tabs>
              <w:tab w:val="left" w:pos="440"/>
              <w:tab w:val="right" w:leader="dot" w:pos="8296"/>
            </w:tabs>
            <w:rPr>
              <w:rFonts w:eastAsiaTheme="minorEastAsia" w:cstheme="minorBidi"/>
              <w:noProof/>
              <w:kern w:val="2"/>
            </w:rPr>
          </w:pPr>
          <w:hyperlink w:anchor="_Toc411187039" w:history="1">
            <w:r w:rsidR="00BF6DFE" w:rsidRPr="0028331C">
              <w:rPr>
                <w:rStyle w:val="a7"/>
                <w:noProof/>
              </w:rPr>
              <w:t>3.</w:t>
            </w:r>
            <w:r w:rsidR="00BF6DFE">
              <w:rPr>
                <w:rFonts w:eastAsiaTheme="minorEastAsia" w:cstheme="minorBidi"/>
                <w:noProof/>
                <w:kern w:val="2"/>
              </w:rPr>
              <w:tab/>
            </w:r>
            <w:r w:rsidR="00BF6DFE" w:rsidRPr="0028331C">
              <w:rPr>
                <w:rStyle w:val="a7"/>
                <w:noProof/>
              </w:rPr>
              <w:t>Technology and Tools Reviews</w:t>
            </w:r>
            <w:r w:rsidR="00BF6DFE">
              <w:rPr>
                <w:noProof/>
                <w:webHidden/>
              </w:rPr>
              <w:tab/>
            </w:r>
            <w:r w:rsidR="00BF6DFE">
              <w:rPr>
                <w:noProof/>
                <w:webHidden/>
              </w:rPr>
              <w:fldChar w:fldCharType="begin"/>
            </w:r>
            <w:r w:rsidR="00BF6DFE">
              <w:rPr>
                <w:noProof/>
                <w:webHidden/>
              </w:rPr>
              <w:instrText xml:space="preserve"> PAGEREF _Toc411187039 \h </w:instrText>
            </w:r>
            <w:r w:rsidR="00BF6DFE">
              <w:rPr>
                <w:noProof/>
                <w:webHidden/>
              </w:rPr>
            </w:r>
            <w:r w:rsidR="00BF6DFE">
              <w:rPr>
                <w:noProof/>
                <w:webHidden/>
              </w:rPr>
              <w:fldChar w:fldCharType="separate"/>
            </w:r>
            <w:r w:rsidR="009179B8">
              <w:rPr>
                <w:noProof/>
                <w:webHidden/>
              </w:rPr>
              <w:t>15</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40" w:history="1">
            <w:r w:rsidR="00BF6DFE" w:rsidRPr="0028331C">
              <w:rPr>
                <w:rStyle w:val="a7"/>
                <w:noProof/>
              </w:rPr>
              <w:t>3.1.</w:t>
            </w:r>
            <w:r w:rsidR="00BF6DFE">
              <w:rPr>
                <w:rFonts w:cstheme="minorBidi"/>
                <w:noProof/>
                <w:kern w:val="2"/>
                <w:sz w:val="24"/>
              </w:rPr>
              <w:tab/>
            </w:r>
            <w:r w:rsidR="00BF6DFE" w:rsidRPr="0028331C">
              <w:rPr>
                <w:rStyle w:val="a7"/>
                <w:noProof/>
              </w:rPr>
              <w:t>Application Type</w:t>
            </w:r>
            <w:r w:rsidR="00BF6DFE">
              <w:rPr>
                <w:noProof/>
                <w:webHidden/>
              </w:rPr>
              <w:tab/>
            </w:r>
            <w:r w:rsidR="00BF6DFE">
              <w:rPr>
                <w:noProof/>
                <w:webHidden/>
              </w:rPr>
              <w:fldChar w:fldCharType="begin"/>
            </w:r>
            <w:r w:rsidR="00BF6DFE">
              <w:rPr>
                <w:noProof/>
                <w:webHidden/>
              </w:rPr>
              <w:instrText xml:space="preserve"> PAGEREF _Toc411187040 \h </w:instrText>
            </w:r>
            <w:r w:rsidR="00BF6DFE">
              <w:rPr>
                <w:noProof/>
                <w:webHidden/>
              </w:rPr>
            </w:r>
            <w:r w:rsidR="00BF6DFE">
              <w:rPr>
                <w:noProof/>
                <w:webHidden/>
              </w:rPr>
              <w:fldChar w:fldCharType="separate"/>
            </w:r>
            <w:r w:rsidR="009179B8">
              <w:rPr>
                <w:noProof/>
                <w:webHidden/>
              </w:rPr>
              <w:t>15</w:t>
            </w:r>
            <w:r w:rsidR="00BF6DFE">
              <w:rPr>
                <w:noProof/>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41" w:history="1">
            <w:r w:rsidR="00BF6DFE" w:rsidRPr="0028331C">
              <w:rPr>
                <w:rStyle w:val="a7"/>
              </w:rPr>
              <w:t>3.1.1.</w:t>
            </w:r>
            <w:r w:rsidR="00BF6DFE">
              <w:rPr>
                <w:rFonts w:asciiTheme="minorHAnsi" w:hAnsiTheme="minorHAnsi" w:cstheme="minorBidi"/>
                <w:kern w:val="2"/>
                <w:sz w:val="24"/>
              </w:rPr>
              <w:tab/>
            </w:r>
            <w:r w:rsidR="00BF6DFE" w:rsidRPr="0028331C">
              <w:rPr>
                <w:rStyle w:val="a7"/>
              </w:rPr>
              <w:t>Windows Application</w:t>
            </w:r>
            <w:r w:rsidR="00BF6DFE">
              <w:rPr>
                <w:webHidden/>
              </w:rPr>
              <w:tab/>
            </w:r>
            <w:r w:rsidR="00BF6DFE">
              <w:rPr>
                <w:webHidden/>
              </w:rPr>
              <w:fldChar w:fldCharType="begin"/>
            </w:r>
            <w:r w:rsidR="00BF6DFE">
              <w:rPr>
                <w:webHidden/>
              </w:rPr>
              <w:instrText xml:space="preserve"> PAGEREF _Toc411187041 \h </w:instrText>
            </w:r>
            <w:r w:rsidR="00BF6DFE">
              <w:rPr>
                <w:webHidden/>
              </w:rPr>
            </w:r>
            <w:r w:rsidR="00BF6DFE">
              <w:rPr>
                <w:webHidden/>
              </w:rPr>
              <w:fldChar w:fldCharType="separate"/>
            </w:r>
            <w:r w:rsidR="009179B8">
              <w:rPr>
                <w:webHidden/>
              </w:rPr>
              <w:t>15</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42" w:history="1">
            <w:r w:rsidR="00BF6DFE" w:rsidRPr="0028331C">
              <w:rPr>
                <w:rStyle w:val="a7"/>
              </w:rPr>
              <w:t>3.1.2.</w:t>
            </w:r>
            <w:r w:rsidR="00BF6DFE">
              <w:rPr>
                <w:rFonts w:asciiTheme="minorHAnsi" w:hAnsiTheme="minorHAnsi" w:cstheme="minorBidi"/>
                <w:kern w:val="2"/>
                <w:sz w:val="24"/>
              </w:rPr>
              <w:tab/>
            </w:r>
            <w:r w:rsidR="00BF6DFE" w:rsidRPr="0028331C">
              <w:rPr>
                <w:rStyle w:val="a7"/>
              </w:rPr>
              <w:t>Web Application</w:t>
            </w:r>
            <w:r w:rsidR="00BF6DFE">
              <w:rPr>
                <w:webHidden/>
              </w:rPr>
              <w:tab/>
            </w:r>
            <w:r w:rsidR="00BF6DFE">
              <w:rPr>
                <w:webHidden/>
              </w:rPr>
              <w:fldChar w:fldCharType="begin"/>
            </w:r>
            <w:r w:rsidR="00BF6DFE">
              <w:rPr>
                <w:webHidden/>
              </w:rPr>
              <w:instrText xml:space="preserve"> PAGEREF _Toc411187042 \h </w:instrText>
            </w:r>
            <w:r w:rsidR="00BF6DFE">
              <w:rPr>
                <w:webHidden/>
              </w:rPr>
            </w:r>
            <w:r w:rsidR="00BF6DFE">
              <w:rPr>
                <w:webHidden/>
              </w:rPr>
              <w:fldChar w:fldCharType="separate"/>
            </w:r>
            <w:r w:rsidR="009179B8">
              <w:rPr>
                <w:webHidden/>
              </w:rPr>
              <w:t>15</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43" w:history="1">
            <w:r w:rsidR="00BF6DFE" w:rsidRPr="0028331C">
              <w:rPr>
                <w:rStyle w:val="a7"/>
              </w:rPr>
              <w:t>3.1.3.</w:t>
            </w:r>
            <w:r w:rsidR="00BF6DFE">
              <w:rPr>
                <w:rFonts w:asciiTheme="minorHAnsi" w:hAnsiTheme="minorHAnsi" w:cstheme="minorBidi"/>
                <w:kern w:val="2"/>
                <w:sz w:val="24"/>
              </w:rPr>
              <w:tab/>
            </w:r>
            <w:r w:rsidR="00BF6DFE" w:rsidRPr="0028331C">
              <w:rPr>
                <w:rStyle w:val="a7"/>
              </w:rPr>
              <w:t>Conclusion</w:t>
            </w:r>
            <w:r w:rsidR="00BF6DFE">
              <w:rPr>
                <w:webHidden/>
              </w:rPr>
              <w:tab/>
            </w:r>
            <w:r w:rsidR="00BF6DFE">
              <w:rPr>
                <w:webHidden/>
              </w:rPr>
              <w:fldChar w:fldCharType="begin"/>
            </w:r>
            <w:r w:rsidR="00BF6DFE">
              <w:rPr>
                <w:webHidden/>
              </w:rPr>
              <w:instrText xml:space="preserve"> PAGEREF _Toc411187043 \h </w:instrText>
            </w:r>
            <w:r w:rsidR="00BF6DFE">
              <w:rPr>
                <w:webHidden/>
              </w:rPr>
            </w:r>
            <w:r w:rsidR="00BF6DFE">
              <w:rPr>
                <w:webHidden/>
              </w:rPr>
              <w:fldChar w:fldCharType="separate"/>
            </w:r>
            <w:r w:rsidR="009179B8">
              <w:rPr>
                <w:webHidden/>
              </w:rPr>
              <w:t>16</w:t>
            </w:r>
            <w:r w:rsidR="00BF6DFE">
              <w:rPr>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44" w:history="1">
            <w:r w:rsidR="00BF6DFE" w:rsidRPr="0028331C">
              <w:rPr>
                <w:rStyle w:val="a7"/>
                <w:noProof/>
              </w:rPr>
              <w:t>3.2.</w:t>
            </w:r>
            <w:r w:rsidR="00BF6DFE">
              <w:rPr>
                <w:rFonts w:cstheme="minorBidi"/>
                <w:noProof/>
                <w:kern w:val="2"/>
                <w:sz w:val="24"/>
              </w:rPr>
              <w:tab/>
            </w:r>
            <w:r w:rsidR="00BF6DFE" w:rsidRPr="0028331C">
              <w:rPr>
                <w:rStyle w:val="a7"/>
                <w:noProof/>
              </w:rPr>
              <w:t>Reporting tools</w:t>
            </w:r>
            <w:r w:rsidR="00BF6DFE">
              <w:rPr>
                <w:noProof/>
                <w:webHidden/>
              </w:rPr>
              <w:tab/>
            </w:r>
            <w:r w:rsidR="00BF6DFE">
              <w:rPr>
                <w:noProof/>
                <w:webHidden/>
              </w:rPr>
              <w:fldChar w:fldCharType="begin"/>
            </w:r>
            <w:r w:rsidR="00BF6DFE">
              <w:rPr>
                <w:noProof/>
                <w:webHidden/>
              </w:rPr>
              <w:instrText xml:space="preserve"> PAGEREF _Toc411187044 \h </w:instrText>
            </w:r>
            <w:r w:rsidR="00BF6DFE">
              <w:rPr>
                <w:noProof/>
                <w:webHidden/>
              </w:rPr>
            </w:r>
            <w:r w:rsidR="00BF6DFE">
              <w:rPr>
                <w:noProof/>
                <w:webHidden/>
              </w:rPr>
              <w:fldChar w:fldCharType="separate"/>
            </w:r>
            <w:r w:rsidR="009179B8">
              <w:rPr>
                <w:noProof/>
                <w:webHidden/>
              </w:rPr>
              <w:t>16</w:t>
            </w:r>
            <w:r w:rsidR="00BF6DFE">
              <w:rPr>
                <w:noProof/>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45" w:history="1">
            <w:r w:rsidR="00BF6DFE" w:rsidRPr="0028331C">
              <w:rPr>
                <w:rStyle w:val="a7"/>
              </w:rPr>
              <w:t>3.2.1.</w:t>
            </w:r>
            <w:r w:rsidR="00BF6DFE">
              <w:rPr>
                <w:rFonts w:asciiTheme="minorHAnsi" w:hAnsiTheme="minorHAnsi" w:cstheme="minorBidi"/>
                <w:kern w:val="2"/>
                <w:sz w:val="24"/>
              </w:rPr>
              <w:tab/>
            </w:r>
            <w:r w:rsidR="00BF6DFE" w:rsidRPr="0028331C">
              <w:rPr>
                <w:rStyle w:val="a7"/>
              </w:rPr>
              <w:t>JasperReports</w:t>
            </w:r>
            <w:r w:rsidR="00BF6DFE">
              <w:rPr>
                <w:webHidden/>
              </w:rPr>
              <w:tab/>
            </w:r>
            <w:r w:rsidR="00BF6DFE">
              <w:rPr>
                <w:webHidden/>
              </w:rPr>
              <w:fldChar w:fldCharType="begin"/>
            </w:r>
            <w:r w:rsidR="00BF6DFE">
              <w:rPr>
                <w:webHidden/>
              </w:rPr>
              <w:instrText xml:space="preserve"> PAGEREF _Toc411187045 \h </w:instrText>
            </w:r>
            <w:r w:rsidR="00BF6DFE">
              <w:rPr>
                <w:webHidden/>
              </w:rPr>
            </w:r>
            <w:r w:rsidR="00BF6DFE">
              <w:rPr>
                <w:webHidden/>
              </w:rPr>
              <w:fldChar w:fldCharType="separate"/>
            </w:r>
            <w:r w:rsidR="009179B8">
              <w:rPr>
                <w:webHidden/>
              </w:rPr>
              <w:t>16</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46" w:history="1">
            <w:r w:rsidR="00BF6DFE" w:rsidRPr="0028331C">
              <w:rPr>
                <w:rStyle w:val="a7"/>
              </w:rPr>
              <w:t>3.2.2.</w:t>
            </w:r>
            <w:r w:rsidR="00BF6DFE">
              <w:rPr>
                <w:rFonts w:asciiTheme="minorHAnsi" w:hAnsiTheme="minorHAnsi" w:cstheme="minorBidi"/>
                <w:kern w:val="2"/>
                <w:sz w:val="24"/>
              </w:rPr>
              <w:tab/>
            </w:r>
            <w:r w:rsidR="00BF6DFE" w:rsidRPr="0028331C">
              <w:rPr>
                <w:rStyle w:val="a7"/>
              </w:rPr>
              <w:t>Crystal Reports for Visual Studio</w:t>
            </w:r>
            <w:r w:rsidR="00BF6DFE">
              <w:rPr>
                <w:webHidden/>
              </w:rPr>
              <w:tab/>
            </w:r>
            <w:r w:rsidR="00BF6DFE">
              <w:rPr>
                <w:webHidden/>
              </w:rPr>
              <w:fldChar w:fldCharType="begin"/>
            </w:r>
            <w:r w:rsidR="00BF6DFE">
              <w:rPr>
                <w:webHidden/>
              </w:rPr>
              <w:instrText xml:space="preserve"> PAGEREF _Toc411187046 \h </w:instrText>
            </w:r>
            <w:r w:rsidR="00BF6DFE">
              <w:rPr>
                <w:webHidden/>
              </w:rPr>
            </w:r>
            <w:r w:rsidR="00BF6DFE">
              <w:rPr>
                <w:webHidden/>
              </w:rPr>
              <w:fldChar w:fldCharType="separate"/>
            </w:r>
            <w:r w:rsidR="009179B8">
              <w:rPr>
                <w:webHidden/>
              </w:rPr>
              <w:t>16</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47" w:history="1">
            <w:r w:rsidR="00BF6DFE" w:rsidRPr="0028331C">
              <w:rPr>
                <w:rStyle w:val="a7"/>
              </w:rPr>
              <w:t>3.2.3.</w:t>
            </w:r>
            <w:r w:rsidR="00BF6DFE">
              <w:rPr>
                <w:rFonts w:asciiTheme="minorHAnsi" w:hAnsiTheme="minorHAnsi" w:cstheme="minorBidi"/>
                <w:kern w:val="2"/>
                <w:sz w:val="24"/>
              </w:rPr>
              <w:tab/>
            </w:r>
            <w:r w:rsidR="00BF6DFE" w:rsidRPr="0028331C">
              <w:rPr>
                <w:rStyle w:val="a7"/>
              </w:rPr>
              <w:t>Conclusion</w:t>
            </w:r>
            <w:r w:rsidR="00BF6DFE">
              <w:rPr>
                <w:webHidden/>
              </w:rPr>
              <w:tab/>
            </w:r>
            <w:r w:rsidR="00BF6DFE">
              <w:rPr>
                <w:webHidden/>
              </w:rPr>
              <w:fldChar w:fldCharType="begin"/>
            </w:r>
            <w:r w:rsidR="00BF6DFE">
              <w:rPr>
                <w:webHidden/>
              </w:rPr>
              <w:instrText xml:space="preserve"> PAGEREF _Toc411187047 \h </w:instrText>
            </w:r>
            <w:r w:rsidR="00BF6DFE">
              <w:rPr>
                <w:webHidden/>
              </w:rPr>
            </w:r>
            <w:r w:rsidR="00BF6DFE">
              <w:rPr>
                <w:webHidden/>
              </w:rPr>
              <w:fldChar w:fldCharType="separate"/>
            </w:r>
            <w:r w:rsidR="009179B8">
              <w:rPr>
                <w:webHidden/>
              </w:rPr>
              <w:t>17</w:t>
            </w:r>
            <w:r w:rsidR="00BF6DFE">
              <w:rPr>
                <w:webHidden/>
              </w:rPr>
              <w:fldChar w:fldCharType="end"/>
            </w:r>
          </w:hyperlink>
        </w:p>
        <w:p w:rsidR="00BF6DFE" w:rsidRDefault="00A42FBE">
          <w:pPr>
            <w:pStyle w:val="11"/>
            <w:tabs>
              <w:tab w:val="left" w:pos="440"/>
              <w:tab w:val="right" w:leader="dot" w:pos="8296"/>
            </w:tabs>
            <w:rPr>
              <w:rFonts w:eastAsiaTheme="minorEastAsia" w:cstheme="minorBidi"/>
              <w:noProof/>
              <w:kern w:val="2"/>
            </w:rPr>
          </w:pPr>
          <w:hyperlink w:anchor="_Toc411187048" w:history="1">
            <w:r w:rsidR="00BF6DFE" w:rsidRPr="0028331C">
              <w:rPr>
                <w:rStyle w:val="a7"/>
                <w:noProof/>
              </w:rPr>
              <w:t>4.</w:t>
            </w:r>
            <w:r w:rsidR="00BF6DFE">
              <w:rPr>
                <w:rFonts w:eastAsiaTheme="minorEastAsia" w:cstheme="minorBidi"/>
                <w:noProof/>
                <w:kern w:val="2"/>
              </w:rPr>
              <w:tab/>
            </w:r>
            <w:r w:rsidR="00BF6DFE" w:rsidRPr="0028331C">
              <w:rPr>
                <w:rStyle w:val="a7"/>
                <w:noProof/>
              </w:rPr>
              <w:t>Proposed Solution, System and Design</w:t>
            </w:r>
            <w:r w:rsidR="00BF6DFE">
              <w:rPr>
                <w:noProof/>
                <w:webHidden/>
              </w:rPr>
              <w:tab/>
            </w:r>
            <w:r w:rsidR="00BF6DFE">
              <w:rPr>
                <w:noProof/>
                <w:webHidden/>
              </w:rPr>
              <w:fldChar w:fldCharType="begin"/>
            </w:r>
            <w:r w:rsidR="00BF6DFE">
              <w:rPr>
                <w:noProof/>
                <w:webHidden/>
              </w:rPr>
              <w:instrText xml:space="preserve"> PAGEREF _Toc411187048 \h </w:instrText>
            </w:r>
            <w:r w:rsidR="00BF6DFE">
              <w:rPr>
                <w:noProof/>
                <w:webHidden/>
              </w:rPr>
            </w:r>
            <w:r w:rsidR="00BF6DFE">
              <w:rPr>
                <w:noProof/>
                <w:webHidden/>
              </w:rPr>
              <w:fldChar w:fldCharType="separate"/>
            </w:r>
            <w:r w:rsidR="009179B8">
              <w:rPr>
                <w:noProof/>
                <w:webHidden/>
              </w:rPr>
              <w:t>18</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49" w:history="1">
            <w:r w:rsidR="00BF6DFE" w:rsidRPr="0028331C">
              <w:rPr>
                <w:rStyle w:val="a7"/>
                <w:noProof/>
              </w:rPr>
              <w:t>4.1.</w:t>
            </w:r>
            <w:r w:rsidR="00BF6DFE">
              <w:rPr>
                <w:rFonts w:cstheme="minorBidi"/>
                <w:noProof/>
                <w:kern w:val="2"/>
                <w:sz w:val="24"/>
              </w:rPr>
              <w:tab/>
            </w:r>
            <w:r w:rsidR="00BF6DFE" w:rsidRPr="0028331C">
              <w:rPr>
                <w:rStyle w:val="a7"/>
                <w:noProof/>
              </w:rPr>
              <w:t>Solution and System Overview</w:t>
            </w:r>
            <w:r w:rsidR="00BF6DFE">
              <w:rPr>
                <w:noProof/>
                <w:webHidden/>
              </w:rPr>
              <w:tab/>
            </w:r>
            <w:r w:rsidR="00BF6DFE">
              <w:rPr>
                <w:noProof/>
                <w:webHidden/>
              </w:rPr>
              <w:fldChar w:fldCharType="begin"/>
            </w:r>
            <w:r w:rsidR="00BF6DFE">
              <w:rPr>
                <w:noProof/>
                <w:webHidden/>
              </w:rPr>
              <w:instrText xml:space="preserve"> PAGEREF _Toc411187049 \h </w:instrText>
            </w:r>
            <w:r w:rsidR="00BF6DFE">
              <w:rPr>
                <w:noProof/>
                <w:webHidden/>
              </w:rPr>
            </w:r>
            <w:r w:rsidR="00BF6DFE">
              <w:rPr>
                <w:noProof/>
                <w:webHidden/>
              </w:rPr>
              <w:fldChar w:fldCharType="separate"/>
            </w:r>
            <w:r w:rsidR="009179B8">
              <w:rPr>
                <w:noProof/>
                <w:webHidden/>
              </w:rPr>
              <w:t>18</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50" w:history="1">
            <w:r w:rsidR="00BF6DFE" w:rsidRPr="0028331C">
              <w:rPr>
                <w:rStyle w:val="a7"/>
                <w:noProof/>
              </w:rPr>
              <w:t>4.2.</w:t>
            </w:r>
            <w:r w:rsidR="00BF6DFE">
              <w:rPr>
                <w:rFonts w:cstheme="minorBidi"/>
                <w:noProof/>
                <w:kern w:val="2"/>
                <w:sz w:val="24"/>
              </w:rPr>
              <w:tab/>
            </w:r>
            <w:r w:rsidR="00BF6DFE" w:rsidRPr="0028331C">
              <w:rPr>
                <w:rStyle w:val="a7"/>
                <w:noProof/>
              </w:rPr>
              <w:t>System Function and Features</w:t>
            </w:r>
            <w:r w:rsidR="00BF6DFE">
              <w:rPr>
                <w:noProof/>
                <w:webHidden/>
              </w:rPr>
              <w:tab/>
            </w:r>
            <w:r w:rsidR="00BF6DFE">
              <w:rPr>
                <w:noProof/>
                <w:webHidden/>
              </w:rPr>
              <w:fldChar w:fldCharType="begin"/>
            </w:r>
            <w:r w:rsidR="00BF6DFE">
              <w:rPr>
                <w:noProof/>
                <w:webHidden/>
              </w:rPr>
              <w:instrText xml:space="preserve"> PAGEREF _Toc411187050 \h </w:instrText>
            </w:r>
            <w:r w:rsidR="00BF6DFE">
              <w:rPr>
                <w:noProof/>
                <w:webHidden/>
              </w:rPr>
            </w:r>
            <w:r w:rsidR="00BF6DFE">
              <w:rPr>
                <w:noProof/>
                <w:webHidden/>
              </w:rPr>
              <w:fldChar w:fldCharType="separate"/>
            </w:r>
            <w:r w:rsidR="009179B8">
              <w:rPr>
                <w:noProof/>
                <w:webHidden/>
              </w:rPr>
              <w:t>19</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51" w:history="1">
            <w:r w:rsidR="00BF6DFE" w:rsidRPr="0028331C">
              <w:rPr>
                <w:rStyle w:val="a7"/>
                <w:noProof/>
              </w:rPr>
              <w:t>4.3.</w:t>
            </w:r>
            <w:r w:rsidR="00BF6DFE">
              <w:rPr>
                <w:rFonts w:cstheme="minorBidi"/>
                <w:noProof/>
                <w:kern w:val="2"/>
                <w:sz w:val="24"/>
              </w:rPr>
              <w:tab/>
            </w:r>
            <w:r w:rsidR="00BF6DFE" w:rsidRPr="0028331C">
              <w:rPr>
                <w:rStyle w:val="a7"/>
                <w:noProof/>
              </w:rPr>
              <w:t>Use Case Diagram</w:t>
            </w:r>
            <w:r w:rsidR="00BF6DFE">
              <w:rPr>
                <w:noProof/>
                <w:webHidden/>
              </w:rPr>
              <w:tab/>
            </w:r>
            <w:r w:rsidR="00BF6DFE">
              <w:rPr>
                <w:noProof/>
                <w:webHidden/>
              </w:rPr>
              <w:fldChar w:fldCharType="begin"/>
            </w:r>
            <w:r w:rsidR="00BF6DFE">
              <w:rPr>
                <w:noProof/>
                <w:webHidden/>
              </w:rPr>
              <w:instrText xml:space="preserve"> PAGEREF _Toc411187051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52" w:history="1">
            <w:r w:rsidR="00BF6DFE" w:rsidRPr="0028331C">
              <w:rPr>
                <w:rStyle w:val="a7"/>
                <w:noProof/>
              </w:rPr>
              <w:t>4.4.</w:t>
            </w:r>
            <w:r w:rsidR="00BF6DFE">
              <w:rPr>
                <w:rFonts w:cstheme="minorBidi"/>
                <w:noProof/>
                <w:kern w:val="2"/>
                <w:sz w:val="24"/>
              </w:rPr>
              <w:tab/>
            </w:r>
            <w:r w:rsidR="00BF6DFE" w:rsidRPr="0028331C">
              <w:rPr>
                <w:rStyle w:val="a7"/>
                <w:noProof/>
              </w:rPr>
              <w:t>Functional Requirement</w:t>
            </w:r>
            <w:r w:rsidR="00BF6DFE">
              <w:rPr>
                <w:noProof/>
                <w:webHidden/>
              </w:rPr>
              <w:tab/>
            </w:r>
            <w:r w:rsidR="00BF6DFE">
              <w:rPr>
                <w:noProof/>
                <w:webHidden/>
              </w:rPr>
              <w:fldChar w:fldCharType="begin"/>
            </w:r>
            <w:r w:rsidR="00BF6DFE">
              <w:rPr>
                <w:noProof/>
                <w:webHidden/>
              </w:rPr>
              <w:instrText xml:space="preserve"> PAGEREF _Toc411187052 \h </w:instrText>
            </w:r>
            <w:r w:rsidR="00BF6DFE">
              <w:rPr>
                <w:noProof/>
                <w:webHidden/>
              </w:rPr>
            </w:r>
            <w:r w:rsidR="00BF6DFE">
              <w:rPr>
                <w:noProof/>
                <w:webHidden/>
              </w:rPr>
              <w:fldChar w:fldCharType="separate"/>
            </w:r>
            <w:r w:rsidR="009179B8">
              <w:rPr>
                <w:noProof/>
                <w:webHidden/>
              </w:rPr>
              <w:t>22</w:t>
            </w:r>
            <w:r w:rsidR="00BF6DFE">
              <w:rPr>
                <w:noProof/>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53" w:history="1">
            <w:r w:rsidR="00BF6DFE" w:rsidRPr="0028331C">
              <w:rPr>
                <w:rStyle w:val="a7"/>
              </w:rPr>
              <w:t>4.4.1.</w:t>
            </w:r>
            <w:r w:rsidR="00BF6DFE">
              <w:rPr>
                <w:rFonts w:asciiTheme="minorHAnsi" w:hAnsiTheme="minorHAnsi" w:cstheme="minorBidi"/>
                <w:kern w:val="2"/>
                <w:sz w:val="24"/>
              </w:rPr>
              <w:tab/>
            </w:r>
            <w:r w:rsidR="00BF6DFE" w:rsidRPr="0028331C">
              <w:rPr>
                <w:rStyle w:val="a7"/>
              </w:rPr>
              <w:t>Registration</w:t>
            </w:r>
            <w:r w:rsidR="00BF6DFE">
              <w:rPr>
                <w:webHidden/>
              </w:rPr>
              <w:tab/>
            </w:r>
            <w:r w:rsidR="00BF6DFE">
              <w:rPr>
                <w:webHidden/>
              </w:rPr>
              <w:fldChar w:fldCharType="begin"/>
            </w:r>
            <w:r w:rsidR="00BF6DFE">
              <w:rPr>
                <w:webHidden/>
              </w:rPr>
              <w:instrText xml:space="preserve"> PAGEREF _Toc411187053 \h </w:instrText>
            </w:r>
            <w:r w:rsidR="00BF6DFE">
              <w:rPr>
                <w:webHidden/>
              </w:rPr>
            </w:r>
            <w:r w:rsidR="00BF6DFE">
              <w:rPr>
                <w:webHidden/>
              </w:rPr>
              <w:fldChar w:fldCharType="separate"/>
            </w:r>
            <w:r w:rsidR="009179B8">
              <w:rPr>
                <w:webHidden/>
              </w:rPr>
              <w:t>22</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54" w:history="1">
            <w:r w:rsidR="00BF6DFE" w:rsidRPr="0028331C">
              <w:rPr>
                <w:rStyle w:val="a7"/>
              </w:rPr>
              <w:t>4.4.2.</w:t>
            </w:r>
            <w:r w:rsidR="00BF6DFE">
              <w:rPr>
                <w:rFonts w:asciiTheme="minorHAnsi" w:hAnsiTheme="minorHAnsi" w:cstheme="minorBidi"/>
                <w:kern w:val="2"/>
                <w:sz w:val="24"/>
              </w:rPr>
              <w:tab/>
            </w:r>
            <w:r w:rsidR="00BF6DFE" w:rsidRPr="0028331C">
              <w:rPr>
                <w:rStyle w:val="a7"/>
              </w:rPr>
              <w:t>Queuing</w:t>
            </w:r>
            <w:r w:rsidR="00BF6DFE">
              <w:rPr>
                <w:webHidden/>
              </w:rPr>
              <w:tab/>
            </w:r>
            <w:r w:rsidR="00BF6DFE">
              <w:rPr>
                <w:webHidden/>
              </w:rPr>
              <w:fldChar w:fldCharType="begin"/>
            </w:r>
            <w:r w:rsidR="00BF6DFE">
              <w:rPr>
                <w:webHidden/>
              </w:rPr>
              <w:instrText xml:space="preserve"> PAGEREF _Toc411187054 \h </w:instrText>
            </w:r>
            <w:r w:rsidR="00BF6DFE">
              <w:rPr>
                <w:webHidden/>
              </w:rPr>
            </w:r>
            <w:r w:rsidR="00BF6DFE">
              <w:rPr>
                <w:webHidden/>
              </w:rPr>
              <w:fldChar w:fldCharType="separate"/>
            </w:r>
            <w:r w:rsidR="009179B8">
              <w:rPr>
                <w:webHidden/>
              </w:rPr>
              <w:t>22</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55" w:history="1">
            <w:r w:rsidR="00BF6DFE" w:rsidRPr="0028331C">
              <w:rPr>
                <w:rStyle w:val="a7"/>
              </w:rPr>
              <w:t>4.4.3.</w:t>
            </w:r>
            <w:r w:rsidR="00BF6DFE">
              <w:rPr>
                <w:rFonts w:asciiTheme="minorHAnsi" w:hAnsiTheme="minorHAnsi" w:cstheme="minorBidi"/>
                <w:kern w:val="2"/>
                <w:sz w:val="24"/>
              </w:rPr>
              <w:tab/>
            </w:r>
            <w:r w:rsidR="00BF6DFE" w:rsidRPr="0028331C">
              <w:rPr>
                <w:rStyle w:val="a7"/>
              </w:rPr>
              <w:t>Queue Management</w:t>
            </w:r>
            <w:r w:rsidR="00BF6DFE">
              <w:rPr>
                <w:webHidden/>
              </w:rPr>
              <w:tab/>
            </w:r>
            <w:r w:rsidR="00BF6DFE">
              <w:rPr>
                <w:webHidden/>
              </w:rPr>
              <w:fldChar w:fldCharType="begin"/>
            </w:r>
            <w:r w:rsidR="00BF6DFE">
              <w:rPr>
                <w:webHidden/>
              </w:rPr>
              <w:instrText xml:space="preserve"> PAGEREF _Toc411187055 \h </w:instrText>
            </w:r>
            <w:r w:rsidR="00BF6DFE">
              <w:rPr>
                <w:webHidden/>
              </w:rPr>
            </w:r>
            <w:r w:rsidR="00BF6DFE">
              <w:rPr>
                <w:webHidden/>
              </w:rPr>
              <w:fldChar w:fldCharType="separate"/>
            </w:r>
            <w:r w:rsidR="009179B8">
              <w:rPr>
                <w:webHidden/>
              </w:rPr>
              <w:t>22</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56" w:history="1">
            <w:r w:rsidR="00BF6DFE" w:rsidRPr="0028331C">
              <w:rPr>
                <w:rStyle w:val="a7"/>
              </w:rPr>
              <w:t>4.4.4.</w:t>
            </w:r>
            <w:r w:rsidR="00BF6DFE">
              <w:rPr>
                <w:rFonts w:asciiTheme="minorHAnsi" w:hAnsiTheme="minorHAnsi" w:cstheme="minorBidi"/>
                <w:kern w:val="2"/>
                <w:sz w:val="24"/>
              </w:rPr>
              <w:tab/>
            </w:r>
            <w:r w:rsidR="00BF6DFE" w:rsidRPr="0028331C">
              <w:rPr>
                <w:rStyle w:val="a7"/>
              </w:rPr>
              <w:t>Amend Personal Information</w:t>
            </w:r>
            <w:r w:rsidR="00BF6DFE">
              <w:rPr>
                <w:webHidden/>
              </w:rPr>
              <w:tab/>
            </w:r>
            <w:r w:rsidR="00BF6DFE">
              <w:rPr>
                <w:webHidden/>
              </w:rPr>
              <w:fldChar w:fldCharType="begin"/>
            </w:r>
            <w:r w:rsidR="00BF6DFE">
              <w:rPr>
                <w:webHidden/>
              </w:rPr>
              <w:instrText xml:space="preserve"> PAGEREF _Toc411187056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57" w:history="1">
            <w:r w:rsidR="00BF6DFE" w:rsidRPr="0028331C">
              <w:rPr>
                <w:rStyle w:val="a7"/>
              </w:rPr>
              <w:t>4.4.5.</w:t>
            </w:r>
            <w:r w:rsidR="00BF6DFE">
              <w:rPr>
                <w:rFonts w:asciiTheme="minorHAnsi" w:hAnsiTheme="minorHAnsi" w:cstheme="minorBidi"/>
                <w:kern w:val="2"/>
                <w:sz w:val="24"/>
              </w:rPr>
              <w:tab/>
            </w:r>
            <w:r w:rsidR="00BF6DFE" w:rsidRPr="0028331C">
              <w:rPr>
                <w:rStyle w:val="a7"/>
              </w:rPr>
              <w:t>Change Patient Information</w:t>
            </w:r>
            <w:r w:rsidR="00BF6DFE">
              <w:rPr>
                <w:webHidden/>
              </w:rPr>
              <w:tab/>
            </w:r>
            <w:r w:rsidR="00BF6DFE">
              <w:rPr>
                <w:webHidden/>
              </w:rPr>
              <w:fldChar w:fldCharType="begin"/>
            </w:r>
            <w:r w:rsidR="00BF6DFE">
              <w:rPr>
                <w:webHidden/>
              </w:rPr>
              <w:instrText xml:space="preserve"> PAGEREF _Toc411187057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58" w:history="1">
            <w:r w:rsidR="00BF6DFE" w:rsidRPr="0028331C">
              <w:rPr>
                <w:rStyle w:val="a7"/>
              </w:rPr>
              <w:t>4.4.6.</w:t>
            </w:r>
            <w:r w:rsidR="00BF6DFE">
              <w:rPr>
                <w:rFonts w:asciiTheme="minorHAnsi" w:hAnsiTheme="minorHAnsi" w:cstheme="minorBidi"/>
                <w:kern w:val="2"/>
                <w:sz w:val="24"/>
              </w:rPr>
              <w:tab/>
            </w:r>
            <w:r w:rsidR="00BF6DFE" w:rsidRPr="0028331C">
              <w:rPr>
                <w:rStyle w:val="a7"/>
              </w:rPr>
              <w:t>Administration</w:t>
            </w:r>
            <w:r w:rsidR="00BF6DFE">
              <w:rPr>
                <w:webHidden/>
              </w:rPr>
              <w:tab/>
            </w:r>
            <w:r w:rsidR="00BF6DFE">
              <w:rPr>
                <w:webHidden/>
              </w:rPr>
              <w:fldChar w:fldCharType="begin"/>
            </w:r>
            <w:r w:rsidR="00BF6DFE">
              <w:rPr>
                <w:webHidden/>
              </w:rPr>
              <w:instrText xml:space="preserve"> PAGEREF _Toc411187058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59" w:history="1">
            <w:r w:rsidR="00BF6DFE" w:rsidRPr="0028331C">
              <w:rPr>
                <w:rStyle w:val="a7"/>
              </w:rPr>
              <w:t>4.4.7.</w:t>
            </w:r>
            <w:r w:rsidR="00BF6DFE">
              <w:rPr>
                <w:rFonts w:asciiTheme="minorHAnsi" w:hAnsiTheme="minorHAnsi" w:cstheme="minorBidi"/>
                <w:kern w:val="2"/>
                <w:sz w:val="24"/>
              </w:rPr>
              <w:tab/>
            </w:r>
            <w:r w:rsidR="00BF6DFE" w:rsidRPr="0028331C">
              <w:rPr>
                <w:rStyle w:val="a7"/>
              </w:rPr>
              <w:t>Data Analysis and Reporting</w:t>
            </w:r>
            <w:r w:rsidR="00BF6DFE">
              <w:rPr>
                <w:webHidden/>
              </w:rPr>
              <w:tab/>
            </w:r>
            <w:r w:rsidR="00BF6DFE">
              <w:rPr>
                <w:webHidden/>
              </w:rPr>
              <w:fldChar w:fldCharType="begin"/>
            </w:r>
            <w:r w:rsidR="00BF6DFE">
              <w:rPr>
                <w:webHidden/>
              </w:rPr>
              <w:instrText xml:space="preserve"> PAGEREF _Toc411187059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60" w:history="1">
            <w:r w:rsidR="00BF6DFE" w:rsidRPr="0028331C">
              <w:rPr>
                <w:rStyle w:val="a7"/>
              </w:rPr>
              <w:t>4.4.8.</w:t>
            </w:r>
            <w:r w:rsidR="00BF6DFE">
              <w:rPr>
                <w:rFonts w:asciiTheme="minorHAnsi" w:hAnsiTheme="minorHAnsi" w:cstheme="minorBidi"/>
                <w:kern w:val="2"/>
                <w:sz w:val="24"/>
              </w:rPr>
              <w:tab/>
            </w:r>
            <w:r w:rsidR="00BF6DFE" w:rsidRPr="0028331C">
              <w:rPr>
                <w:rStyle w:val="a7"/>
              </w:rPr>
              <w:t>Consultation Booking</w:t>
            </w:r>
            <w:r w:rsidR="00BF6DFE">
              <w:rPr>
                <w:webHidden/>
              </w:rPr>
              <w:tab/>
            </w:r>
            <w:r w:rsidR="00BF6DFE">
              <w:rPr>
                <w:webHidden/>
              </w:rPr>
              <w:fldChar w:fldCharType="begin"/>
            </w:r>
            <w:r w:rsidR="00BF6DFE">
              <w:rPr>
                <w:webHidden/>
              </w:rPr>
              <w:instrText xml:space="preserve"> PAGEREF _Toc411187060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61" w:history="1">
            <w:r w:rsidR="00BF6DFE" w:rsidRPr="0028331C">
              <w:rPr>
                <w:rStyle w:val="a7"/>
              </w:rPr>
              <w:t>4.4.9.</w:t>
            </w:r>
            <w:r w:rsidR="00BF6DFE">
              <w:rPr>
                <w:rFonts w:asciiTheme="minorHAnsi" w:hAnsiTheme="minorHAnsi" w:cstheme="minorBidi"/>
                <w:kern w:val="2"/>
                <w:sz w:val="24"/>
              </w:rPr>
              <w:tab/>
            </w:r>
            <w:r w:rsidR="00BF6DFE" w:rsidRPr="0028331C">
              <w:rPr>
                <w:rStyle w:val="a7"/>
              </w:rPr>
              <w:t>Consultation</w:t>
            </w:r>
            <w:r w:rsidR="00BF6DFE">
              <w:rPr>
                <w:webHidden/>
              </w:rPr>
              <w:tab/>
            </w:r>
            <w:r w:rsidR="00BF6DFE">
              <w:rPr>
                <w:webHidden/>
              </w:rPr>
              <w:fldChar w:fldCharType="begin"/>
            </w:r>
            <w:r w:rsidR="00BF6DFE">
              <w:rPr>
                <w:webHidden/>
              </w:rPr>
              <w:instrText xml:space="preserve"> PAGEREF _Toc411187061 \h </w:instrText>
            </w:r>
            <w:r w:rsidR="00BF6DFE">
              <w:rPr>
                <w:webHidden/>
              </w:rPr>
            </w:r>
            <w:r w:rsidR="00BF6DFE">
              <w:rPr>
                <w:webHidden/>
              </w:rPr>
              <w:fldChar w:fldCharType="separate"/>
            </w:r>
            <w:r w:rsidR="009179B8">
              <w:rPr>
                <w:webHidden/>
              </w:rPr>
              <w:t>24</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62" w:history="1">
            <w:r w:rsidR="00BF6DFE" w:rsidRPr="0028331C">
              <w:rPr>
                <w:rStyle w:val="a7"/>
              </w:rPr>
              <w:t>4.4.10.</w:t>
            </w:r>
            <w:r w:rsidR="00BF6DFE">
              <w:rPr>
                <w:rFonts w:asciiTheme="minorHAnsi" w:hAnsiTheme="minorHAnsi" w:cstheme="minorBidi"/>
                <w:kern w:val="2"/>
                <w:sz w:val="24"/>
              </w:rPr>
              <w:tab/>
            </w:r>
            <w:r w:rsidR="00BF6DFE" w:rsidRPr="0028331C">
              <w:rPr>
                <w:rStyle w:val="a7"/>
              </w:rPr>
              <w:t>Reprint Document</w:t>
            </w:r>
            <w:r w:rsidR="00BF6DFE">
              <w:rPr>
                <w:webHidden/>
              </w:rPr>
              <w:tab/>
            </w:r>
            <w:r w:rsidR="00BF6DFE">
              <w:rPr>
                <w:webHidden/>
              </w:rPr>
              <w:fldChar w:fldCharType="begin"/>
            </w:r>
            <w:r w:rsidR="00BF6DFE">
              <w:rPr>
                <w:webHidden/>
              </w:rPr>
              <w:instrText xml:space="preserve"> PAGEREF _Toc411187062 \h </w:instrText>
            </w:r>
            <w:r w:rsidR="00BF6DFE">
              <w:rPr>
                <w:webHidden/>
              </w:rPr>
            </w:r>
            <w:r w:rsidR="00BF6DFE">
              <w:rPr>
                <w:webHidden/>
              </w:rPr>
              <w:fldChar w:fldCharType="separate"/>
            </w:r>
            <w:r w:rsidR="009179B8">
              <w:rPr>
                <w:webHidden/>
              </w:rPr>
              <w:t>24</w:t>
            </w:r>
            <w:r w:rsidR="00BF6DFE">
              <w:rPr>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63" w:history="1">
            <w:r w:rsidR="00BF6DFE" w:rsidRPr="0028331C">
              <w:rPr>
                <w:rStyle w:val="a7"/>
                <w:noProof/>
              </w:rPr>
              <w:t>4.5.</w:t>
            </w:r>
            <w:r w:rsidR="00BF6DFE">
              <w:rPr>
                <w:rFonts w:cstheme="minorBidi"/>
                <w:noProof/>
                <w:kern w:val="2"/>
                <w:sz w:val="24"/>
              </w:rPr>
              <w:tab/>
            </w:r>
            <w:r w:rsidR="00BF6DFE" w:rsidRPr="0028331C">
              <w:rPr>
                <w:rStyle w:val="a7"/>
                <w:noProof/>
              </w:rPr>
              <w:t>Design</w:t>
            </w:r>
            <w:r w:rsidR="00BF6DFE">
              <w:rPr>
                <w:noProof/>
                <w:webHidden/>
              </w:rPr>
              <w:tab/>
            </w:r>
            <w:r w:rsidR="00BF6DFE">
              <w:rPr>
                <w:noProof/>
                <w:webHidden/>
              </w:rPr>
              <w:fldChar w:fldCharType="begin"/>
            </w:r>
            <w:r w:rsidR="00BF6DFE">
              <w:rPr>
                <w:noProof/>
                <w:webHidden/>
              </w:rPr>
              <w:instrText xml:space="preserve"> PAGEREF _Toc411187063 \h </w:instrText>
            </w:r>
            <w:r w:rsidR="00BF6DFE">
              <w:rPr>
                <w:noProof/>
                <w:webHidden/>
              </w:rPr>
            </w:r>
            <w:r w:rsidR="00BF6DFE">
              <w:rPr>
                <w:noProof/>
                <w:webHidden/>
              </w:rPr>
              <w:fldChar w:fldCharType="separate"/>
            </w:r>
            <w:r w:rsidR="009179B8">
              <w:rPr>
                <w:noProof/>
                <w:webHidden/>
              </w:rPr>
              <w:t>24</w:t>
            </w:r>
            <w:r w:rsidR="00BF6DFE">
              <w:rPr>
                <w:noProof/>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64" w:history="1">
            <w:r w:rsidR="00BF6DFE" w:rsidRPr="0028331C">
              <w:rPr>
                <w:rStyle w:val="a7"/>
              </w:rPr>
              <w:t>4.5.1.</w:t>
            </w:r>
            <w:r w:rsidR="00BF6DFE">
              <w:rPr>
                <w:rFonts w:asciiTheme="minorHAnsi" w:hAnsiTheme="minorHAnsi" w:cstheme="minorBidi"/>
                <w:kern w:val="2"/>
                <w:sz w:val="24"/>
              </w:rPr>
              <w:tab/>
            </w:r>
            <w:r w:rsidR="00BF6DFE" w:rsidRPr="0028331C">
              <w:rPr>
                <w:rStyle w:val="a7"/>
              </w:rPr>
              <w:t>Simplified Analysis Stereotype the Application</w:t>
            </w:r>
            <w:r w:rsidR="00BF6DFE">
              <w:rPr>
                <w:webHidden/>
              </w:rPr>
              <w:tab/>
            </w:r>
            <w:r w:rsidR="00BF6DFE">
              <w:rPr>
                <w:webHidden/>
              </w:rPr>
              <w:fldChar w:fldCharType="begin"/>
            </w:r>
            <w:r w:rsidR="00BF6DFE">
              <w:rPr>
                <w:webHidden/>
              </w:rPr>
              <w:instrText xml:space="preserve"> PAGEREF _Toc411187064 \h </w:instrText>
            </w:r>
            <w:r w:rsidR="00BF6DFE">
              <w:rPr>
                <w:webHidden/>
              </w:rPr>
            </w:r>
            <w:r w:rsidR="00BF6DFE">
              <w:rPr>
                <w:webHidden/>
              </w:rPr>
              <w:fldChar w:fldCharType="separate"/>
            </w:r>
            <w:r w:rsidR="009179B8">
              <w:rPr>
                <w:webHidden/>
              </w:rPr>
              <w:t>26</w:t>
            </w:r>
            <w:r w:rsidR="00BF6DFE">
              <w:rPr>
                <w:webHidden/>
              </w:rPr>
              <w:fldChar w:fldCharType="end"/>
            </w:r>
          </w:hyperlink>
        </w:p>
        <w:p w:rsidR="00BF6DFE" w:rsidRDefault="00A42FBE">
          <w:pPr>
            <w:pStyle w:val="11"/>
            <w:tabs>
              <w:tab w:val="left" w:pos="440"/>
              <w:tab w:val="right" w:leader="dot" w:pos="8296"/>
            </w:tabs>
            <w:rPr>
              <w:rFonts w:eastAsiaTheme="minorEastAsia" w:cstheme="minorBidi"/>
              <w:noProof/>
              <w:kern w:val="2"/>
            </w:rPr>
          </w:pPr>
          <w:hyperlink w:anchor="_Toc411187065" w:history="1">
            <w:r w:rsidR="00BF6DFE" w:rsidRPr="0028331C">
              <w:rPr>
                <w:rStyle w:val="a7"/>
                <w:noProof/>
              </w:rPr>
              <w:t>5.</w:t>
            </w:r>
            <w:r w:rsidR="00BF6DFE">
              <w:rPr>
                <w:rFonts w:eastAsiaTheme="minorEastAsia" w:cstheme="minorBidi"/>
                <w:noProof/>
                <w:kern w:val="2"/>
              </w:rPr>
              <w:tab/>
            </w:r>
            <w:r w:rsidR="00BF6DFE" w:rsidRPr="0028331C">
              <w:rPr>
                <w:rStyle w:val="a7"/>
                <w:noProof/>
              </w:rPr>
              <w:t>Detailed Methodology and Implementation</w:t>
            </w:r>
            <w:r w:rsidR="00BF6DFE">
              <w:rPr>
                <w:noProof/>
                <w:webHidden/>
              </w:rPr>
              <w:tab/>
            </w:r>
            <w:r w:rsidR="00BF6DFE">
              <w:rPr>
                <w:noProof/>
                <w:webHidden/>
              </w:rPr>
              <w:fldChar w:fldCharType="begin"/>
            </w:r>
            <w:r w:rsidR="00BF6DFE">
              <w:rPr>
                <w:noProof/>
                <w:webHidden/>
              </w:rPr>
              <w:instrText xml:space="preserve"> PAGEREF _Toc411187065 \h </w:instrText>
            </w:r>
            <w:r w:rsidR="00BF6DFE">
              <w:rPr>
                <w:noProof/>
                <w:webHidden/>
              </w:rPr>
            </w:r>
            <w:r w:rsidR="00BF6DFE">
              <w:rPr>
                <w:noProof/>
                <w:webHidden/>
              </w:rPr>
              <w:fldChar w:fldCharType="separate"/>
            </w:r>
            <w:r w:rsidR="009179B8">
              <w:rPr>
                <w:noProof/>
                <w:webHidden/>
              </w:rPr>
              <w:t>27</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66" w:history="1">
            <w:r w:rsidR="00BF6DFE" w:rsidRPr="0028331C">
              <w:rPr>
                <w:rStyle w:val="a7"/>
                <w:noProof/>
              </w:rPr>
              <w:t>5.1.</w:t>
            </w:r>
            <w:r w:rsidR="00BF6DFE">
              <w:rPr>
                <w:rFonts w:cstheme="minorBidi"/>
                <w:noProof/>
                <w:kern w:val="2"/>
                <w:sz w:val="24"/>
              </w:rPr>
              <w:tab/>
            </w:r>
            <w:r w:rsidR="00BF6DFE" w:rsidRPr="0028331C">
              <w:rPr>
                <w:rStyle w:val="a7"/>
                <w:noProof/>
              </w:rPr>
              <w:t>Methodology</w:t>
            </w:r>
            <w:r w:rsidR="00BF6DFE">
              <w:rPr>
                <w:noProof/>
                <w:webHidden/>
              </w:rPr>
              <w:tab/>
            </w:r>
            <w:r w:rsidR="00BF6DFE">
              <w:rPr>
                <w:noProof/>
                <w:webHidden/>
              </w:rPr>
              <w:fldChar w:fldCharType="begin"/>
            </w:r>
            <w:r w:rsidR="00BF6DFE">
              <w:rPr>
                <w:noProof/>
                <w:webHidden/>
              </w:rPr>
              <w:instrText xml:space="preserve"> PAGEREF _Toc411187066 \h </w:instrText>
            </w:r>
            <w:r w:rsidR="00BF6DFE">
              <w:rPr>
                <w:noProof/>
                <w:webHidden/>
              </w:rPr>
            </w:r>
            <w:r w:rsidR="00BF6DFE">
              <w:rPr>
                <w:noProof/>
                <w:webHidden/>
              </w:rPr>
              <w:fldChar w:fldCharType="separate"/>
            </w:r>
            <w:r w:rsidR="009179B8">
              <w:rPr>
                <w:noProof/>
                <w:webHidden/>
              </w:rPr>
              <w:t>27</w:t>
            </w:r>
            <w:r w:rsidR="00BF6DFE">
              <w:rPr>
                <w:noProof/>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67" w:history="1">
            <w:r w:rsidR="00BF6DFE" w:rsidRPr="0028331C">
              <w:rPr>
                <w:rStyle w:val="a7"/>
              </w:rPr>
              <w:t>5.1.1.</w:t>
            </w:r>
            <w:r w:rsidR="00BF6DFE">
              <w:rPr>
                <w:rFonts w:asciiTheme="minorHAnsi" w:hAnsiTheme="minorHAnsi" w:cstheme="minorBidi"/>
                <w:kern w:val="2"/>
                <w:sz w:val="24"/>
              </w:rPr>
              <w:tab/>
            </w:r>
            <w:r w:rsidR="00BF6DFE" w:rsidRPr="0028331C">
              <w:rPr>
                <w:rStyle w:val="a7"/>
              </w:rPr>
              <w:t>Drug Name</w:t>
            </w:r>
            <w:r w:rsidR="00BF6DFE">
              <w:rPr>
                <w:webHidden/>
              </w:rPr>
              <w:tab/>
            </w:r>
            <w:r w:rsidR="00BF6DFE">
              <w:rPr>
                <w:webHidden/>
              </w:rPr>
              <w:fldChar w:fldCharType="begin"/>
            </w:r>
            <w:r w:rsidR="00BF6DFE">
              <w:rPr>
                <w:webHidden/>
              </w:rPr>
              <w:instrText xml:space="preserve"> PAGEREF _Toc411187067 \h </w:instrText>
            </w:r>
            <w:r w:rsidR="00BF6DFE">
              <w:rPr>
                <w:webHidden/>
              </w:rPr>
            </w:r>
            <w:r w:rsidR="00BF6DFE">
              <w:rPr>
                <w:webHidden/>
              </w:rPr>
              <w:fldChar w:fldCharType="separate"/>
            </w:r>
            <w:r w:rsidR="009179B8">
              <w:rPr>
                <w:webHidden/>
              </w:rPr>
              <w:t>27</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68" w:history="1">
            <w:r w:rsidR="00BF6DFE" w:rsidRPr="0028331C">
              <w:rPr>
                <w:rStyle w:val="a7"/>
              </w:rPr>
              <w:t>5.1.2.</w:t>
            </w:r>
            <w:r w:rsidR="00BF6DFE">
              <w:rPr>
                <w:rFonts w:asciiTheme="minorHAnsi" w:hAnsiTheme="minorHAnsi" w:cstheme="minorBidi"/>
                <w:kern w:val="2"/>
                <w:sz w:val="24"/>
              </w:rPr>
              <w:tab/>
            </w:r>
            <w:r w:rsidR="00BF6DFE" w:rsidRPr="0028331C">
              <w:rPr>
                <w:rStyle w:val="a7"/>
              </w:rPr>
              <w:t>WHO Standard Terminologies</w:t>
            </w:r>
            <w:r w:rsidR="00BF6DFE">
              <w:rPr>
                <w:webHidden/>
              </w:rPr>
              <w:tab/>
            </w:r>
            <w:r w:rsidR="00BF6DFE">
              <w:rPr>
                <w:webHidden/>
              </w:rPr>
              <w:fldChar w:fldCharType="begin"/>
            </w:r>
            <w:r w:rsidR="00BF6DFE">
              <w:rPr>
                <w:webHidden/>
              </w:rPr>
              <w:instrText xml:space="preserve"> PAGEREF _Toc411187068 \h </w:instrText>
            </w:r>
            <w:r w:rsidR="00BF6DFE">
              <w:rPr>
                <w:webHidden/>
              </w:rPr>
            </w:r>
            <w:r w:rsidR="00BF6DFE">
              <w:rPr>
                <w:webHidden/>
              </w:rPr>
              <w:fldChar w:fldCharType="separate"/>
            </w:r>
            <w:r w:rsidR="009179B8">
              <w:rPr>
                <w:webHidden/>
              </w:rPr>
              <w:t>27</w:t>
            </w:r>
            <w:r w:rsidR="00BF6DFE">
              <w:rPr>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69" w:history="1">
            <w:r w:rsidR="00BF6DFE" w:rsidRPr="0028331C">
              <w:rPr>
                <w:rStyle w:val="a7"/>
                <w:noProof/>
              </w:rPr>
              <w:t>5.2.</w:t>
            </w:r>
            <w:r w:rsidR="00BF6DFE">
              <w:rPr>
                <w:rFonts w:cstheme="minorBidi"/>
                <w:noProof/>
                <w:kern w:val="2"/>
                <w:sz w:val="24"/>
              </w:rPr>
              <w:tab/>
            </w:r>
            <w:r w:rsidR="00BF6DFE" w:rsidRPr="0028331C">
              <w:rPr>
                <w:rStyle w:val="a7"/>
                <w:noProof/>
              </w:rPr>
              <w:t>Implementation</w:t>
            </w:r>
            <w:r w:rsidR="00BF6DFE">
              <w:rPr>
                <w:noProof/>
                <w:webHidden/>
              </w:rPr>
              <w:tab/>
            </w:r>
            <w:r w:rsidR="00BF6DFE">
              <w:rPr>
                <w:noProof/>
                <w:webHidden/>
              </w:rPr>
              <w:fldChar w:fldCharType="begin"/>
            </w:r>
            <w:r w:rsidR="00BF6DFE">
              <w:rPr>
                <w:noProof/>
                <w:webHidden/>
              </w:rPr>
              <w:instrText xml:space="preserve"> PAGEREF _Toc411187069 \h </w:instrText>
            </w:r>
            <w:r w:rsidR="00BF6DFE">
              <w:rPr>
                <w:noProof/>
                <w:webHidden/>
              </w:rPr>
            </w:r>
            <w:r w:rsidR="00BF6DFE">
              <w:rPr>
                <w:noProof/>
                <w:webHidden/>
              </w:rPr>
              <w:fldChar w:fldCharType="separate"/>
            </w:r>
            <w:r w:rsidR="009179B8">
              <w:rPr>
                <w:noProof/>
                <w:webHidden/>
              </w:rPr>
              <w:t>28</w:t>
            </w:r>
            <w:r w:rsidR="00BF6DFE">
              <w:rPr>
                <w:noProof/>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0" w:history="1">
            <w:r w:rsidR="00BF6DFE" w:rsidRPr="0028331C">
              <w:rPr>
                <w:rStyle w:val="a7"/>
              </w:rPr>
              <w:t>5.2.1.</w:t>
            </w:r>
            <w:r w:rsidR="00BF6DFE">
              <w:rPr>
                <w:rFonts w:asciiTheme="minorHAnsi" w:hAnsiTheme="minorHAnsi" w:cstheme="minorBidi"/>
                <w:kern w:val="2"/>
                <w:sz w:val="24"/>
              </w:rPr>
              <w:tab/>
            </w:r>
            <w:r w:rsidR="00BF6DFE" w:rsidRPr="0028331C">
              <w:rPr>
                <w:rStyle w:val="a7"/>
              </w:rPr>
              <w:t>Login Form</w:t>
            </w:r>
            <w:r w:rsidR="00BF6DFE">
              <w:rPr>
                <w:webHidden/>
              </w:rPr>
              <w:tab/>
            </w:r>
            <w:r w:rsidR="00BF6DFE">
              <w:rPr>
                <w:webHidden/>
              </w:rPr>
              <w:fldChar w:fldCharType="begin"/>
            </w:r>
            <w:r w:rsidR="00BF6DFE">
              <w:rPr>
                <w:webHidden/>
              </w:rPr>
              <w:instrText xml:space="preserve"> PAGEREF _Toc411187070 \h </w:instrText>
            </w:r>
            <w:r w:rsidR="00BF6DFE">
              <w:rPr>
                <w:webHidden/>
              </w:rPr>
            </w:r>
            <w:r w:rsidR="00BF6DFE">
              <w:rPr>
                <w:webHidden/>
              </w:rPr>
              <w:fldChar w:fldCharType="separate"/>
            </w:r>
            <w:r w:rsidR="009179B8">
              <w:rPr>
                <w:webHidden/>
              </w:rPr>
              <w:t>28</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1" w:history="1">
            <w:r w:rsidR="00BF6DFE" w:rsidRPr="0028331C">
              <w:rPr>
                <w:rStyle w:val="a7"/>
              </w:rPr>
              <w:t>5.2.2.</w:t>
            </w:r>
            <w:r w:rsidR="00BF6DFE">
              <w:rPr>
                <w:rFonts w:asciiTheme="minorHAnsi" w:hAnsiTheme="minorHAnsi" w:cstheme="minorBidi"/>
                <w:kern w:val="2"/>
                <w:sz w:val="24"/>
              </w:rPr>
              <w:tab/>
            </w:r>
            <w:r w:rsidR="00BF6DFE" w:rsidRPr="0028331C">
              <w:rPr>
                <w:rStyle w:val="a7"/>
              </w:rPr>
              <w:t>Patient Registration</w:t>
            </w:r>
            <w:r w:rsidR="00BF6DFE">
              <w:rPr>
                <w:webHidden/>
              </w:rPr>
              <w:tab/>
            </w:r>
            <w:r w:rsidR="00BF6DFE">
              <w:rPr>
                <w:webHidden/>
              </w:rPr>
              <w:fldChar w:fldCharType="begin"/>
            </w:r>
            <w:r w:rsidR="00BF6DFE">
              <w:rPr>
                <w:webHidden/>
              </w:rPr>
              <w:instrText xml:space="preserve"> PAGEREF _Toc411187071 \h </w:instrText>
            </w:r>
            <w:r w:rsidR="00BF6DFE">
              <w:rPr>
                <w:webHidden/>
              </w:rPr>
            </w:r>
            <w:r w:rsidR="00BF6DFE">
              <w:rPr>
                <w:webHidden/>
              </w:rPr>
              <w:fldChar w:fldCharType="separate"/>
            </w:r>
            <w:r w:rsidR="009179B8">
              <w:rPr>
                <w:webHidden/>
              </w:rPr>
              <w:t>29</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2" w:history="1">
            <w:r w:rsidR="00BF6DFE" w:rsidRPr="0028331C">
              <w:rPr>
                <w:rStyle w:val="a7"/>
              </w:rPr>
              <w:t>5.2.3.</w:t>
            </w:r>
            <w:r w:rsidR="00BF6DFE">
              <w:rPr>
                <w:rFonts w:asciiTheme="minorHAnsi" w:hAnsiTheme="minorHAnsi" w:cstheme="minorBidi"/>
                <w:kern w:val="2"/>
                <w:sz w:val="24"/>
              </w:rPr>
              <w:tab/>
            </w:r>
            <w:r w:rsidR="00BF6DFE" w:rsidRPr="0028331C">
              <w:rPr>
                <w:rStyle w:val="a7"/>
              </w:rPr>
              <w:t>Drug Administration</w:t>
            </w:r>
            <w:r w:rsidR="00BF6DFE">
              <w:rPr>
                <w:webHidden/>
              </w:rPr>
              <w:tab/>
            </w:r>
            <w:r w:rsidR="00BF6DFE">
              <w:rPr>
                <w:webHidden/>
              </w:rPr>
              <w:fldChar w:fldCharType="begin"/>
            </w:r>
            <w:r w:rsidR="00BF6DFE">
              <w:rPr>
                <w:webHidden/>
              </w:rPr>
              <w:instrText xml:space="preserve"> PAGEREF _Toc411187072 \h </w:instrText>
            </w:r>
            <w:r w:rsidR="00BF6DFE">
              <w:rPr>
                <w:webHidden/>
              </w:rPr>
            </w:r>
            <w:r w:rsidR="00BF6DFE">
              <w:rPr>
                <w:webHidden/>
              </w:rPr>
              <w:fldChar w:fldCharType="separate"/>
            </w:r>
            <w:r w:rsidR="009179B8">
              <w:rPr>
                <w:webHidden/>
              </w:rPr>
              <w:t>29</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3" w:history="1">
            <w:r w:rsidR="00BF6DFE" w:rsidRPr="0028331C">
              <w:rPr>
                <w:rStyle w:val="a7"/>
              </w:rPr>
              <w:t>5.2.4.</w:t>
            </w:r>
            <w:r w:rsidR="00BF6DFE">
              <w:rPr>
                <w:rFonts w:asciiTheme="minorHAnsi" w:hAnsiTheme="minorHAnsi" w:cstheme="minorBidi"/>
                <w:kern w:val="2"/>
                <w:sz w:val="24"/>
              </w:rPr>
              <w:tab/>
            </w:r>
            <w:r w:rsidR="00BF6DFE" w:rsidRPr="0028331C">
              <w:rPr>
                <w:rStyle w:val="a7"/>
              </w:rPr>
              <w:t>Prescription Panel</w:t>
            </w:r>
            <w:r w:rsidR="00BF6DFE">
              <w:rPr>
                <w:webHidden/>
              </w:rPr>
              <w:tab/>
            </w:r>
            <w:r w:rsidR="00BF6DFE">
              <w:rPr>
                <w:webHidden/>
              </w:rPr>
              <w:fldChar w:fldCharType="begin"/>
            </w:r>
            <w:r w:rsidR="00BF6DFE">
              <w:rPr>
                <w:webHidden/>
              </w:rPr>
              <w:instrText xml:space="preserve"> PAGEREF _Toc411187073 \h </w:instrText>
            </w:r>
            <w:r w:rsidR="00BF6DFE">
              <w:rPr>
                <w:webHidden/>
              </w:rPr>
            </w:r>
            <w:r w:rsidR="00BF6DFE">
              <w:rPr>
                <w:webHidden/>
              </w:rPr>
              <w:fldChar w:fldCharType="separate"/>
            </w:r>
            <w:r w:rsidR="009179B8">
              <w:rPr>
                <w:webHidden/>
              </w:rPr>
              <w:t>30</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4" w:history="1">
            <w:r w:rsidR="00BF6DFE" w:rsidRPr="0028331C">
              <w:rPr>
                <w:rStyle w:val="a7"/>
              </w:rPr>
              <w:t>5.2.5.</w:t>
            </w:r>
            <w:r w:rsidR="00BF6DFE">
              <w:rPr>
                <w:rFonts w:asciiTheme="minorHAnsi" w:hAnsiTheme="minorHAnsi" w:cstheme="minorBidi"/>
                <w:kern w:val="2"/>
                <w:sz w:val="24"/>
              </w:rPr>
              <w:tab/>
            </w:r>
            <w:r w:rsidR="00BF6DFE" w:rsidRPr="0028331C">
              <w:rPr>
                <w:rStyle w:val="a7"/>
              </w:rPr>
              <w:t>Predefined Prescription Formula</w:t>
            </w:r>
            <w:r w:rsidR="00BF6DFE">
              <w:rPr>
                <w:webHidden/>
              </w:rPr>
              <w:tab/>
            </w:r>
            <w:r w:rsidR="00BF6DFE">
              <w:rPr>
                <w:webHidden/>
              </w:rPr>
              <w:fldChar w:fldCharType="begin"/>
            </w:r>
            <w:r w:rsidR="00BF6DFE">
              <w:rPr>
                <w:webHidden/>
              </w:rPr>
              <w:instrText xml:space="preserve"> PAGEREF _Toc411187074 \h </w:instrText>
            </w:r>
            <w:r w:rsidR="00BF6DFE">
              <w:rPr>
                <w:webHidden/>
              </w:rPr>
            </w:r>
            <w:r w:rsidR="00BF6DFE">
              <w:rPr>
                <w:webHidden/>
              </w:rPr>
              <w:fldChar w:fldCharType="separate"/>
            </w:r>
            <w:r w:rsidR="009179B8">
              <w:rPr>
                <w:webHidden/>
              </w:rPr>
              <w:t>30</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5" w:history="1">
            <w:r w:rsidR="00BF6DFE" w:rsidRPr="0028331C">
              <w:rPr>
                <w:rStyle w:val="a7"/>
              </w:rPr>
              <w:t>5.2.6.</w:t>
            </w:r>
            <w:r w:rsidR="00BF6DFE">
              <w:rPr>
                <w:rFonts w:asciiTheme="minorHAnsi" w:hAnsiTheme="minorHAnsi" w:cstheme="minorBidi"/>
                <w:kern w:val="2"/>
                <w:sz w:val="24"/>
              </w:rPr>
              <w:tab/>
            </w:r>
            <w:r w:rsidR="00BF6DFE" w:rsidRPr="0028331C">
              <w:rPr>
                <w:rStyle w:val="a7"/>
              </w:rPr>
              <w:t>Clinics Administration</w:t>
            </w:r>
            <w:r w:rsidR="00BF6DFE">
              <w:rPr>
                <w:webHidden/>
              </w:rPr>
              <w:tab/>
            </w:r>
            <w:r w:rsidR="00BF6DFE">
              <w:rPr>
                <w:webHidden/>
              </w:rPr>
              <w:fldChar w:fldCharType="begin"/>
            </w:r>
            <w:r w:rsidR="00BF6DFE">
              <w:rPr>
                <w:webHidden/>
              </w:rPr>
              <w:instrText xml:space="preserve"> PAGEREF _Toc411187075 \h </w:instrText>
            </w:r>
            <w:r w:rsidR="00BF6DFE">
              <w:rPr>
                <w:webHidden/>
              </w:rPr>
            </w:r>
            <w:r w:rsidR="00BF6DFE">
              <w:rPr>
                <w:webHidden/>
              </w:rPr>
              <w:fldChar w:fldCharType="separate"/>
            </w:r>
            <w:r w:rsidR="009179B8">
              <w:rPr>
                <w:webHidden/>
              </w:rPr>
              <w:t>31</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6" w:history="1">
            <w:r w:rsidR="00BF6DFE" w:rsidRPr="0028331C">
              <w:rPr>
                <w:rStyle w:val="a7"/>
              </w:rPr>
              <w:t>5.2.7.</w:t>
            </w:r>
            <w:r w:rsidR="00BF6DFE">
              <w:rPr>
                <w:rFonts w:asciiTheme="minorHAnsi" w:hAnsiTheme="minorHAnsi" w:cstheme="minorBidi"/>
                <w:kern w:val="2"/>
                <w:sz w:val="24"/>
              </w:rPr>
              <w:tab/>
            </w:r>
            <w:r w:rsidR="00BF6DFE" w:rsidRPr="0028331C">
              <w:rPr>
                <w:rStyle w:val="a7"/>
              </w:rPr>
              <w:t>User Administration</w:t>
            </w:r>
            <w:r w:rsidR="00BF6DFE">
              <w:rPr>
                <w:webHidden/>
              </w:rPr>
              <w:tab/>
            </w:r>
            <w:r w:rsidR="00BF6DFE">
              <w:rPr>
                <w:webHidden/>
              </w:rPr>
              <w:fldChar w:fldCharType="begin"/>
            </w:r>
            <w:r w:rsidR="00BF6DFE">
              <w:rPr>
                <w:webHidden/>
              </w:rPr>
              <w:instrText xml:space="preserve"> PAGEREF _Toc411187076 \h </w:instrText>
            </w:r>
            <w:r w:rsidR="00BF6DFE">
              <w:rPr>
                <w:webHidden/>
              </w:rPr>
            </w:r>
            <w:r w:rsidR="00BF6DFE">
              <w:rPr>
                <w:webHidden/>
              </w:rPr>
              <w:fldChar w:fldCharType="separate"/>
            </w:r>
            <w:r w:rsidR="009179B8">
              <w:rPr>
                <w:webHidden/>
              </w:rPr>
              <w:t>32</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7" w:history="1">
            <w:r w:rsidR="00BF6DFE" w:rsidRPr="0028331C">
              <w:rPr>
                <w:rStyle w:val="a7"/>
              </w:rPr>
              <w:t>5.2.8.</w:t>
            </w:r>
            <w:r w:rsidR="00BF6DFE">
              <w:rPr>
                <w:rFonts w:asciiTheme="minorHAnsi" w:hAnsiTheme="minorHAnsi" w:cstheme="minorBidi"/>
                <w:kern w:val="2"/>
                <w:sz w:val="24"/>
              </w:rPr>
              <w:tab/>
            </w:r>
            <w:r w:rsidR="00BF6DFE" w:rsidRPr="0028331C">
              <w:rPr>
                <w:rStyle w:val="a7"/>
              </w:rPr>
              <w:t>Patient Queue</w:t>
            </w:r>
            <w:r w:rsidR="00BF6DFE">
              <w:rPr>
                <w:webHidden/>
              </w:rPr>
              <w:tab/>
            </w:r>
            <w:r w:rsidR="00BF6DFE">
              <w:rPr>
                <w:webHidden/>
              </w:rPr>
              <w:fldChar w:fldCharType="begin"/>
            </w:r>
            <w:r w:rsidR="00BF6DFE">
              <w:rPr>
                <w:webHidden/>
              </w:rPr>
              <w:instrText xml:space="preserve"> PAGEREF _Toc411187077 \h </w:instrText>
            </w:r>
            <w:r w:rsidR="00BF6DFE">
              <w:rPr>
                <w:webHidden/>
              </w:rPr>
            </w:r>
            <w:r w:rsidR="00BF6DFE">
              <w:rPr>
                <w:webHidden/>
              </w:rPr>
              <w:fldChar w:fldCharType="separate"/>
            </w:r>
            <w:r w:rsidR="009179B8">
              <w:rPr>
                <w:webHidden/>
              </w:rPr>
              <w:t>34</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78" w:history="1">
            <w:r w:rsidR="00BF6DFE" w:rsidRPr="0028331C">
              <w:rPr>
                <w:rStyle w:val="a7"/>
              </w:rPr>
              <w:t>5.2.9.</w:t>
            </w:r>
            <w:r w:rsidR="00BF6DFE">
              <w:rPr>
                <w:rFonts w:asciiTheme="minorHAnsi" w:hAnsiTheme="minorHAnsi" w:cstheme="minorBidi"/>
                <w:kern w:val="2"/>
                <w:sz w:val="24"/>
              </w:rPr>
              <w:tab/>
            </w:r>
            <w:r w:rsidR="00BF6DFE" w:rsidRPr="0028331C">
              <w:rPr>
                <w:rStyle w:val="a7"/>
              </w:rPr>
              <w:t>Consultation</w:t>
            </w:r>
            <w:r w:rsidR="00BF6DFE">
              <w:rPr>
                <w:webHidden/>
              </w:rPr>
              <w:tab/>
            </w:r>
            <w:r w:rsidR="00BF6DFE">
              <w:rPr>
                <w:webHidden/>
              </w:rPr>
              <w:fldChar w:fldCharType="begin"/>
            </w:r>
            <w:r w:rsidR="00BF6DFE">
              <w:rPr>
                <w:webHidden/>
              </w:rPr>
              <w:instrText xml:space="preserve"> PAGEREF _Toc411187078 \h </w:instrText>
            </w:r>
            <w:r w:rsidR="00BF6DFE">
              <w:rPr>
                <w:webHidden/>
              </w:rPr>
            </w:r>
            <w:r w:rsidR="00BF6DFE">
              <w:rPr>
                <w:webHidden/>
              </w:rPr>
              <w:fldChar w:fldCharType="separate"/>
            </w:r>
            <w:r w:rsidR="009179B8">
              <w:rPr>
                <w:webHidden/>
              </w:rPr>
              <w:t>37</w:t>
            </w:r>
            <w:r w:rsidR="00BF6DFE">
              <w:rPr>
                <w:webHidden/>
              </w:rPr>
              <w:fldChar w:fldCharType="end"/>
            </w:r>
          </w:hyperlink>
        </w:p>
        <w:p w:rsidR="00BF6DFE" w:rsidRDefault="00A42FBE">
          <w:pPr>
            <w:pStyle w:val="11"/>
            <w:tabs>
              <w:tab w:val="left" w:pos="440"/>
              <w:tab w:val="right" w:leader="dot" w:pos="8296"/>
            </w:tabs>
            <w:rPr>
              <w:rFonts w:eastAsiaTheme="minorEastAsia" w:cstheme="minorBidi"/>
              <w:noProof/>
              <w:kern w:val="2"/>
            </w:rPr>
          </w:pPr>
          <w:hyperlink w:anchor="_Toc411187079" w:history="1">
            <w:r w:rsidR="00BF6DFE" w:rsidRPr="0028331C">
              <w:rPr>
                <w:rStyle w:val="a7"/>
                <w:noProof/>
              </w:rPr>
              <w:t>6.</w:t>
            </w:r>
            <w:r w:rsidR="00BF6DFE">
              <w:rPr>
                <w:rFonts w:eastAsiaTheme="minorEastAsia" w:cstheme="minorBidi"/>
                <w:noProof/>
                <w:kern w:val="2"/>
              </w:rPr>
              <w:tab/>
            </w:r>
            <w:r w:rsidR="00BF6DFE" w:rsidRPr="0028331C">
              <w:rPr>
                <w:rStyle w:val="a7"/>
                <w:noProof/>
              </w:rPr>
              <w:t>Preliminary Result and Future Improvement</w:t>
            </w:r>
            <w:r w:rsidR="00BF6DFE">
              <w:rPr>
                <w:noProof/>
                <w:webHidden/>
              </w:rPr>
              <w:tab/>
            </w:r>
            <w:r w:rsidR="00BF6DFE">
              <w:rPr>
                <w:noProof/>
                <w:webHidden/>
              </w:rPr>
              <w:fldChar w:fldCharType="begin"/>
            </w:r>
            <w:r w:rsidR="00BF6DFE">
              <w:rPr>
                <w:noProof/>
                <w:webHidden/>
              </w:rPr>
              <w:instrText xml:space="preserve"> PAGEREF _Toc411187079 \h </w:instrText>
            </w:r>
            <w:r w:rsidR="00BF6DFE">
              <w:rPr>
                <w:noProof/>
                <w:webHidden/>
              </w:rPr>
            </w:r>
            <w:r w:rsidR="00BF6DFE">
              <w:rPr>
                <w:noProof/>
                <w:webHidden/>
              </w:rPr>
              <w:fldChar w:fldCharType="separate"/>
            </w:r>
            <w:r w:rsidR="009179B8">
              <w:rPr>
                <w:noProof/>
                <w:webHidden/>
              </w:rPr>
              <w:t>41</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80" w:history="1">
            <w:r w:rsidR="00BF6DFE" w:rsidRPr="0028331C">
              <w:rPr>
                <w:rStyle w:val="a7"/>
                <w:noProof/>
              </w:rPr>
              <w:t>6.1.</w:t>
            </w:r>
            <w:r w:rsidR="00BF6DFE">
              <w:rPr>
                <w:rFonts w:cstheme="minorBidi"/>
                <w:noProof/>
                <w:kern w:val="2"/>
                <w:sz w:val="24"/>
              </w:rPr>
              <w:tab/>
            </w:r>
            <w:r w:rsidR="00BF6DFE" w:rsidRPr="0028331C">
              <w:rPr>
                <w:rStyle w:val="a7"/>
                <w:noProof/>
              </w:rPr>
              <w:t>Preliminary Result</w:t>
            </w:r>
            <w:r w:rsidR="00BF6DFE">
              <w:rPr>
                <w:noProof/>
                <w:webHidden/>
              </w:rPr>
              <w:tab/>
            </w:r>
            <w:r w:rsidR="00BF6DFE">
              <w:rPr>
                <w:noProof/>
                <w:webHidden/>
              </w:rPr>
              <w:fldChar w:fldCharType="begin"/>
            </w:r>
            <w:r w:rsidR="00BF6DFE">
              <w:rPr>
                <w:noProof/>
                <w:webHidden/>
              </w:rPr>
              <w:instrText xml:space="preserve"> PAGEREF _Toc411187080 \h </w:instrText>
            </w:r>
            <w:r w:rsidR="00BF6DFE">
              <w:rPr>
                <w:noProof/>
                <w:webHidden/>
              </w:rPr>
            </w:r>
            <w:r w:rsidR="00BF6DFE">
              <w:rPr>
                <w:noProof/>
                <w:webHidden/>
              </w:rPr>
              <w:fldChar w:fldCharType="separate"/>
            </w:r>
            <w:r w:rsidR="009179B8">
              <w:rPr>
                <w:noProof/>
                <w:webHidden/>
              </w:rPr>
              <w:t>41</w:t>
            </w:r>
            <w:r w:rsidR="00BF6DFE">
              <w:rPr>
                <w:noProof/>
                <w:webHidden/>
              </w:rPr>
              <w:fldChar w:fldCharType="end"/>
            </w:r>
          </w:hyperlink>
        </w:p>
        <w:p w:rsidR="00BF6DFE" w:rsidRDefault="00A42FBE">
          <w:pPr>
            <w:pStyle w:val="21"/>
            <w:tabs>
              <w:tab w:val="left" w:pos="960"/>
              <w:tab w:val="right" w:leader="dot" w:pos="8296"/>
            </w:tabs>
            <w:rPr>
              <w:rFonts w:cstheme="minorBidi"/>
              <w:noProof/>
              <w:kern w:val="2"/>
              <w:sz w:val="24"/>
            </w:rPr>
          </w:pPr>
          <w:hyperlink w:anchor="_Toc411187081" w:history="1">
            <w:r w:rsidR="00BF6DFE" w:rsidRPr="0028331C">
              <w:rPr>
                <w:rStyle w:val="a7"/>
                <w:noProof/>
              </w:rPr>
              <w:t>6.2.</w:t>
            </w:r>
            <w:r w:rsidR="00BF6DFE">
              <w:rPr>
                <w:rFonts w:cstheme="minorBidi"/>
                <w:noProof/>
                <w:kern w:val="2"/>
                <w:sz w:val="24"/>
              </w:rPr>
              <w:tab/>
            </w:r>
            <w:r w:rsidR="00BF6DFE" w:rsidRPr="0028331C">
              <w:rPr>
                <w:rStyle w:val="a7"/>
                <w:noProof/>
              </w:rPr>
              <w:t>Future Improvement</w:t>
            </w:r>
            <w:r w:rsidR="00BF6DFE">
              <w:rPr>
                <w:noProof/>
                <w:webHidden/>
              </w:rPr>
              <w:tab/>
            </w:r>
            <w:r w:rsidR="00BF6DFE">
              <w:rPr>
                <w:noProof/>
                <w:webHidden/>
              </w:rPr>
              <w:fldChar w:fldCharType="begin"/>
            </w:r>
            <w:r w:rsidR="00BF6DFE">
              <w:rPr>
                <w:noProof/>
                <w:webHidden/>
              </w:rPr>
              <w:instrText xml:space="preserve"> PAGEREF _Toc411187081 \h </w:instrText>
            </w:r>
            <w:r w:rsidR="00BF6DFE">
              <w:rPr>
                <w:noProof/>
                <w:webHidden/>
              </w:rPr>
            </w:r>
            <w:r w:rsidR="00BF6DFE">
              <w:rPr>
                <w:noProof/>
                <w:webHidden/>
              </w:rPr>
              <w:fldChar w:fldCharType="separate"/>
            </w:r>
            <w:r w:rsidR="009179B8">
              <w:rPr>
                <w:noProof/>
                <w:webHidden/>
              </w:rPr>
              <w:t>41</w:t>
            </w:r>
            <w:r w:rsidR="00BF6DFE">
              <w:rPr>
                <w:noProof/>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82" w:history="1">
            <w:r w:rsidR="00BF6DFE" w:rsidRPr="0028331C">
              <w:rPr>
                <w:rStyle w:val="a7"/>
              </w:rPr>
              <w:t>6.2.1.</w:t>
            </w:r>
            <w:r w:rsidR="00BF6DFE">
              <w:rPr>
                <w:rFonts w:asciiTheme="minorHAnsi" w:hAnsiTheme="minorHAnsi" w:cstheme="minorBidi"/>
                <w:kern w:val="2"/>
                <w:sz w:val="24"/>
              </w:rPr>
              <w:tab/>
            </w:r>
            <w:r w:rsidR="00BF6DFE" w:rsidRPr="0028331C">
              <w:rPr>
                <w:rStyle w:val="a7"/>
              </w:rPr>
              <w:t>Support Multiple Language for Document Print-outs</w:t>
            </w:r>
            <w:r w:rsidR="00BF6DFE">
              <w:rPr>
                <w:webHidden/>
              </w:rPr>
              <w:tab/>
            </w:r>
            <w:r w:rsidR="00BF6DFE">
              <w:rPr>
                <w:webHidden/>
              </w:rPr>
              <w:fldChar w:fldCharType="begin"/>
            </w:r>
            <w:r w:rsidR="00BF6DFE">
              <w:rPr>
                <w:webHidden/>
              </w:rPr>
              <w:instrText xml:space="preserve"> PAGEREF _Toc411187082 \h </w:instrText>
            </w:r>
            <w:r w:rsidR="00BF6DFE">
              <w:rPr>
                <w:webHidden/>
              </w:rPr>
            </w:r>
            <w:r w:rsidR="00BF6DFE">
              <w:rPr>
                <w:webHidden/>
              </w:rPr>
              <w:fldChar w:fldCharType="separate"/>
            </w:r>
            <w:r w:rsidR="009179B8">
              <w:rPr>
                <w:webHidden/>
              </w:rPr>
              <w:t>41</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83" w:history="1">
            <w:r w:rsidR="00BF6DFE" w:rsidRPr="0028331C">
              <w:rPr>
                <w:rStyle w:val="a7"/>
              </w:rPr>
              <w:t>6.2.2.</w:t>
            </w:r>
            <w:r w:rsidR="00BF6DFE">
              <w:rPr>
                <w:rFonts w:asciiTheme="minorHAnsi" w:hAnsiTheme="minorHAnsi" w:cstheme="minorBidi"/>
                <w:kern w:val="2"/>
                <w:sz w:val="24"/>
              </w:rPr>
              <w:tab/>
            </w:r>
            <w:r w:rsidR="00BF6DFE" w:rsidRPr="0028331C">
              <w:rPr>
                <w:rStyle w:val="a7"/>
              </w:rPr>
              <w:t>Auto Generation for User ID and Clinic ID</w:t>
            </w:r>
            <w:r w:rsidR="00BF6DFE">
              <w:rPr>
                <w:webHidden/>
              </w:rPr>
              <w:tab/>
            </w:r>
            <w:r w:rsidR="00BF6DFE">
              <w:rPr>
                <w:webHidden/>
              </w:rPr>
              <w:fldChar w:fldCharType="begin"/>
            </w:r>
            <w:r w:rsidR="00BF6DFE">
              <w:rPr>
                <w:webHidden/>
              </w:rPr>
              <w:instrText xml:space="preserve"> PAGEREF _Toc411187083 \h </w:instrText>
            </w:r>
            <w:r w:rsidR="00BF6DFE">
              <w:rPr>
                <w:webHidden/>
              </w:rPr>
            </w:r>
            <w:r w:rsidR="00BF6DFE">
              <w:rPr>
                <w:webHidden/>
              </w:rPr>
              <w:fldChar w:fldCharType="separate"/>
            </w:r>
            <w:r w:rsidR="009179B8">
              <w:rPr>
                <w:webHidden/>
              </w:rPr>
              <w:t>41</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84" w:history="1">
            <w:r w:rsidR="00BF6DFE" w:rsidRPr="0028331C">
              <w:rPr>
                <w:rStyle w:val="a7"/>
              </w:rPr>
              <w:t>6.2.3.</w:t>
            </w:r>
            <w:r w:rsidR="00BF6DFE">
              <w:rPr>
                <w:rFonts w:asciiTheme="minorHAnsi" w:hAnsiTheme="minorHAnsi" w:cstheme="minorBidi"/>
                <w:kern w:val="2"/>
                <w:sz w:val="24"/>
              </w:rPr>
              <w:tab/>
            </w:r>
            <w:r w:rsidR="00BF6DFE" w:rsidRPr="0028331C">
              <w:rPr>
                <w:rStyle w:val="a7"/>
              </w:rPr>
              <w:t>Functions for Patients</w:t>
            </w:r>
            <w:r w:rsidR="00BF6DFE">
              <w:rPr>
                <w:webHidden/>
              </w:rPr>
              <w:tab/>
            </w:r>
            <w:r w:rsidR="00BF6DFE">
              <w:rPr>
                <w:webHidden/>
              </w:rPr>
              <w:fldChar w:fldCharType="begin"/>
            </w:r>
            <w:r w:rsidR="00BF6DFE">
              <w:rPr>
                <w:webHidden/>
              </w:rPr>
              <w:instrText xml:space="preserve"> PAGEREF _Toc411187084 \h </w:instrText>
            </w:r>
            <w:r w:rsidR="00BF6DFE">
              <w:rPr>
                <w:webHidden/>
              </w:rPr>
            </w:r>
            <w:r w:rsidR="00BF6DFE">
              <w:rPr>
                <w:webHidden/>
              </w:rPr>
              <w:fldChar w:fldCharType="separate"/>
            </w:r>
            <w:r w:rsidR="009179B8">
              <w:rPr>
                <w:webHidden/>
              </w:rPr>
              <w:t>41</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85" w:history="1">
            <w:r w:rsidR="00BF6DFE" w:rsidRPr="0028331C">
              <w:rPr>
                <w:rStyle w:val="a7"/>
              </w:rPr>
              <w:t>6.2.4.</w:t>
            </w:r>
            <w:r w:rsidR="00BF6DFE">
              <w:rPr>
                <w:rFonts w:asciiTheme="minorHAnsi" w:hAnsiTheme="minorHAnsi" w:cstheme="minorBidi"/>
                <w:kern w:val="2"/>
                <w:sz w:val="24"/>
              </w:rPr>
              <w:tab/>
            </w:r>
            <w:r w:rsidR="00BF6DFE" w:rsidRPr="0028331C">
              <w:rPr>
                <w:rStyle w:val="a7"/>
              </w:rPr>
              <w:t>Implement Penalty Mechanism for Missing Calls</w:t>
            </w:r>
            <w:r w:rsidR="00BF6DFE">
              <w:rPr>
                <w:webHidden/>
              </w:rPr>
              <w:tab/>
            </w:r>
            <w:r w:rsidR="00BF6DFE">
              <w:rPr>
                <w:webHidden/>
              </w:rPr>
              <w:fldChar w:fldCharType="begin"/>
            </w:r>
            <w:r w:rsidR="00BF6DFE">
              <w:rPr>
                <w:webHidden/>
              </w:rPr>
              <w:instrText xml:space="preserve"> PAGEREF _Toc411187085 \h </w:instrText>
            </w:r>
            <w:r w:rsidR="00BF6DFE">
              <w:rPr>
                <w:webHidden/>
              </w:rPr>
            </w:r>
            <w:r w:rsidR="00BF6DFE">
              <w:rPr>
                <w:webHidden/>
              </w:rPr>
              <w:fldChar w:fldCharType="separate"/>
            </w:r>
            <w:r w:rsidR="009179B8">
              <w:rPr>
                <w:webHidden/>
              </w:rPr>
              <w:t>42</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86" w:history="1">
            <w:r w:rsidR="00BF6DFE" w:rsidRPr="0028331C">
              <w:rPr>
                <w:rStyle w:val="a7"/>
              </w:rPr>
              <w:t>6.2.5.</w:t>
            </w:r>
            <w:r w:rsidR="00BF6DFE">
              <w:rPr>
                <w:rFonts w:asciiTheme="minorHAnsi" w:hAnsiTheme="minorHAnsi" w:cstheme="minorBidi"/>
                <w:kern w:val="2"/>
                <w:sz w:val="24"/>
              </w:rPr>
              <w:tab/>
            </w:r>
            <w:r w:rsidR="00BF6DFE" w:rsidRPr="0028331C">
              <w:rPr>
                <w:rStyle w:val="a7"/>
              </w:rPr>
              <w:t>Allow Customization for Different Clinics</w:t>
            </w:r>
            <w:r w:rsidR="00BF6DFE">
              <w:rPr>
                <w:webHidden/>
              </w:rPr>
              <w:tab/>
            </w:r>
            <w:r w:rsidR="00BF6DFE">
              <w:rPr>
                <w:webHidden/>
              </w:rPr>
              <w:fldChar w:fldCharType="begin"/>
            </w:r>
            <w:r w:rsidR="00BF6DFE">
              <w:rPr>
                <w:webHidden/>
              </w:rPr>
              <w:instrText xml:space="preserve"> PAGEREF _Toc411187086 \h </w:instrText>
            </w:r>
            <w:r w:rsidR="00BF6DFE">
              <w:rPr>
                <w:webHidden/>
              </w:rPr>
            </w:r>
            <w:r w:rsidR="00BF6DFE">
              <w:rPr>
                <w:webHidden/>
              </w:rPr>
              <w:fldChar w:fldCharType="separate"/>
            </w:r>
            <w:r w:rsidR="009179B8">
              <w:rPr>
                <w:webHidden/>
              </w:rPr>
              <w:t>42</w:t>
            </w:r>
            <w:r w:rsidR="00BF6DFE">
              <w:rPr>
                <w:webHidden/>
              </w:rPr>
              <w:fldChar w:fldCharType="end"/>
            </w:r>
          </w:hyperlink>
        </w:p>
        <w:p w:rsidR="00BF6DFE" w:rsidRDefault="00A42FBE">
          <w:pPr>
            <w:pStyle w:val="31"/>
            <w:tabs>
              <w:tab w:val="left" w:pos="1440"/>
            </w:tabs>
            <w:rPr>
              <w:rFonts w:asciiTheme="minorHAnsi" w:hAnsiTheme="minorHAnsi" w:cstheme="minorBidi"/>
              <w:kern w:val="2"/>
              <w:sz w:val="24"/>
            </w:rPr>
          </w:pPr>
          <w:hyperlink w:anchor="_Toc411187087" w:history="1">
            <w:r w:rsidR="00BF6DFE" w:rsidRPr="0028331C">
              <w:rPr>
                <w:rStyle w:val="a7"/>
              </w:rPr>
              <w:t>6.2.6.</w:t>
            </w:r>
            <w:r w:rsidR="00BF6DFE">
              <w:rPr>
                <w:rFonts w:asciiTheme="minorHAnsi" w:hAnsiTheme="minorHAnsi" w:cstheme="minorBidi"/>
                <w:kern w:val="2"/>
                <w:sz w:val="24"/>
              </w:rPr>
              <w:tab/>
            </w:r>
            <w:r w:rsidR="00BF6DFE" w:rsidRPr="0028331C">
              <w:rPr>
                <w:rStyle w:val="a7"/>
              </w:rPr>
              <w:t>Connect to eHR</w:t>
            </w:r>
            <w:r w:rsidR="00BF6DFE">
              <w:rPr>
                <w:webHidden/>
              </w:rPr>
              <w:tab/>
            </w:r>
            <w:r w:rsidR="00BF6DFE">
              <w:rPr>
                <w:webHidden/>
              </w:rPr>
              <w:fldChar w:fldCharType="begin"/>
            </w:r>
            <w:r w:rsidR="00BF6DFE">
              <w:rPr>
                <w:webHidden/>
              </w:rPr>
              <w:instrText xml:space="preserve"> PAGEREF _Toc411187087 \h </w:instrText>
            </w:r>
            <w:r w:rsidR="00BF6DFE">
              <w:rPr>
                <w:webHidden/>
              </w:rPr>
            </w:r>
            <w:r w:rsidR="00BF6DFE">
              <w:rPr>
                <w:webHidden/>
              </w:rPr>
              <w:fldChar w:fldCharType="separate"/>
            </w:r>
            <w:r w:rsidR="009179B8">
              <w:rPr>
                <w:webHidden/>
              </w:rPr>
              <w:t>42</w:t>
            </w:r>
            <w:r w:rsidR="00BF6DFE">
              <w:rPr>
                <w:webHidden/>
              </w:rPr>
              <w:fldChar w:fldCharType="end"/>
            </w:r>
          </w:hyperlink>
        </w:p>
        <w:p w:rsidR="00BF6DFE" w:rsidRDefault="00A42FBE">
          <w:pPr>
            <w:pStyle w:val="11"/>
            <w:tabs>
              <w:tab w:val="right" w:leader="dot" w:pos="8296"/>
            </w:tabs>
            <w:rPr>
              <w:rFonts w:eastAsiaTheme="minorEastAsia" w:cstheme="minorBidi"/>
              <w:noProof/>
              <w:kern w:val="2"/>
            </w:rPr>
          </w:pPr>
          <w:hyperlink w:anchor="_Toc411187088" w:history="1">
            <w:r w:rsidR="00BF6DFE" w:rsidRPr="0028331C">
              <w:rPr>
                <w:rStyle w:val="a7"/>
                <w:noProof/>
              </w:rPr>
              <w:t>References</w:t>
            </w:r>
            <w:r w:rsidR="00BF6DFE">
              <w:rPr>
                <w:noProof/>
                <w:webHidden/>
              </w:rPr>
              <w:tab/>
            </w:r>
            <w:r w:rsidR="00BF6DFE">
              <w:rPr>
                <w:noProof/>
                <w:webHidden/>
              </w:rPr>
              <w:fldChar w:fldCharType="begin"/>
            </w:r>
            <w:r w:rsidR="00BF6DFE">
              <w:rPr>
                <w:noProof/>
                <w:webHidden/>
              </w:rPr>
              <w:instrText xml:space="preserve"> PAGEREF _Toc411187088 \h </w:instrText>
            </w:r>
            <w:r w:rsidR="00BF6DFE">
              <w:rPr>
                <w:noProof/>
                <w:webHidden/>
              </w:rPr>
            </w:r>
            <w:r w:rsidR="00BF6DFE">
              <w:rPr>
                <w:noProof/>
                <w:webHidden/>
              </w:rPr>
              <w:fldChar w:fldCharType="separate"/>
            </w:r>
            <w:r w:rsidR="009179B8">
              <w:rPr>
                <w:noProof/>
                <w:webHidden/>
              </w:rPr>
              <w:t>43</w:t>
            </w:r>
            <w:r w:rsidR="00BF6DFE">
              <w:rPr>
                <w:noProof/>
                <w:webHidden/>
              </w:rPr>
              <w:fldChar w:fldCharType="end"/>
            </w:r>
          </w:hyperlink>
        </w:p>
        <w:p w:rsidR="00BF6DFE" w:rsidRDefault="00A42FBE">
          <w:pPr>
            <w:pStyle w:val="11"/>
            <w:tabs>
              <w:tab w:val="right" w:leader="dot" w:pos="8296"/>
            </w:tabs>
            <w:rPr>
              <w:rFonts w:eastAsiaTheme="minorEastAsia" w:cstheme="minorBidi"/>
              <w:noProof/>
              <w:kern w:val="2"/>
            </w:rPr>
          </w:pPr>
          <w:hyperlink w:anchor="_Toc411187089" w:history="1">
            <w:r w:rsidR="00BF6DFE" w:rsidRPr="0028331C">
              <w:rPr>
                <w:rStyle w:val="a7"/>
                <w:noProof/>
              </w:rPr>
              <w:t>Appendix</w:t>
            </w:r>
            <w:r w:rsidR="00BF6DFE">
              <w:rPr>
                <w:noProof/>
                <w:webHidden/>
              </w:rPr>
              <w:tab/>
            </w:r>
            <w:r w:rsidR="00BF6DFE">
              <w:rPr>
                <w:noProof/>
                <w:webHidden/>
              </w:rPr>
              <w:fldChar w:fldCharType="begin"/>
            </w:r>
            <w:r w:rsidR="00BF6DFE">
              <w:rPr>
                <w:noProof/>
                <w:webHidden/>
              </w:rPr>
              <w:instrText xml:space="preserve"> PAGEREF _Toc411187089 \h </w:instrText>
            </w:r>
            <w:r w:rsidR="00BF6DFE">
              <w:rPr>
                <w:noProof/>
                <w:webHidden/>
              </w:rPr>
            </w:r>
            <w:r w:rsidR="00BF6DFE">
              <w:rPr>
                <w:noProof/>
                <w:webHidden/>
              </w:rPr>
              <w:fldChar w:fldCharType="separate"/>
            </w:r>
            <w:r w:rsidR="009179B8">
              <w:rPr>
                <w:noProof/>
                <w:webHidden/>
              </w:rPr>
              <w:t>46</w:t>
            </w:r>
            <w:r w:rsidR="00BF6DFE">
              <w:rPr>
                <w:noProof/>
                <w:webHidden/>
              </w:rPr>
              <w:fldChar w:fldCharType="end"/>
            </w:r>
          </w:hyperlink>
        </w:p>
        <w:p w:rsidR="00BF6DFE" w:rsidRDefault="00A42FBE">
          <w:pPr>
            <w:pStyle w:val="21"/>
            <w:tabs>
              <w:tab w:val="right" w:leader="dot" w:pos="8296"/>
            </w:tabs>
            <w:rPr>
              <w:rFonts w:cstheme="minorBidi"/>
              <w:noProof/>
              <w:kern w:val="2"/>
              <w:sz w:val="24"/>
            </w:rPr>
          </w:pPr>
          <w:hyperlink w:anchor="_Toc411187090" w:history="1">
            <w:r w:rsidR="00BF6DFE" w:rsidRPr="0028331C">
              <w:rPr>
                <w:rStyle w:val="a7"/>
                <w:noProof/>
              </w:rPr>
              <w:t>Appendix A – Monthly Log</w:t>
            </w:r>
            <w:r w:rsidR="00BF6DFE">
              <w:rPr>
                <w:noProof/>
                <w:webHidden/>
              </w:rPr>
              <w:tab/>
            </w:r>
            <w:r w:rsidR="00BF6DFE">
              <w:rPr>
                <w:noProof/>
                <w:webHidden/>
              </w:rPr>
              <w:fldChar w:fldCharType="begin"/>
            </w:r>
            <w:r w:rsidR="00BF6DFE">
              <w:rPr>
                <w:noProof/>
                <w:webHidden/>
              </w:rPr>
              <w:instrText xml:space="preserve"> PAGEREF _Toc411187090 \h </w:instrText>
            </w:r>
            <w:r w:rsidR="00BF6DFE">
              <w:rPr>
                <w:noProof/>
                <w:webHidden/>
              </w:rPr>
            </w:r>
            <w:r w:rsidR="00BF6DFE">
              <w:rPr>
                <w:noProof/>
                <w:webHidden/>
              </w:rPr>
              <w:fldChar w:fldCharType="separate"/>
            </w:r>
            <w:r w:rsidR="009179B8">
              <w:rPr>
                <w:noProof/>
                <w:webHidden/>
              </w:rPr>
              <w:t>46</w:t>
            </w:r>
            <w:r w:rsidR="00BF6DFE">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3" w:name="_Toc411187027"/>
      <w:r>
        <w:rPr>
          <w:rFonts w:hint="eastAsia"/>
        </w:rPr>
        <w:lastRenderedPageBreak/>
        <w:t>List of Tables and Diagrams</w:t>
      </w:r>
      <w:bookmarkEnd w:id="3"/>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A42FBE">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A42FBE">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A42FBE">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4" w:name="_Toc411187028"/>
      <w:r>
        <w:rPr>
          <w:rFonts w:hint="eastAsia"/>
        </w:rPr>
        <w:lastRenderedPageBreak/>
        <w:t>I</w:t>
      </w:r>
      <w:r>
        <w:t>ntroduction</w:t>
      </w:r>
      <w:bookmarkEnd w:id="4"/>
    </w:p>
    <w:p w:rsidR="00A3766A" w:rsidRDefault="00A3766A" w:rsidP="00A3766A">
      <w:pPr>
        <w:pStyle w:val="2"/>
        <w:numPr>
          <w:ilvl w:val="1"/>
          <w:numId w:val="6"/>
        </w:numPr>
      </w:pPr>
      <w:bookmarkStart w:id="5" w:name="_Toc411187029"/>
      <w:r>
        <w:rPr>
          <w:rFonts w:hint="eastAsia"/>
        </w:rPr>
        <w:t>Background Information</w:t>
      </w:r>
      <w:bookmarkEnd w:id="5"/>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337A30">
        <w:t>Healthcare services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one of the World Health Organization’s Commission on Intellectual Property Rights, Innovation and Public Health Studies that spreading TCM to all the places on the Earth is beneficial for people’s health</w:t>
      </w:r>
      <w:sdt>
        <w:sdtPr>
          <w:id w:val="-1237016190"/>
          <w:citation/>
        </w:sdtPr>
        <w:sdtEnd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6" w:name="_Toc411187030"/>
      <w:r>
        <w:rPr>
          <w:rFonts w:hint="eastAsia"/>
        </w:rPr>
        <w:t>Existing Problems</w:t>
      </w:r>
      <w:bookmarkEnd w:id="6"/>
    </w:p>
    <w:p w:rsidR="00F56C39" w:rsidRDefault="00EF2F3A" w:rsidP="004B205C">
      <w:r>
        <w:t>N</w:t>
      </w:r>
      <w:r w:rsidR="00287994">
        <w:t>o matter what kind</w:t>
      </w:r>
      <w:r w:rsidR="004B0A72">
        <w:t xml:space="preserve"> of healthcare services</w:t>
      </w:r>
      <w:r w:rsidR="000A06D8">
        <w:t xml:space="preserve"> settings, TCM or Modern Western Medicine</w:t>
      </w:r>
      <w:r w:rsidR="004B0A72">
        <w:t xml:space="preserve">, it is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End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t>records. When their clinics run</w:t>
      </w:r>
      <w:r w:rsidR="00AE5802">
        <w:t xml:space="preserve"> for years</w:t>
      </w:r>
      <w:r w:rsidR="00287994">
        <w:t xml:space="preserve">, it may be </w:t>
      </w:r>
      <w:r w:rsidR="00287994">
        <w:lastRenderedPageBreak/>
        <w:t>difficult for</w:t>
      </w:r>
      <w:r w:rsidR="00AE5802">
        <w:t xml:space="preserve"> clinic</w:t>
      </w:r>
      <w:r w:rsidR="00287994">
        <w:t>s</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End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CMS 3.0</w:t>
      </w:r>
      <w:r w:rsidR="001C25B6">
        <w:t xml:space="preserve"> </w:t>
      </w:r>
      <w:sdt>
        <w:sdtPr>
          <w:id w:val="364097637"/>
          <w:citation/>
        </w:sdtPr>
        <w:sdtEnd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Hospital Authority running TCM clinics, most of them are using the in-house developed system, Chinese Medicine</w:t>
      </w:r>
      <w:r w:rsidR="004740E7">
        <w:rPr>
          <w:rFonts w:hint="eastAsia"/>
        </w:rPr>
        <w:t xml:space="preserve"> </w:t>
      </w:r>
      <w:r w:rsidR="004740E7">
        <w:t xml:space="preserve">Information System </w:t>
      </w:r>
      <w:sdt>
        <w:sdtPr>
          <w:id w:val="-1328668429"/>
          <w:citation/>
        </w:sdtPr>
        <w:sdtEnd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End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7" w:name="_Toc411187031"/>
      <w:r>
        <w:rPr>
          <w:rFonts w:hint="eastAsia"/>
        </w:rPr>
        <w:t>Motivation</w:t>
      </w:r>
      <w:bookmarkEnd w:id="7"/>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End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End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lastRenderedPageBreak/>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End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End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8" w:name="_Toc411187032"/>
      <w:r>
        <w:rPr>
          <w:rFonts w:hint="eastAsia"/>
        </w:rPr>
        <w:t>Project Objectives</w:t>
      </w:r>
      <w:r w:rsidR="003040B4">
        <w:t xml:space="preserve"> and Scope</w:t>
      </w:r>
      <w:bookmarkEnd w:id="8"/>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can, the system will only handle clinical and medication records part. For </w:t>
      </w:r>
      <w:r w:rsidR="003A163C">
        <w:lastRenderedPageBreak/>
        <w:t xml:space="preserve">sales and dispensary part, it will be the deliverable </w:t>
      </w:r>
      <w:r w:rsidR="001121B9">
        <w:t>of AU-YEUNG Wing Shing’s final year project (Project Code: 14CS078). When combining the two systems together, it can form an integrated clinic information system.</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will be developed. </w:t>
      </w:r>
      <w:r w:rsidR="00287251">
        <w:t>The system should be possess with some basic functions including patient administration</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 xml:space="preserve">standard for terminology used in the industry, the system should allow a certain degree of customization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6952A3" w:rsidRDefault="006952A3" w:rsidP="00A6795D"/>
    <w:p w:rsidR="00287251" w:rsidRDefault="00440590" w:rsidP="00287251">
      <w:pPr>
        <w:rPr>
          <w:rFonts w:ascii="Arial" w:hAnsi="Arial" w:cs="Arial"/>
        </w:rPr>
      </w:pPr>
      <w:r>
        <w:t>In the development process, opinions and suggestions from potential users will be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this project and 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9" w:name="_Toc411187033"/>
      <w:r>
        <w:rPr>
          <w:rFonts w:hint="eastAsia"/>
        </w:rPr>
        <w:t>Literature Review</w:t>
      </w:r>
      <w:bookmarkEnd w:id="9"/>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End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0" w:name="_Toc411187034"/>
      <w:r>
        <w:rPr>
          <w:rFonts w:hint="eastAsia"/>
        </w:rPr>
        <w:t>H</w:t>
      </w:r>
      <w:r>
        <w:t>A</w:t>
      </w:r>
      <w:r>
        <w:rPr>
          <w:rFonts w:hint="eastAsia"/>
        </w:rPr>
        <w:t xml:space="preserve"> Clinical Management System</w:t>
      </w:r>
      <w:bookmarkEnd w:id="10"/>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End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End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End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End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1" w:name="_Toc411187035"/>
      <w:r>
        <w:rPr>
          <w:rFonts w:hint="eastAsia"/>
        </w:rPr>
        <w:t xml:space="preserve">HA Chinese Medicine Information </w:t>
      </w:r>
      <w:r>
        <w:rPr>
          <w:rFonts w:hint="eastAsia"/>
        </w:rPr>
        <w:lastRenderedPageBreak/>
        <w:t>System</w:t>
      </w:r>
      <w:bookmarkEnd w:id="11"/>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End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End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End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2" w:name="OLE_LINK1"/>
      <w:bookmarkStart w:id="13" w:name="OLE_LINK2"/>
      <w:r w:rsidR="0032402A">
        <w:t xml:space="preserve">corporate </w:t>
      </w:r>
      <w:bookmarkEnd w:id="12"/>
      <w:bookmarkEnd w:id="13"/>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LegCo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End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4" w:name="_Toc411187036"/>
      <w:r>
        <w:lastRenderedPageBreak/>
        <w:t>KT Chinese Medical Integration System</w:t>
      </w:r>
      <w:bookmarkEnd w:id="14"/>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End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5" w:name="_Toc411187037"/>
      <w:r>
        <w:t>C</w:t>
      </w:r>
      <w:r>
        <w:rPr>
          <w:rFonts w:hint="eastAsia"/>
        </w:rPr>
        <w:t xml:space="preserve">linic </w:t>
      </w:r>
      <w:r>
        <w:t>M</w:t>
      </w:r>
      <w:r>
        <w:rPr>
          <w:rFonts w:hint="eastAsia"/>
        </w:rPr>
        <w:t xml:space="preserve">anagement </w:t>
      </w:r>
      <w:r>
        <w:t>S</w:t>
      </w:r>
      <w:r>
        <w:rPr>
          <w:rFonts w:hint="eastAsia"/>
        </w:rPr>
        <w:t>ystem by ONE-POS</w:t>
      </w:r>
      <w:bookmarkEnd w:id="15"/>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It is a Hong Kong local developed system. It provides users with patient administration, health record management and point-of-sales functions</w:t>
      </w:r>
      <w:r w:rsidR="00CA3171">
        <w:t xml:space="preserve"> </w:t>
      </w:r>
      <w:sdt>
        <w:sdtPr>
          <w:id w:val="24833507"/>
          <w:citation/>
        </w:sdtPr>
        <w:sdtEnd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End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6" w:name="_Toc411187038"/>
      <w:r>
        <w:rPr>
          <w:rFonts w:hint="eastAsia"/>
        </w:rPr>
        <w:t>Summary</w:t>
      </w:r>
      <w:bookmarkEnd w:id="16"/>
    </w:p>
    <w:p w:rsidR="000262BB" w:rsidRDefault="00255277" w:rsidP="000262BB">
      <w:r>
        <w:t>In</w:t>
      </w:r>
      <w:r>
        <w:rPr>
          <w:rFonts w:hint="eastAsia"/>
        </w:rPr>
        <w:t xml:space="preserve"> the systems developed by Hospital Authority, </w:t>
      </w:r>
      <w:r>
        <w:t>both of them possess with a common type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can be considered to </w:t>
      </w:r>
      <w:r w:rsidR="00BF2308">
        <w:t>implement</w:t>
      </w:r>
      <w:r w:rsidR="00EB0248">
        <w:t xml:space="preserve"> in this project.</w:t>
      </w:r>
    </w:p>
    <w:p w:rsidR="00456A40" w:rsidRDefault="00456A40" w:rsidP="000262BB"/>
    <w:p w:rsidR="00EB0248" w:rsidRDefault="00EB0248" w:rsidP="000262BB">
      <w:r>
        <w:t>For the problem of</w:t>
      </w:r>
      <w:r w:rsidR="00456A40">
        <w:t xml:space="preserve"> frequently changing user interfaces, this problem may be able to solve by changes on-demands. The layout or order of permissible options will only be change</w:t>
      </w:r>
      <w:r w:rsidR="00BF2308">
        <w:t>d</w:t>
      </w:r>
      <w:r w:rsidR="00456A40">
        <w:t xml:space="preserve"> when the user want</w:t>
      </w:r>
      <w:r w:rsidR="00BF2308">
        <w:t>s</w:t>
      </w:r>
      <w:r w:rsidR="00456A40">
        <w:t xml:space="preserve"> to change the order.</w:t>
      </w:r>
    </w:p>
    <w:p w:rsidR="00456A40"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7" w:name="_Toc411187039"/>
      <w:r>
        <w:rPr>
          <w:rFonts w:hint="eastAsia"/>
        </w:rPr>
        <w:lastRenderedPageBreak/>
        <w:t>Technology and Tools Reviews</w:t>
      </w:r>
      <w:bookmarkEnd w:id="17"/>
    </w:p>
    <w:p w:rsidR="00CE3DD1" w:rsidRDefault="00650FA7" w:rsidP="00661034">
      <w:pPr>
        <w:pStyle w:val="2"/>
        <w:numPr>
          <w:ilvl w:val="1"/>
          <w:numId w:val="6"/>
        </w:numPr>
      </w:pPr>
      <w:bookmarkStart w:id="18" w:name="_Toc411187040"/>
      <w:r>
        <w:t>Application Type</w:t>
      </w:r>
      <w:bookmarkEnd w:id="18"/>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7A7E6B">
        <w:t>Most of these computers are using Windows as their operating systems</w:t>
      </w:r>
      <w:r w:rsidR="00676750">
        <w:t xml:space="preserve"> </w:t>
      </w:r>
      <w:sdt>
        <w:sdtPr>
          <w:id w:val="2091344221"/>
          <w:citation/>
        </w:sdtPr>
        <w:sdtEnd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 type of the application.</w:t>
      </w:r>
    </w:p>
    <w:p w:rsidR="006B468A" w:rsidRPr="00650FA7" w:rsidRDefault="006B468A" w:rsidP="00650FA7"/>
    <w:p w:rsidR="00CE3DD1" w:rsidRDefault="00CE3DD1" w:rsidP="00661034">
      <w:pPr>
        <w:pStyle w:val="3"/>
        <w:numPr>
          <w:ilvl w:val="2"/>
          <w:numId w:val="6"/>
        </w:numPr>
      </w:pPr>
      <w:bookmarkStart w:id="19" w:name="_Toc411187041"/>
      <w:r>
        <w:rPr>
          <w:rFonts w:hint="eastAsia"/>
        </w:rPr>
        <w:t>W</w:t>
      </w:r>
      <w:r>
        <w:t>indows</w:t>
      </w:r>
      <w:r w:rsidR="001F69E7">
        <w:t xml:space="preserve"> Application</w:t>
      </w:r>
      <w:bookmarkEnd w:id="19"/>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0" w:name="_Toc411187042"/>
      <w:r>
        <w:rPr>
          <w:rFonts w:hint="eastAsia"/>
        </w:rPr>
        <w:t>Web</w:t>
      </w:r>
      <w:r w:rsidR="001F69E7">
        <w:t xml:space="preserve"> Application</w:t>
      </w:r>
      <w:bookmarkEnd w:id="20"/>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1" w:name="_Toc411187043"/>
      <w:r>
        <w:rPr>
          <w:rFonts w:hint="eastAsia"/>
        </w:rPr>
        <w:lastRenderedPageBreak/>
        <w:t>Conclusion</w:t>
      </w:r>
      <w:bookmarkEnd w:id="21"/>
    </w:p>
    <w:p w:rsidR="00D23933" w:rsidRDefault="00A02151" w:rsidP="00D23933">
      <w:r>
        <w:t>Windows application would be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2" w:name="_Toc411187044"/>
      <w:r>
        <w:rPr>
          <w:rFonts w:hint="eastAsia"/>
        </w:rPr>
        <w:t>Reporting tools</w:t>
      </w:r>
      <w:bookmarkEnd w:id="22"/>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doing these job well with ease. In this project, JasperReports and Crystal Reports will be considered as the writer is more familiar with.</w:t>
      </w:r>
    </w:p>
    <w:p w:rsidR="005C36D1" w:rsidRDefault="005C36D1" w:rsidP="005C36D1"/>
    <w:p w:rsidR="002B4514" w:rsidRDefault="00EE458D" w:rsidP="00661034">
      <w:pPr>
        <w:pStyle w:val="3"/>
        <w:numPr>
          <w:ilvl w:val="2"/>
          <w:numId w:val="6"/>
        </w:numPr>
      </w:pPr>
      <w:bookmarkStart w:id="23" w:name="_Toc411187045"/>
      <w:r>
        <w:rPr>
          <w:rFonts w:hint="eastAsia"/>
        </w:rPr>
        <w:t>JasperReports</w:t>
      </w:r>
      <w:bookmarkEnd w:id="23"/>
    </w:p>
    <w:p w:rsidR="00D336E2" w:rsidRPr="00D336E2" w:rsidRDefault="00D336E2" w:rsidP="00D336E2">
      <w:r>
        <w:t xml:space="preserve">According to Jaspersoft Community </w:t>
      </w:r>
      <w:sdt>
        <w:sdtPr>
          <w:id w:val="-379475109"/>
          <w:citation/>
        </w:sdtPr>
        <w:sdtEnd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r>
        <w:rPr>
          <w:rFonts w:hint="eastAsia"/>
        </w:rPr>
        <w:t xml:space="preserve">JasperReport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4" w:name="_Toc411187046"/>
      <w:r>
        <w:rPr>
          <w:rFonts w:hint="eastAsia"/>
        </w:rPr>
        <w:t>Crystal Reports</w:t>
      </w:r>
      <w:r w:rsidR="00343496">
        <w:t xml:space="preserve"> for Visual Studio</w:t>
      </w:r>
      <w:bookmarkEnd w:id="24"/>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End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5" w:name="_Toc411187047"/>
      <w:r>
        <w:t>Conclusion</w:t>
      </w:r>
      <w:bookmarkEnd w:id="25"/>
    </w:p>
    <w:p w:rsidR="00CB6B0D" w:rsidRPr="00CB6B0D" w:rsidRDefault="00CB6B0D" w:rsidP="00CB6B0D">
      <w:r>
        <w:rPr>
          <w:rFonts w:hint="eastAsia"/>
        </w:rPr>
        <w:t>Crystal Reports</w:t>
      </w:r>
      <w:r>
        <w:t xml:space="preserve"> for Visual Studio will be chosen as the client application will be a Windows application and will use Visual Studio as the integrated development environment. Also, the application will not use Java as the programming language, if JasperReports is chosen, extra container and engine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5B3E2B" w:rsidP="00904AD7">
      <w:pPr>
        <w:pStyle w:val="1"/>
        <w:numPr>
          <w:ilvl w:val="0"/>
          <w:numId w:val="6"/>
        </w:numPr>
      </w:pPr>
      <w:bookmarkStart w:id="26" w:name="_Toc411187048"/>
      <w:r>
        <w:lastRenderedPageBreak/>
        <w:t>Proposed</w:t>
      </w:r>
      <w:r w:rsidR="00AF62E2">
        <w:t xml:space="preserve"> </w:t>
      </w:r>
      <w:r w:rsidR="004634F3">
        <w:t xml:space="preserve">Solution, </w:t>
      </w:r>
      <w:r w:rsidR="001F69E7">
        <w:rPr>
          <w:rFonts w:hint="eastAsia"/>
        </w:rPr>
        <w:t>S</w:t>
      </w:r>
      <w:r w:rsidR="001F69E7">
        <w:t>ystem</w:t>
      </w:r>
      <w:r w:rsidR="00AF62E2">
        <w:t xml:space="preserve"> and Design</w:t>
      </w:r>
      <w:bookmarkEnd w:id="26"/>
    </w:p>
    <w:p w:rsidR="00455475" w:rsidRDefault="004634F3" w:rsidP="00455475">
      <w:pPr>
        <w:pStyle w:val="2"/>
        <w:numPr>
          <w:ilvl w:val="1"/>
          <w:numId w:val="6"/>
        </w:numPr>
      </w:pPr>
      <w:bookmarkStart w:id="27" w:name="_Toc411187049"/>
      <w:r>
        <w:t>Solution</w:t>
      </w:r>
      <w:r w:rsidR="00D770C8">
        <w:t xml:space="preserve"> and System</w:t>
      </w:r>
      <w:r w:rsidR="00455475">
        <w:rPr>
          <w:rFonts w:hint="eastAsia"/>
        </w:rPr>
        <w:t xml:space="preserve"> Overview</w:t>
      </w:r>
      <w:bookmarkEnd w:id="27"/>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AF7BA8"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In this system, user can easily choose the term they want by clicking the screening criteria.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EndPr/>
        <w:sdtContent>
          <w:r w:rsidR="00062847">
            <w:fldChar w:fldCharType="begin"/>
          </w:r>
          <w:r w:rsidR="003249EE">
            <w:instrText xml:space="preserve">CITATION WHO07 \t  \l 1028 </w:instrText>
          </w:r>
          <w:r w:rsidR="00062847">
            <w:fldChar w:fldCharType="separate"/>
          </w:r>
          <w:r w:rsidR="003249EE">
            <w:rPr>
              <w:noProof/>
            </w:rPr>
            <w:t xml:space="preserve"> </w:t>
          </w:r>
          <w:r w:rsidR="003249EE">
            <w:rPr>
              <w:rFonts w:hint="eastAsia"/>
              <w:noProof/>
            </w:rPr>
            <w:t>(WHO Regional Office for the Western Pacific, 2007)</w:t>
          </w:r>
          <w:r w:rsidR="00062847">
            <w:fldChar w:fldCharType="end"/>
          </w:r>
        </w:sdtContent>
      </w:sdt>
      <w:r w:rsidR="00062847">
        <w:t xml:space="preserve">. </w:t>
      </w:r>
    </w:p>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w:t>
      </w:r>
      <w:r w:rsidR="004634F3">
        <w:rPr>
          <w:rFonts w:hint="eastAsia"/>
        </w:rPr>
        <w:lastRenderedPageBreak/>
        <w:t xml:space="preserve">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End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p>
    <w:p w:rsidR="00152428" w:rsidRPr="00F22AEA" w:rsidRDefault="00152428" w:rsidP="00455475"/>
    <w:p w:rsidR="00455475" w:rsidRDefault="00AF62E2" w:rsidP="00455475">
      <w:pPr>
        <w:pStyle w:val="2"/>
        <w:numPr>
          <w:ilvl w:val="1"/>
          <w:numId w:val="6"/>
        </w:numPr>
      </w:pPr>
      <w:bookmarkStart w:id="28" w:name="_Toc411187050"/>
      <w:r>
        <w:t xml:space="preserve">System </w:t>
      </w:r>
      <w:r w:rsidR="008E25CF">
        <w:t>F</w:t>
      </w:r>
      <w:r>
        <w:t xml:space="preserve">unction and </w:t>
      </w:r>
      <w:r w:rsidR="008E25CF">
        <w:t>F</w:t>
      </w:r>
      <w:r>
        <w:t>eatures</w:t>
      </w:r>
      <w:bookmarkEnd w:id="28"/>
    </w:p>
    <w:p w:rsidR="00012183" w:rsidRDefault="001C7715" w:rsidP="00012183">
      <w:r>
        <w:rPr>
          <w:rFonts w:hint="eastAsia"/>
        </w:rPr>
        <w:t xml:space="preserve">This </w:t>
      </w:r>
      <w:r w:rsidR="00F22AEA">
        <w:t>system will provide four user roles and they can use different features and functions. The four user role</w:t>
      </w:r>
      <w:r w:rsidR="000401C6">
        <w:t>s</w:t>
      </w:r>
      <w:r w:rsidR="00F22AEA">
        <w:t xml:space="preserve"> are system administrator, clinic administrator, doctor and staff respectively. </w:t>
      </w:r>
    </w:p>
    <w:p w:rsidR="00F15FDB" w:rsidRPr="00012183" w:rsidRDefault="00F15FDB" w:rsidP="00012183"/>
    <w:p w:rsidR="00287251" w:rsidRDefault="00287251" w:rsidP="00287251">
      <w:r>
        <w:t>The main functions of the system are as follows.</w:t>
      </w:r>
    </w:p>
    <w:p w:rsidR="00287251" w:rsidRPr="00FE483F" w:rsidRDefault="00287251" w:rsidP="00287251">
      <w:pPr>
        <w:rPr>
          <w:u w:val="single"/>
        </w:rPr>
      </w:pPr>
      <w:r w:rsidRPr="00FE483F">
        <w:rPr>
          <w:u w:val="single"/>
        </w:rPr>
        <w:t>Basic functions:</w:t>
      </w:r>
    </w:p>
    <w:p w:rsidR="00287251" w:rsidRDefault="00287251" w:rsidP="00287251">
      <w:pPr>
        <w:pStyle w:val="a3"/>
        <w:numPr>
          <w:ilvl w:val="0"/>
          <w:numId w:val="9"/>
        </w:numPr>
        <w:ind w:leftChars="0"/>
      </w:pPr>
      <w:r>
        <w:t>P</w:t>
      </w:r>
      <w:r>
        <w:rPr>
          <w:rFonts w:hint="eastAsia"/>
        </w:rPr>
        <w:t>atient</w:t>
      </w:r>
      <w:r>
        <w:t xml:space="preserve"> queu</w:t>
      </w:r>
      <w:r w:rsidR="00E27C43">
        <w:t>e management</w:t>
      </w:r>
    </w:p>
    <w:p w:rsidR="00287251" w:rsidRDefault="00287251" w:rsidP="00287251">
      <w:pPr>
        <w:pStyle w:val="a3"/>
        <w:numPr>
          <w:ilvl w:val="0"/>
          <w:numId w:val="9"/>
        </w:numPr>
        <w:ind w:leftChars="0"/>
      </w:pPr>
      <w:r>
        <w:t xml:space="preserve">Input </w:t>
      </w:r>
      <w:r w:rsidR="005A16AC">
        <w:t>consultation</w:t>
      </w:r>
      <w:r>
        <w:t xml:space="preserve"> records</w:t>
      </w:r>
    </w:p>
    <w:p w:rsidR="00287251" w:rsidRDefault="00287251" w:rsidP="00287251">
      <w:pPr>
        <w:pStyle w:val="a3"/>
        <w:numPr>
          <w:ilvl w:val="0"/>
          <w:numId w:val="9"/>
        </w:numPr>
        <w:ind w:leftChars="0"/>
      </w:pPr>
      <w:r>
        <w:t>Make prescription</w:t>
      </w:r>
    </w:p>
    <w:p w:rsidR="00287251" w:rsidRDefault="00287251" w:rsidP="00287251">
      <w:pPr>
        <w:pStyle w:val="a3"/>
        <w:numPr>
          <w:ilvl w:val="0"/>
          <w:numId w:val="9"/>
        </w:numPr>
        <w:ind w:leftChars="0"/>
      </w:pPr>
      <w:r>
        <w:t>View patient medical history</w:t>
      </w:r>
    </w:p>
    <w:p w:rsidR="00287251" w:rsidRDefault="00287251" w:rsidP="00287251">
      <w:pPr>
        <w:pStyle w:val="a3"/>
        <w:numPr>
          <w:ilvl w:val="0"/>
          <w:numId w:val="9"/>
        </w:numPr>
        <w:ind w:leftChars="0"/>
      </w:pPr>
      <w:r>
        <w:t>Document generation</w:t>
      </w:r>
    </w:p>
    <w:p w:rsidR="00287251" w:rsidRDefault="00287251" w:rsidP="00287251">
      <w:pPr>
        <w:pStyle w:val="a3"/>
        <w:numPr>
          <w:ilvl w:val="1"/>
          <w:numId w:val="9"/>
        </w:numPr>
        <w:ind w:leftChars="0"/>
      </w:pPr>
      <w:r>
        <w:t>Prescription</w:t>
      </w:r>
    </w:p>
    <w:p w:rsidR="00287251" w:rsidRDefault="00287251" w:rsidP="00287251">
      <w:pPr>
        <w:pStyle w:val="a3"/>
        <w:numPr>
          <w:ilvl w:val="1"/>
          <w:numId w:val="9"/>
        </w:numPr>
        <w:ind w:leftChars="0"/>
      </w:pPr>
      <w:r>
        <w:t>sick leave certificate</w:t>
      </w:r>
    </w:p>
    <w:p w:rsidR="00E27C43" w:rsidRDefault="00352B9A" w:rsidP="00287251">
      <w:pPr>
        <w:pStyle w:val="a3"/>
        <w:numPr>
          <w:ilvl w:val="1"/>
          <w:numId w:val="9"/>
        </w:numPr>
        <w:ind w:leftChars="0"/>
      </w:pPr>
      <w:r>
        <w:t>visiting</w:t>
      </w:r>
      <w:r w:rsidR="00E27C43">
        <w:t xml:space="preserve"> certificate</w:t>
      </w:r>
    </w:p>
    <w:p w:rsidR="00E27C43" w:rsidRDefault="00E27C43" w:rsidP="00287251">
      <w:pPr>
        <w:pStyle w:val="a3"/>
        <w:numPr>
          <w:ilvl w:val="1"/>
          <w:numId w:val="9"/>
        </w:numPr>
        <w:ind w:leftChars="0"/>
      </w:pPr>
      <w:r>
        <w:t>pregnancy certificate</w:t>
      </w:r>
    </w:p>
    <w:p w:rsidR="00287251" w:rsidRDefault="00287251" w:rsidP="00287251">
      <w:pPr>
        <w:pStyle w:val="a3"/>
        <w:numPr>
          <w:ilvl w:val="1"/>
          <w:numId w:val="9"/>
        </w:numPr>
        <w:ind w:leftChars="0"/>
      </w:pPr>
      <w:r>
        <w:t>medical history report</w:t>
      </w:r>
    </w:p>
    <w:p w:rsidR="00287251" w:rsidRDefault="00287251" w:rsidP="00287251">
      <w:pPr>
        <w:pStyle w:val="a3"/>
        <w:numPr>
          <w:ilvl w:val="0"/>
          <w:numId w:val="9"/>
        </w:numPr>
        <w:ind w:leftChars="0"/>
      </w:pPr>
      <w:r>
        <w:rPr>
          <w:rFonts w:hint="eastAsia"/>
        </w:rPr>
        <w:t xml:space="preserve">Administration </w:t>
      </w:r>
    </w:p>
    <w:p w:rsidR="002C536E" w:rsidRDefault="002C536E" w:rsidP="002C536E">
      <w:pPr>
        <w:pStyle w:val="a3"/>
        <w:numPr>
          <w:ilvl w:val="1"/>
          <w:numId w:val="9"/>
        </w:numPr>
        <w:ind w:leftChars="0"/>
      </w:pPr>
      <w:r>
        <w:t>Add patient</w:t>
      </w:r>
    </w:p>
    <w:p w:rsidR="00BB31C5" w:rsidRDefault="00BB31C5" w:rsidP="00BB31C5">
      <w:pPr>
        <w:pStyle w:val="a3"/>
        <w:numPr>
          <w:ilvl w:val="1"/>
          <w:numId w:val="9"/>
        </w:numPr>
        <w:ind w:leftChars="0"/>
      </w:pPr>
      <w:r>
        <w:t>Add/delete clinic</w:t>
      </w:r>
    </w:p>
    <w:p w:rsidR="00287251" w:rsidRDefault="00287251" w:rsidP="00287251">
      <w:pPr>
        <w:pStyle w:val="a3"/>
        <w:numPr>
          <w:ilvl w:val="1"/>
          <w:numId w:val="9"/>
        </w:numPr>
        <w:ind w:leftChars="0"/>
      </w:pPr>
      <w:r>
        <w:rPr>
          <w:rFonts w:hint="eastAsia"/>
        </w:rPr>
        <w:t>add/delete</w:t>
      </w:r>
      <w:r>
        <w:t xml:space="preserve"> </w:t>
      </w:r>
      <w:r>
        <w:rPr>
          <w:rFonts w:hint="eastAsia"/>
        </w:rPr>
        <w:t>user</w:t>
      </w:r>
      <w:r>
        <w:t>s</w:t>
      </w:r>
    </w:p>
    <w:p w:rsidR="00287251" w:rsidRDefault="00287251" w:rsidP="00287251">
      <w:pPr>
        <w:pStyle w:val="a3"/>
        <w:numPr>
          <w:ilvl w:val="1"/>
          <w:numId w:val="9"/>
        </w:numPr>
        <w:ind w:leftChars="0"/>
      </w:pPr>
      <w:r>
        <w:t>add/delete drug items</w:t>
      </w:r>
    </w:p>
    <w:p w:rsidR="002C536E" w:rsidRDefault="002C536E" w:rsidP="00287251">
      <w:pPr>
        <w:pStyle w:val="a3"/>
        <w:numPr>
          <w:ilvl w:val="1"/>
          <w:numId w:val="9"/>
        </w:numPr>
        <w:ind w:leftChars="0"/>
      </w:pPr>
      <w:r>
        <w:t>change patient information</w:t>
      </w:r>
    </w:p>
    <w:p w:rsidR="00BB31C5" w:rsidRDefault="00BB31C5" w:rsidP="00287251">
      <w:pPr>
        <w:pStyle w:val="a3"/>
        <w:numPr>
          <w:ilvl w:val="1"/>
          <w:numId w:val="9"/>
        </w:numPr>
        <w:ind w:leftChars="0"/>
      </w:pPr>
      <w:r>
        <w:t>change clinic information</w:t>
      </w:r>
    </w:p>
    <w:p w:rsidR="00287251" w:rsidRDefault="00287251" w:rsidP="00287251">
      <w:pPr>
        <w:pStyle w:val="a3"/>
        <w:numPr>
          <w:ilvl w:val="1"/>
          <w:numId w:val="9"/>
        </w:numPr>
        <w:ind w:leftChars="0"/>
      </w:pPr>
      <w:r>
        <w:t>change user information</w:t>
      </w:r>
    </w:p>
    <w:p w:rsidR="00287251" w:rsidRDefault="00287251" w:rsidP="00287251">
      <w:pPr>
        <w:pStyle w:val="a3"/>
        <w:numPr>
          <w:ilvl w:val="1"/>
          <w:numId w:val="9"/>
        </w:numPr>
        <w:ind w:leftChars="0"/>
      </w:pPr>
      <w:r>
        <w:t>change drug data</w:t>
      </w:r>
    </w:p>
    <w:p w:rsidR="00F15FDB" w:rsidRDefault="00F15FDB" w:rsidP="00287251">
      <w:pPr>
        <w:pStyle w:val="a3"/>
        <w:numPr>
          <w:ilvl w:val="1"/>
          <w:numId w:val="9"/>
        </w:numPr>
        <w:ind w:leftChars="0"/>
      </w:pPr>
      <w:r>
        <w:t>add/delete/change predefined prescription formula</w:t>
      </w:r>
    </w:p>
    <w:p w:rsidR="00287251" w:rsidRDefault="00287251" w:rsidP="00287251">
      <w:pPr>
        <w:rPr>
          <w:u w:val="single"/>
        </w:rPr>
      </w:pPr>
      <w:r w:rsidRPr="00FE483F">
        <w:rPr>
          <w:rFonts w:hint="eastAsia"/>
          <w:u w:val="single"/>
        </w:rPr>
        <w:t>Advanced functions:</w:t>
      </w:r>
    </w:p>
    <w:p w:rsidR="00BB31C5" w:rsidRPr="00BB31C5" w:rsidRDefault="00BB31C5" w:rsidP="00287251">
      <w:pPr>
        <w:pStyle w:val="a3"/>
        <w:numPr>
          <w:ilvl w:val="0"/>
          <w:numId w:val="9"/>
        </w:numPr>
        <w:ind w:leftChars="0"/>
      </w:pPr>
      <w:r>
        <w:lastRenderedPageBreak/>
        <w:t>Consultation Booking</w:t>
      </w:r>
    </w:p>
    <w:p w:rsidR="00287251" w:rsidRDefault="00287251" w:rsidP="00287251">
      <w:pPr>
        <w:pStyle w:val="a3"/>
        <w:numPr>
          <w:ilvl w:val="0"/>
          <w:numId w:val="9"/>
        </w:numPr>
        <w:ind w:leftChars="0"/>
      </w:pPr>
      <w:r>
        <w:rPr>
          <w:rFonts w:hint="eastAsia"/>
        </w:rPr>
        <w:t>Suspected overdose alert</w:t>
      </w:r>
    </w:p>
    <w:p w:rsidR="00287251" w:rsidRDefault="00287251" w:rsidP="00287251">
      <w:pPr>
        <w:pStyle w:val="a3"/>
        <w:numPr>
          <w:ilvl w:val="0"/>
          <w:numId w:val="9"/>
        </w:numPr>
        <w:ind w:leftChars="0"/>
      </w:pPr>
      <w:r>
        <w:t>Drug allergy alert</w:t>
      </w:r>
    </w:p>
    <w:p w:rsidR="00287251" w:rsidRDefault="00287251" w:rsidP="00F15FDB">
      <w:pPr>
        <w:pStyle w:val="a3"/>
        <w:numPr>
          <w:ilvl w:val="0"/>
          <w:numId w:val="9"/>
        </w:numPr>
        <w:ind w:leftChars="0"/>
      </w:pPr>
      <w:r>
        <w:t>Incompatible drug alert</w:t>
      </w:r>
    </w:p>
    <w:p w:rsidR="00287251" w:rsidRDefault="00287251" w:rsidP="00287251">
      <w:pPr>
        <w:pStyle w:val="a3"/>
        <w:numPr>
          <w:ilvl w:val="0"/>
          <w:numId w:val="9"/>
        </w:numPr>
        <w:ind w:leftChars="0"/>
      </w:pPr>
      <w:r>
        <w:t>Analysis and Reporting</w:t>
      </w:r>
    </w:p>
    <w:p w:rsidR="00287251" w:rsidRDefault="00287251" w:rsidP="00287251">
      <w:pPr>
        <w:pStyle w:val="a3"/>
        <w:numPr>
          <w:ilvl w:val="1"/>
          <w:numId w:val="9"/>
        </w:numPr>
        <w:ind w:leftChars="0"/>
      </w:pPr>
      <w:r>
        <w:t xml:space="preserve">Analysis on drug </w:t>
      </w:r>
      <w:r w:rsidR="00A05682">
        <w:t>using</w:t>
      </w:r>
      <w:r>
        <w:t xml:space="preserve"> within a designated period of time</w:t>
      </w:r>
    </w:p>
    <w:p w:rsidR="00287251" w:rsidRDefault="00287251" w:rsidP="00287251">
      <w:pPr>
        <w:pStyle w:val="a3"/>
        <w:numPr>
          <w:ilvl w:val="1"/>
          <w:numId w:val="9"/>
        </w:numPr>
        <w:ind w:leftChars="0"/>
      </w:pPr>
      <w:r>
        <w:rPr>
          <w:rFonts w:hint="eastAsia"/>
        </w:rPr>
        <w:t xml:space="preserve">Analysis on </w:t>
      </w:r>
      <w:r w:rsidR="00F15FDB">
        <w:t>case</w:t>
      </w:r>
      <w:r>
        <w:rPr>
          <w:rFonts w:hint="eastAsia"/>
        </w:rPr>
        <w:t xml:space="preserve"> diagnosis within a designated period of time</w:t>
      </w:r>
    </w:p>
    <w:p w:rsidR="00287251" w:rsidRDefault="00287251" w:rsidP="00287251">
      <w:pPr>
        <w:pStyle w:val="a3"/>
        <w:numPr>
          <w:ilvl w:val="1"/>
          <w:numId w:val="9"/>
        </w:numPr>
        <w:ind w:leftChars="0"/>
      </w:pPr>
      <w:r>
        <w:t xml:space="preserve">Report on no. of cases followed by each </w:t>
      </w:r>
      <w:r w:rsidR="00F15FDB">
        <w:t xml:space="preserve">doctor </w:t>
      </w:r>
      <w:r>
        <w:t>within a designated period of time</w:t>
      </w:r>
    </w:p>
    <w:p w:rsidR="00287251" w:rsidRPr="00AA2147" w:rsidRDefault="00287251" w:rsidP="00287251">
      <w:pPr>
        <w:rPr>
          <w:u w:val="single"/>
        </w:rPr>
      </w:pPr>
      <w:r w:rsidRPr="00AA2147">
        <w:rPr>
          <w:rFonts w:hint="eastAsia"/>
          <w:u w:val="single"/>
        </w:rPr>
        <w:t>Value-add</w:t>
      </w:r>
      <w:r>
        <w:rPr>
          <w:u w:val="single"/>
        </w:rPr>
        <w:t>ed</w:t>
      </w:r>
      <w:r w:rsidRPr="00AA2147">
        <w:rPr>
          <w:rFonts w:hint="eastAsia"/>
          <w:u w:val="single"/>
        </w:rPr>
        <w:t xml:space="preserve"> function</w:t>
      </w:r>
      <w:r w:rsidRPr="00AA2147">
        <w:rPr>
          <w:u w:val="single"/>
        </w:rPr>
        <w:t xml:space="preserve"> (co-operate with AU-YEUNG’s project)</w:t>
      </w:r>
      <w:r w:rsidRPr="00AA2147">
        <w:rPr>
          <w:rFonts w:hint="eastAsia"/>
          <w:u w:val="single"/>
        </w:rPr>
        <w:t>:</w:t>
      </w:r>
    </w:p>
    <w:p w:rsidR="00287251" w:rsidRDefault="00287251" w:rsidP="00287251">
      <w:pPr>
        <w:pStyle w:val="a3"/>
        <w:numPr>
          <w:ilvl w:val="0"/>
          <w:numId w:val="9"/>
        </w:numPr>
        <w:ind w:leftChars="0"/>
      </w:pPr>
      <w:r>
        <w:rPr>
          <w:rFonts w:hint="eastAsia"/>
        </w:rPr>
        <w:t>Drug reservation</w:t>
      </w:r>
    </w:p>
    <w:p w:rsidR="00287251" w:rsidRDefault="00287251" w:rsidP="00287251">
      <w:pPr>
        <w:pStyle w:val="a3"/>
        <w:numPr>
          <w:ilvl w:val="0"/>
          <w:numId w:val="9"/>
        </w:numPr>
        <w:ind w:leftChars="0"/>
      </w:pPr>
      <w:r>
        <w:rPr>
          <w:rFonts w:hint="eastAsia"/>
        </w:rPr>
        <w:t xml:space="preserve">Drug </w:t>
      </w:r>
      <w:r>
        <w:t>availability</w:t>
      </w:r>
      <w:r>
        <w:rPr>
          <w:rFonts w:hint="eastAsia"/>
        </w:rPr>
        <w:t xml:space="preserve"> </w:t>
      </w:r>
      <w:r>
        <w:t>checking</w:t>
      </w:r>
    </w:p>
    <w:p w:rsidR="00BB31C5" w:rsidRDefault="00BB31C5" w:rsidP="00BB31C5"/>
    <w:p w:rsidR="00BB31C5" w:rsidRDefault="002C536E" w:rsidP="00BB31C5">
      <w:r>
        <w:rPr>
          <w:rFonts w:hint="eastAsia"/>
        </w:rPr>
        <w:t>For system administrator, he/she can use all the administration functions except functions for predefined prescription formula.</w:t>
      </w:r>
    </w:p>
    <w:p w:rsidR="002C536E" w:rsidRDefault="002C536E" w:rsidP="00BB31C5"/>
    <w:p w:rsidR="002C536E" w:rsidRDefault="002C536E" w:rsidP="00BB31C5">
      <w:r>
        <w:t xml:space="preserve">For clinic administrator, he/she can </w:t>
      </w:r>
      <w:r w:rsidR="00E27C43">
        <w:t>perform patient administration (registration and queue management), generate medical history report, change information of the clinic where he/she login, add user and user role for his/her clinic, drug data and predefined prescription formula administration and use the reporting function.</w:t>
      </w:r>
    </w:p>
    <w:p w:rsidR="00E27C43" w:rsidRDefault="00E27C43" w:rsidP="00BB31C5"/>
    <w:p w:rsidR="00E27C43" w:rsidRDefault="00E27C43" w:rsidP="00BB31C5">
      <w:r>
        <w:t xml:space="preserve">For doctor, he/she can perform patient administration, predefined prescription formula administration and consultation booking. He/she can also do consultation, including input and view prescription and </w:t>
      </w:r>
      <w:r w:rsidR="005A16AC">
        <w:t>consultation</w:t>
      </w:r>
      <w:r>
        <w:t xml:space="preserve"> record, issue different certificates and medical history report.</w:t>
      </w:r>
      <w:r w:rsidR="007C2AEC">
        <w:t xml:space="preserve"> He/she can use the reporting function.</w:t>
      </w:r>
    </w:p>
    <w:p w:rsidR="007E1E1D" w:rsidRDefault="007E1E1D" w:rsidP="00BB31C5"/>
    <w:p w:rsidR="007E1E1D" w:rsidRDefault="007E1E1D" w:rsidP="00BB31C5">
      <w:r>
        <w:t>For staff, he/she can only perform patient administration.</w:t>
      </w:r>
    </w:p>
    <w:p w:rsidR="003F46BB" w:rsidRDefault="003F46BB">
      <w:pPr>
        <w:widowControl/>
        <w:snapToGrid/>
        <w:spacing w:line="240" w:lineRule="auto"/>
      </w:pPr>
      <w:r>
        <w:br w:type="page"/>
      </w:r>
    </w:p>
    <w:p w:rsidR="000171F2" w:rsidRDefault="000171F2" w:rsidP="000171F2">
      <w:pPr>
        <w:pStyle w:val="2"/>
        <w:numPr>
          <w:ilvl w:val="1"/>
          <w:numId w:val="6"/>
        </w:numPr>
      </w:pPr>
      <w:bookmarkStart w:id="29" w:name="_Toc411187051"/>
      <w:r>
        <w:rPr>
          <w:rFonts w:hint="eastAsia"/>
        </w:rPr>
        <w:lastRenderedPageBreak/>
        <w:t>Use Case Diagram</w:t>
      </w:r>
      <w:bookmarkEnd w:id="29"/>
    </w:p>
    <w:p w:rsidR="00F363F2" w:rsidRPr="00F363F2" w:rsidRDefault="00F42C30" w:rsidP="00F363F2">
      <w:r>
        <w:rPr>
          <w:rFonts w:hint="eastAsia"/>
        </w:rPr>
        <w:t xml:space="preserve">The following is the use case diagram for this system which can provide a </w:t>
      </w:r>
      <w:r w:rsidR="007E1E1D">
        <w:t>better</w:t>
      </w:r>
      <w:r>
        <w:rPr>
          <w:rFonts w:hint="eastAsia"/>
        </w:rPr>
        <w:t xml:space="preserve"> understanding and overview of functions that the system intended to provide.</w:t>
      </w:r>
      <w:r w:rsidR="00DA51E6">
        <w:t xml:space="preserve"> The use case for patient is not the main focus of this project. The system prototype can perform these use cases are for making the system complete.</w:t>
      </w:r>
    </w:p>
    <w:p w:rsidR="00DB2A57" w:rsidRDefault="000A0739" w:rsidP="00DB2A57">
      <w:pPr>
        <w:keepNext/>
      </w:pPr>
      <w:r>
        <w:rPr>
          <w:noProof/>
        </w:rPr>
        <w:drawing>
          <wp:inline distT="0" distB="0" distL="0" distR="0">
            <wp:extent cx="5267325" cy="5800725"/>
            <wp:effectExtent l="0" t="0" r="9525" b="9525"/>
            <wp:docPr id="19" name="圖片 19" descr="C:\Users\TURTLE\Desktop\FYP\cmcms\etc\UseCaseDiagram_v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TLE\Desktop\FYP\cmcms\etc\UseCaseDiagram_v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800725"/>
                    </a:xfrm>
                    <a:prstGeom prst="rect">
                      <a:avLst/>
                    </a:prstGeom>
                    <a:noFill/>
                    <a:ln>
                      <a:noFill/>
                    </a:ln>
                  </pic:spPr>
                </pic:pic>
              </a:graphicData>
            </a:graphic>
          </wp:inline>
        </w:drawing>
      </w:r>
    </w:p>
    <w:p w:rsidR="004375D1" w:rsidRDefault="00DB2A57" w:rsidP="00DA51E6">
      <w:pPr>
        <w:pStyle w:val="af2"/>
      </w:pPr>
      <w:bookmarkStart w:id="30" w:name="_Toc411187091"/>
      <w:r>
        <w:t xml:space="preserve">Fig </w:t>
      </w:r>
      <w:r w:rsidR="00A42FBE">
        <w:fldChar w:fldCharType="begin"/>
      </w:r>
      <w:r w:rsidR="00A42FBE">
        <w:instrText xml:space="preserve"> STYLEREF 1 \s </w:instrText>
      </w:r>
      <w:r w:rsidR="00A42FBE">
        <w:fldChar w:fldCharType="separate"/>
      </w:r>
      <w:r w:rsidR="009179B8">
        <w:rPr>
          <w:noProof/>
        </w:rPr>
        <w:t>4</w:t>
      </w:r>
      <w:r w:rsidR="00A42FBE">
        <w:rPr>
          <w:noProof/>
        </w:rPr>
        <w:fldChar w:fldCharType="end"/>
      </w:r>
      <w:r w:rsidR="001C2698">
        <w:t>.</w:t>
      </w:r>
      <w:r w:rsidR="00A42FBE">
        <w:fldChar w:fldCharType="begin"/>
      </w:r>
      <w:r w:rsidR="00A42FBE">
        <w:instrText xml:space="preserve"> SEQ Fig \* ARABIC \s 1 </w:instrText>
      </w:r>
      <w:r w:rsidR="00A42FBE">
        <w:fldChar w:fldCharType="separate"/>
      </w:r>
      <w:r w:rsidR="009179B8">
        <w:rPr>
          <w:noProof/>
        </w:rPr>
        <w:t>1</w:t>
      </w:r>
      <w:r w:rsidR="00A42FBE">
        <w:rPr>
          <w:noProof/>
        </w:rPr>
        <w:fldChar w:fldCharType="end"/>
      </w:r>
      <w:r>
        <w:rPr>
          <w:rFonts w:hint="eastAsia"/>
        </w:rPr>
        <w:t xml:space="preserve"> </w:t>
      </w:r>
      <w:r w:rsidR="003F46BB">
        <w:rPr>
          <w:rFonts w:hint="eastAsia"/>
        </w:rPr>
        <w:t>Use Case Diagram</w:t>
      </w:r>
      <w:bookmarkEnd w:id="30"/>
      <w:r w:rsidR="004375D1">
        <w:br w:type="page"/>
      </w:r>
    </w:p>
    <w:p w:rsidR="000171F2" w:rsidRDefault="000171F2" w:rsidP="000171F2">
      <w:pPr>
        <w:pStyle w:val="2"/>
        <w:numPr>
          <w:ilvl w:val="1"/>
          <w:numId w:val="6"/>
        </w:numPr>
      </w:pPr>
      <w:bookmarkStart w:id="31" w:name="_Toc411187052"/>
      <w:r>
        <w:rPr>
          <w:rFonts w:hint="eastAsia"/>
        </w:rPr>
        <w:lastRenderedPageBreak/>
        <w:t>Functional Requir</w:t>
      </w:r>
      <w:r>
        <w:t>e</w:t>
      </w:r>
      <w:r>
        <w:rPr>
          <w:rFonts w:hint="eastAsia"/>
        </w:rPr>
        <w:t>ment</w:t>
      </w:r>
      <w:bookmarkEnd w:id="31"/>
    </w:p>
    <w:p w:rsidR="0031662C" w:rsidRDefault="00766F06" w:rsidP="00766F06">
      <w:pPr>
        <w:pStyle w:val="3"/>
        <w:numPr>
          <w:ilvl w:val="2"/>
          <w:numId w:val="6"/>
        </w:numPr>
      </w:pPr>
      <w:bookmarkStart w:id="32" w:name="_Toc411187053"/>
      <w:r>
        <w:rPr>
          <w:rFonts w:hint="eastAsia"/>
        </w:rPr>
        <w:t>Registration</w:t>
      </w:r>
      <w:bookmarkEnd w:id="32"/>
    </w:p>
    <w:p w:rsidR="00766F06" w:rsidRDefault="00766F06" w:rsidP="00766F06">
      <w:r>
        <w:rPr>
          <w:rFonts w:hint="eastAsia"/>
        </w:rPr>
        <w:t>This function allows new patient to register</w:t>
      </w:r>
      <w:r w:rsidR="004E3262">
        <w:t xml:space="preserve"> a patient record</w:t>
      </w:r>
      <w:r>
        <w:rPr>
          <w:rFonts w:hint="eastAsia"/>
        </w:rPr>
        <w:t xml:space="preserve"> for </w:t>
      </w:r>
      <w:r>
        <w:t>receiving</w:t>
      </w:r>
      <w:r>
        <w:rPr>
          <w:rFonts w:hint="eastAsia"/>
        </w:rPr>
        <w:t xml:space="preserve"> </w:t>
      </w:r>
      <w:r>
        <w:t xml:space="preserve">services. It allows </w:t>
      </w:r>
      <w:r w:rsidR="00DA51E6">
        <w:t>users</w:t>
      </w:r>
      <w:r>
        <w:t xml:space="preserve"> to enter </w:t>
      </w:r>
      <w:r w:rsidR="00DA51E6">
        <w:t>patient’s</w:t>
      </w:r>
      <w:r>
        <w:t xml:space="preserve"> personal particulars such as name, </w:t>
      </w:r>
      <w:r w:rsidR="004D58A4">
        <w:t xml:space="preserve">gender, </w:t>
      </w:r>
      <w:r w:rsidR="007E1E1D">
        <w:t>date of birth</w:t>
      </w:r>
      <w:r w:rsidR="004D58A4">
        <w:t xml:space="preserve">, </w:t>
      </w:r>
      <w:r>
        <w:t>Hong Kong Identity C</w:t>
      </w:r>
      <w:r w:rsidR="00774441">
        <w:t>ard</w:t>
      </w:r>
      <w:r w:rsidR="00C426BA">
        <w:t xml:space="preserve"> (HKID)</w:t>
      </w:r>
      <w:r w:rsidR="00774441">
        <w:t xml:space="preserve"> or Passport number,</w:t>
      </w:r>
      <w:r>
        <w:t xml:space="preserve"> </w:t>
      </w:r>
      <w:r w:rsidR="004D58A4">
        <w:t>contact phone number</w:t>
      </w:r>
      <w:r w:rsidR="00774441">
        <w:t xml:space="preserve"> and account password</w:t>
      </w:r>
      <w:r w:rsidR="004D58A4">
        <w:t xml:space="preserve">. If the patient have known drug allergy or have special genetic condition like Glucose-6-phosphate dehydrogenase deficiency (G6PD, in Chinese layman term: </w:t>
      </w:r>
      <w:r w:rsidR="004D58A4">
        <w:rPr>
          <w:rFonts w:hint="eastAsia"/>
        </w:rPr>
        <w:t>蠶豆症</w:t>
      </w:r>
      <w:r w:rsidR="004D58A4">
        <w:rPr>
          <w:rFonts w:hint="eastAsia"/>
        </w:rPr>
        <w:t xml:space="preserve">) </w:t>
      </w:r>
      <w:r w:rsidR="004D58A4">
        <w:t>and need to avoid using certain</w:t>
      </w:r>
      <w:r w:rsidR="001544C3">
        <w:t xml:space="preserve"> </w:t>
      </w:r>
      <w:r w:rsidR="004D58A4">
        <w:t>drugs</w:t>
      </w:r>
      <w:r w:rsidR="004D58A4">
        <w:rPr>
          <w:rFonts w:hint="eastAsia"/>
        </w:rPr>
        <w:t xml:space="preserve">, </w:t>
      </w:r>
      <w:r w:rsidR="004D58A4">
        <w:t>the information also can be specified within this function.</w:t>
      </w:r>
      <w:r w:rsidR="0096625E">
        <w:t xml:space="preserve"> If the record is created successfully, Patient ID generated from the system will be shown on the screen.</w:t>
      </w:r>
    </w:p>
    <w:p w:rsidR="00774441" w:rsidRPr="0096625E" w:rsidRDefault="00774441" w:rsidP="00766F06"/>
    <w:p w:rsidR="00774441" w:rsidRDefault="00774441" w:rsidP="00774441">
      <w:pPr>
        <w:pStyle w:val="3"/>
        <w:numPr>
          <w:ilvl w:val="2"/>
          <w:numId w:val="6"/>
        </w:numPr>
      </w:pPr>
      <w:bookmarkStart w:id="33" w:name="_Toc411187054"/>
      <w:r>
        <w:rPr>
          <w:rFonts w:hint="eastAsia"/>
        </w:rPr>
        <w:t>Queuing</w:t>
      </w:r>
      <w:bookmarkEnd w:id="33"/>
    </w:p>
    <w:p w:rsidR="00F92F6D" w:rsidRDefault="00774441" w:rsidP="00F92F6D">
      <w:r>
        <w:t xml:space="preserve">For using this function, </w:t>
      </w:r>
      <w:r w:rsidR="004E3262">
        <w:t xml:space="preserve">the </w:t>
      </w:r>
      <w:r w:rsidR="00DA51E6">
        <w:t>patient</w:t>
      </w:r>
      <w:r w:rsidR="004E3262">
        <w:t xml:space="preserve"> must </w:t>
      </w:r>
      <w:r w:rsidR="00DA51E6">
        <w:t>be an existing patient in the system</w:t>
      </w:r>
      <w:r w:rsidR="004E3262">
        <w:t xml:space="preserve">. </w:t>
      </w:r>
      <w:r w:rsidR="0096625E">
        <w:t xml:space="preserve">Patient </w:t>
      </w:r>
      <w:r w:rsidR="00DA51E6">
        <w:t xml:space="preserve">record </w:t>
      </w:r>
      <w:r w:rsidR="0096625E">
        <w:t xml:space="preserve">can </w:t>
      </w:r>
      <w:r w:rsidR="00DA51E6">
        <w:t xml:space="preserve">be founded by </w:t>
      </w:r>
      <w:r w:rsidR="0096625E">
        <w:t xml:space="preserve">using Patient ID, contact phone number and/or HKID/Passport number. If more than one records found, the program will ask the </w:t>
      </w:r>
      <w:r w:rsidR="00DA51E6">
        <w:t>user</w:t>
      </w:r>
      <w:r w:rsidR="0096625E">
        <w:t xml:space="preserve"> to choose the correct record. </w:t>
      </w:r>
      <w:r w:rsidR="00DA51E6">
        <w:t xml:space="preserve">Once entered the queue, the position of the patient in the queue will be shown on the screen. The patient can leave the queue </w:t>
      </w:r>
      <w:r w:rsidR="00F92F6D">
        <w:t>while waiting for consultation.</w:t>
      </w:r>
      <w:r w:rsidR="00597C5B">
        <w:t xml:space="preserve"> Once patient enters the queue, they will be given a status. </w:t>
      </w:r>
      <w:r w:rsidR="00D94B22">
        <w:t xml:space="preserve">Further discussion on the implementation of queuing and the mechanism for the status flow will be in Section 5.2.8. </w:t>
      </w:r>
    </w:p>
    <w:p w:rsidR="001544C3" w:rsidRPr="00D94B22" w:rsidRDefault="001544C3" w:rsidP="001F2D12"/>
    <w:p w:rsidR="00F92F6D" w:rsidRDefault="00F92F6D" w:rsidP="001544C3">
      <w:pPr>
        <w:pStyle w:val="3"/>
        <w:numPr>
          <w:ilvl w:val="2"/>
          <w:numId w:val="6"/>
        </w:numPr>
      </w:pPr>
      <w:bookmarkStart w:id="34" w:name="_Toc411187055"/>
      <w:r>
        <w:rPr>
          <w:rFonts w:hint="eastAsia"/>
        </w:rPr>
        <w:t>Queue Management</w:t>
      </w:r>
      <w:bookmarkEnd w:id="34"/>
    </w:p>
    <w:p w:rsidR="00F92F6D" w:rsidRDefault="001719B6" w:rsidP="00F92F6D">
      <w:r>
        <w:rPr>
          <w:rFonts w:hint="eastAsia"/>
        </w:rPr>
        <w:t xml:space="preserve">For </w:t>
      </w:r>
      <w:r w:rsidR="00770C0E">
        <w:t xml:space="preserve">clinic administrator, </w:t>
      </w:r>
      <w:r>
        <w:rPr>
          <w:rFonts w:hint="eastAsia"/>
        </w:rPr>
        <w:t xml:space="preserve">staff and doctor only. </w:t>
      </w:r>
      <w:r w:rsidR="00B672D5">
        <w:t>Clinic s</w:t>
      </w:r>
      <w:r>
        <w:t xml:space="preserve">taff can perform call names and assign doctor in-charge for the patient. They also can give a priority consultation to a designated patient. Once the patient is called, the </w:t>
      </w:r>
      <w:r w:rsidR="00694CE4">
        <w:t xml:space="preserve">patient’s status will change from waiting to “entering consultation”. Doctor can also perform the same action, but the status will change to “in consultation” instead. Doctor can also change the patient who has just been called by staff, i.e. with status “entering consultation” </w:t>
      </w:r>
      <w:r w:rsidR="00425EEB">
        <w:t xml:space="preserve">to “in consultation” when seeing the </w:t>
      </w:r>
      <w:r w:rsidR="00425EEB">
        <w:lastRenderedPageBreak/>
        <w:t>patient. Staff can change the assigned doctor in-charge when the patient’s status is not yet change to “in consultation” in case of assigning the wrong doctor.</w:t>
      </w:r>
    </w:p>
    <w:p w:rsidR="001719B6" w:rsidRPr="00F92F6D" w:rsidRDefault="001719B6" w:rsidP="00F92F6D"/>
    <w:p w:rsidR="001544C3" w:rsidRDefault="001544C3" w:rsidP="001544C3">
      <w:pPr>
        <w:pStyle w:val="3"/>
        <w:numPr>
          <w:ilvl w:val="2"/>
          <w:numId w:val="6"/>
        </w:numPr>
      </w:pPr>
      <w:bookmarkStart w:id="35" w:name="_Toc411187056"/>
      <w:r>
        <w:rPr>
          <w:rFonts w:hint="eastAsia"/>
        </w:rPr>
        <w:t>A</w:t>
      </w:r>
      <w:r>
        <w:t>mend Personal Information</w:t>
      </w:r>
      <w:bookmarkEnd w:id="35"/>
    </w:p>
    <w:p w:rsidR="00DD5034" w:rsidRDefault="00DD5034" w:rsidP="001544C3">
      <w:r>
        <w:rPr>
          <w:rFonts w:hint="eastAsia"/>
        </w:rPr>
        <w:t xml:space="preserve">For all users, they can change their </w:t>
      </w:r>
      <w:r>
        <w:t xml:space="preserve">own </w:t>
      </w:r>
      <w:r>
        <w:rPr>
          <w:rFonts w:hint="eastAsia"/>
        </w:rPr>
        <w:t>personal particulars and password</w:t>
      </w:r>
      <w:r>
        <w:t xml:space="preserve"> in this function.</w:t>
      </w:r>
    </w:p>
    <w:p w:rsidR="007F16A6" w:rsidRDefault="007F16A6" w:rsidP="001544C3"/>
    <w:p w:rsidR="007F16A6" w:rsidRDefault="00040863" w:rsidP="007F16A6">
      <w:pPr>
        <w:pStyle w:val="3"/>
        <w:numPr>
          <w:ilvl w:val="2"/>
          <w:numId w:val="6"/>
        </w:numPr>
      </w:pPr>
      <w:bookmarkStart w:id="36" w:name="_Toc411187057"/>
      <w:r>
        <w:t xml:space="preserve">Change </w:t>
      </w:r>
      <w:r w:rsidR="007F16A6">
        <w:rPr>
          <w:rFonts w:hint="eastAsia"/>
        </w:rPr>
        <w:t xml:space="preserve">Patient </w:t>
      </w:r>
      <w:r>
        <w:t>Information</w:t>
      </w:r>
      <w:bookmarkEnd w:id="36"/>
    </w:p>
    <w:p w:rsidR="007F16A6" w:rsidRDefault="00040863" w:rsidP="007F16A6">
      <w:r>
        <w:t>T</w:t>
      </w:r>
      <w:r w:rsidR="007F16A6">
        <w:t xml:space="preserve">his function allow users to </w:t>
      </w:r>
      <w:r w:rsidR="00EB0248">
        <w:t>change patient information</w:t>
      </w:r>
      <w:r>
        <w:t xml:space="preserve">, including patient’s </w:t>
      </w:r>
      <w:r w:rsidR="007C2AEC">
        <w:t xml:space="preserve">personal particulars, </w:t>
      </w:r>
      <w:r>
        <w:t>allergic history</w:t>
      </w:r>
      <w:r w:rsidR="007C2AEC">
        <w:t xml:space="preserve"> and password</w:t>
      </w:r>
      <w:r w:rsidR="00C426BA">
        <w:t>.</w:t>
      </w:r>
    </w:p>
    <w:p w:rsidR="00C426BA" w:rsidRDefault="00C426BA" w:rsidP="007F16A6"/>
    <w:p w:rsidR="00C426BA" w:rsidRDefault="00C426BA" w:rsidP="00C426BA">
      <w:pPr>
        <w:pStyle w:val="3"/>
        <w:numPr>
          <w:ilvl w:val="2"/>
          <w:numId w:val="6"/>
        </w:numPr>
      </w:pPr>
      <w:bookmarkStart w:id="37" w:name="_Toc411187058"/>
      <w:r>
        <w:rPr>
          <w:rFonts w:hint="eastAsia"/>
        </w:rPr>
        <w:t>Administration</w:t>
      </w:r>
      <w:bookmarkEnd w:id="37"/>
    </w:p>
    <w:p w:rsidR="00E70535" w:rsidRDefault="007C2AEC" w:rsidP="00C426BA">
      <w:r>
        <w:t>This function is for administrators</w:t>
      </w:r>
      <w:r w:rsidR="000A0739">
        <w:t xml:space="preserve"> and doctor</w:t>
      </w:r>
      <w:r>
        <w:t xml:space="preserve"> only. System administrator can create, am</w:t>
      </w:r>
      <w:r w:rsidR="008A5EA9">
        <w:t>end and suspend clinic records and user accounts. They can assign role to users for all clinics. Clinic administrator can create, amend and suspend user account and amend their own clinic information. They can assign role to user for their clinic only.</w:t>
      </w:r>
      <w:r w:rsidR="000A0739">
        <w:t xml:space="preserve"> Administrators and doctors can add, amend and suspend drug items and predefined prescription formula.</w:t>
      </w:r>
    </w:p>
    <w:p w:rsidR="007C2AEC" w:rsidRPr="007C2AEC" w:rsidRDefault="007C2AEC" w:rsidP="007C2AEC"/>
    <w:p w:rsidR="007600D2" w:rsidRDefault="00A05682" w:rsidP="007600D2">
      <w:pPr>
        <w:pStyle w:val="3"/>
        <w:numPr>
          <w:ilvl w:val="2"/>
          <w:numId w:val="6"/>
        </w:numPr>
      </w:pPr>
      <w:bookmarkStart w:id="38" w:name="_Toc411187059"/>
      <w:r>
        <w:rPr>
          <w:rFonts w:hint="eastAsia"/>
        </w:rPr>
        <w:t>Data Analysis and Reporting</w:t>
      </w:r>
      <w:bookmarkEnd w:id="38"/>
    </w:p>
    <w:p w:rsidR="008A5EA9" w:rsidRDefault="00A05682" w:rsidP="00A05682">
      <w:r w:rsidRPr="00A05682">
        <w:t>This function is for doctors and administrators only.</w:t>
      </w:r>
      <w:r w:rsidR="008A5EA9">
        <w:t xml:space="preserve"> </w:t>
      </w:r>
      <w:r w:rsidR="00EF3617">
        <w:t>They</w:t>
      </w:r>
      <w:r>
        <w:t xml:space="preserve"> can get the report on drug dispensing frequency, diagnosis and number of cases attended within a given period of time.</w:t>
      </w:r>
      <w:r w:rsidR="00EF3617">
        <w:rPr>
          <w:rFonts w:hint="eastAsia"/>
        </w:rPr>
        <w:t xml:space="preserve"> </w:t>
      </w:r>
    </w:p>
    <w:p w:rsidR="005063F3" w:rsidRDefault="005063F3" w:rsidP="00A05682"/>
    <w:p w:rsidR="005063F3" w:rsidRDefault="005063F3" w:rsidP="005063F3">
      <w:pPr>
        <w:pStyle w:val="3"/>
        <w:numPr>
          <w:ilvl w:val="2"/>
          <w:numId w:val="6"/>
        </w:numPr>
      </w:pPr>
      <w:r>
        <w:rPr>
          <w:rFonts w:hint="eastAsia"/>
        </w:rPr>
        <w:t xml:space="preserve"> </w:t>
      </w:r>
      <w:bookmarkStart w:id="39" w:name="_Toc411187060"/>
      <w:r>
        <w:rPr>
          <w:rFonts w:hint="eastAsia"/>
        </w:rPr>
        <w:t>Consultation Booking</w:t>
      </w:r>
      <w:bookmarkEnd w:id="39"/>
    </w:p>
    <w:p w:rsidR="005063F3" w:rsidRPr="005063F3" w:rsidRDefault="005063F3" w:rsidP="005063F3">
      <w:r>
        <w:t xml:space="preserve">This function is for </w:t>
      </w:r>
      <w:r>
        <w:rPr>
          <w:rFonts w:hint="eastAsia"/>
        </w:rPr>
        <w:t>doctors</w:t>
      </w:r>
      <w:r w:rsidR="008A5EA9">
        <w:t xml:space="preserve"> only</w:t>
      </w:r>
      <w:r>
        <w:t>.</w:t>
      </w:r>
      <w:r w:rsidR="008A5EA9">
        <w:t xml:space="preserve"> They can manage their booking schedule over all the clinics where they have the doctor role.</w:t>
      </w:r>
      <w:r w:rsidR="005767BD">
        <w:t xml:space="preserve"> Patient cannot do booking through this system prototype by their own. They must do booking through the doctor they would like to see.</w:t>
      </w:r>
    </w:p>
    <w:p w:rsidR="00EF3617" w:rsidRDefault="00EF3617" w:rsidP="00A05682"/>
    <w:p w:rsidR="00EF3617" w:rsidRDefault="00EF3617" w:rsidP="00EF3617">
      <w:pPr>
        <w:pStyle w:val="3"/>
        <w:numPr>
          <w:ilvl w:val="2"/>
          <w:numId w:val="6"/>
        </w:numPr>
      </w:pPr>
      <w:bookmarkStart w:id="40" w:name="_Toc411187061"/>
      <w:r>
        <w:rPr>
          <w:rFonts w:hint="eastAsia"/>
        </w:rPr>
        <w:t>Consultation</w:t>
      </w:r>
      <w:bookmarkEnd w:id="40"/>
    </w:p>
    <w:p w:rsidR="00EF3617" w:rsidRDefault="00EF3617" w:rsidP="00EF3617">
      <w:r>
        <w:rPr>
          <w:rFonts w:hint="eastAsia"/>
        </w:rPr>
        <w:t>Doctor</w:t>
      </w:r>
      <w:r w:rsidR="00096966">
        <w:t>s</w:t>
      </w:r>
      <w:r>
        <w:rPr>
          <w:rFonts w:hint="eastAsia"/>
        </w:rPr>
        <w:t xml:space="preserve"> can enter the </w:t>
      </w:r>
      <w:r w:rsidR="0086743B">
        <w:t xml:space="preserve">symptoms, differentiation and </w:t>
      </w:r>
      <w:r>
        <w:rPr>
          <w:rFonts w:hint="eastAsia"/>
        </w:rPr>
        <w:t xml:space="preserve">diagnosis by choosing </w:t>
      </w:r>
      <w:r w:rsidR="0086743B">
        <w:t xml:space="preserve">or searching </w:t>
      </w:r>
      <w:r>
        <w:rPr>
          <w:rFonts w:hint="eastAsia"/>
        </w:rPr>
        <w:t xml:space="preserve">item from the </w:t>
      </w:r>
      <w:r w:rsidR="0086743B">
        <w:t xml:space="preserve">predefined </w:t>
      </w:r>
      <w:r>
        <w:rPr>
          <w:rFonts w:hint="eastAsia"/>
        </w:rPr>
        <w:t xml:space="preserve">list or enter by free-text. </w:t>
      </w:r>
      <w:r w:rsidR="00096966">
        <w:t>They</w:t>
      </w:r>
      <w:r>
        <w:t xml:space="preserve"> can make prescription by choosing </w:t>
      </w:r>
      <w:r w:rsidR="0086743B">
        <w:t>predefined</w:t>
      </w:r>
      <w:r>
        <w:t xml:space="preserve"> </w:t>
      </w:r>
      <w:r w:rsidR="00010425">
        <w:t xml:space="preserve">prescription </w:t>
      </w:r>
      <w:r>
        <w:t xml:space="preserve">formula and </w:t>
      </w:r>
      <w:r w:rsidR="00096966">
        <w:t xml:space="preserve">drugs from drug list. All drugs used should be on the drug list. </w:t>
      </w:r>
      <w:r w:rsidR="0035608D">
        <w:t>The system will check the compatibility of the prescription with allerg</w:t>
      </w:r>
      <w:r w:rsidR="0086743B">
        <w:t>ic</w:t>
      </w:r>
      <w:r w:rsidR="0035608D">
        <w:t xml:space="preserve"> history of the patient and the dosage limit. If it is suspected incompatible, the system will warn the doctor. If this system is use with the product made by AU-YEUNG’s final year project, the system will also check the drug availability and </w:t>
      </w:r>
      <w:r w:rsidR="0086743B">
        <w:t xml:space="preserve">do </w:t>
      </w:r>
      <w:r w:rsidR="0035608D">
        <w:t>reservation</w:t>
      </w:r>
      <w:r w:rsidR="0086743B">
        <w:t xml:space="preserve"> if the patient would like to get the drugs from the same clinic</w:t>
      </w:r>
      <w:r w:rsidR="0035608D">
        <w:t xml:space="preserve">. If the drug is not available, the system will notify the doctor. </w:t>
      </w:r>
      <w:r w:rsidR="00096966">
        <w:t>Remarks can also be entered on the prescription using free-text input or standard phrase pre-defined in the system. They can print the prescription and issue certificates under this function.</w:t>
      </w:r>
    </w:p>
    <w:p w:rsidR="00B4281C" w:rsidRDefault="00B4281C" w:rsidP="00B856FC"/>
    <w:p w:rsidR="00B4281C" w:rsidRDefault="00B4281C" w:rsidP="00B4281C">
      <w:pPr>
        <w:pStyle w:val="3"/>
        <w:numPr>
          <w:ilvl w:val="2"/>
          <w:numId w:val="6"/>
        </w:numPr>
      </w:pPr>
      <w:bookmarkStart w:id="41" w:name="_Toc411187062"/>
      <w:r>
        <w:rPr>
          <w:rFonts w:hint="eastAsia"/>
        </w:rPr>
        <w:t>Reprint Document</w:t>
      </w:r>
      <w:bookmarkEnd w:id="41"/>
    </w:p>
    <w:p w:rsidR="00B4281C" w:rsidRPr="00B4281C" w:rsidRDefault="00B4281C" w:rsidP="00B4281C">
      <w:r>
        <w:rPr>
          <w:rFonts w:hint="eastAsia"/>
        </w:rPr>
        <w:t xml:space="preserve">Doctors can reprint certificate and documents. </w:t>
      </w:r>
      <w:r>
        <w:t>If the certificate is not yet issued on the same day of consultation, the certificate cannot be issue afterwards with this function.</w:t>
      </w:r>
    </w:p>
    <w:p w:rsidR="0031662C" w:rsidRPr="00AF37DA" w:rsidRDefault="0031662C" w:rsidP="0031662C"/>
    <w:p w:rsidR="00121AE4" w:rsidRDefault="00455475" w:rsidP="00121AE4">
      <w:pPr>
        <w:pStyle w:val="2"/>
        <w:numPr>
          <w:ilvl w:val="1"/>
          <w:numId w:val="6"/>
        </w:numPr>
      </w:pPr>
      <w:bookmarkStart w:id="42" w:name="_Toc411187063"/>
      <w:r>
        <w:t>Design</w:t>
      </w:r>
      <w:bookmarkEnd w:id="42"/>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 xml:space="preserve">red </w:t>
      </w:r>
      <w:r w:rsidR="000947C8">
        <w:lastRenderedPageBreak/>
        <w:t>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43" w:name="_Toc411187064"/>
      <w:r>
        <w:lastRenderedPageBreak/>
        <w:t xml:space="preserve">Simplified </w:t>
      </w:r>
      <w:r w:rsidR="00C3384A">
        <w:t xml:space="preserve">Analysis </w:t>
      </w:r>
      <w:r w:rsidR="00AC6F85">
        <w:t xml:space="preserve">Stereotype </w:t>
      </w:r>
      <w:r>
        <w:t>the</w:t>
      </w:r>
      <w:r w:rsidR="00AC6F85">
        <w:t xml:space="preserve"> Application</w:t>
      </w:r>
      <w:bookmarkEnd w:id="43"/>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0401C6" w:rsidRPr="0088561A" w:rsidRDefault="000401C6"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0401C6" w:rsidRDefault="000401C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893D01" w:rsidRDefault="000401C6"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893D01" w:rsidRDefault="000401C6"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0401C6" w:rsidRDefault="000401C6">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0401C6" w:rsidRDefault="000401C6"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0401C6" w:rsidRPr="0088561A" w:rsidRDefault="000401C6"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0401C6" w:rsidRDefault="000401C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0401C6" w:rsidRDefault="000401C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0401C6" w:rsidRDefault="000401C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0401C6" w:rsidRDefault="000401C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0401C6" w:rsidRPr="007E0633" w:rsidRDefault="000401C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0401C6" w:rsidRPr="007E0633" w:rsidRDefault="000401C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0401C6" w:rsidRPr="00893D01" w:rsidRDefault="000401C6"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0401C6" w:rsidRPr="00893D01" w:rsidRDefault="000401C6"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0401C6" w:rsidRPr="00893D01" w:rsidRDefault="000401C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44" w:name="_Toc411187092"/>
      <w:r>
        <w:t xml:space="preserve">Fig </w:t>
      </w:r>
      <w:r w:rsidR="00A42FBE">
        <w:fldChar w:fldCharType="begin"/>
      </w:r>
      <w:r w:rsidR="00A42FBE">
        <w:instrText xml:space="preserve"> STYLEREF 1 \s </w:instrText>
      </w:r>
      <w:r w:rsidR="00A42FBE">
        <w:fldChar w:fldCharType="separate"/>
      </w:r>
      <w:r w:rsidR="009179B8">
        <w:rPr>
          <w:noProof/>
        </w:rPr>
        <w:t>4</w:t>
      </w:r>
      <w:r w:rsidR="00A42FBE">
        <w:rPr>
          <w:noProof/>
        </w:rPr>
        <w:fldChar w:fldCharType="end"/>
      </w:r>
      <w:r w:rsidR="001C2698">
        <w:t>.</w:t>
      </w:r>
      <w:r w:rsidR="00A42FBE">
        <w:fldChar w:fldCharType="begin"/>
      </w:r>
      <w:r w:rsidR="00A42FBE">
        <w:instrText xml:space="preserve"> SEQ Fig \* ARABIC \s 1 </w:instrText>
      </w:r>
      <w:r w:rsidR="00A42FBE">
        <w:fldChar w:fldCharType="separate"/>
      </w:r>
      <w:r w:rsidR="009179B8">
        <w:rPr>
          <w:noProof/>
        </w:rPr>
        <w:t>2</w:t>
      </w:r>
      <w:r w:rsidR="00A42FBE">
        <w:rPr>
          <w:noProof/>
        </w:rPr>
        <w:fldChar w:fldCharType="end"/>
      </w:r>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44"/>
    </w:p>
    <w:p w:rsidR="00F16DAE" w:rsidRDefault="00F16DAE" w:rsidP="00F16DAE">
      <w:pPr>
        <w:pStyle w:val="1"/>
        <w:numPr>
          <w:ilvl w:val="0"/>
          <w:numId w:val="6"/>
        </w:numPr>
      </w:pPr>
      <w:bookmarkStart w:id="45" w:name="_Toc411187065"/>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45"/>
    </w:p>
    <w:p w:rsidR="00A014A3" w:rsidRDefault="00125B10" w:rsidP="00173879">
      <w:pPr>
        <w:pStyle w:val="2"/>
        <w:numPr>
          <w:ilvl w:val="1"/>
          <w:numId w:val="6"/>
        </w:numPr>
      </w:pPr>
      <w:bookmarkStart w:id="46" w:name="_Toc411187066"/>
      <w:r>
        <w:rPr>
          <w:rFonts w:hint="eastAsia"/>
        </w:rPr>
        <w:t>Methodology</w:t>
      </w:r>
      <w:bookmarkEnd w:id="46"/>
    </w:p>
    <w:p w:rsidR="00A014A3" w:rsidRDefault="006572A2" w:rsidP="00A014A3">
      <w:pPr>
        <w:pStyle w:val="3"/>
        <w:numPr>
          <w:ilvl w:val="2"/>
          <w:numId w:val="6"/>
        </w:numPr>
      </w:pPr>
      <w:bookmarkStart w:id="47" w:name="_Toc411187067"/>
      <w:r>
        <w:rPr>
          <w:rFonts w:hint="eastAsia"/>
        </w:rPr>
        <w:t>Drug Name</w:t>
      </w:r>
      <w:bookmarkEnd w:id="47"/>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48" w:name="_Toc411187068"/>
      <w:r>
        <w:t xml:space="preserve">WHO </w:t>
      </w:r>
      <w:r w:rsidR="00922977">
        <w:t>Standard Terminologies</w:t>
      </w:r>
      <w:bookmarkEnd w:id="48"/>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End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(eHR) sharing system developed by the Hospital Authority (HA) for the Hong Kong Government will ready for the TCM industry. In order to</w:t>
      </w:r>
      <w:r w:rsidR="000401C6">
        <w:t xml:space="preserve"> enable data sharing from the system to </w:t>
      </w:r>
      <w:r>
        <w:lastRenderedPageBreak/>
        <w:t xml:space="preserve">the eHR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49" w:name="_Toc411187069"/>
      <w:r>
        <w:rPr>
          <w:rFonts w:hint="eastAsia"/>
        </w:rPr>
        <w:t>Implementation</w:t>
      </w:r>
      <w:bookmarkEnd w:id="49"/>
    </w:p>
    <w:p w:rsidR="004D55D1" w:rsidRDefault="00B56184" w:rsidP="007D7944">
      <w:pPr>
        <w:pStyle w:val="3"/>
        <w:numPr>
          <w:ilvl w:val="2"/>
          <w:numId w:val="6"/>
        </w:numPr>
      </w:pPr>
      <w:bookmarkStart w:id="50" w:name="_Toc411187070"/>
      <w:r>
        <w:t>Login Form</w:t>
      </w:r>
      <w:bookmarkEnd w:id="50"/>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51" w:name="_Toc411187071"/>
      <w:r>
        <w:rPr>
          <w:rFonts w:hint="eastAsia"/>
        </w:rPr>
        <w:t xml:space="preserve">Patient </w:t>
      </w:r>
      <w:r>
        <w:t>Registration</w:t>
      </w:r>
      <w:bookmarkEnd w:id="51"/>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phone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52" w:name="_Toc411187072"/>
      <w:r>
        <w:rPr>
          <w:rFonts w:hint="eastAsia"/>
        </w:rPr>
        <w:t>Drug Administration</w:t>
      </w:r>
      <w:bookmarkEnd w:id="52"/>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Unihan_DictionaryLikeData.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53" w:name="_Toc411187073"/>
      <w:r>
        <w:t>Prescription Panel</w:t>
      </w:r>
      <w:bookmarkEnd w:id="53"/>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54" w:name="_Toc411187074"/>
      <w:r>
        <w:t>P</w:t>
      </w:r>
      <w:r>
        <w:rPr>
          <w:rFonts w:hint="eastAsia"/>
        </w:rPr>
        <w:t xml:space="preserve">redefined </w:t>
      </w:r>
      <w:r>
        <w:t>Prescription</w:t>
      </w:r>
      <w:r w:rsidR="00010425">
        <w:t xml:space="preserve"> Formula</w:t>
      </w:r>
      <w:bookmarkEnd w:id="54"/>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55" w:name="_Toc411187075"/>
      <w:r>
        <w:rPr>
          <w:rFonts w:hint="eastAsia"/>
        </w:rPr>
        <w:t>Clinic</w:t>
      </w:r>
      <w:r>
        <w:t>s Administration</w:t>
      </w:r>
      <w:bookmarkEnd w:id="55"/>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56" w:name="_Toc411187076"/>
      <w:r>
        <w:rPr>
          <w:rFonts w:hint="eastAsia"/>
        </w:rPr>
        <w:t>User Administration</w:t>
      </w:r>
      <w:bookmarkEnd w:id="56"/>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B7277">
            <w:pPr>
              <w:keepNext/>
            </w:pPr>
            <w:r>
              <w:rPr>
                <w:rFonts w:hint="eastAsia"/>
              </w:rPr>
              <w:t>No Access Right</w:t>
            </w:r>
          </w:p>
        </w:tc>
      </w:tr>
    </w:tbl>
    <w:p w:rsidR="005B7277" w:rsidRDefault="005B7277" w:rsidP="005B7277">
      <w:pPr>
        <w:pStyle w:val="af2"/>
      </w:pPr>
      <w:bookmarkStart w:id="57" w:name="_Toc411187093"/>
      <w:r>
        <w:t xml:space="preserve">Fig </w:t>
      </w:r>
      <w:r w:rsidR="00A42FBE">
        <w:fldChar w:fldCharType="begin"/>
      </w:r>
      <w:r w:rsidR="00A42FBE">
        <w:instrText xml:space="preserve"> STYLEREF 1 \s </w:instrText>
      </w:r>
      <w:r w:rsidR="00A42FBE">
        <w:fldChar w:fldCharType="separate"/>
      </w:r>
      <w:r w:rsidR="009179B8">
        <w:rPr>
          <w:noProof/>
        </w:rPr>
        <w:t>5</w:t>
      </w:r>
      <w:r w:rsidR="00A42FBE">
        <w:rPr>
          <w:noProof/>
        </w:rPr>
        <w:fldChar w:fldCharType="end"/>
      </w:r>
      <w:r w:rsidR="001C2698">
        <w:t>.</w:t>
      </w:r>
      <w:r w:rsidR="00A42FBE">
        <w:fldChar w:fldCharType="begin"/>
      </w:r>
      <w:r w:rsidR="00A42FBE">
        <w:instrText xml:space="preserve"> SEQ Fig \* ARABIC \s 1 </w:instrText>
      </w:r>
      <w:r w:rsidR="00A42FBE">
        <w:fldChar w:fldCharType="separate"/>
      </w:r>
      <w:r w:rsidR="009179B8">
        <w:rPr>
          <w:noProof/>
        </w:rPr>
        <w:t>1</w:t>
      </w:r>
      <w:r w:rsidR="00A42FBE">
        <w:rPr>
          <w:noProof/>
        </w:rPr>
        <w:fldChar w:fldCharType="end"/>
      </w:r>
      <w:r>
        <w:t xml:space="preserve"> User role table content</w:t>
      </w:r>
      <w:bookmarkEnd w:id="57"/>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58" w:name="_Toc411187077"/>
      <w:r>
        <w:rPr>
          <w:rFonts w:hint="eastAsia"/>
        </w:rPr>
        <w:t>Patient Queue</w:t>
      </w:r>
      <w:bookmarkEnd w:id="58"/>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The name of table would be queuing_table</w:t>
      </w:r>
      <w:r>
        <w:rPr>
          <w:rFonts w:hint="eastAsia"/>
        </w:rPr>
        <w:t xml:space="preserve">_&lt;clinic_id&gt; and the </w:t>
      </w:r>
      <w:r>
        <w:t xml:space="preserve">flag will be an entry in the system parameter table with parameter name as queuing_table_&lt;clinic_id&gt;_LOCK.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1C6" w:rsidRDefault="000401C6">
                              <w:r>
                                <w:t>Leave Queue</w:t>
                              </w:r>
                            </w:p>
                            <w:p w:rsidR="000401C6" w:rsidRDefault="000401C6">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0401C6" w:rsidRDefault="000401C6">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0401C6" w:rsidRDefault="000401C6">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0401C6" w:rsidRDefault="000401C6">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0401C6" w:rsidRDefault="000401C6">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0401C6" w:rsidRDefault="000401C6">
                        <w:r>
                          <w:t>Leave Queue</w:t>
                        </w:r>
                      </w:p>
                      <w:p w:rsidR="000401C6" w:rsidRDefault="000401C6">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59" w:name="_Toc411187094"/>
      <w:r>
        <w:t xml:space="preserve">Fig </w:t>
      </w:r>
      <w:r w:rsidR="00A42FBE">
        <w:fldChar w:fldCharType="begin"/>
      </w:r>
      <w:r w:rsidR="00A42FBE">
        <w:instrText xml:space="preserve"> STYLEREF 1 \s </w:instrText>
      </w:r>
      <w:r w:rsidR="00A42FBE">
        <w:fldChar w:fldCharType="separate"/>
      </w:r>
      <w:r w:rsidR="009179B8">
        <w:rPr>
          <w:noProof/>
        </w:rPr>
        <w:t>5</w:t>
      </w:r>
      <w:r w:rsidR="00A42FBE">
        <w:rPr>
          <w:noProof/>
        </w:rPr>
        <w:fldChar w:fldCharType="end"/>
      </w:r>
      <w:r>
        <w:t>.</w:t>
      </w:r>
      <w:r w:rsidR="00A42FBE">
        <w:fldChar w:fldCharType="begin"/>
      </w:r>
      <w:r w:rsidR="00A42FBE">
        <w:instrText xml:space="preserve"> SEQ Fig \* ARABIC \s 1 </w:instrText>
      </w:r>
      <w:r w:rsidR="00A42FBE">
        <w:fldChar w:fldCharType="separate"/>
      </w:r>
      <w:r w:rsidR="009179B8">
        <w:rPr>
          <w:noProof/>
        </w:rPr>
        <w:t>2</w:t>
      </w:r>
      <w:r w:rsidR="00A42FBE">
        <w:rPr>
          <w:noProof/>
        </w:rPr>
        <w:fldChar w:fldCharType="end"/>
      </w:r>
      <w:r>
        <w:t xml:space="preserve"> Patient Status Flow in Queuing Table</w:t>
      </w:r>
      <w:bookmarkEnd w:id="59"/>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60" w:name="_Toc411187078"/>
      <w:r>
        <w:rPr>
          <w:rFonts w:hint="eastAsia"/>
        </w:rPr>
        <w:t>Consultation</w:t>
      </w:r>
      <w:bookmarkEnd w:id="60"/>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a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To ensure same record is retrieved at anytime</w:t>
      </w:r>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End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61" w:name="_Toc411187079"/>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61"/>
    </w:p>
    <w:p w:rsidR="00CE5D9D" w:rsidRDefault="00CE5D9D" w:rsidP="00CE5D9D">
      <w:pPr>
        <w:pStyle w:val="2"/>
        <w:numPr>
          <w:ilvl w:val="1"/>
          <w:numId w:val="6"/>
        </w:numPr>
      </w:pPr>
      <w:bookmarkStart w:id="62" w:name="_Toc411187080"/>
      <w:r>
        <w:rPr>
          <w:rFonts w:hint="eastAsia"/>
        </w:rPr>
        <w:t>Preliminary Result</w:t>
      </w:r>
      <w:bookmarkEnd w:id="62"/>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63" w:name="_Toc411187081"/>
      <w:r>
        <w:rPr>
          <w:rFonts w:hint="eastAsia"/>
        </w:rPr>
        <w:t>Future Improvement</w:t>
      </w:r>
      <w:bookmarkEnd w:id="63"/>
    </w:p>
    <w:p w:rsidR="00F55B61" w:rsidRDefault="00F55B61" w:rsidP="00F55B61">
      <w:pPr>
        <w:pStyle w:val="3"/>
        <w:numPr>
          <w:ilvl w:val="2"/>
          <w:numId w:val="6"/>
        </w:numPr>
      </w:pPr>
      <w:bookmarkStart w:id="64" w:name="_Toc411187082"/>
      <w:r>
        <w:rPr>
          <w:rFonts w:hint="eastAsia"/>
        </w:rPr>
        <w:t>Support Multiple Language for Document Print-out</w:t>
      </w:r>
      <w:r>
        <w:t>s</w:t>
      </w:r>
      <w:bookmarkEnd w:id="64"/>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65" w:name="_Toc411187083"/>
      <w:r>
        <w:rPr>
          <w:rFonts w:hint="eastAsia"/>
        </w:rPr>
        <w:t xml:space="preserve">Auto </w:t>
      </w:r>
      <w:r>
        <w:t>G</w:t>
      </w:r>
      <w:r>
        <w:rPr>
          <w:rFonts w:hint="eastAsia"/>
        </w:rPr>
        <w:t>eneration f</w:t>
      </w:r>
      <w:r>
        <w:t>or User ID and Clinic ID</w:t>
      </w:r>
      <w:bookmarkEnd w:id="65"/>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66" w:name="_Toc411187084"/>
      <w:r>
        <w:rPr>
          <w:rFonts w:hint="eastAsia"/>
        </w:rPr>
        <w:t>Functions for Patients</w:t>
      </w:r>
      <w:bookmarkEnd w:id="66"/>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67" w:name="_Toc411187085"/>
      <w:r>
        <w:rPr>
          <w:rFonts w:hint="eastAsia"/>
        </w:rPr>
        <w:t xml:space="preserve">Implement Penalty Mechanism for </w:t>
      </w:r>
      <w:r>
        <w:t>M</w:t>
      </w:r>
      <w:r>
        <w:rPr>
          <w:rFonts w:hint="eastAsia"/>
        </w:rPr>
        <w:t xml:space="preserve">issing </w:t>
      </w:r>
      <w:r>
        <w:t>C</w:t>
      </w:r>
      <w:r>
        <w:rPr>
          <w:rFonts w:hint="eastAsia"/>
        </w:rPr>
        <w:t>alls</w:t>
      </w:r>
      <w:bookmarkEnd w:id="67"/>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68" w:name="_Toc411187086"/>
      <w:r>
        <w:rPr>
          <w:rFonts w:hint="eastAsia"/>
        </w:rPr>
        <w:t xml:space="preserve">Allow </w:t>
      </w:r>
      <w:r>
        <w:t>C</w:t>
      </w:r>
      <w:r>
        <w:rPr>
          <w:rFonts w:hint="eastAsia"/>
        </w:rPr>
        <w:t xml:space="preserve">ustomization for </w:t>
      </w:r>
      <w:r>
        <w:t xml:space="preserve">Different </w:t>
      </w:r>
      <w:r>
        <w:rPr>
          <w:rFonts w:hint="eastAsia"/>
        </w:rPr>
        <w:t>Clinics</w:t>
      </w:r>
      <w:bookmarkEnd w:id="68"/>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69" w:name="_Toc411187087"/>
      <w:r>
        <w:rPr>
          <w:rFonts w:hint="eastAsia"/>
        </w:rPr>
        <w:t xml:space="preserve">Connect to </w:t>
      </w:r>
      <w:r>
        <w:t>eHR</w:t>
      </w:r>
      <w:bookmarkEnd w:id="69"/>
    </w:p>
    <w:p w:rsidR="00293D81" w:rsidRPr="00293D81" w:rsidRDefault="00293D81" w:rsidP="00293D81">
      <w:r>
        <w:t>T</w:t>
      </w:r>
      <w:r>
        <w:rPr>
          <w:rFonts w:hint="eastAsia"/>
        </w:rPr>
        <w:t xml:space="preserve">he </w:t>
      </w:r>
      <w:r>
        <w:t>eHR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70" w:name="_Toc411187088"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70"/>
        </w:p>
        <w:sdt>
          <w:sdtPr>
            <w:id w:val="-573587230"/>
            <w:bibliography/>
          </w:sdtPr>
          <w:sdtEnd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71" w:name="_Toc411187089"/>
      <w:r>
        <w:rPr>
          <w:rFonts w:hint="eastAsia"/>
        </w:rPr>
        <w:lastRenderedPageBreak/>
        <w:t>Appendix</w:t>
      </w:r>
      <w:bookmarkEnd w:id="71"/>
    </w:p>
    <w:p w:rsidR="00C50383" w:rsidRDefault="00C50383" w:rsidP="00C50383">
      <w:pPr>
        <w:pStyle w:val="2"/>
      </w:pPr>
      <w:bookmarkStart w:id="72" w:name="_Toc411187090"/>
      <w:r>
        <w:rPr>
          <w:rFonts w:hint="eastAsia"/>
        </w:rPr>
        <w:t>Appendix A</w:t>
      </w:r>
      <w:r>
        <w:t xml:space="preserve"> – </w:t>
      </w:r>
      <w:r w:rsidR="00BF6C01">
        <w:t>Monthly</w:t>
      </w:r>
      <w:r>
        <w:t xml:space="preserve"> Log</w:t>
      </w:r>
      <w:bookmarkEnd w:id="72"/>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FBE" w:rsidRDefault="00A42FBE" w:rsidP="00191626">
      <w:r>
        <w:separator/>
      </w:r>
    </w:p>
  </w:endnote>
  <w:endnote w:type="continuationSeparator" w:id="0">
    <w:p w:rsidR="00A42FBE" w:rsidRDefault="00A42FBE"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0401C6" w:rsidRPr="006D330E" w:rsidRDefault="000401C6">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9179B8">
              <w:rPr>
                <w:rFonts w:ascii="Arial" w:hAnsi="Arial" w:cs="Arial"/>
                <w:b/>
                <w:bCs/>
                <w:noProof/>
                <w:color w:val="BFBFBF" w:themeColor="background1" w:themeShade="BF"/>
              </w:rPr>
              <w:t>2</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9179B8">
              <w:rPr>
                <w:rFonts w:ascii="Arial" w:hAnsi="Arial" w:cs="Arial"/>
                <w:b/>
                <w:bCs/>
                <w:noProof/>
                <w:color w:val="BFBFBF" w:themeColor="background1" w:themeShade="BF"/>
              </w:rPr>
              <w:t>47</w:t>
            </w:r>
            <w:r w:rsidRPr="006D330E">
              <w:rPr>
                <w:rFonts w:ascii="Arial" w:hAnsi="Arial" w:cs="Arial"/>
                <w:b/>
                <w:bCs/>
                <w:color w:val="BFBFBF" w:themeColor="background1" w:themeShade="BF"/>
                <w:sz w:val="24"/>
                <w:szCs w:val="24"/>
              </w:rPr>
              <w:fldChar w:fldCharType="end"/>
            </w:r>
          </w:p>
        </w:sdtContent>
      </w:sdt>
    </w:sdtContent>
  </w:sdt>
  <w:p w:rsidR="000401C6" w:rsidRPr="006D330E" w:rsidRDefault="000401C6">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0401C6" w:rsidRPr="00CD2A0E" w:rsidRDefault="000401C6"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9179B8">
              <w:rPr>
                <w:rFonts w:ascii="Arial" w:hAnsi="Arial" w:cs="Arial"/>
                <w:b/>
                <w:bCs/>
                <w:noProof/>
                <w:color w:val="BFBFBF" w:themeColor="background1" w:themeShade="BF"/>
              </w:rPr>
              <w:t>1</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9179B8">
              <w:rPr>
                <w:rFonts w:ascii="Arial" w:hAnsi="Arial" w:cs="Arial"/>
                <w:b/>
                <w:bCs/>
                <w:noProof/>
                <w:color w:val="BFBFBF" w:themeColor="background1" w:themeShade="BF"/>
              </w:rPr>
              <w:t>47</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FBE" w:rsidRDefault="00A42FBE" w:rsidP="00191626">
      <w:r>
        <w:separator/>
      </w:r>
    </w:p>
  </w:footnote>
  <w:footnote w:type="continuationSeparator" w:id="0">
    <w:p w:rsidR="00A42FBE" w:rsidRDefault="00A42FBE" w:rsidP="00191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1C6" w:rsidRPr="006D330E" w:rsidRDefault="000401C6">
    <w:pPr>
      <w:pStyle w:val="a8"/>
      <w:rPr>
        <w:color w:val="BFBFBF" w:themeColor="background1" w:themeShade="BF"/>
      </w:rPr>
    </w:pPr>
    <w:r w:rsidRPr="006D330E">
      <w:rPr>
        <w:color w:val="BFBFBF" w:themeColor="background1" w:themeShade="BF"/>
      </w:rPr>
      <w:t>BSCCS Final Year Project 2014-2015</w:t>
    </w:r>
    <w:r w:rsidRPr="006D330E">
      <w:rPr>
        <w:color w:val="BFBFBF" w:themeColor="background1" w:themeShade="BF"/>
      </w:rPr>
      <w:ptab w:relativeTo="margin" w:alignment="center" w:leader="none"/>
    </w:r>
    <w:r>
      <w:rPr>
        <w:rFonts w:hint="eastAsia"/>
        <w:color w:val="BFBFBF" w:themeColor="background1" w:themeShade="BF"/>
      </w:rPr>
      <w:t>I</w:t>
    </w:r>
    <w:r>
      <w:rPr>
        <w:color w:val="BFBFBF" w:themeColor="background1" w:themeShade="BF"/>
      </w:rPr>
      <w:t>nterim Report II</w:t>
    </w:r>
    <w:r w:rsidRPr="006D330E">
      <w:rPr>
        <w:color w:val="BFBFBF" w:themeColor="background1" w:themeShade="BF"/>
      </w:rPr>
      <w:ptab w:relativeTo="margin" w:alignment="right" w:leader="none"/>
    </w:r>
    <w:r w:rsidRPr="006D330E">
      <w:rPr>
        <w:color w:val="BFBFBF" w:themeColor="background1" w:themeShade="BF"/>
      </w:rPr>
      <w:t>TSE Chun Fai (52575247)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1C6" w:rsidRPr="00CD2A0E" w:rsidRDefault="000401C6">
    <w:pPr>
      <w:pStyle w:val="a8"/>
      <w:rPr>
        <w:color w:val="BFBFBF" w:themeColor="background1" w:themeShade="BF"/>
      </w:rPr>
    </w:pPr>
    <w:r w:rsidRPr="006D330E">
      <w:rPr>
        <w:color w:val="BFBFBF" w:themeColor="background1" w:themeShade="BF"/>
      </w:rPr>
      <w:t>BSCCS Final Year Project 2014-2015</w:t>
    </w:r>
    <w:r w:rsidRPr="006D330E">
      <w:rPr>
        <w:color w:val="BFBFBF" w:themeColor="background1" w:themeShade="BF"/>
      </w:rPr>
      <w:ptab w:relativeTo="margin" w:alignment="center" w:leader="none"/>
    </w:r>
    <w:r>
      <w:rPr>
        <w:rFonts w:hint="eastAsia"/>
        <w:color w:val="BFBFBF" w:themeColor="background1" w:themeShade="BF"/>
      </w:rPr>
      <w:t>I</w:t>
    </w:r>
    <w:r>
      <w:rPr>
        <w:color w:val="BFBFBF" w:themeColor="background1" w:themeShade="BF"/>
      </w:rPr>
      <w:t>nterim Report II</w:t>
    </w:r>
    <w:r w:rsidRPr="006D330E">
      <w:rPr>
        <w:color w:val="BFBFBF" w:themeColor="background1" w:themeShade="BF"/>
      </w:rPr>
      <w:ptab w:relativeTo="margin" w:alignment="right" w:leader="none"/>
    </w:r>
    <w:r>
      <w:rPr>
        <w:color w:val="BFBFBF" w:themeColor="background1" w:themeShade="BF"/>
      </w:rPr>
      <w:t>TSE Chun Fai (52575247)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3">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9"/>
  </w:num>
  <w:num w:numId="3">
    <w:abstractNumId w:val="22"/>
  </w:num>
  <w:num w:numId="4">
    <w:abstractNumId w:val="4"/>
  </w:num>
  <w:num w:numId="5">
    <w:abstractNumId w:val="5"/>
  </w:num>
  <w:num w:numId="6">
    <w:abstractNumId w:val="29"/>
  </w:num>
  <w:num w:numId="7">
    <w:abstractNumId w:val="2"/>
  </w:num>
  <w:num w:numId="8">
    <w:abstractNumId w:val="30"/>
  </w:num>
  <w:num w:numId="9">
    <w:abstractNumId w:val="15"/>
  </w:num>
  <w:num w:numId="10">
    <w:abstractNumId w:val="1"/>
  </w:num>
  <w:num w:numId="11">
    <w:abstractNumId w:val="10"/>
  </w:num>
  <w:num w:numId="12">
    <w:abstractNumId w:val="32"/>
  </w:num>
  <w:num w:numId="13">
    <w:abstractNumId w:val="8"/>
  </w:num>
  <w:num w:numId="14">
    <w:abstractNumId w:val="7"/>
  </w:num>
  <w:num w:numId="15">
    <w:abstractNumId w:val="20"/>
  </w:num>
  <w:num w:numId="16">
    <w:abstractNumId w:val="6"/>
  </w:num>
  <w:num w:numId="17">
    <w:abstractNumId w:val="23"/>
  </w:num>
  <w:num w:numId="18">
    <w:abstractNumId w:val="24"/>
  </w:num>
  <w:num w:numId="19">
    <w:abstractNumId w:val="26"/>
  </w:num>
  <w:num w:numId="20">
    <w:abstractNumId w:val="31"/>
  </w:num>
  <w:num w:numId="21">
    <w:abstractNumId w:val="13"/>
  </w:num>
  <w:num w:numId="22">
    <w:abstractNumId w:val="16"/>
  </w:num>
  <w:num w:numId="23">
    <w:abstractNumId w:val="14"/>
  </w:num>
  <w:num w:numId="24">
    <w:abstractNumId w:val="17"/>
  </w:num>
  <w:num w:numId="25">
    <w:abstractNumId w:val="3"/>
  </w:num>
  <w:num w:numId="26">
    <w:abstractNumId w:val="28"/>
  </w:num>
  <w:num w:numId="27">
    <w:abstractNumId w:val="11"/>
  </w:num>
  <w:num w:numId="28">
    <w:abstractNumId w:val="0"/>
  </w:num>
  <w:num w:numId="29">
    <w:abstractNumId w:val="18"/>
  </w:num>
  <w:num w:numId="30">
    <w:abstractNumId w:val="21"/>
  </w:num>
  <w:num w:numId="31">
    <w:abstractNumId w:val="27"/>
  </w:num>
  <w:num w:numId="32">
    <w:abstractNumId w:val="2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56CD"/>
    <w:rsid w:val="000262BB"/>
    <w:rsid w:val="000401C6"/>
    <w:rsid w:val="00040863"/>
    <w:rsid w:val="00041E3E"/>
    <w:rsid w:val="00044A69"/>
    <w:rsid w:val="00062847"/>
    <w:rsid w:val="00073004"/>
    <w:rsid w:val="000769CE"/>
    <w:rsid w:val="000844E0"/>
    <w:rsid w:val="00093F49"/>
    <w:rsid w:val="000947C8"/>
    <w:rsid w:val="00096966"/>
    <w:rsid w:val="000A06D8"/>
    <w:rsid w:val="000A0739"/>
    <w:rsid w:val="000A4677"/>
    <w:rsid w:val="000A62D6"/>
    <w:rsid w:val="000A71A6"/>
    <w:rsid w:val="000B6526"/>
    <w:rsid w:val="000C7417"/>
    <w:rsid w:val="000D4964"/>
    <w:rsid w:val="000D55A3"/>
    <w:rsid w:val="000E00CA"/>
    <w:rsid w:val="000F7F37"/>
    <w:rsid w:val="00111DAC"/>
    <w:rsid w:val="001121B9"/>
    <w:rsid w:val="001131FD"/>
    <w:rsid w:val="001160A1"/>
    <w:rsid w:val="00121AE4"/>
    <w:rsid w:val="001240EA"/>
    <w:rsid w:val="0012515F"/>
    <w:rsid w:val="00125B10"/>
    <w:rsid w:val="00141228"/>
    <w:rsid w:val="001439BA"/>
    <w:rsid w:val="00152428"/>
    <w:rsid w:val="001544C3"/>
    <w:rsid w:val="001555DA"/>
    <w:rsid w:val="001665E1"/>
    <w:rsid w:val="001719B6"/>
    <w:rsid w:val="00173879"/>
    <w:rsid w:val="00173C72"/>
    <w:rsid w:val="00191626"/>
    <w:rsid w:val="00194854"/>
    <w:rsid w:val="00194E8A"/>
    <w:rsid w:val="00197069"/>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23449"/>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1F0F"/>
    <w:rsid w:val="002B3434"/>
    <w:rsid w:val="002B3C30"/>
    <w:rsid w:val="002B4514"/>
    <w:rsid w:val="002C067D"/>
    <w:rsid w:val="002C31EE"/>
    <w:rsid w:val="002C47C5"/>
    <w:rsid w:val="002C536E"/>
    <w:rsid w:val="002C58C8"/>
    <w:rsid w:val="002D49EC"/>
    <w:rsid w:val="002D7AF5"/>
    <w:rsid w:val="002E73B1"/>
    <w:rsid w:val="002F74DF"/>
    <w:rsid w:val="003040B4"/>
    <w:rsid w:val="00304C31"/>
    <w:rsid w:val="00312401"/>
    <w:rsid w:val="00314597"/>
    <w:rsid w:val="00315BDA"/>
    <w:rsid w:val="0031662C"/>
    <w:rsid w:val="0032402A"/>
    <w:rsid w:val="003249EE"/>
    <w:rsid w:val="003301E7"/>
    <w:rsid w:val="00330EC6"/>
    <w:rsid w:val="00337A30"/>
    <w:rsid w:val="00343496"/>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665A"/>
    <w:rsid w:val="003F13DD"/>
    <w:rsid w:val="003F46BB"/>
    <w:rsid w:val="003F4EDA"/>
    <w:rsid w:val="00401A9B"/>
    <w:rsid w:val="0040333F"/>
    <w:rsid w:val="00404448"/>
    <w:rsid w:val="004072E8"/>
    <w:rsid w:val="00407DC9"/>
    <w:rsid w:val="004117D9"/>
    <w:rsid w:val="00412608"/>
    <w:rsid w:val="00414673"/>
    <w:rsid w:val="00415103"/>
    <w:rsid w:val="00425EEB"/>
    <w:rsid w:val="00431924"/>
    <w:rsid w:val="00432D52"/>
    <w:rsid w:val="004375D1"/>
    <w:rsid w:val="00440590"/>
    <w:rsid w:val="00446638"/>
    <w:rsid w:val="004525F1"/>
    <w:rsid w:val="00455475"/>
    <w:rsid w:val="00456A40"/>
    <w:rsid w:val="0046055A"/>
    <w:rsid w:val="004634F3"/>
    <w:rsid w:val="004640B6"/>
    <w:rsid w:val="004668A3"/>
    <w:rsid w:val="004740E7"/>
    <w:rsid w:val="00477357"/>
    <w:rsid w:val="00490B7C"/>
    <w:rsid w:val="00492937"/>
    <w:rsid w:val="004945F0"/>
    <w:rsid w:val="004A18A8"/>
    <w:rsid w:val="004A6AF6"/>
    <w:rsid w:val="004B0A72"/>
    <w:rsid w:val="004B205C"/>
    <w:rsid w:val="004B2362"/>
    <w:rsid w:val="004C3213"/>
    <w:rsid w:val="004C52B4"/>
    <w:rsid w:val="004C64B7"/>
    <w:rsid w:val="004C7DB5"/>
    <w:rsid w:val="004D55D1"/>
    <w:rsid w:val="004D58A4"/>
    <w:rsid w:val="004D613F"/>
    <w:rsid w:val="004D778E"/>
    <w:rsid w:val="004E3262"/>
    <w:rsid w:val="004E5CA8"/>
    <w:rsid w:val="004F59CC"/>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B3E2B"/>
    <w:rsid w:val="005B58C7"/>
    <w:rsid w:val="005B70F2"/>
    <w:rsid w:val="005B7277"/>
    <w:rsid w:val="005C36D1"/>
    <w:rsid w:val="005C72F6"/>
    <w:rsid w:val="005D2426"/>
    <w:rsid w:val="005D4E03"/>
    <w:rsid w:val="005D7074"/>
    <w:rsid w:val="005D7C8E"/>
    <w:rsid w:val="005E158C"/>
    <w:rsid w:val="005E70A3"/>
    <w:rsid w:val="0060436C"/>
    <w:rsid w:val="0060792B"/>
    <w:rsid w:val="00621B55"/>
    <w:rsid w:val="00624C21"/>
    <w:rsid w:val="00630016"/>
    <w:rsid w:val="006303DC"/>
    <w:rsid w:val="00636274"/>
    <w:rsid w:val="006403D5"/>
    <w:rsid w:val="006434C0"/>
    <w:rsid w:val="00650408"/>
    <w:rsid w:val="00650FA7"/>
    <w:rsid w:val="006572A2"/>
    <w:rsid w:val="0066062E"/>
    <w:rsid w:val="00661034"/>
    <w:rsid w:val="00671BF1"/>
    <w:rsid w:val="0067254B"/>
    <w:rsid w:val="00674AD4"/>
    <w:rsid w:val="00676750"/>
    <w:rsid w:val="00682E46"/>
    <w:rsid w:val="006862DF"/>
    <w:rsid w:val="00691035"/>
    <w:rsid w:val="006946E5"/>
    <w:rsid w:val="00694CE4"/>
    <w:rsid w:val="006952A3"/>
    <w:rsid w:val="00695596"/>
    <w:rsid w:val="006A1457"/>
    <w:rsid w:val="006A5649"/>
    <w:rsid w:val="006A5ECB"/>
    <w:rsid w:val="006B468A"/>
    <w:rsid w:val="006B7BA5"/>
    <w:rsid w:val="006B7DC8"/>
    <w:rsid w:val="006B7F64"/>
    <w:rsid w:val="006C25B7"/>
    <w:rsid w:val="006D330E"/>
    <w:rsid w:val="006D3E22"/>
    <w:rsid w:val="006D578F"/>
    <w:rsid w:val="006D6B8E"/>
    <w:rsid w:val="006F007A"/>
    <w:rsid w:val="006F328F"/>
    <w:rsid w:val="006F58AE"/>
    <w:rsid w:val="0070062A"/>
    <w:rsid w:val="00701907"/>
    <w:rsid w:val="00706820"/>
    <w:rsid w:val="00710F1E"/>
    <w:rsid w:val="00727CD0"/>
    <w:rsid w:val="00740D35"/>
    <w:rsid w:val="00751EEF"/>
    <w:rsid w:val="00753DE3"/>
    <w:rsid w:val="007600D2"/>
    <w:rsid w:val="00766F06"/>
    <w:rsid w:val="00766F64"/>
    <w:rsid w:val="00770C0E"/>
    <w:rsid w:val="00772506"/>
    <w:rsid w:val="00774441"/>
    <w:rsid w:val="00776C0A"/>
    <w:rsid w:val="00776C4E"/>
    <w:rsid w:val="007835B6"/>
    <w:rsid w:val="007A7E6B"/>
    <w:rsid w:val="007B4A80"/>
    <w:rsid w:val="007C2AEC"/>
    <w:rsid w:val="007C4886"/>
    <w:rsid w:val="007D4C1D"/>
    <w:rsid w:val="007D7944"/>
    <w:rsid w:val="007E0633"/>
    <w:rsid w:val="007E1E1D"/>
    <w:rsid w:val="007E36D0"/>
    <w:rsid w:val="007F03E1"/>
    <w:rsid w:val="007F08C9"/>
    <w:rsid w:val="007F16A6"/>
    <w:rsid w:val="007F18DC"/>
    <w:rsid w:val="007F3FA4"/>
    <w:rsid w:val="0081484E"/>
    <w:rsid w:val="00815276"/>
    <w:rsid w:val="00822969"/>
    <w:rsid w:val="0082436E"/>
    <w:rsid w:val="008264E2"/>
    <w:rsid w:val="00831742"/>
    <w:rsid w:val="00835DC2"/>
    <w:rsid w:val="008402A3"/>
    <w:rsid w:val="008566F0"/>
    <w:rsid w:val="00863EA3"/>
    <w:rsid w:val="0086743B"/>
    <w:rsid w:val="00877CBA"/>
    <w:rsid w:val="0088015E"/>
    <w:rsid w:val="0088561A"/>
    <w:rsid w:val="00887AEF"/>
    <w:rsid w:val="008914DE"/>
    <w:rsid w:val="00892337"/>
    <w:rsid w:val="00893D01"/>
    <w:rsid w:val="0089784A"/>
    <w:rsid w:val="008A1BCD"/>
    <w:rsid w:val="008A5EA9"/>
    <w:rsid w:val="008A7C5A"/>
    <w:rsid w:val="008C1AE9"/>
    <w:rsid w:val="008C439C"/>
    <w:rsid w:val="008C6953"/>
    <w:rsid w:val="008D657A"/>
    <w:rsid w:val="008D7180"/>
    <w:rsid w:val="008E25CF"/>
    <w:rsid w:val="008E415F"/>
    <w:rsid w:val="008F2CBF"/>
    <w:rsid w:val="008F6AF1"/>
    <w:rsid w:val="00901676"/>
    <w:rsid w:val="00904230"/>
    <w:rsid w:val="00904AD7"/>
    <w:rsid w:val="0091061A"/>
    <w:rsid w:val="009108B4"/>
    <w:rsid w:val="00911A9D"/>
    <w:rsid w:val="00911D3A"/>
    <w:rsid w:val="009123E2"/>
    <w:rsid w:val="00913882"/>
    <w:rsid w:val="0091611D"/>
    <w:rsid w:val="009179B8"/>
    <w:rsid w:val="00921E85"/>
    <w:rsid w:val="00922977"/>
    <w:rsid w:val="00922D87"/>
    <w:rsid w:val="0092571F"/>
    <w:rsid w:val="00926CEA"/>
    <w:rsid w:val="0092726B"/>
    <w:rsid w:val="00933800"/>
    <w:rsid w:val="00953A14"/>
    <w:rsid w:val="0096625E"/>
    <w:rsid w:val="0098552E"/>
    <w:rsid w:val="009904CD"/>
    <w:rsid w:val="00992E88"/>
    <w:rsid w:val="00997255"/>
    <w:rsid w:val="009A1047"/>
    <w:rsid w:val="009B639E"/>
    <w:rsid w:val="009C3EC7"/>
    <w:rsid w:val="009C3F46"/>
    <w:rsid w:val="009C5DB8"/>
    <w:rsid w:val="009C6ACC"/>
    <w:rsid w:val="009D2987"/>
    <w:rsid w:val="009D7FCB"/>
    <w:rsid w:val="009E13ED"/>
    <w:rsid w:val="009E2D38"/>
    <w:rsid w:val="009F69BF"/>
    <w:rsid w:val="00A014A3"/>
    <w:rsid w:val="00A01A14"/>
    <w:rsid w:val="00A02151"/>
    <w:rsid w:val="00A0314D"/>
    <w:rsid w:val="00A03DD3"/>
    <w:rsid w:val="00A05682"/>
    <w:rsid w:val="00A05962"/>
    <w:rsid w:val="00A16933"/>
    <w:rsid w:val="00A211CE"/>
    <w:rsid w:val="00A22297"/>
    <w:rsid w:val="00A234C8"/>
    <w:rsid w:val="00A26D70"/>
    <w:rsid w:val="00A30AE6"/>
    <w:rsid w:val="00A3147E"/>
    <w:rsid w:val="00A3766A"/>
    <w:rsid w:val="00A4193E"/>
    <w:rsid w:val="00A42FBE"/>
    <w:rsid w:val="00A43B15"/>
    <w:rsid w:val="00A4635B"/>
    <w:rsid w:val="00A53F59"/>
    <w:rsid w:val="00A6051D"/>
    <w:rsid w:val="00A66778"/>
    <w:rsid w:val="00A6795D"/>
    <w:rsid w:val="00A74AF6"/>
    <w:rsid w:val="00A74C48"/>
    <w:rsid w:val="00A76675"/>
    <w:rsid w:val="00A76AB1"/>
    <w:rsid w:val="00A8593D"/>
    <w:rsid w:val="00A97877"/>
    <w:rsid w:val="00AA18F4"/>
    <w:rsid w:val="00AA2147"/>
    <w:rsid w:val="00AB27C1"/>
    <w:rsid w:val="00AB5AEF"/>
    <w:rsid w:val="00AC6F85"/>
    <w:rsid w:val="00AD2183"/>
    <w:rsid w:val="00AE22F0"/>
    <w:rsid w:val="00AE3CDE"/>
    <w:rsid w:val="00AE4875"/>
    <w:rsid w:val="00AE5802"/>
    <w:rsid w:val="00AF37DA"/>
    <w:rsid w:val="00AF518D"/>
    <w:rsid w:val="00AF62E2"/>
    <w:rsid w:val="00AF7BA8"/>
    <w:rsid w:val="00B03E8F"/>
    <w:rsid w:val="00B05386"/>
    <w:rsid w:val="00B13023"/>
    <w:rsid w:val="00B15927"/>
    <w:rsid w:val="00B167E3"/>
    <w:rsid w:val="00B210BF"/>
    <w:rsid w:val="00B27312"/>
    <w:rsid w:val="00B31D9F"/>
    <w:rsid w:val="00B32283"/>
    <w:rsid w:val="00B34CCF"/>
    <w:rsid w:val="00B35F59"/>
    <w:rsid w:val="00B40953"/>
    <w:rsid w:val="00B4281C"/>
    <w:rsid w:val="00B52459"/>
    <w:rsid w:val="00B56184"/>
    <w:rsid w:val="00B61F2F"/>
    <w:rsid w:val="00B663C8"/>
    <w:rsid w:val="00B6665E"/>
    <w:rsid w:val="00B672D5"/>
    <w:rsid w:val="00B674A0"/>
    <w:rsid w:val="00B8033A"/>
    <w:rsid w:val="00B856FC"/>
    <w:rsid w:val="00B93682"/>
    <w:rsid w:val="00B956D5"/>
    <w:rsid w:val="00B96B03"/>
    <w:rsid w:val="00BA7DBB"/>
    <w:rsid w:val="00BB0BBB"/>
    <w:rsid w:val="00BB31C5"/>
    <w:rsid w:val="00BD57EA"/>
    <w:rsid w:val="00BE180D"/>
    <w:rsid w:val="00BE4F4E"/>
    <w:rsid w:val="00BF1C5F"/>
    <w:rsid w:val="00BF2308"/>
    <w:rsid w:val="00BF34C9"/>
    <w:rsid w:val="00BF5682"/>
    <w:rsid w:val="00BF6C01"/>
    <w:rsid w:val="00BF6DFE"/>
    <w:rsid w:val="00BF7383"/>
    <w:rsid w:val="00C103BE"/>
    <w:rsid w:val="00C1364C"/>
    <w:rsid w:val="00C2013D"/>
    <w:rsid w:val="00C215F1"/>
    <w:rsid w:val="00C31C9D"/>
    <w:rsid w:val="00C32C9C"/>
    <w:rsid w:val="00C3384A"/>
    <w:rsid w:val="00C36455"/>
    <w:rsid w:val="00C426BA"/>
    <w:rsid w:val="00C432DA"/>
    <w:rsid w:val="00C50383"/>
    <w:rsid w:val="00C62708"/>
    <w:rsid w:val="00C65C14"/>
    <w:rsid w:val="00C676B9"/>
    <w:rsid w:val="00C844F2"/>
    <w:rsid w:val="00C864B7"/>
    <w:rsid w:val="00C90070"/>
    <w:rsid w:val="00C935BE"/>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2F64"/>
    <w:rsid w:val="00CF3952"/>
    <w:rsid w:val="00CF591D"/>
    <w:rsid w:val="00D01CC0"/>
    <w:rsid w:val="00D02952"/>
    <w:rsid w:val="00D06312"/>
    <w:rsid w:val="00D13583"/>
    <w:rsid w:val="00D1720F"/>
    <w:rsid w:val="00D2177F"/>
    <w:rsid w:val="00D23933"/>
    <w:rsid w:val="00D271BE"/>
    <w:rsid w:val="00D30C42"/>
    <w:rsid w:val="00D33372"/>
    <w:rsid w:val="00D336E2"/>
    <w:rsid w:val="00D33F39"/>
    <w:rsid w:val="00D43993"/>
    <w:rsid w:val="00D56044"/>
    <w:rsid w:val="00D62273"/>
    <w:rsid w:val="00D65A70"/>
    <w:rsid w:val="00D66313"/>
    <w:rsid w:val="00D70387"/>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50842"/>
    <w:rsid w:val="00E50D20"/>
    <w:rsid w:val="00E539B3"/>
    <w:rsid w:val="00E53E49"/>
    <w:rsid w:val="00E57B8A"/>
    <w:rsid w:val="00E57E74"/>
    <w:rsid w:val="00E70535"/>
    <w:rsid w:val="00E77ACB"/>
    <w:rsid w:val="00E8106B"/>
    <w:rsid w:val="00E868D2"/>
    <w:rsid w:val="00E950AA"/>
    <w:rsid w:val="00EA34B7"/>
    <w:rsid w:val="00EA71FE"/>
    <w:rsid w:val="00EA7F99"/>
    <w:rsid w:val="00EB0248"/>
    <w:rsid w:val="00EB29B3"/>
    <w:rsid w:val="00EB60E6"/>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5E1A"/>
    <w:rsid w:val="00F15F01"/>
    <w:rsid w:val="00F15FDB"/>
    <w:rsid w:val="00F16DAE"/>
    <w:rsid w:val="00F179C8"/>
    <w:rsid w:val="00F22AEA"/>
    <w:rsid w:val="00F363F2"/>
    <w:rsid w:val="00F42C30"/>
    <w:rsid w:val="00F43DA1"/>
    <w:rsid w:val="00F457D5"/>
    <w:rsid w:val="00F47AE8"/>
    <w:rsid w:val="00F55B61"/>
    <w:rsid w:val="00F563E5"/>
    <w:rsid w:val="00F56C39"/>
    <w:rsid w:val="00F639A0"/>
    <w:rsid w:val="00F64A16"/>
    <w:rsid w:val="00F65A79"/>
    <w:rsid w:val="00F72164"/>
    <w:rsid w:val="00F76301"/>
    <w:rsid w:val="00F84FA2"/>
    <w:rsid w:val="00F92F6D"/>
    <w:rsid w:val="00F93C03"/>
    <w:rsid w:val="00F966A4"/>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371"/>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WHO07</b:Tag>
    <b:SourceType>Book</b:SourceType>
    <b:Guid>{93F55D97-598E-4773-B719-DC9634057437}</b:Guid>
    <b:Title>WHO International Standard Terminologies on Traditional Medicine in the Western Pacific Region</b:Title>
    <b:Year>2007</b:Year>
    <b:Author>
      <b:Author>
        <b:Corporate>WHO Regional Office for the Western Pacific</b:Corporate>
      </b:Author>
    </b:Author>
    <b:City>Manila</b:City>
    <b:Publisher>World Health Organization</b:Publisher>
    <b:RefOrder>20</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21</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22</b:RefOrder>
  </b:Source>
</b:Sources>
</file>

<file path=customXml/itemProps1.xml><?xml version="1.0" encoding="utf-8"?>
<ds:datastoreItem xmlns:ds="http://schemas.openxmlformats.org/officeDocument/2006/customXml" ds:itemID="{232A8A69-D021-42C4-9119-01CCAC3B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10617</TotalTime>
  <Pages>1</Pages>
  <Words>10664</Words>
  <Characters>60790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182</cp:revision>
  <cp:lastPrinted>2015-02-08T11:28:00Z</cp:lastPrinted>
  <dcterms:created xsi:type="dcterms:W3CDTF">2014-10-12T05:32:00Z</dcterms:created>
  <dcterms:modified xsi:type="dcterms:W3CDTF">2015-02-08T11:28:00Z</dcterms:modified>
</cp:coreProperties>
</file>