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6420"/>
      </w:tblGrid>
      <w:tr w:rsidR="009D0869" w:rsidRPr="009D0869" w14:paraId="5D5189E6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EFF2BB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>1. Operación Campo y seguimiento a costos</w:t>
            </w: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br/>
              <w:t>Proyectos</w:t>
            </w:r>
          </w:p>
        </w:tc>
        <w:tc>
          <w:tcPr>
            <w:tcW w:w="64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7F7F7F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E25C01" w14:textId="77777777" w:rsid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Rebotar las propuestas con S, Clientes para rebotar la viabilidad, opciones de reclutamiento, costos y logísticas operativas</w:t>
            </w: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.</w:t>
            </w:r>
          </w:p>
          <w:p w14:paraId="70E7CFAC" w14:textId="7A43C342" w:rsid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Desarrollo de proveedores de campo </w:t>
            </w: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cualitativos, diferentes y nuevas vías de reclutamiento eficientes y rentables.</w:t>
            </w:r>
          </w:p>
          <w:p w14:paraId="4747D469" w14:textId="77777777" w:rsidR="009D0869" w:rsidRP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EE0000"/>
                <w:kern w:val="0"/>
                <w:lang w:val="es-MX" w:eastAsia="es-MX"/>
                <w14:ligatures w14:val="none"/>
              </w:rPr>
              <w:t>REVISAR EL TEMA DE PROVEEDORES CUANTITATIVOS</w:t>
            </w:r>
          </w:p>
          <w:p w14:paraId="37CE47A7" w14:textId="77777777" w:rsid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Apoyo y desarrollo a proyectos </w:t>
            </w: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de</w:t>
            </w: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 </w:t>
            </w:r>
            <w:r w:rsidRPr="009D0869">
              <w:rPr>
                <w:rFonts w:ascii="Calibri" w:eastAsia="Times New Roman" w:hAnsi="Calibri" w:cs="Calibri"/>
                <w:color w:val="EE0000"/>
                <w:kern w:val="0"/>
                <w:lang w:val="es-MX" w:eastAsia="es-MX"/>
                <w14:ligatures w14:val="none"/>
              </w:rPr>
              <w:t>small data</w:t>
            </w: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, </w:t>
            </w:r>
          </w:p>
          <w:p w14:paraId="5F10F0AF" w14:textId="77777777" w:rsid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Desarrollo y perfeccionamiento de </w:t>
            </w: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profiling</w:t>
            </w:r>
          </w:p>
          <w:p w14:paraId="7DBBA4AC" w14:textId="77777777" w:rsid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Lider del proceso de control y seguimiento de costos de los proyectos cuali y cuantis</w:t>
            </w:r>
          </w:p>
          <w:p w14:paraId="40D0114C" w14:textId="77777777" w:rsidR="009D0869" w:rsidRDefault="009D0869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Trabajar en conjunto con Finanzas para registro y planeación de pagos en horizontes de 2 </w:t>
            </w: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semanas a 90 días</w:t>
            </w:r>
          </w:p>
          <w:p w14:paraId="79FF02E0" w14:textId="77777777" w:rsidR="009644EC" w:rsidRDefault="009644EC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Desarrollar el drive de herramientas para tener un catálogo vivo de la operación.</w:t>
            </w:r>
          </w:p>
          <w:p w14:paraId="653FD815" w14:textId="06C36C1A" w:rsidR="009644EC" w:rsidRPr="009D0869" w:rsidRDefault="009644EC" w:rsidP="009D0869">
            <w:pPr>
              <w:pStyle w:val="Prrafodelista"/>
              <w:numPr>
                <w:ilvl w:val="0"/>
                <w:numId w:val="1"/>
              </w:numP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Probar diferentes alternativas para el uso de BDD interna.</w:t>
            </w:r>
          </w:p>
        </w:tc>
      </w:tr>
      <w:tr w:rsidR="009D0869" w:rsidRPr="009D0869" w14:paraId="115762D4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242874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>2. Pipeline Innovación y Go To Market</w:t>
            </w:r>
          </w:p>
        </w:tc>
        <w:tc>
          <w:tcPr>
            <w:tcW w:w="6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EF95BF" w14:textId="77777777" w:rsidR="009D0869" w:rsidRDefault="009D0869" w:rsidP="009D0869">
            <w:pPr>
              <w:pStyle w:val="Prrafodelista"/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Trabajar en conjunto sobre las innovaciones correspondientes a operaciones</w:t>
            </w:r>
          </w:p>
          <w:p w14:paraId="4299FB12" w14:textId="77777777" w:rsidR="009D0869" w:rsidRPr="009D0869" w:rsidRDefault="009D0869" w:rsidP="009D0869">
            <w:pPr>
              <w:pStyle w:val="Prrafodelista"/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color w:val="EE0000"/>
                <w:kern w:val="0"/>
                <w:lang w:val="es-MX" w:eastAsia="es-MX"/>
                <w14:ligatures w14:val="none"/>
              </w:rPr>
              <w:t>Dar input continuo para mejoramiento del proceso de operaciones y creacion de servicios a clientes</w:t>
            </w:r>
          </w:p>
          <w:p w14:paraId="3230B332" w14:textId="15283585" w:rsidR="009D0869" w:rsidRPr="009D0869" w:rsidRDefault="009D0869" w:rsidP="009D0869">
            <w:pPr>
              <w:pStyle w:val="Prrafodelista"/>
              <w:numPr>
                <w:ilvl w:val="0"/>
                <w:numId w:val="2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Operar los nuevos servicios que se lancen al mercado</w:t>
            </w:r>
          </w:p>
        </w:tc>
      </w:tr>
      <w:tr w:rsidR="009D0869" w:rsidRPr="009D0869" w14:paraId="7121D8F5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771470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>3. Dirección de servicio al clientes y desarrollo de negocios</w:t>
            </w:r>
          </w:p>
        </w:tc>
        <w:tc>
          <w:tcPr>
            <w:tcW w:w="6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3246D7" w14:textId="77777777" w:rsidR="009644EC" w:rsidRPr="009644EC" w:rsidRDefault="009D0869" w:rsidP="009644EC">
            <w:pPr>
              <w:pStyle w:val="Prrafodelista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Retroalimentar sobre el alcance del campo tanto cuali </w:t>
            </w:r>
            <w:r w:rsidRPr="009644EC">
              <w:rPr>
                <w:rFonts w:ascii="Calibri" w:eastAsia="Times New Roman" w:hAnsi="Calibri" w:cs="Calibri"/>
                <w:color w:val="EE0000"/>
                <w:kern w:val="0"/>
                <w:lang w:val="es-MX" w:eastAsia="es-MX"/>
                <w14:ligatures w14:val="none"/>
              </w:rPr>
              <w:t xml:space="preserve">como cuanti </w:t>
            </w:r>
            <w:r w:rsidRP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para el desarrollo de propuestas</w:t>
            </w:r>
          </w:p>
          <w:p w14:paraId="626D6D3E" w14:textId="77777777" w:rsidR="009644EC" w:rsidRPr="009644EC" w:rsidRDefault="009D0869" w:rsidP="009644EC">
            <w:pPr>
              <w:pStyle w:val="Prrafodelista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Resolver dudas o inquietudes por parte de los clientes en los briefs</w:t>
            </w:r>
            <w:r w:rsid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.</w:t>
            </w:r>
          </w:p>
          <w:p w14:paraId="3B090D7E" w14:textId="77777777" w:rsidR="009644EC" w:rsidRPr="009644EC" w:rsidRDefault="009D0869" w:rsidP="009644EC">
            <w:pPr>
              <w:pStyle w:val="Prrafodelista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Participar en los </w:t>
            </w:r>
            <w:r w:rsid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KO en todos los proyectos, siempre tienen que haber alguien del área de operaciones.</w:t>
            </w:r>
          </w:p>
          <w:p w14:paraId="5B9F4654" w14:textId="77777777" w:rsidR="009644EC" w:rsidRPr="009644EC" w:rsidRDefault="009D0869" w:rsidP="009644EC">
            <w:pPr>
              <w:pStyle w:val="Prrafodelista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Anticipar cualquier duda o desacuerdo con clientes en la etapa de propuesta o proyecto</w:t>
            </w:r>
          </w:p>
          <w:p w14:paraId="5357FA15" w14:textId="66300792" w:rsidR="009D0869" w:rsidRPr="009644EC" w:rsidRDefault="009D0869" w:rsidP="009644EC">
            <w:pPr>
              <w:pStyle w:val="Prrafodelista"/>
              <w:numPr>
                <w:ilvl w:val="0"/>
                <w:numId w:val="3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Aportar información de informacion para robustecer las propuestas, según sea el caso</w:t>
            </w:r>
          </w:p>
        </w:tc>
      </w:tr>
      <w:tr w:rsidR="009D0869" w:rsidRPr="009D0869" w14:paraId="07336739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8D2D55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 xml:space="preserve">4. Proceso de análisis y robustecer los contenidos a lo largo de los diferentes puntos de contacto con los clientes, agregar valor/contenido a los cuantitativo </w:t>
            </w: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lastRenderedPageBreak/>
              <w:t>(conocemos a las personas)</w:t>
            </w:r>
          </w:p>
        </w:tc>
        <w:tc>
          <w:tcPr>
            <w:tcW w:w="6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3DA362" w14:textId="77777777" w:rsidR="009644EC" w:rsidRDefault="009D0869" w:rsidP="009644EC">
            <w:pPr>
              <w:pStyle w:val="Prrafodelista"/>
              <w:numPr>
                <w:ilvl w:val="0"/>
                <w:numId w:val="4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lastRenderedPageBreak/>
              <w:t>Proveer y apoyar con información de operaciones para el desarrollo de contenido referente al expertise sobre conocimiento del consumidor</w:t>
            </w:r>
          </w:p>
          <w:p w14:paraId="5510F928" w14:textId="2519577A" w:rsidR="009D0869" w:rsidRPr="009644EC" w:rsidRDefault="009D0869" w:rsidP="009644EC">
            <w:pPr>
              <w:pStyle w:val="Prrafodelista"/>
              <w:numPr>
                <w:ilvl w:val="0"/>
                <w:numId w:val="4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Ayudar a potencializar herramientas como Profiling a través de la herramienta de Meaningful</w:t>
            </w:r>
          </w:p>
        </w:tc>
      </w:tr>
      <w:tr w:rsidR="009D0869" w:rsidRPr="009D0869" w14:paraId="39C50C69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0BBA91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>5. Operación proyectos cuantitativos</w:t>
            </w:r>
          </w:p>
        </w:tc>
        <w:tc>
          <w:tcPr>
            <w:tcW w:w="6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F0123BF" w14:textId="77777777" w:rsidR="009D0869" w:rsidRPr="009644EC" w:rsidRDefault="009D0869" w:rsidP="009644EC">
            <w:pPr>
              <w:pStyle w:val="Prrafodelista"/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Coordinar con Ana Martinez y Karen Heitler la integración y seguimiento de los costos de los proyectos cuantitativos</w:t>
            </w:r>
          </w:p>
        </w:tc>
      </w:tr>
      <w:tr w:rsidR="009D0869" w:rsidRPr="009D0869" w14:paraId="5404BBCF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9F08F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>6. Operación financiera y situación del negocio</w:t>
            </w:r>
          </w:p>
        </w:tc>
        <w:tc>
          <w:tcPr>
            <w:tcW w:w="6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629D185" w14:textId="77777777" w:rsidR="009644EC" w:rsidRDefault="009D0869" w:rsidP="009644EC">
            <w:pPr>
              <w:pStyle w:val="Prrafodelista"/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Tener actualizado el tracking de costos cualitativos y cuantitativos, así como la hoja de fechas de pagos a proveedores</w:t>
            </w:r>
          </w:p>
          <w:p w14:paraId="62587101" w14:textId="77777777" w:rsidR="009644EC" w:rsidRPr="009644EC" w:rsidRDefault="009D0869" w:rsidP="009644EC">
            <w:pPr>
              <w:pStyle w:val="Prrafodelista"/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Proporcionar la información integrada sobre precios de venta y costos corresp</w:t>
            </w:r>
            <w:r w:rsid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o</w:t>
            </w: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ndientes a cada cierre de mes</w:t>
            </w:r>
            <w:r w:rsidRPr="009644EC">
              <w:rPr>
                <w:rFonts w:ascii="Calibri" w:eastAsia="Times New Roman" w:hAnsi="Calibri" w:cs="Calibri"/>
                <w:color w:val="EE0000"/>
                <w:kern w:val="0"/>
                <w:lang w:val="es-MX" w:eastAsia="es-MX"/>
                <w14:ligatures w14:val="none"/>
              </w:rPr>
              <w:br/>
              <w:t>Visión operativa del negocio</w:t>
            </w:r>
          </w:p>
          <w:p w14:paraId="7C0E84AC" w14:textId="51DE9073" w:rsidR="009D0869" w:rsidRPr="009644EC" w:rsidRDefault="009D0869" w:rsidP="009644EC">
            <w:pPr>
              <w:pStyle w:val="Prrafodelista"/>
              <w:numPr>
                <w:ilvl w:val="0"/>
                <w:numId w:val="5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Participar en decisiones financieras del negocio</w:t>
            </w:r>
          </w:p>
        </w:tc>
      </w:tr>
      <w:tr w:rsidR="009D0869" w:rsidRPr="009D0869" w14:paraId="7CA71413" w14:textId="77777777" w:rsidTr="009D0869">
        <w:trPr>
          <w:trHeight w:val="315"/>
        </w:trPr>
        <w:tc>
          <w:tcPr>
            <w:tcW w:w="2402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A5E1AB" w14:textId="77777777" w:rsidR="009D0869" w:rsidRPr="009D0869" w:rsidRDefault="009D0869" w:rsidP="009D0869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</w:pP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t>7. Integración digital</w:t>
            </w:r>
            <w:r w:rsidRPr="009D0869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MX" w:eastAsia="es-MX"/>
                <w14:ligatures w14:val="none"/>
              </w:rPr>
              <w:br/>
              <w:t>(Google Workspace)</w:t>
            </w:r>
          </w:p>
        </w:tc>
        <w:tc>
          <w:tcPr>
            <w:tcW w:w="6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BE3437" w14:textId="77777777" w:rsidR="009644EC" w:rsidRDefault="009D0869" w:rsidP="009644EC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Evaluar y retroalimentar sobre las iniciativas presentadas</w:t>
            </w:r>
          </w:p>
          <w:p w14:paraId="7ACF456B" w14:textId="5604BC72" w:rsidR="009D0869" w:rsidRPr="009644EC" w:rsidRDefault="009D0869" w:rsidP="009644EC">
            <w:pPr>
              <w:pStyle w:val="Prrafodelista"/>
              <w:numPr>
                <w:ilvl w:val="0"/>
                <w:numId w:val="6"/>
              </w:numPr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</w:pPr>
            <w:r w:rsidRPr="009644EC">
              <w:rPr>
                <w:rFonts w:ascii="Calibri" w:eastAsia="Times New Roman" w:hAnsi="Calibri" w:cs="Calibri"/>
                <w:kern w:val="0"/>
                <w:lang w:val="es-MX" w:eastAsia="es-MX"/>
                <w14:ligatures w14:val="none"/>
              </w:rPr>
              <w:t>Participar en el equipo de implementación de las iniciativas</w:t>
            </w:r>
          </w:p>
        </w:tc>
      </w:tr>
    </w:tbl>
    <w:p w14:paraId="5A835424" w14:textId="77777777" w:rsidR="00467876" w:rsidRDefault="00467876"/>
    <w:sectPr w:rsidR="00467876" w:rsidSect="00DF6F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778A"/>
    <w:multiLevelType w:val="hybridMultilevel"/>
    <w:tmpl w:val="7A0CA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81EC4"/>
    <w:multiLevelType w:val="hybridMultilevel"/>
    <w:tmpl w:val="0B88B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47E62"/>
    <w:multiLevelType w:val="hybridMultilevel"/>
    <w:tmpl w:val="9BB84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5201C"/>
    <w:multiLevelType w:val="hybridMultilevel"/>
    <w:tmpl w:val="A5FAFE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A19FA"/>
    <w:multiLevelType w:val="hybridMultilevel"/>
    <w:tmpl w:val="85663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D577B"/>
    <w:multiLevelType w:val="hybridMultilevel"/>
    <w:tmpl w:val="B4C20F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46915">
    <w:abstractNumId w:val="4"/>
  </w:num>
  <w:num w:numId="2" w16cid:durableId="1464614877">
    <w:abstractNumId w:val="1"/>
  </w:num>
  <w:num w:numId="3" w16cid:durableId="299774496">
    <w:abstractNumId w:val="0"/>
  </w:num>
  <w:num w:numId="4" w16cid:durableId="1895040775">
    <w:abstractNumId w:val="2"/>
  </w:num>
  <w:num w:numId="5" w16cid:durableId="1572544078">
    <w:abstractNumId w:val="3"/>
  </w:num>
  <w:num w:numId="6" w16cid:durableId="389617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69"/>
    <w:rsid w:val="00080178"/>
    <w:rsid w:val="00170205"/>
    <w:rsid w:val="00294A69"/>
    <w:rsid w:val="00467876"/>
    <w:rsid w:val="0047728C"/>
    <w:rsid w:val="00812FBB"/>
    <w:rsid w:val="0093469A"/>
    <w:rsid w:val="009644EC"/>
    <w:rsid w:val="009D0869"/>
    <w:rsid w:val="00B947AC"/>
    <w:rsid w:val="00C6408D"/>
    <w:rsid w:val="00D12D32"/>
    <w:rsid w:val="00DF6FB2"/>
    <w:rsid w:val="00EF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0034"/>
  <w14:defaultImageDpi w14:val="32767"/>
  <w15:chartTrackingRefBased/>
  <w15:docId w15:val="{934F066C-A18B-7445-BF2D-9AC73084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8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8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8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8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396</Words>
  <Characters>2232</Characters>
  <Application>Microsoft Office Word</Application>
  <DocSecurity>0</DocSecurity>
  <Lines>82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FREYRE</dc:creator>
  <cp:keywords/>
  <dc:description/>
  <cp:lastModifiedBy>MONICA FREYRE</cp:lastModifiedBy>
  <cp:revision>1</cp:revision>
  <dcterms:created xsi:type="dcterms:W3CDTF">2026-09-10T00:34:00Z</dcterms:created>
  <dcterms:modified xsi:type="dcterms:W3CDTF">2026-09-10T00:54:00Z</dcterms:modified>
</cp:coreProperties>
</file>