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704" w:rsidRPr="00953704" w:rsidRDefault="00953704" w:rsidP="00953704">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953704">
        <w:rPr>
          <w:rFonts w:ascii="Times New Roman" w:eastAsia="Times New Roman" w:hAnsi="Times New Roman" w:cs="Times New Roman"/>
          <w:b/>
          <w:bCs/>
          <w:kern w:val="36"/>
          <w:sz w:val="40"/>
          <w:szCs w:val="40"/>
        </w:rPr>
        <w:t>Module 1 – Oracle Architecture</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bCs/>
          <w:sz w:val="36"/>
          <w:szCs w:val="36"/>
          <w:u w:val="single"/>
        </w:rPr>
        <w:t>Objectives</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These notes introduce the Oracle server architecture.  The architecture includes physical components, memory components, processes, and logical structures.</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Arial" w:eastAsia="Times New Roman" w:hAnsi="Arial" w:cs="Arial"/>
          <w:sz w:val="28"/>
          <w:szCs w:val="28"/>
        </w:rPr>
        <w:br w:type="page"/>
      </w:r>
      <w:r w:rsidRPr="00953704">
        <w:rPr>
          <w:rFonts w:ascii="Times New Roman" w:eastAsia="Times New Roman" w:hAnsi="Times New Roman" w:cs="Arial"/>
          <w:sz w:val="24"/>
          <w:szCs w:val="24"/>
        </w:rPr>
        <w:lastRenderedPageBreak/>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sz w:val="36"/>
          <w:szCs w:val="36"/>
          <w:u w:val="single"/>
        </w:rPr>
        <w:t>Primary Architecture Components</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Arial"/>
          <w:noProof/>
          <w:sz w:val="24"/>
          <w:szCs w:val="24"/>
        </w:rPr>
        <w:drawing>
          <wp:inline distT="0" distB="0" distL="0" distR="0">
            <wp:extent cx="4903824" cy="4735985"/>
            <wp:effectExtent l="19050" t="0" r="0" b="0"/>
            <wp:docPr id="126" name="Picture 126" descr="http://www.siue.edu/%7Edbock/cmis565/module1-architecture_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www.siue.edu/%7Edbock/cmis565/module1-architecture_files/image001.jpg"/>
                    <pic:cNvPicPr>
                      <a:picLocks noChangeAspect="1" noChangeArrowheads="1"/>
                    </pic:cNvPicPr>
                  </pic:nvPicPr>
                  <pic:blipFill>
                    <a:blip r:embed="rId5"/>
                    <a:srcRect/>
                    <a:stretch>
                      <a:fillRect/>
                    </a:stretch>
                  </pic:blipFill>
                  <pic:spPr bwMode="auto">
                    <a:xfrm>
                      <a:off x="0" y="0"/>
                      <a:ext cx="4910222" cy="4742164"/>
                    </a:xfrm>
                    <a:prstGeom prst="rect">
                      <a:avLst/>
                    </a:prstGeom>
                    <a:noFill/>
                    <a:ln w="9525">
                      <a:noFill/>
                      <a:miter lim="800000"/>
                      <a:headEnd/>
                      <a:tailEnd/>
                    </a:ln>
                  </pic:spPr>
                </pic:pic>
              </a:graphicData>
            </a:graphic>
          </wp:inline>
        </w:drawing>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The figure shown above details the Oracle architecture.</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u w:val="single"/>
        </w:rPr>
        <w:t>Oracle server</w:t>
      </w:r>
      <w:r w:rsidRPr="00953704">
        <w:rPr>
          <w:rFonts w:ascii="Times New Roman" w:eastAsia="Times New Roman" w:hAnsi="Times New Roman" w:cs="Arial"/>
          <w:sz w:val="24"/>
          <w:szCs w:val="24"/>
        </w:rPr>
        <w:t xml:space="preserve">:  An Oracle server includes an </w:t>
      </w:r>
      <w:r w:rsidRPr="00953704">
        <w:rPr>
          <w:rFonts w:ascii="Times New Roman" w:eastAsia="Times New Roman" w:hAnsi="Times New Roman" w:cs="Arial"/>
          <w:b/>
          <w:color w:val="FF0000"/>
          <w:sz w:val="24"/>
          <w:szCs w:val="24"/>
        </w:rPr>
        <w:t>Oracle Instance</w:t>
      </w:r>
      <w:r w:rsidRPr="00953704">
        <w:rPr>
          <w:rFonts w:ascii="Times New Roman" w:eastAsia="Times New Roman" w:hAnsi="Times New Roman" w:cs="Arial"/>
          <w:sz w:val="24"/>
          <w:szCs w:val="24"/>
        </w:rPr>
        <w:t xml:space="preserve"> and an </w:t>
      </w:r>
      <w:r w:rsidRPr="00953704">
        <w:rPr>
          <w:rFonts w:ascii="Times New Roman" w:eastAsia="Times New Roman" w:hAnsi="Times New Roman" w:cs="Arial"/>
          <w:b/>
          <w:color w:val="FF0000"/>
          <w:sz w:val="24"/>
          <w:szCs w:val="24"/>
        </w:rPr>
        <w:t>Oracle database</w:t>
      </w:r>
      <w:r w:rsidRPr="00953704">
        <w:rPr>
          <w:rFonts w:ascii="Times New Roman" w:eastAsia="Times New Roman" w:hAnsi="Times New Roman" w:cs="Arial"/>
          <w:sz w:val="24"/>
          <w:szCs w:val="24"/>
        </w:rPr>
        <w:t xml:space="preserve">.  </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lastRenderedPageBreak/>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 xml:space="preserve">An Oracle database includes several different types of files:  </w:t>
      </w:r>
      <w:proofErr w:type="spellStart"/>
      <w:r w:rsidRPr="00953704">
        <w:rPr>
          <w:rFonts w:ascii="Times New Roman" w:eastAsia="Times New Roman" w:hAnsi="Times New Roman" w:cs="Arial"/>
          <w:sz w:val="24"/>
          <w:szCs w:val="24"/>
        </w:rPr>
        <w:t>datafiles</w:t>
      </w:r>
      <w:proofErr w:type="spellEnd"/>
      <w:r w:rsidRPr="00953704">
        <w:rPr>
          <w:rFonts w:ascii="Times New Roman" w:eastAsia="Times New Roman" w:hAnsi="Times New Roman" w:cs="Arial"/>
          <w:sz w:val="24"/>
          <w:szCs w:val="24"/>
        </w:rPr>
        <w:t xml:space="preserve">, control files, redo log files and archive redo log files.  The Oracle server also accesses parameter files and password files.  </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This</w:t>
      </w:r>
      <w:proofErr w:type="gramEnd"/>
      <w:r w:rsidRPr="00953704">
        <w:rPr>
          <w:rFonts w:ascii="Times New Roman" w:eastAsia="Times New Roman" w:hAnsi="Times New Roman" w:cs="Arial"/>
          <w:sz w:val="24"/>
          <w:szCs w:val="24"/>
        </w:rPr>
        <w:t xml:space="preserve"> set of files has several purposes.  </w:t>
      </w:r>
    </w:p>
    <w:p w:rsidR="00953704" w:rsidRPr="00953704" w:rsidRDefault="00953704" w:rsidP="00953704">
      <w:pPr>
        <w:tabs>
          <w:tab w:val="num" w:pos="1440"/>
        </w:tabs>
        <w:autoSpaceDE w:val="0"/>
        <w:autoSpaceDN w:val="0"/>
        <w:adjustRightInd w:val="0"/>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sz w:val="24"/>
          <w:szCs w:val="24"/>
        </w:rPr>
        <w:t xml:space="preserve">One is to enable system users to process SQL statements.  </w:t>
      </w:r>
    </w:p>
    <w:p w:rsidR="00953704" w:rsidRPr="00953704" w:rsidRDefault="00953704" w:rsidP="00953704">
      <w:pPr>
        <w:tabs>
          <w:tab w:val="num" w:pos="1440"/>
        </w:tabs>
        <w:autoSpaceDE w:val="0"/>
        <w:autoSpaceDN w:val="0"/>
        <w:adjustRightInd w:val="0"/>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sz w:val="24"/>
          <w:szCs w:val="24"/>
        </w:rPr>
        <w:t xml:space="preserve">Another is to improve system performance.  </w:t>
      </w:r>
    </w:p>
    <w:p w:rsidR="00953704" w:rsidRPr="00953704" w:rsidRDefault="00953704" w:rsidP="00953704">
      <w:pPr>
        <w:tabs>
          <w:tab w:val="num" w:pos="1440"/>
        </w:tabs>
        <w:autoSpaceDE w:val="0"/>
        <w:autoSpaceDN w:val="0"/>
        <w:adjustRightInd w:val="0"/>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sz w:val="24"/>
          <w:szCs w:val="24"/>
        </w:rPr>
        <w:t>Still another is to ensure the database can be recovered if there is a software/hardware failure.</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The</w:t>
      </w:r>
      <w:proofErr w:type="gramEnd"/>
      <w:r w:rsidRPr="00953704">
        <w:rPr>
          <w:rFonts w:ascii="Times New Roman" w:eastAsia="Times New Roman" w:hAnsi="Times New Roman" w:cs="Arial"/>
          <w:sz w:val="24"/>
          <w:szCs w:val="24"/>
        </w:rPr>
        <w:t xml:space="preserve"> database server must manage large amounts of data in a multi-user environment.  </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The</w:t>
      </w:r>
      <w:proofErr w:type="gramEnd"/>
      <w:r w:rsidRPr="00953704">
        <w:rPr>
          <w:rFonts w:ascii="Times New Roman" w:eastAsia="Times New Roman" w:hAnsi="Times New Roman" w:cs="Arial"/>
          <w:sz w:val="24"/>
          <w:szCs w:val="24"/>
        </w:rPr>
        <w:t xml:space="preserve"> server must manage concurrent access to the same data.  </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The</w:t>
      </w:r>
      <w:proofErr w:type="gramEnd"/>
      <w:r w:rsidRPr="00953704">
        <w:rPr>
          <w:rFonts w:ascii="Times New Roman" w:eastAsia="Times New Roman" w:hAnsi="Times New Roman" w:cs="Arial"/>
          <w:sz w:val="24"/>
          <w:szCs w:val="24"/>
        </w:rPr>
        <w:t xml:space="preserve"> server must deliver high performance.  This generally means fast response times.</w:t>
      </w:r>
    </w:p>
    <w:p w:rsidR="00953704" w:rsidRPr="00953704" w:rsidRDefault="00953704" w:rsidP="00953704">
      <w:pPr>
        <w:autoSpaceDE w:val="0"/>
        <w:autoSpaceDN w:val="0"/>
        <w:adjustRightInd w:val="0"/>
        <w:spacing w:before="100" w:beforeAutospacing="1" w:after="100" w:afterAutospacing="1" w:line="240" w:lineRule="auto"/>
        <w:ind w:left="720"/>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u w:val="single"/>
        </w:rPr>
        <w:t>Oracle instance</w:t>
      </w:r>
      <w:r w:rsidRPr="00953704">
        <w:rPr>
          <w:rFonts w:ascii="Times New Roman" w:eastAsia="Times New Roman" w:hAnsi="Times New Roman" w:cs="Arial"/>
          <w:sz w:val="24"/>
          <w:szCs w:val="24"/>
        </w:rPr>
        <w:t xml:space="preserve">:  An Oracle Instance consists of </w:t>
      </w:r>
      <w:r w:rsidRPr="00953704">
        <w:rPr>
          <w:rFonts w:ascii="Times New Roman" w:eastAsia="Times New Roman" w:hAnsi="Times New Roman" w:cs="Arial"/>
          <w:b/>
          <w:sz w:val="24"/>
          <w:szCs w:val="24"/>
          <w:u w:val="single"/>
        </w:rPr>
        <w:t>two</w:t>
      </w:r>
      <w:r w:rsidRPr="00953704">
        <w:rPr>
          <w:rFonts w:ascii="Times New Roman" w:eastAsia="Times New Roman" w:hAnsi="Times New Roman" w:cs="Arial"/>
          <w:sz w:val="24"/>
          <w:szCs w:val="24"/>
        </w:rPr>
        <w:t xml:space="preserve"> different sets of components:</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The</w:t>
      </w:r>
      <w:proofErr w:type="gramEnd"/>
      <w:r w:rsidRPr="00953704">
        <w:rPr>
          <w:rFonts w:ascii="Times New Roman" w:eastAsia="Times New Roman" w:hAnsi="Times New Roman" w:cs="Arial"/>
          <w:sz w:val="24"/>
          <w:szCs w:val="24"/>
        </w:rPr>
        <w:t xml:space="preserve"> first component set is the set of </w:t>
      </w:r>
      <w:r w:rsidRPr="00953704">
        <w:rPr>
          <w:rFonts w:ascii="Times New Roman" w:eastAsia="Times New Roman" w:hAnsi="Times New Roman" w:cs="Arial"/>
          <w:b/>
          <w:color w:val="FF0000"/>
          <w:sz w:val="24"/>
          <w:szCs w:val="24"/>
        </w:rPr>
        <w:t>background processes</w:t>
      </w:r>
      <w:r w:rsidRPr="00953704">
        <w:rPr>
          <w:rFonts w:ascii="Times New Roman" w:eastAsia="Times New Roman" w:hAnsi="Times New Roman" w:cs="Arial"/>
          <w:sz w:val="24"/>
          <w:szCs w:val="24"/>
        </w:rPr>
        <w:t xml:space="preserve"> (PMON, SMON, RECO, DBW0, LGWR, CKPT, D000 and others).  </w:t>
      </w:r>
    </w:p>
    <w:p w:rsidR="00953704" w:rsidRPr="00953704" w:rsidRDefault="00953704" w:rsidP="00953704">
      <w:pPr>
        <w:tabs>
          <w:tab w:val="num" w:pos="1440"/>
        </w:tabs>
        <w:autoSpaceDE w:val="0"/>
        <w:autoSpaceDN w:val="0"/>
        <w:adjustRightInd w:val="0"/>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sz w:val="24"/>
          <w:szCs w:val="24"/>
        </w:rPr>
        <w:t xml:space="preserve">These will be covered later in detail – each background process is a computer program.  </w:t>
      </w:r>
    </w:p>
    <w:p w:rsidR="00953704" w:rsidRPr="00953704" w:rsidRDefault="00953704" w:rsidP="00953704">
      <w:pPr>
        <w:tabs>
          <w:tab w:val="num" w:pos="1440"/>
        </w:tabs>
        <w:autoSpaceDE w:val="0"/>
        <w:autoSpaceDN w:val="0"/>
        <w:adjustRightInd w:val="0"/>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sz w:val="24"/>
          <w:szCs w:val="24"/>
        </w:rPr>
        <w:t xml:space="preserve">These processes perform input/output and monitor other Oracle processes to provide good performance and database reliability.  </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The</w:t>
      </w:r>
      <w:proofErr w:type="gramEnd"/>
      <w:r w:rsidRPr="00953704">
        <w:rPr>
          <w:rFonts w:ascii="Times New Roman" w:eastAsia="Times New Roman" w:hAnsi="Times New Roman" w:cs="Arial"/>
          <w:sz w:val="24"/>
          <w:szCs w:val="24"/>
        </w:rPr>
        <w:t xml:space="preserve"> second component set includes the </w:t>
      </w:r>
      <w:r w:rsidRPr="00953704">
        <w:rPr>
          <w:rFonts w:ascii="Times New Roman" w:eastAsia="Times New Roman" w:hAnsi="Times New Roman" w:cs="Arial"/>
          <w:b/>
          <w:color w:val="FF0000"/>
          <w:sz w:val="24"/>
          <w:szCs w:val="24"/>
        </w:rPr>
        <w:t>memory structures</w:t>
      </w:r>
      <w:r w:rsidRPr="00953704">
        <w:rPr>
          <w:rFonts w:ascii="Times New Roman" w:eastAsia="Times New Roman" w:hAnsi="Times New Roman" w:cs="Arial"/>
          <w:sz w:val="24"/>
          <w:szCs w:val="24"/>
        </w:rPr>
        <w:t xml:space="preserve"> that comprise the Oracle instance.  </w:t>
      </w:r>
    </w:p>
    <w:p w:rsidR="00953704" w:rsidRPr="00953704" w:rsidRDefault="00953704" w:rsidP="00953704">
      <w:pPr>
        <w:tabs>
          <w:tab w:val="num" w:pos="1440"/>
        </w:tabs>
        <w:autoSpaceDE w:val="0"/>
        <w:autoSpaceDN w:val="0"/>
        <w:adjustRightInd w:val="0"/>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sz w:val="24"/>
          <w:szCs w:val="24"/>
        </w:rPr>
        <w:t xml:space="preserve">When an instance starts up, a memory structure called the System Global Area (SGA) is allocated.  </w:t>
      </w:r>
    </w:p>
    <w:p w:rsidR="00953704" w:rsidRPr="00953704" w:rsidRDefault="00953704" w:rsidP="00953704">
      <w:pPr>
        <w:tabs>
          <w:tab w:val="num" w:pos="1440"/>
        </w:tabs>
        <w:autoSpaceDE w:val="0"/>
        <w:autoSpaceDN w:val="0"/>
        <w:adjustRightInd w:val="0"/>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sz w:val="24"/>
          <w:szCs w:val="24"/>
        </w:rPr>
        <w:t xml:space="preserve">At this point the background processes also start.  </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 xml:space="preserve">An Oracle Instance provides access to one and only one Oracle database.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u w:val="single"/>
        </w:rPr>
        <w:t>Oracle database</w:t>
      </w:r>
      <w:r w:rsidRPr="00953704">
        <w:rPr>
          <w:rFonts w:ascii="Times New Roman" w:eastAsia="Times New Roman" w:hAnsi="Times New Roman" w:cs="Arial"/>
          <w:sz w:val="24"/>
          <w:szCs w:val="24"/>
        </w:rPr>
        <w:t xml:space="preserve">: An Oracle database consists of files.  </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lastRenderedPageBreak/>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 xml:space="preserve">Sometimes these are referred to as operating system files, but they are actually </w:t>
      </w:r>
      <w:r w:rsidRPr="00953704">
        <w:rPr>
          <w:rFonts w:ascii="Times New Roman" w:eastAsia="Times New Roman" w:hAnsi="Times New Roman" w:cs="Arial"/>
          <w:b/>
          <w:color w:val="FF0000"/>
          <w:sz w:val="24"/>
          <w:szCs w:val="24"/>
        </w:rPr>
        <w:t>database files</w:t>
      </w:r>
      <w:r w:rsidRPr="00953704">
        <w:rPr>
          <w:rFonts w:ascii="Times New Roman" w:eastAsia="Times New Roman" w:hAnsi="Times New Roman" w:cs="Arial"/>
          <w:sz w:val="24"/>
          <w:szCs w:val="24"/>
        </w:rPr>
        <w:t xml:space="preserve"> that store the database information that a firm or organization needs in order to operate.  </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The</w:t>
      </w:r>
      <w:proofErr w:type="gramEnd"/>
      <w:r w:rsidRPr="00953704">
        <w:rPr>
          <w:rFonts w:ascii="Times New Roman" w:eastAsia="Times New Roman" w:hAnsi="Times New Roman" w:cs="Arial"/>
          <w:sz w:val="24"/>
          <w:szCs w:val="24"/>
        </w:rPr>
        <w:t xml:space="preserve"> </w:t>
      </w:r>
      <w:r w:rsidRPr="00953704">
        <w:rPr>
          <w:rFonts w:ascii="Times New Roman" w:eastAsia="Times New Roman" w:hAnsi="Times New Roman" w:cs="Arial"/>
          <w:b/>
          <w:color w:val="FF0000"/>
          <w:sz w:val="24"/>
          <w:szCs w:val="24"/>
        </w:rPr>
        <w:t>redo log files</w:t>
      </w:r>
      <w:r w:rsidRPr="00953704">
        <w:rPr>
          <w:rFonts w:ascii="Times New Roman" w:eastAsia="Times New Roman" w:hAnsi="Times New Roman" w:cs="Arial"/>
          <w:sz w:val="24"/>
          <w:szCs w:val="24"/>
        </w:rPr>
        <w:t xml:space="preserve"> are used to recover the database in the event of application program failures, instance failures and other minor failures.</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The</w:t>
      </w:r>
      <w:proofErr w:type="gramEnd"/>
      <w:r w:rsidRPr="00953704">
        <w:rPr>
          <w:rFonts w:ascii="Times New Roman" w:eastAsia="Times New Roman" w:hAnsi="Times New Roman" w:cs="Arial"/>
          <w:sz w:val="24"/>
          <w:szCs w:val="24"/>
        </w:rPr>
        <w:t xml:space="preserve"> </w:t>
      </w:r>
      <w:r w:rsidRPr="00953704">
        <w:rPr>
          <w:rFonts w:ascii="Times New Roman" w:eastAsia="Times New Roman" w:hAnsi="Times New Roman" w:cs="Arial"/>
          <w:b/>
          <w:color w:val="FF0000"/>
          <w:sz w:val="24"/>
          <w:szCs w:val="24"/>
        </w:rPr>
        <w:t>archived redo log files</w:t>
      </w:r>
      <w:r w:rsidRPr="00953704">
        <w:rPr>
          <w:rFonts w:ascii="Times New Roman" w:eastAsia="Times New Roman" w:hAnsi="Times New Roman" w:cs="Arial"/>
          <w:sz w:val="24"/>
          <w:szCs w:val="24"/>
        </w:rPr>
        <w:t xml:space="preserve"> are used to recover the database if a disk fails.  </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Other</w:t>
      </w:r>
      <w:proofErr w:type="gramEnd"/>
      <w:r w:rsidRPr="00953704">
        <w:rPr>
          <w:rFonts w:ascii="Times New Roman" w:eastAsia="Times New Roman" w:hAnsi="Times New Roman" w:cs="Arial"/>
          <w:sz w:val="24"/>
          <w:szCs w:val="24"/>
        </w:rPr>
        <w:t xml:space="preserve"> files not shown in the figure include:</w:t>
      </w:r>
    </w:p>
    <w:p w:rsidR="00953704" w:rsidRPr="00953704" w:rsidRDefault="00953704" w:rsidP="00953704">
      <w:pPr>
        <w:tabs>
          <w:tab w:val="num" w:pos="1440"/>
        </w:tabs>
        <w:autoSpaceDE w:val="0"/>
        <w:autoSpaceDN w:val="0"/>
        <w:adjustRightInd w:val="0"/>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sz w:val="24"/>
          <w:szCs w:val="24"/>
        </w:rPr>
        <w:t xml:space="preserve">The required </w:t>
      </w:r>
      <w:r w:rsidRPr="00953704">
        <w:rPr>
          <w:rFonts w:ascii="Times New Roman" w:eastAsia="Times New Roman" w:hAnsi="Times New Roman" w:cs="Arial"/>
          <w:b/>
          <w:color w:val="FF0000"/>
          <w:sz w:val="24"/>
          <w:szCs w:val="24"/>
        </w:rPr>
        <w:t>parameter file</w:t>
      </w:r>
      <w:r w:rsidRPr="00953704">
        <w:rPr>
          <w:rFonts w:ascii="Times New Roman" w:eastAsia="Times New Roman" w:hAnsi="Times New Roman" w:cs="Arial"/>
          <w:sz w:val="24"/>
          <w:szCs w:val="24"/>
        </w:rPr>
        <w:t xml:space="preserve"> that is used to specify parameters for configuring an Oracle instance when it starts up.  </w:t>
      </w:r>
    </w:p>
    <w:p w:rsidR="00953704" w:rsidRPr="00953704" w:rsidRDefault="00953704" w:rsidP="00953704">
      <w:pPr>
        <w:tabs>
          <w:tab w:val="num" w:pos="1440"/>
        </w:tabs>
        <w:autoSpaceDE w:val="0"/>
        <w:autoSpaceDN w:val="0"/>
        <w:adjustRightInd w:val="0"/>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sz w:val="24"/>
          <w:szCs w:val="24"/>
        </w:rPr>
        <w:t xml:space="preserve">The optional </w:t>
      </w:r>
      <w:r w:rsidRPr="00953704">
        <w:rPr>
          <w:rFonts w:ascii="Times New Roman" w:eastAsia="Times New Roman" w:hAnsi="Times New Roman" w:cs="Arial"/>
          <w:b/>
          <w:color w:val="FF0000"/>
          <w:sz w:val="24"/>
          <w:szCs w:val="24"/>
        </w:rPr>
        <w:t>password file</w:t>
      </w:r>
      <w:r w:rsidRPr="00953704">
        <w:rPr>
          <w:rFonts w:ascii="Times New Roman" w:eastAsia="Times New Roman" w:hAnsi="Times New Roman" w:cs="Arial"/>
          <w:sz w:val="24"/>
          <w:szCs w:val="24"/>
        </w:rPr>
        <w:t xml:space="preserve"> authenticates special users of the database – these are termed </w:t>
      </w:r>
      <w:r w:rsidRPr="00953704">
        <w:rPr>
          <w:rFonts w:ascii="Times New Roman" w:eastAsia="Times New Roman" w:hAnsi="Times New Roman" w:cs="Arial"/>
          <w:b/>
          <w:color w:val="FF0000"/>
          <w:sz w:val="24"/>
          <w:szCs w:val="24"/>
        </w:rPr>
        <w:t>privileged users</w:t>
      </w:r>
      <w:r w:rsidRPr="00953704">
        <w:rPr>
          <w:rFonts w:ascii="Times New Roman" w:eastAsia="Times New Roman" w:hAnsi="Times New Roman" w:cs="Arial"/>
          <w:sz w:val="24"/>
          <w:szCs w:val="24"/>
        </w:rPr>
        <w:t xml:space="preserve"> and include database administrators.  </w:t>
      </w:r>
    </w:p>
    <w:p w:rsidR="00953704" w:rsidRPr="00953704" w:rsidRDefault="00953704" w:rsidP="00953704">
      <w:pPr>
        <w:tabs>
          <w:tab w:val="num" w:pos="1440"/>
        </w:tabs>
        <w:autoSpaceDE w:val="0"/>
        <w:autoSpaceDN w:val="0"/>
        <w:adjustRightInd w:val="0"/>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b/>
          <w:color w:val="FF0000"/>
          <w:sz w:val="24"/>
          <w:szCs w:val="24"/>
        </w:rPr>
        <w:t>Alert</w:t>
      </w:r>
      <w:r w:rsidRPr="00953704">
        <w:rPr>
          <w:rFonts w:ascii="Times New Roman" w:eastAsia="Times New Roman" w:hAnsi="Times New Roman" w:cs="Arial"/>
          <w:sz w:val="24"/>
          <w:szCs w:val="24"/>
        </w:rPr>
        <w:t xml:space="preserve"> and </w:t>
      </w:r>
      <w:r w:rsidRPr="00953704">
        <w:rPr>
          <w:rFonts w:ascii="Times New Roman" w:eastAsia="Times New Roman" w:hAnsi="Times New Roman" w:cs="Arial"/>
          <w:b/>
          <w:color w:val="FF0000"/>
          <w:sz w:val="24"/>
          <w:szCs w:val="24"/>
        </w:rPr>
        <w:t>Trace Log Files</w:t>
      </w:r>
      <w:r w:rsidRPr="00953704">
        <w:rPr>
          <w:rFonts w:ascii="Times New Roman" w:eastAsia="Times New Roman" w:hAnsi="Times New Roman" w:cs="Arial"/>
          <w:sz w:val="24"/>
          <w:szCs w:val="24"/>
        </w:rPr>
        <w:t xml:space="preserve"> – these files store information about errors and actions taken that affect the configuration of the database.</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u w:val="single"/>
        </w:rPr>
        <w:t>User and server processes</w:t>
      </w:r>
      <w:r w:rsidRPr="00953704">
        <w:rPr>
          <w:rFonts w:ascii="Times New Roman" w:eastAsia="Times New Roman" w:hAnsi="Times New Roman" w:cs="Arial"/>
          <w:sz w:val="24"/>
          <w:szCs w:val="24"/>
        </w:rPr>
        <w:t xml:space="preserve">:  The processes shown in the figure are called </w:t>
      </w:r>
      <w:r w:rsidRPr="00953704">
        <w:rPr>
          <w:rFonts w:ascii="Times New Roman" w:eastAsia="Times New Roman" w:hAnsi="Times New Roman" w:cs="Arial"/>
          <w:b/>
          <w:color w:val="FF0000"/>
          <w:sz w:val="24"/>
          <w:szCs w:val="24"/>
        </w:rPr>
        <w:t>user</w:t>
      </w:r>
      <w:r w:rsidRPr="00953704">
        <w:rPr>
          <w:rFonts w:ascii="Times New Roman" w:eastAsia="Times New Roman" w:hAnsi="Times New Roman" w:cs="Arial"/>
          <w:sz w:val="24"/>
          <w:szCs w:val="24"/>
        </w:rPr>
        <w:t xml:space="preserve"> and </w:t>
      </w:r>
      <w:r w:rsidRPr="00953704">
        <w:rPr>
          <w:rFonts w:ascii="Times New Roman" w:eastAsia="Times New Roman" w:hAnsi="Times New Roman" w:cs="Arial"/>
          <w:b/>
          <w:color w:val="FF0000"/>
          <w:sz w:val="24"/>
          <w:szCs w:val="24"/>
        </w:rPr>
        <w:t>server</w:t>
      </w:r>
      <w:r w:rsidRPr="00953704">
        <w:rPr>
          <w:rFonts w:ascii="Times New Roman" w:eastAsia="Times New Roman" w:hAnsi="Times New Roman" w:cs="Arial"/>
          <w:sz w:val="24"/>
          <w:szCs w:val="24"/>
        </w:rPr>
        <w:t xml:space="preserve"> </w:t>
      </w:r>
      <w:r w:rsidRPr="00953704">
        <w:rPr>
          <w:rFonts w:ascii="Times New Roman" w:eastAsia="Times New Roman" w:hAnsi="Times New Roman" w:cs="Arial"/>
          <w:b/>
          <w:color w:val="FF0000"/>
          <w:sz w:val="24"/>
          <w:szCs w:val="24"/>
        </w:rPr>
        <w:t>processes</w:t>
      </w:r>
      <w:r w:rsidRPr="00953704">
        <w:rPr>
          <w:rFonts w:ascii="Times New Roman" w:eastAsia="Times New Roman" w:hAnsi="Times New Roman" w:cs="Arial"/>
          <w:sz w:val="24"/>
          <w:szCs w:val="24"/>
        </w:rPr>
        <w:t xml:space="preserve">.  These processes are used to manage the execution of SQL statements. </w:t>
      </w:r>
    </w:p>
    <w:p w:rsidR="00953704" w:rsidRPr="00953704" w:rsidRDefault="00953704" w:rsidP="00953704">
      <w:pPr>
        <w:tabs>
          <w:tab w:val="num" w:pos="795"/>
        </w:tabs>
        <w:autoSpaceDE w:val="0"/>
        <w:autoSpaceDN w:val="0"/>
        <w:adjustRightInd w:val="0"/>
        <w:spacing w:before="100" w:beforeAutospacing="1" w:after="100" w:afterAutospacing="1" w:line="240" w:lineRule="auto"/>
        <w:ind w:left="795"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 xml:space="preserve">A </w:t>
      </w:r>
      <w:r w:rsidRPr="00953704">
        <w:rPr>
          <w:rFonts w:ascii="Times New Roman" w:eastAsia="Times New Roman" w:hAnsi="Times New Roman" w:cs="Arial"/>
          <w:b/>
          <w:color w:val="FF0000"/>
          <w:sz w:val="24"/>
          <w:szCs w:val="24"/>
        </w:rPr>
        <w:t>Shared Server Process</w:t>
      </w:r>
      <w:r w:rsidRPr="00953704">
        <w:rPr>
          <w:rFonts w:ascii="Times New Roman" w:eastAsia="Times New Roman" w:hAnsi="Times New Roman" w:cs="Arial"/>
          <w:sz w:val="24"/>
          <w:szCs w:val="24"/>
        </w:rPr>
        <w:t xml:space="preserve"> can share memory and variable processing for multiple user processes.</w:t>
      </w:r>
    </w:p>
    <w:p w:rsidR="00953704" w:rsidRPr="00953704" w:rsidRDefault="00953704" w:rsidP="00953704">
      <w:pPr>
        <w:tabs>
          <w:tab w:val="num" w:pos="795"/>
        </w:tabs>
        <w:autoSpaceDE w:val="0"/>
        <w:autoSpaceDN w:val="0"/>
        <w:adjustRightInd w:val="0"/>
        <w:spacing w:before="100" w:beforeAutospacing="1" w:after="100" w:afterAutospacing="1" w:line="240" w:lineRule="auto"/>
        <w:ind w:left="795"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 xml:space="preserve">A </w:t>
      </w:r>
      <w:r w:rsidRPr="00953704">
        <w:rPr>
          <w:rFonts w:ascii="Times New Roman" w:eastAsia="Times New Roman" w:hAnsi="Times New Roman" w:cs="Arial"/>
          <w:b/>
          <w:color w:val="FF0000"/>
          <w:sz w:val="24"/>
          <w:szCs w:val="24"/>
        </w:rPr>
        <w:t>Dedicated Server Process</w:t>
      </w:r>
      <w:r w:rsidRPr="00953704">
        <w:rPr>
          <w:rFonts w:ascii="Times New Roman" w:eastAsia="Times New Roman" w:hAnsi="Times New Roman" w:cs="Arial"/>
          <w:sz w:val="24"/>
          <w:szCs w:val="24"/>
        </w:rPr>
        <w:t xml:space="preserve"> manages memory and variables for a single user process.</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This figure from the </w:t>
      </w:r>
      <w:r w:rsidRPr="00953704">
        <w:rPr>
          <w:rFonts w:ascii="Times New Roman" w:eastAsia="Times New Roman" w:hAnsi="Times New Roman" w:cs="Arial"/>
          <w:i/>
          <w:sz w:val="24"/>
          <w:szCs w:val="24"/>
        </w:rPr>
        <w:t>Oracle Database Administration Guide</w:t>
      </w:r>
      <w:r w:rsidRPr="00953704">
        <w:rPr>
          <w:rFonts w:ascii="Times New Roman" w:eastAsia="Times New Roman" w:hAnsi="Times New Roman" w:cs="Arial"/>
          <w:sz w:val="24"/>
          <w:szCs w:val="24"/>
        </w:rPr>
        <w:t xml:space="preserve"> provides another way of viewing the </w:t>
      </w:r>
      <w:r w:rsidRPr="00953704">
        <w:rPr>
          <w:rFonts w:ascii="Times New Roman" w:eastAsia="Times New Roman" w:hAnsi="Times New Roman" w:cs="Arial"/>
          <w:b/>
          <w:color w:val="FF0000"/>
          <w:sz w:val="24"/>
          <w:szCs w:val="24"/>
        </w:rPr>
        <w:t>SGA</w:t>
      </w:r>
      <w:r w:rsidRPr="00953704">
        <w:rPr>
          <w:rFonts w:ascii="Times New Roman" w:eastAsia="Times New Roman" w:hAnsi="Times New Roman" w:cs="Arial"/>
          <w:sz w:val="24"/>
          <w:szCs w:val="24"/>
        </w:rPr>
        <w:t>.</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ind w:left="720"/>
        <w:rPr>
          <w:rFonts w:ascii="Times New Roman" w:eastAsia="Times New Roman" w:hAnsi="Times New Roman" w:cs="Times New Roman"/>
          <w:sz w:val="24"/>
          <w:szCs w:val="24"/>
        </w:rPr>
      </w:pPr>
      <w:r>
        <w:rPr>
          <w:rFonts w:ascii="Tahoma" w:eastAsia="Times New Roman" w:hAnsi="Tahoma" w:cs="Tahoma"/>
          <w:noProof/>
          <w:color w:val="222222"/>
          <w:sz w:val="24"/>
          <w:szCs w:val="24"/>
        </w:rPr>
        <w:lastRenderedPageBreak/>
        <w:drawing>
          <wp:inline distT="0" distB="0" distL="0" distR="0">
            <wp:extent cx="6233741" cy="5871510"/>
            <wp:effectExtent l="19050" t="0" r="0" b="0"/>
            <wp:docPr id="127" name="Picture 127" descr="Description of Figure 15-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Description of Figure 15-1 follows"/>
                    <pic:cNvPicPr>
                      <a:picLocks noChangeAspect="1" noChangeArrowheads="1"/>
                    </pic:cNvPicPr>
                  </pic:nvPicPr>
                  <pic:blipFill>
                    <a:blip r:embed="rId6"/>
                    <a:srcRect/>
                    <a:stretch>
                      <a:fillRect/>
                    </a:stretch>
                  </pic:blipFill>
                  <pic:spPr bwMode="auto">
                    <a:xfrm>
                      <a:off x="0" y="0"/>
                      <a:ext cx="6237696" cy="5875235"/>
                    </a:xfrm>
                    <a:prstGeom prst="rect">
                      <a:avLst/>
                    </a:prstGeom>
                    <a:noFill/>
                    <a:ln w="9525">
                      <a:noFill/>
                      <a:miter lim="800000"/>
                      <a:headEnd/>
                      <a:tailEnd/>
                    </a:ln>
                  </pic:spPr>
                </pic:pic>
              </a:graphicData>
            </a:graphic>
          </wp:inline>
        </w:drawing>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bCs/>
          <w:sz w:val="36"/>
          <w:szCs w:val="36"/>
          <w:u w:val="single"/>
        </w:rPr>
        <w:t>Connecting to an Oracle Instance – Creating a Session</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Arial"/>
          <w:noProof/>
          <w:sz w:val="24"/>
          <w:szCs w:val="24"/>
        </w:rPr>
        <w:lastRenderedPageBreak/>
        <w:drawing>
          <wp:inline distT="0" distB="0" distL="0" distR="0">
            <wp:extent cx="4800600" cy="2743200"/>
            <wp:effectExtent l="19050" t="0" r="0" b="0"/>
            <wp:docPr id="128" name="Picture 128" descr="http://www.siue.edu/%7Edbock/cmis565/module1-architecture_files/image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www.siue.edu/%7Edbock/cmis565/module1-architecture_files/image024.jpg"/>
                    <pic:cNvPicPr>
                      <a:picLocks noChangeAspect="1" noChangeArrowheads="1"/>
                    </pic:cNvPicPr>
                  </pic:nvPicPr>
                  <pic:blipFill>
                    <a:blip r:embed="rId7"/>
                    <a:srcRect/>
                    <a:stretch>
                      <a:fillRect/>
                    </a:stretch>
                  </pic:blipFill>
                  <pic:spPr bwMode="auto">
                    <a:xfrm>
                      <a:off x="0" y="0"/>
                      <a:ext cx="4800600" cy="2743200"/>
                    </a:xfrm>
                    <a:prstGeom prst="rect">
                      <a:avLst/>
                    </a:prstGeom>
                    <a:noFill/>
                    <a:ln w="9525">
                      <a:noFill/>
                      <a:miter lim="800000"/>
                      <a:headEnd/>
                      <a:tailEnd/>
                    </a:ln>
                  </pic:spPr>
                </pic:pic>
              </a:graphicData>
            </a:graphic>
          </wp:inline>
        </w:drawing>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System users can connect to an Oracle database through </w:t>
      </w:r>
      <w:proofErr w:type="spellStart"/>
      <w:r w:rsidRPr="00953704">
        <w:rPr>
          <w:rFonts w:ascii="Times New Roman" w:eastAsia="Times New Roman" w:hAnsi="Times New Roman" w:cs="Arial"/>
          <w:sz w:val="24"/>
          <w:szCs w:val="24"/>
        </w:rPr>
        <w:t>SQLPlus</w:t>
      </w:r>
      <w:proofErr w:type="spellEnd"/>
      <w:r w:rsidRPr="00953704">
        <w:rPr>
          <w:rFonts w:ascii="Times New Roman" w:eastAsia="Times New Roman" w:hAnsi="Times New Roman" w:cs="Arial"/>
          <w:sz w:val="24"/>
          <w:szCs w:val="24"/>
        </w:rPr>
        <w:t xml:space="preserve"> or through an application program like the Internet Developer Suite (the program becomes the system user).  This connection enables users to execute SQL statements.</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The act of connecting creates a communication pathway between a user process and an Oracle Server.  As is shown in the figure above, the User Process communicates with the Oracle Server through a Server Process.  The User Process executes on the client computer.  The Server Process executes on the server computer, and actually executes SQL statements submitted by the system user.</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xml:space="preserve">The figure shows a one-to-one correspondence between the User and Server Processes.  This is called a </w:t>
      </w:r>
      <w:r w:rsidRPr="00953704">
        <w:rPr>
          <w:rFonts w:ascii="Times New Roman" w:eastAsia="Times New Roman" w:hAnsi="Times New Roman" w:cs="Times New Roman"/>
          <w:b/>
          <w:color w:val="FF0000"/>
          <w:sz w:val="24"/>
          <w:szCs w:val="24"/>
        </w:rPr>
        <w:t>Dedicated Server</w:t>
      </w:r>
      <w:r w:rsidRPr="00953704">
        <w:rPr>
          <w:rFonts w:ascii="Times New Roman" w:eastAsia="Times New Roman" w:hAnsi="Times New Roman" w:cs="Times New Roman"/>
          <w:sz w:val="24"/>
          <w:szCs w:val="24"/>
        </w:rPr>
        <w:t xml:space="preserve"> connection.  An alternative configuration is to use a </w:t>
      </w:r>
      <w:r w:rsidRPr="00953704">
        <w:rPr>
          <w:rFonts w:ascii="Times New Roman" w:eastAsia="Times New Roman" w:hAnsi="Times New Roman" w:cs="Times New Roman"/>
          <w:b/>
          <w:color w:val="FF0000"/>
          <w:sz w:val="24"/>
          <w:szCs w:val="24"/>
        </w:rPr>
        <w:t>Shared Server</w:t>
      </w:r>
      <w:r w:rsidRPr="00953704">
        <w:rPr>
          <w:rFonts w:ascii="Times New Roman" w:eastAsia="Times New Roman" w:hAnsi="Times New Roman" w:cs="Times New Roman"/>
          <w:sz w:val="24"/>
          <w:szCs w:val="24"/>
        </w:rPr>
        <w:t xml:space="preserve"> where more than one User Process shares a Server Process.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u w:val="single"/>
        </w:rPr>
        <w:t>Sessions</w:t>
      </w:r>
      <w:r w:rsidRPr="00953704">
        <w:rPr>
          <w:rFonts w:ascii="Times New Roman" w:eastAsia="Times New Roman" w:hAnsi="Times New Roman" w:cs="Times New Roman"/>
          <w:sz w:val="24"/>
          <w:szCs w:val="24"/>
        </w:rPr>
        <w:t xml:space="preserve">:  When a user connects to an Oracle server, this is termed a session.  The </w:t>
      </w:r>
      <w:r w:rsidRPr="00953704">
        <w:rPr>
          <w:rFonts w:ascii="Times New Roman" w:eastAsia="Times New Roman" w:hAnsi="Times New Roman" w:cs="Times New Roman"/>
          <w:b/>
          <w:color w:val="FF0000"/>
          <w:sz w:val="24"/>
          <w:szCs w:val="24"/>
        </w:rPr>
        <w:t>User Global Area</w:t>
      </w:r>
      <w:r w:rsidRPr="00953704">
        <w:rPr>
          <w:rFonts w:ascii="Times New Roman" w:eastAsia="Times New Roman" w:hAnsi="Times New Roman" w:cs="Times New Roman"/>
          <w:sz w:val="24"/>
          <w:szCs w:val="24"/>
        </w:rPr>
        <w:t xml:space="preserve"> is session memory and these memory structures are described later in this document.  The session starts when the Oracle server validates the user for connection.  The session ends when the user logs out (disconnects) or if the connection terminates abnormally (network failure or client computer failure).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lastRenderedPageBreak/>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xml:space="preserve">A user can typically have more than one concurrent session, e.g., the user may connect using </w:t>
      </w:r>
      <w:proofErr w:type="spellStart"/>
      <w:r w:rsidRPr="00953704">
        <w:rPr>
          <w:rFonts w:ascii="Times New Roman" w:eastAsia="Times New Roman" w:hAnsi="Times New Roman" w:cs="Times New Roman"/>
          <w:sz w:val="24"/>
          <w:szCs w:val="24"/>
        </w:rPr>
        <w:t>SQLPlus</w:t>
      </w:r>
      <w:proofErr w:type="spellEnd"/>
      <w:r w:rsidRPr="00953704">
        <w:rPr>
          <w:rFonts w:ascii="Times New Roman" w:eastAsia="Times New Roman" w:hAnsi="Times New Roman" w:cs="Times New Roman"/>
          <w:sz w:val="24"/>
          <w:szCs w:val="24"/>
        </w:rPr>
        <w:t xml:space="preserve"> and also connect using Internet Developer Suite tools at the same time.  The limit of concurrent session connections is controlled by the DBA.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xml:space="preserve">If a system users attempts to connect and the Oracle Server is not running, the system user receives the </w:t>
      </w:r>
      <w:r w:rsidRPr="00953704">
        <w:rPr>
          <w:rFonts w:ascii="Times New Roman" w:eastAsia="Times New Roman" w:hAnsi="Times New Roman" w:cs="Times New Roman"/>
          <w:b/>
          <w:color w:val="FF0000"/>
          <w:sz w:val="24"/>
          <w:szCs w:val="24"/>
        </w:rPr>
        <w:t>Oracle Not Available</w:t>
      </w:r>
      <w:r w:rsidRPr="00953704">
        <w:rPr>
          <w:rFonts w:ascii="Times New Roman" w:eastAsia="Times New Roman" w:hAnsi="Times New Roman" w:cs="Times New Roman"/>
          <w:sz w:val="24"/>
          <w:szCs w:val="24"/>
        </w:rPr>
        <w:t xml:space="preserve"> error message.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w:t>
      </w:r>
    </w:p>
    <w:p w:rsidR="00953704" w:rsidRPr="00953704" w:rsidRDefault="00953704" w:rsidP="00953704">
      <w:pPr>
        <w:spacing w:before="100" w:beforeAutospacing="1" w:after="100" w:afterAutospacing="1" w:line="240" w:lineRule="auto"/>
        <w:jc w:val="center"/>
        <w:rPr>
          <w:rFonts w:ascii="Times New Roman" w:eastAsia="Times New Roman" w:hAnsi="Times New Roman" w:cs="Times New Roman"/>
          <w:sz w:val="24"/>
          <w:szCs w:val="24"/>
        </w:rPr>
      </w:pPr>
      <w:r w:rsidRPr="00953704">
        <w:rPr>
          <w:rFonts w:ascii="Times New Roman" w:eastAsia="Times New Roman" w:hAnsi="Times New Roman" w:cs="Times New Roman"/>
          <w:b/>
          <w:sz w:val="40"/>
          <w:szCs w:val="40"/>
          <w:u w:val="single"/>
        </w:rPr>
        <w:t>Physical Structure – Database Files</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As was noted above, an Oracle database consists of physical files.  The database itself has:</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spellStart"/>
      <w:r w:rsidRPr="00953704">
        <w:rPr>
          <w:rFonts w:ascii="Times New Roman" w:eastAsia="Times New Roman" w:hAnsi="Times New Roman" w:cs="Arial"/>
          <w:b/>
          <w:color w:val="FF0000"/>
          <w:sz w:val="24"/>
          <w:szCs w:val="24"/>
        </w:rPr>
        <w:t>Datafiles</w:t>
      </w:r>
      <w:proofErr w:type="spellEnd"/>
      <w:r w:rsidRPr="00953704">
        <w:rPr>
          <w:rFonts w:ascii="Times New Roman" w:eastAsia="Times New Roman" w:hAnsi="Times New Roman" w:cs="Arial"/>
          <w:sz w:val="24"/>
          <w:szCs w:val="24"/>
        </w:rPr>
        <w:t xml:space="preserve"> – these contain the organization's actual data.</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b/>
          <w:color w:val="FF0000"/>
          <w:sz w:val="24"/>
          <w:szCs w:val="24"/>
        </w:rPr>
        <w:t>Redo log files</w:t>
      </w:r>
      <w:r w:rsidRPr="00953704">
        <w:rPr>
          <w:rFonts w:ascii="Times New Roman" w:eastAsia="Times New Roman" w:hAnsi="Times New Roman" w:cs="Arial"/>
          <w:sz w:val="24"/>
          <w:szCs w:val="24"/>
        </w:rPr>
        <w:t xml:space="preserve"> – these contain a chronological record of changes made to the database, and enable recovery when failures occur.</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b/>
          <w:color w:val="FF0000"/>
          <w:sz w:val="24"/>
          <w:szCs w:val="24"/>
        </w:rPr>
        <w:t>Control files</w:t>
      </w:r>
      <w:r w:rsidRPr="00953704">
        <w:rPr>
          <w:rFonts w:ascii="Times New Roman" w:eastAsia="Times New Roman" w:hAnsi="Times New Roman" w:cs="Arial"/>
          <w:sz w:val="24"/>
          <w:szCs w:val="24"/>
        </w:rPr>
        <w:t xml:space="preserve"> – these are used to synchronize all database activities and are covered in more detail in a later module.</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36204" cy="2711302"/>
            <wp:effectExtent l="19050" t="0" r="0" b="0"/>
            <wp:docPr id="129" name="Picture 129" descr="http://www.siue.edu/%7Edbock/cmis565/module1-architecture_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www.siue.edu/%7Edbock/cmis565/module1-architecture_files/image005.gif"/>
                    <pic:cNvPicPr>
                      <a:picLocks noChangeAspect="1" noChangeArrowheads="1"/>
                    </pic:cNvPicPr>
                  </pic:nvPicPr>
                  <pic:blipFill>
                    <a:blip r:embed="rId8"/>
                    <a:srcRect/>
                    <a:stretch>
                      <a:fillRect/>
                    </a:stretch>
                  </pic:blipFill>
                  <pic:spPr bwMode="auto">
                    <a:xfrm>
                      <a:off x="0" y="0"/>
                      <a:ext cx="3839225" cy="2713437"/>
                    </a:xfrm>
                    <a:prstGeom prst="rect">
                      <a:avLst/>
                    </a:prstGeom>
                    <a:noFill/>
                    <a:ln w="9525">
                      <a:noFill/>
                      <a:miter lim="800000"/>
                      <a:headEnd/>
                      <a:tailEnd/>
                    </a:ln>
                  </pic:spPr>
                </pic:pic>
              </a:graphicData>
            </a:graphic>
          </wp:inline>
        </w:drawing>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lastRenderedPageBreak/>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Other key files as noted above include:  </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u w:val="single"/>
        </w:rPr>
        <w:t xml:space="preserve">Parameter </w:t>
      </w:r>
      <w:proofErr w:type="gramStart"/>
      <w:r w:rsidRPr="00953704">
        <w:rPr>
          <w:rFonts w:ascii="Times New Roman" w:eastAsia="Times New Roman" w:hAnsi="Times New Roman" w:cs="Arial"/>
          <w:sz w:val="24"/>
          <w:szCs w:val="24"/>
          <w:u w:val="single"/>
        </w:rPr>
        <w:t>file</w:t>
      </w:r>
      <w:proofErr w:type="gramEnd"/>
      <w:r w:rsidRPr="00953704">
        <w:rPr>
          <w:rFonts w:ascii="Times New Roman" w:eastAsia="Times New Roman" w:hAnsi="Times New Roman" w:cs="Arial"/>
          <w:sz w:val="24"/>
          <w:szCs w:val="24"/>
        </w:rPr>
        <w:t xml:space="preserve"> – there are two types of parameter files.  </w:t>
      </w:r>
    </w:p>
    <w:p w:rsidR="00953704" w:rsidRPr="00953704" w:rsidRDefault="00953704" w:rsidP="00953704">
      <w:pPr>
        <w:tabs>
          <w:tab w:val="num" w:pos="1440"/>
        </w:tabs>
        <w:autoSpaceDE w:val="0"/>
        <w:autoSpaceDN w:val="0"/>
        <w:adjustRightInd w:val="0"/>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sz w:val="24"/>
          <w:szCs w:val="24"/>
        </w:rPr>
        <w:t xml:space="preserve">The </w:t>
      </w:r>
      <w:r w:rsidRPr="00953704">
        <w:rPr>
          <w:rFonts w:ascii="Times New Roman" w:eastAsia="Times New Roman" w:hAnsi="Times New Roman" w:cs="Arial"/>
          <w:b/>
          <w:color w:val="FF0000"/>
          <w:sz w:val="24"/>
          <w:szCs w:val="24"/>
        </w:rPr>
        <w:t>init.ora</w:t>
      </w:r>
      <w:r w:rsidRPr="00953704">
        <w:rPr>
          <w:rFonts w:ascii="Times New Roman" w:eastAsia="Times New Roman" w:hAnsi="Times New Roman" w:cs="Arial"/>
          <w:sz w:val="24"/>
          <w:szCs w:val="24"/>
        </w:rPr>
        <w:t xml:space="preserve"> file (also called the </w:t>
      </w:r>
      <w:r w:rsidRPr="00953704">
        <w:rPr>
          <w:rFonts w:ascii="Times New Roman" w:eastAsia="Times New Roman" w:hAnsi="Times New Roman" w:cs="Arial"/>
          <w:b/>
          <w:color w:val="FF0000"/>
          <w:sz w:val="24"/>
          <w:szCs w:val="24"/>
        </w:rPr>
        <w:t>PFILE</w:t>
      </w:r>
      <w:r w:rsidRPr="00953704">
        <w:rPr>
          <w:rFonts w:ascii="Times New Roman" w:eastAsia="Times New Roman" w:hAnsi="Times New Roman" w:cs="Arial"/>
          <w:sz w:val="24"/>
          <w:szCs w:val="24"/>
        </w:rPr>
        <w:t xml:space="preserve">) is a </w:t>
      </w:r>
      <w:r w:rsidRPr="00953704">
        <w:rPr>
          <w:rFonts w:ascii="Times New Roman" w:eastAsia="Times New Roman" w:hAnsi="Times New Roman" w:cs="Arial"/>
          <w:b/>
          <w:color w:val="FF0000"/>
          <w:sz w:val="24"/>
          <w:szCs w:val="24"/>
        </w:rPr>
        <w:t>static parameter</w:t>
      </w:r>
      <w:r w:rsidRPr="00953704">
        <w:rPr>
          <w:rFonts w:ascii="Times New Roman" w:eastAsia="Times New Roman" w:hAnsi="Times New Roman" w:cs="Arial"/>
          <w:sz w:val="24"/>
          <w:szCs w:val="24"/>
        </w:rPr>
        <w:t xml:space="preserve"> </w:t>
      </w:r>
      <w:r w:rsidRPr="00953704">
        <w:rPr>
          <w:rFonts w:ascii="Times New Roman" w:eastAsia="Times New Roman" w:hAnsi="Times New Roman" w:cs="Arial"/>
          <w:b/>
          <w:color w:val="FF0000"/>
          <w:sz w:val="24"/>
          <w:szCs w:val="24"/>
        </w:rPr>
        <w:t>file</w:t>
      </w:r>
      <w:r w:rsidRPr="00953704">
        <w:rPr>
          <w:rFonts w:ascii="Times New Roman" w:eastAsia="Times New Roman" w:hAnsi="Times New Roman" w:cs="Arial"/>
          <w:sz w:val="24"/>
          <w:szCs w:val="24"/>
        </w:rPr>
        <w:t>.  It contains parameters that specify how the database instance is to start up.  For example, some parameters will specify how to allocate memory to the various parts of the system global area.</w:t>
      </w:r>
    </w:p>
    <w:p w:rsidR="00953704" w:rsidRPr="00953704" w:rsidRDefault="00953704" w:rsidP="00953704">
      <w:pPr>
        <w:tabs>
          <w:tab w:val="num" w:pos="1440"/>
        </w:tabs>
        <w:autoSpaceDE w:val="0"/>
        <w:autoSpaceDN w:val="0"/>
        <w:adjustRightInd w:val="0"/>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sz w:val="24"/>
          <w:szCs w:val="24"/>
        </w:rPr>
        <w:t xml:space="preserve">The </w:t>
      </w:r>
      <w:r w:rsidRPr="00953704">
        <w:rPr>
          <w:rFonts w:ascii="Times New Roman" w:eastAsia="Times New Roman" w:hAnsi="Times New Roman" w:cs="Arial"/>
          <w:b/>
          <w:color w:val="FF0000"/>
          <w:sz w:val="24"/>
          <w:szCs w:val="24"/>
        </w:rPr>
        <w:t>spfile.ora</w:t>
      </w:r>
      <w:r w:rsidRPr="00953704">
        <w:rPr>
          <w:rFonts w:ascii="Times New Roman" w:eastAsia="Times New Roman" w:hAnsi="Times New Roman" w:cs="Arial"/>
          <w:sz w:val="24"/>
          <w:szCs w:val="24"/>
        </w:rPr>
        <w:t xml:space="preserve"> is a </w:t>
      </w:r>
      <w:r w:rsidRPr="00953704">
        <w:rPr>
          <w:rFonts w:ascii="Times New Roman" w:eastAsia="Times New Roman" w:hAnsi="Times New Roman" w:cs="Arial"/>
          <w:b/>
          <w:color w:val="FF0000"/>
          <w:sz w:val="24"/>
          <w:szCs w:val="24"/>
        </w:rPr>
        <w:t>dynamic parameter file</w:t>
      </w:r>
      <w:r w:rsidRPr="00953704">
        <w:rPr>
          <w:rFonts w:ascii="Times New Roman" w:eastAsia="Times New Roman" w:hAnsi="Times New Roman" w:cs="Arial"/>
          <w:sz w:val="24"/>
          <w:szCs w:val="24"/>
        </w:rPr>
        <w:t>.  It also stores parameters to specify how to startup a database; however, its parameters can be modified while the database is running.</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u w:val="single"/>
        </w:rPr>
        <w:t>Password file</w:t>
      </w:r>
      <w:r w:rsidRPr="00953704">
        <w:rPr>
          <w:rFonts w:ascii="Times New Roman" w:eastAsia="Times New Roman" w:hAnsi="Times New Roman" w:cs="Arial"/>
          <w:sz w:val="24"/>
          <w:szCs w:val="24"/>
        </w:rPr>
        <w:t xml:space="preserve"> – specifies which *special* users are authenticated to startup/shut down an Oracle Instance.</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u w:val="single"/>
        </w:rPr>
        <w:t>Archived redo log files</w:t>
      </w:r>
      <w:r w:rsidRPr="00953704">
        <w:rPr>
          <w:rFonts w:ascii="Times New Roman" w:eastAsia="Times New Roman" w:hAnsi="Times New Roman" w:cs="Arial"/>
          <w:sz w:val="24"/>
          <w:szCs w:val="24"/>
        </w:rPr>
        <w:t xml:space="preserve"> – these are copies of the redo log files and are necessary for recovery in an online, transaction-processing environment in the event of a disk failure.</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jc w:val="center"/>
        <w:rPr>
          <w:rFonts w:ascii="Times New Roman" w:eastAsia="Times New Roman" w:hAnsi="Times New Roman" w:cs="Times New Roman"/>
          <w:sz w:val="24"/>
          <w:szCs w:val="24"/>
        </w:rPr>
      </w:pPr>
      <w:r w:rsidRPr="00953704">
        <w:rPr>
          <w:rFonts w:ascii="Times New Roman" w:eastAsia="Times New Roman" w:hAnsi="Times New Roman" w:cs="Arial"/>
          <w:b/>
          <w:sz w:val="40"/>
          <w:szCs w:val="40"/>
          <w:u w:val="single"/>
        </w:rPr>
        <w:t>Memory Structure</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Cs/>
          <w:sz w:val="24"/>
          <w:szCs w:val="24"/>
        </w:rPr>
        <w:t xml:space="preserve">The memory structures include three areas of memory:  </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bCs/>
          <w:sz w:val="24"/>
          <w:szCs w:val="24"/>
        </w:rPr>
        <w:t></w:t>
      </w:r>
      <w:r w:rsidRPr="00953704">
        <w:rPr>
          <w:rFonts w:ascii="Times New Roman" w:eastAsia="Symbol" w:hAnsi="Times New Roman" w:cs="Times New Roman"/>
          <w:bCs/>
          <w:sz w:val="14"/>
          <w:szCs w:val="14"/>
        </w:rPr>
        <w:t xml:space="preserve">        </w:t>
      </w:r>
      <w:r w:rsidRPr="00953704">
        <w:rPr>
          <w:rFonts w:ascii="Times New Roman" w:eastAsia="Times New Roman" w:hAnsi="Times New Roman" w:cs="Arial"/>
          <w:bCs/>
          <w:sz w:val="24"/>
          <w:szCs w:val="24"/>
        </w:rPr>
        <w:t>System Global Area (SGA) – this is allocated when an Oracle Instance starts up.</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bCs/>
          <w:sz w:val="24"/>
          <w:szCs w:val="24"/>
        </w:rPr>
        <w:t></w:t>
      </w:r>
      <w:r w:rsidRPr="00953704">
        <w:rPr>
          <w:rFonts w:ascii="Times New Roman" w:eastAsia="Symbol" w:hAnsi="Times New Roman" w:cs="Times New Roman"/>
          <w:bCs/>
          <w:sz w:val="14"/>
          <w:szCs w:val="14"/>
        </w:rPr>
        <w:t xml:space="preserve">        </w:t>
      </w:r>
      <w:r w:rsidRPr="00953704">
        <w:rPr>
          <w:rFonts w:ascii="Times New Roman" w:eastAsia="Times New Roman" w:hAnsi="Times New Roman" w:cs="Arial"/>
          <w:bCs/>
          <w:sz w:val="24"/>
          <w:szCs w:val="24"/>
        </w:rPr>
        <w:t>Program Global Area (PGA) – this is allocated when a Server Process starts up.</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bCs/>
          <w:sz w:val="24"/>
          <w:szCs w:val="24"/>
        </w:rPr>
        <w:t></w:t>
      </w:r>
      <w:r w:rsidRPr="00953704">
        <w:rPr>
          <w:rFonts w:ascii="Times New Roman" w:eastAsia="Symbol" w:hAnsi="Times New Roman" w:cs="Times New Roman"/>
          <w:bCs/>
          <w:sz w:val="14"/>
          <w:szCs w:val="14"/>
        </w:rPr>
        <w:t xml:space="preserve">        </w:t>
      </w:r>
      <w:r w:rsidRPr="00953704">
        <w:rPr>
          <w:rFonts w:ascii="Times New Roman" w:eastAsia="Times New Roman" w:hAnsi="Times New Roman" w:cs="Arial"/>
          <w:bCs/>
          <w:sz w:val="24"/>
          <w:szCs w:val="24"/>
        </w:rPr>
        <w:t>User Global Area (UGA) – this is allocated when a user connects to create a session.</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F47ACE" w:rsidRDefault="00F47ACE" w:rsidP="00953704">
      <w:pPr>
        <w:spacing w:before="100" w:beforeAutospacing="1" w:after="100" w:afterAutospacing="1" w:line="240" w:lineRule="auto"/>
        <w:rPr>
          <w:rFonts w:ascii="Times New Roman" w:eastAsia="Times New Roman" w:hAnsi="Times New Roman" w:cs="Arial"/>
          <w:b/>
          <w:sz w:val="36"/>
          <w:szCs w:val="36"/>
          <w:u w:val="single"/>
        </w:rPr>
      </w:pPr>
    </w:p>
    <w:p w:rsidR="00F47ACE" w:rsidRDefault="00F47ACE" w:rsidP="00953704">
      <w:pPr>
        <w:spacing w:before="100" w:beforeAutospacing="1" w:after="100" w:afterAutospacing="1" w:line="240" w:lineRule="auto"/>
        <w:rPr>
          <w:rFonts w:ascii="Times New Roman" w:eastAsia="Times New Roman" w:hAnsi="Times New Roman" w:cs="Arial"/>
          <w:b/>
          <w:sz w:val="36"/>
          <w:szCs w:val="36"/>
          <w:u w:val="single"/>
        </w:rPr>
      </w:pP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sz w:val="36"/>
          <w:szCs w:val="36"/>
          <w:u w:val="single"/>
        </w:rPr>
        <w:lastRenderedPageBreak/>
        <w:t>System Global Area</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The SGA is a read/write memory area that stores information shared by all database processes and by all users of the database (sometimes it is called the </w:t>
      </w:r>
      <w:r w:rsidRPr="00953704">
        <w:rPr>
          <w:rFonts w:ascii="Times New Roman" w:eastAsia="Times New Roman" w:hAnsi="Times New Roman" w:cs="Arial"/>
          <w:b/>
          <w:color w:val="FF0000"/>
          <w:sz w:val="24"/>
          <w:szCs w:val="24"/>
        </w:rPr>
        <w:t>Shared Global Area</w:t>
      </w:r>
      <w:r w:rsidRPr="00953704">
        <w:rPr>
          <w:rFonts w:ascii="Times New Roman" w:eastAsia="Times New Roman" w:hAnsi="Times New Roman" w:cs="Arial"/>
          <w:sz w:val="24"/>
          <w:szCs w:val="24"/>
        </w:rPr>
        <w:t xml:space="preserve">).  </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sz w:val="24"/>
          <w:szCs w:val="24"/>
        </w:rPr>
        <w:t xml:space="preserve">This information includes both organizational data and control information used by the Oracle Server.  </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sz w:val="24"/>
          <w:szCs w:val="24"/>
        </w:rPr>
        <w:t xml:space="preserve">The SGA is allocated in memory and virtual memory.  </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sz w:val="24"/>
          <w:szCs w:val="24"/>
        </w:rPr>
        <w:t xml:space="preserve">The size of the SGA can be established by a DBA by assigning a value to the parameter </w:t>
      </w:r>
      <w:r w:rsidRPr="00953704">
        <w:rPr>
          <w:rFonts w:ascii="Times New Roman" w:eastAsia="Times New Roman" w:hAnsi="Times New Roman" w:cs="Arial"/>
          <w:b/>
          <w:bCs/>
          <w:color w:val="FF0000"/>
          <w:sz w:val="24"/>
          <w:szCs w:val="24"/>
        </w:rPr>
        <w:t>SGA_MAX_SIZE</w:t>
      </w:r>
      <w:r w:rsidRPr="00953704">
        <w:rPr>
          <w:rFonts w:ascii="Times New Roman" w:eastAsia="Times New Roman" w:hAnsi="Times New Roman" w:cs="Arial"/>
          <w:bCs/>
          <w:sz w:val="24"/>
          <w:szCs w:val="24"/>
        </w:rPr>
        <w:t xml:space="preserve"> in the parameter file—this is an optional parameter.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Cs/>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Cs/>
          <w:sz w:val="24"/>
          <w:szCs w:val="24"/>
        </w:rPr>
        <w:t xml:space="preserve">The SGA is allocated when an Oracle instance (database) is started up based on values specified in the initialization parameter file (either PFILE or SPFILE).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Cs/>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Cs/>
          <w:sz w:val="24"/>
          <w:szCs w:val="24"/>
        </w:rPr>
        <w:t>The SGA has the following mandatory memory structures:</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bCs/>
          <w:sz w:val="24"/>
          <w:szCs w:val="24"/>
        </w:rPr>
        <w:t></w:t>
      </w:r>
      <w:r w:rsidRPr="00953704">
        <w:rPr>
          <w:rFonts w:ascii="Times New Roman" w:eastAsia="Symbol" w:hAnsi="Times New Roman" w:cs="Times New Roman"/>
          <w:bCs/>
          <w:sz w:val="14"/>
          <w:szCs w:val="14"/>
        </w:rPr>
        <w:t xml:space="preserve">        </w:t>
      </w:r>
      <w:r w:rsidRPr="00953704">
        <w:rPr>
          <w:rFonts w:ascii="Times New Roman" w:eastAsia="Times New Roman" w:hAnsi="Times New Roman" w:cs="Arial"/>
          <w:bCs/>
          <w:sz w:val="24"/>
          <w:szCs w:val="24"/>
        </w:rPr>
        <w:t>Database Buffer Cache</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bCs/>
          <w:sz w:val="24"/>
          <w:szCs w:val="24"/>
        </w:rPr>
        <w:t></w:t>
      </w:r>
      <w:r w:rsidRPr="00953704">
        <w:rPr>
          <w:rFonts w:ascii="Times New Roman" w:eastAsia="Symbol" w:hAnsi="Times New Roman" w:cs="Times New Roman"/>
          <w:bCs/>
          <w:sz w:val="14"/>
          <w:szCs w:val="14"/>
        </w:rPr>
        <w:t xml:space="preserve">        </w:t>
      </w:r>
      <w:r w:rsidRPr="00953704">
        <w:rPr>
          <w:rFonts w:ascii="Times New Roman" w:eastAsia="Times New Roman" w:hAnsi="Times New Roman" w:cs="Arial"/>
          <w:bCs/>
          <w:sz w:val="24"/>
          <w:szCs w:val="24"/>
        </w:rPr>
        <w:t>Redo Log Buffer</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bCs/>
          <w:sz w:val="24"/>
          <w:szCs w:val="24"/>
        </w:rPr>
        <w:t>Java Pool</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bCs/>
          <w:sz w:val="24"/>
          <w:szCs w:val="24"/>
        </w:rPr>
        <w:t xml:space="preserve">Streams Pool </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bCs/>
          <w:sz w:val="24"/>
          <w:szCs w:val="24"/>
        </w:rPr>
        <w:t></w:t>
      </w:r>
      <w:r w:rsidRPr="00953704">
        <w:rPr>
          <w:rFonts w:ascii="Times New Roman" w:eastAsia="Symbol" w:hAnsi="Times New Roman" w:cs="Times New Roman"/>
          <w:bCs/>
          <w:sz w:val="14"/>
          <w:szCs w:val="14"/>
        </w:rPr>
        <w:t xml:space="preserve">        </w:t>
      </w:r>
      <w:r w:rsidRPr="00953704">
        <w:rPr>
          <w:rFonts w:ascii="Times New Roman" w:eastAsia="Times New Roman" w:hAnsi="Times New Roman" w:cs="Arial"/>
          <w:bCs/>
          <w:sz w:val="24"/>
          <w:szCs w:val="24"/>
        </w:rPr>
        <w:t>Shared Pool – includes two components:</w:t>
      </w:r>
    </w:p>
    <w:p w:rsidR="00953704" w:rsidRPr="00953704" w:rsidRDefault="00953704" w:rsidP="00953704">
      <w:pPr>
        <w:tabs>
          <w:tab w:val="num" w:pos="1440"/>
        </w:tabs>
        <w:autoSpaceDE w:val="0"/>
        <w:autoSpaceDN w:val="0"/>
        <w:adjustRightInd w:val="0"/>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bCs/>
          <w:sz w:val="24"/>
          <w:szCs w:val="24"/>
        </w:rPr>
        <w:t>o</w:t>
      </w:r>
      <w:proofErr w:type="gramEnd"/>
      <w:r w:rsidRPr="00953704">
        <w:rPr>
          <w:rFonts w:ascii="Times New Roman" w:eastAsia="Courier New" w:hAnsi="Times New Roman" w:cs="Times New Roman"/>
          <w:bCs/>
          <w:sz w:val="14"/>
          <w:szCs w:val="14"/>
        </w:rPr>
        <w:t xml:space="preserve">   </w:t>
      </w:r>
      <w:r w:rsidRPr="00953704">
        <w:rPr>
          <w:rFonts w:ascii="Times New Roman" w:eastAsia="Times New Roman" w:hAnsi="Times New Roman" w:cs="Arial"/>
          <w:bCs/>
          <w:sz w:val="24"/>
          <w:szCs w:val="24"/>
        </w:rPr>
        <w:t>Library Cache</w:t>
      </w:r>
    </w:p>
    <w:p w:rsidR="00953704" w:rsidRPr="00953704" w:rsidRDefault="00953704" w:rsidP="00953704">
      <w:pPr>
        <w:tabs>
          <w:tab w:val="num" w:pos="1440"/>
        </w:tabs>
        <w:autoSpaceDE w:val="0"/>
        <w:autoSpaceDN w:val="0"/>
        <w:adjustRightInd w:val="0"/>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bCs/>
          <w:sz w:val="24"/>
          <w:szCs w:val="24"/>
        </w:rPr>
        <w:t>o</w:t>
      </w:r>
      <w:proofErr w:type="gramEnd"/>
      <w:r w:rsidRPr="00953704">
        <w:rPr>
          <w:rFonts w:ascii="Times New Roman" w:eastAsia="Courier New" w:hAnsi="Times New Roman" w:cs="Times New Roman"/>
          <w:bCs/>
          <w:sz w:val="14"/>
          <w:szCs w:val="14"/>
        </w:rPr>
        <w:t xml:space="preserve">   </w:t>
      </w:r>
      <w:r w:rsidRPr="00953704">
        <w:rPr>
          <w:rFonts w:ascii="Times New Roman" w:eastAsia="Times New Roman" w:hAnsi="Times New Roman" w:cs="Arial"/>
          <w:bCs/>
          <w:sz w:val="24"/>
          <w:szCs w:val="24"/>
        </w:rPr>
        <w:t>Data Dictionary Cache</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bCs/>
          <w:sz w:val="24"/>
          <w:szCs w:val="24"/>
        </w:rPr>
        <w:t></w:t>
      </w:r>
      <w:r w:rsidRPr="00953704">
        <w:rPr>
          <w:rFonts w:ascii="Times New Roman" w:eastAsia="Symbol" w:hAnsi="Times New Roman" w:cs="Times New Roman"/>
          <w:bCs/>
          <w:sz w:val="14"/>
          <w:szCs w:val="14"/>
        </w:rPr>
        <w:t xml:space="preserve">        </w:t>
      </w:r>
      <w:proofErr w:type="gramStart"/>
      <w:r w:rsidRPr="00953704">
        <w:rPr>
          <w:rFonts w:ascii="Times New Roman" w:eastAsia="Times New Roman" w:hAnsi="Times New Roman" w:cs="Arial"/>
          <w:bCs/>
          <w:sz w:val="24"/>
          <w:szCs w:val="24"/>
        </w:rPr>
        <w:t>Other</w:t>
      </w:r>
      <w:proofErr w:type="gramEnd"/>
      <w:r w:rsidRPr="00953704">
        <w:rPr>
          <w:rFonts w:ascii="Times New Roman" w:eastAsia="Times New Roman" w:hAnsi="Times New Roman" w:cs="Arial"/>
          <w:bCs/>
          <w:sz w:val="24"/>
          <w:szCs w:val="24"/>
        </w:rPr>
        <w:t xml:space="preserve"> structures (for example, lock and latch management, statistical data)</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Additional optional </w:t>
      </w:r>
      <w:r w:rsidRPr="00953704">
        <w:rPr>
          <w:rFonts w:ascii="Times New Roman" w:eastAsia="Times New Roman" w:hAnsi="Times New Roman" w:cs="Arial"/>
          <w:bCs/>
          <w:sz w:val="24"/>
          <w:szCs w:val="24"/>
        </w:rPr>
        <w:t>memory structures in the SGA include:</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bCs/>
          <w:sz w:val="24"/>
          <w:szCs w:val="24"/>
        </w:rPr>
        <w:t></w:t>
      </w:r>
      <w:r w:rsidRPr="00953704">
        <w:rPr>
          <w:rFonts w:ascii="Times New Roman" w:eastAsia="Symbol" w:hAnsi="Times New Roman" w:cs="Times New Roman"/>
          <w:bCs/>
          <w:sz w:val="14"/>
          <w:szCs w:val="14"/>
        </w:rPr>
        <w:t xml:space="preserve">        </w:t>
      </w:r>
      <w:r w:rsidRPr="00953704">
        <w:rPr>
          <w:rFonts w:ascii="Times New Roman" w:eastAsia="Times New Roman" w:hAnsi="Times New Roman" w:cs="Arial"/>
          <w:bCs/>
          <w:sz w:val="24"/>
          <w:szCs w:val="24"/>
        </w:rPr>
        <w:t>Large Pool</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lastRenderedPageBreak/>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The </w:t>
      </w:r>
      <w:r w:rsidRPr="00953704">
        <w:rPr>
          <w:rFonts w:ascii="Times New Roman" w:eastAsia="Times New Roman" w:hAnsi="Times New Roman" w:cs="Arial"/>
          <w:b/>
          <w:color w:val="FF0000"/>
          <w:sz w:val="24"/>
          <w:szCs w:val="24"/>
        </w:rPr>
        <w:t>SHOW SGA</w:t>
      </w:r>
      <w:r w:rsidRPr="00953704">
        <w:rPr>
          <w:rFonts w:ascii="Times New Roman" w:eastAsia="Times New Roman" w:hAnsi="Times New Roman" w:cs="Arial"/>
          <w:sz w:val="24"/>
          <w:szCs w:val="24"/>
        </w:rPr>
        <w:t xml:space="preserve"> SQL command will show you the SGA memory allocations.  This is a recent clip of the SGA for the DBORCL database at SIUE.  In order to execute SHOW SGA you must be connected with the special privilege </w:t>
      </w:r>
      <w:r w:rsidRPr="00953704">
        <w:rPr>
          <w:rFonts w:ascii="Times New Roman" w:eastAsia="Times New Roman" w:hAnsi="Times New Roman" w:cs="Arial"/>
          <w:b/>
          <w:color w:val="FF0000"/>
          <w:sz w:val="24"/>
          <w:szCs w:val="24"/>
        </w:rPr>
        <w:t>SYSDBA</w:t>
      </w:r>
      <w:r w:rsidRPr="00953704">
        <w:rPr>
          <w:rFonts w:ascii="Times New Roman" w:eastAsia="Times New Roman" w:hAnsi="Times New Roman" w:cs="Arial"/>
          <w:sz w:val="24"/>
          <w:szCs w:val="24"/>
        </w:rPr>
        <w:t xml:space="preserve"> (which is only available to user accounts that are members of the DBA Linux group).</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xml:space="preserve">SQL&gt; connect / as </w:t>
      </w:r>
      <w:proofErr w:type="spellStart"/>
      <w:r w:rsidRPr="00953704">
        <w:rPr>
          <w:rFonts w:ascii="Courier New" w:eastAsia="Times New Roman" w:hAnsi="Courier New" w:cs="Courier New"/>
          <w:b/>
          <w:color w:val="FF0000"/>
          <w:sz w:val="24"/>
          <w:szCs w:val="24"/>
        </w:rPr>
        <w:t>sysdba</w:t>
      </w:r>
      <w:proofErr w:type="spellEnd"/>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proofErr w:type="gramStart"/>
      <w:r w:rsidRPr="00953704">
        <w:rPr>
          <w:rFonts w:ascii="Courier New" w:eastAsia="Times New Roman" w:hAnsi="Courier New" w:cs="Courier New"/>
          <w:b/>
          <w:color w:val="FF0000"/>
          <w:sz w:val="24"/>
          <w:szCs w:val="24"/>
        </w:rPr>
        <w:t>Connected.</w:t>
      </w:r>
      <w:proofErr w:type="gramEnd"/>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xml:space="preserve">SQL&gt; show </w:t>
      </w:r>
      <w:proofErr w:type="spellStart"/>
      <w:r w:rsidRPr="00953704">
        <w:rPr>
          <w:rFonts w:ascii="Courier New" w:eastAsia="Times New Roman" w:hAnsi="Courier New" w:cs="Courier New"/>
          <w:b/>
          <w:color w:val="FF0000"/>
          <w:sz w:val="24"/>
          <w:szCs w:val="24"/>
        </w:rPr>
        <w:t>sga</w:t>
      </w:r>
      <w:proofErr w:type="spellEnd"/>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Total System Global Area 1610612736 bytes</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Fixed Size                  2084296 bytes</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Variable Size            1006633528 bytes</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Database Buffers          587202560 bytes</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Redo Buffers               14692352 bytes</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Cs/>
          <w:sz w:val="24"/>
          <w:szCs w:val="24"/>
        </w:rPr>
        <w:t xml:space="preserve">Early versions of Oracle used a </w:t>
      </w:r>
      <w:r w:rsidRPr="00953704">
        <w:rPr>
          <w:rFonts w:ascii="Times New Roman" w:eastAsia="Times New Roman" w:hAnsi="Times New Roman" w:cs="Arial"/>
          <w:b/>
          <w:bCs/>
          <w:color w:val="FF0000"/>
          <w:sz w:val="24"/>
          <w:szCs w:val="24"/>
        </w:rPr>
        <w:t>Static SGA</w:t>
      </w:r>
      <w:r w:rsidRPr="00953704">
        <w:rPr>
          <w:rFonts w:ascii="Times New Roman" w:eastAsia="Times New Roman" w:hAnsi="Times New Roman" w:cs="Arial"/>
          <w:bCs/>
          <w:sz w:val="24"/>
          <w:szCs w:val="24"/>
        </w:rPr>
        <w:t xml:space="preserve">.  This meant that if modifications to memory management were required, the database had to be shutdown, modifications were made to the </w:t>
      </w:r>
      <w:r w:rsidRPr="00953704">
        <w:rPr>
          <w:rFonts w:ascii="Times New Roman" w:eastAsia="Times New Roman" w:hAnsi="Times New Roman" w:cs="Arial"/>
          <w:b/>
          <w:bCs/>
          <w:color w:val="FF0000"/>
          <w:sz w:val="24"/>
          <w:szCs w:val="24"/>
        </w:rPr>
        <w:t>init.ora</w:t>
      </w:r>
      <w:r w:rsidRPr="00953704">
        <w:rPr>
          <w:rFonts w:ascii="Times New Roman" w:eastAsia="Times New Roman" w:hAnsi="Times New Roman" w:cs="Arial"/>
          <w:bCs/>
          <w:sz w:val="24"/>
          <w:szCs w:val="24"/>
        </w:rPr>
        <w:t xml:space="preserve"> parameter file, and then the database had to be restarted.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Cs/>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Cs/>
          <w:sz w:val="24"/>
          <w:szCs w:val="24"/>
        </w:rPr>
        <w:t xml:space="preserve">Oracle 9i, 10g, and 11g use a </w:t>
      </w:r>
      <w:r w:rsidRPr="00953704">
        <w:rPr>
          <w:rFonts w:ascii="Times New Roman" w:eastAsia="Times New Roman" w:hAnsi="Times New Roman" w:cs="Arial"/>
          <w:b/>
          <w:bCs/>
          <w:color w:val="FF0000"/>
          <w:sz w:val="24"/>
          <w:szCs w:val="24"/>
        </w:rPr>
        <w:t>Dynamic SGA</w:t>
      </w:r>
      <w:r w:rsidRPr="00953704">
        <w:rPr>
          <w:rFonts w:ascii="Times New Roman" w:eastAsia="Times New Roman" w:hAnsi="Times New Roman" w:cs="Arial"/>
          <w:bCs/>
          <w:sz w:val="24"/>
          <w:szCs w:val="24"/>
        </w:rPr>
        <w:t xml:space="preserve">.   Memory configurations for the system global area can be made without shutting down the database instance.  The advantage is obvious.  This allows the DBA to resize the Database Buffer Cache and Shared Pool dynamically.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Cs/>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Cs/>
          <w:sz w:val="24"/>
          <w:szCs w:val="24"/>
        </w:rPr>
        <w:t>Several initialization parameters are set that affect the amount of random access memory dedicated to the SGA of an Oracle Instance.  These are:</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bCs/>
          <w:sz w:val="24"/>
          <w:szCs w:val="24"/>
        </w:rPr>
        <w:lastRenderedPageBreak/>
        <w:t> </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b/>
          <w:color w:val="FF0000"/>
          <w:sz w:val="24"/>
          <w:szCs w:val="24"/>
        </w:rPr>
        <w:t>SGA_MAX_SIZE</w:t>
      </w:r>
      <w:r w:rsidRPr="00953704">
        <w:rPr>
          <w:rFonts w:ascii="Times New Roman" w:eastAsia="Times New Roman" w:hAnsi="Times New Roman" w:cs="Arial"/>
          <w:sz w:val="24"/>
          <w:szCs w:val="24"/>
        </w:rPr>
        <w:t xml:space="preserve">:  This optional parameter is used to set a limit on the amount of </w:t>
      </w:r>
      <w:r w:rsidRPr="00953704">
        <w:rPr>
          <w:rFonts w:ascii="Times New Roman" w:eastAsia="Times New Roman" w:hAnsi="Times New Roman" w:cs="Arial"/>
          <w:b/>
          <w:color w:val="FF0000"/>
          <w:sz w:val="24"/>
          <w:szCs w:val="24"/>
        </w:rPr>
        <w:t>virtual memory</w:t>
      </w:r>
      <w:r w:rsidRPr="00953704">
        <w:rPr>
          <w:rFonts w:ascii="Times New Roman" w:eastAsia="Times New Roman" w:hAnsi="Times New Roman" w:cs="Arial"/>
          <w:sz w:val="24"/>
          <w:szCs w:val="24"/>
        </w:rPr>
        <w:t xml:space="preserve"> allocated to the SGA – a typical setting might be </w:t>
      </w:r>
      <w:r w:rsidRPr="00953704">
        <w:rPr>
          <w:rFonts w:ascii="Times New Roman" w:eastAsia="Times New Roman" w:hAnsi="Times New Roman" w:cs="Arial"/>
          <w:b/>
          <w:color w:val="0000FF"/>
          <w:sz w:val="24"/>
          <w:szCs w:val="24"/>
        </w:rPr>
        <w:t>1 GB</w:t>
      </w:r>
      <w:r w:rsidRPr="00953704">
        <w:rPr>
          <w:rFonts w:ascii="Times New Roman" w:eastAsia="Times New Roman" w:hAnsi="Times New Roman" w:cs="Arial"/>
          <w:sz w:val="24"/>
          <w:szCs w:val="24"/>
        </w:rPr>
        <w:t xml:space="preserve">; however, if </w:t>
      </w:r>
      <w:r w:rsidRPr="00953704">
        <w:rPr>
          <w:rFonts w:ascii="Times New Roman" w:eastAsia="Times New Roman" w:hAnsi="Times New Roman" w:cs="Times New Roman"/>
          <w:sz w:val="24"/>
          <w:szCs w:val="24"/>
        </w:rPr>
        <w:t xml:space="preserve">the value for </w:t>
      </w:r>
      <w:r w:rsidRPr="00953704">
        <w:rPr>
          <w:rFonts w:ascii="Times New Roman" w:eastAsia="Times New Roman" w:hAnsi="Times New Roman" w:cs="Arial"/>
          <w:sz w:val="24"/>
          <w:szCs w:val="24"/>
        </w:rPr>
        <w:t>SGA_MAX_SIZE</w:t>
      </w:r>
      <w:r w:rsidRPr="00953704">
        <w:rPr>
          <w:rFonts w:ascii="Times New Roman" w:eastAsia="Times New Roman" w:hAnsi="Times New Roman" w:cs="Times New Roman"/>
          <w:sz w:val="24"/>
          <w:szCs w:val="24"/>
        </w:rPr>
        <w:t xml:space="preserve"> in the initialization parameter file or server parameter file is less than the sum the memory allocated for all components, either explicitly in the parameter file or by default, at the time the instance is initialized, then the database ignores the setting for SGA_MAX_SIZE.  For optimal performance, the entire SGA should fit in real memory to eliminate paging to/from disk by the operating system.</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b/>
          <w:color w:val="FF0000"/>
          <w:sz w:val="24"/>
          <w:szCs w:val="24"/>
        </w:rPr>
        <w:t>DB_CACHE_SIZE</w:t>
      </w:r>
      <w:r w:rsidRPr="00953704">
        <w:rPr>
          <w:rFonts w:ascii="Times New Roman" w:eastAsia="Times New Roman" w:hAnsi="Times New Roman" w:cs="Arial"/>
          <w:sz w:val="24"/>
          <w:szCs w:val="24"/>
        </w:rPr>
        <w:t xml:space="preserve">:  This optional parameter is used to tune the amount memory allocated to the Database Buffer Cache in standard database blocks.  Block sizes vary among operating systems.  The DBORCL database uses </w:t>
      </w:r>
      <w:r w:rsidRPr="00953704">
        <w:rPr>
          <w:rFonts w:ascii="Times New Roman" w:eastAsia="Times New Roman" w:hAnsi="Times New Roman" w:cs="Arial"/>
          <w:b/>
          <w:color w:val="0000FF"/>
          <w:sz w:val="24"/>
          <w:szCs w:val="24"/>
        </w:rPr>
        <w:t>8 KB</w:t>
      </w:r>
      <w:r w:rsidRPr="00953704">
        <w:rPr>
          <w:rFonts w:ascii="Times New Roman" w:eastAsia="Times New Roman" w:hAnsi="Times New Roman" w:cs="Arial"/>
          <w:sz w:val="24"/>
          <w:szCs w:val="24"/>
        </w:rPr>
        <w:t xml:space="preserve"> blocks.  The total blocks in the cache defaults to </w:t>
      </w:r>
      <w:r w:rsidRPr="00953704">
        <w:rPr>
          <w:rFonts w:ascii="Times New Roman" w:eastAsia="Times New Roman" w:hAnsi="Times New Roman" w:cs="Arial"/>
          <w:b/>
          <w:color w:val="0000FF"/>
          <w:sz w:val="24"/>
          <w:szCs w:val="24"/>
        </w:rPr>
        <w:t>48 MB</w:t>
      </w:r>
      <w:r w:rsidRPr="00953704">
        <w:rPr>
          <w:rFonts w:ascii="Times New Roman" w:eastAsia="Times New Roman" w:hAnsi="Times New Roman" w:cs="Arial"/>
          <w:sz w:val="24"/>
          <w:szCs w:val="24"/>
        </w:rPr>
        <w:t xml:space="preserve"> on LINUX/UNIX and </w:t>
      </w:r>
      <w:r w:rsidRPr="00953704">
        <w:rPr>
          <w:rFonts w:ascii="Times New Roman" w:eastAsia="Times New Roman" w:hAnsi="Times New Roman" w:cs="Arial"/>
          <w:b/>
          <w:color w:val="0000FF"/>
          <w:sz w:val="24"/>
          <w:szCs w:val="24"/>
        </w:rPr>
        <w:t>52 MB</w:t>
      </w:r>
      <w:r w:rsidRPr="00953704">
        <w:rPr>
          <w:rFonts w:ascii="Times New Roman" w:eastAsia="Times New Roman" w:hAnsi="Times New Roman" w:cs="Arial"/>
          <w:sz w:val="24"/>
          <w:szCs w:val="24"/>
        </w:rPr>
        <w:t xml:space="preserve"> on Windows operating systems.</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b/>
          <w:color w:val="FF0000"/>
          <w:sz w:val="24"/>
          <w:szCs w:val="24"/>
        </w:rPr>
        <w:t>LOG_BUFFER</w:t>
      </w:r>
      <w:r w:rsidRPr="00953704">
        <w:rPr>
          <w:rFonts w:ascii="Times New Roman" w:eastAsia="Times New Roman" w:hAnsi="Times New Roman" w:cs="Arial"/>
          <w:sz w:val="24"/>
          <w:szCs w:val="24"/>
        </w:rPr>
        <w:t xml:space="preserve">:   This optional parameter specifies the number of bytes allocated for the Redo Log Buffer.  </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b/>
          <w:color w:val="FF0000"/>
          <w:sz w:val="24"/>
          <w:szCs w:val="24"/>
        </w:rPr>
        <w:t>SHARED_POOL_SIZE</w:t>
      </w:r>
      <w:r w:rsidRPr="00953704">
        <w:rPr>
          <w:rFonts w:ascii="Times New Roman" w:eastAsia="Times New Roman" w:hAnsi="Times New Roman" w:cs="Arial"/>
          <w:sz w:val="24"/>
          <w:szCs w:val="24"/>
        </w:rPr>
        <w:t xml:space="preserve">:  This optional parameter specifies the number of bytes of memory allocated to shared SQL and PL/SQL.  The default is </w:t>
      </w:r>
      <w:r w:rsidRPr="00953704">
        <w:rPr>
          <w:rFonts w:ascii="Times New Roman" w:eastAsia="Times New Roman" w:hAnsi="Times New Roman" w:cs="Arial"/>
          <w:b/>
          <w:color w:val="0000FF"/>
          <w:sz w:val="24"/>
          <w:szCs w:val="24"/>
        </w:rPr>
        <w:t>16 MB</w:t>
      </w:r>
      <w:r w:rsidRPr="00953704">
        <w:rPr>
          <w:rFonts w:ascii="Times New Roman" w:eastAsia="Times New Roman" w:hAnsi="Times New Roman" w:cs="Arial"/>
          <w:sz w:val="24"/>
          <w:szCs w:val="24"/>
        </w:rPr>
        <w:t xml:space="preserve">.  If the operating system is based on a </w:t>
      </w:r>
      <w:r w:rsidRPr="00953704">
        <w:rPr>
          <w:rFonts w:ascii="Times New Roman" w:eastAsia="Times New Roman" w:hAnsi="Times New Roman" w:cs="Arial"/>
          <w:b/>
          <w:color w:val="0000FF"/>
          <w:sz w:val="24"/>
          <w:szCs w:val="24"/>
        </w:rPr>
        <w:t>64 bit</w:t>
      </w:r>
      <w:r w:rsidRPr="00953704">
        <w:rPr>
          <w:rFonts w:ascii="Times New Roman" w:eastAsia="Times New Roman" w:hAnsi="Times New Roman" w:cs="Arial"/>
          <w:sz w:val="24"/>
          <w:szCs w:val="24"/>
        </w:rPr>
        <w:t xml:space="preserve"> configuration, then the default size is </w:t>
      </w:r>
      <w:r w:rsidRPr="00953704">
        <w:rPr>
          <w:rFonts w:ascii="Times New Roman" w:eastAsia="Times New Roman" w:hAnsi="Times New Roman" w:cs="Arial"/>
          <w:b/>
          <w:color w:val="0000FF"/>
          <w:sz w:val="24"/>
          <w:szCs w:val="24"/>
        </w:rPr>
        <w:t>64 MB</w:t>
      </w:r>
      <w:r w:rsidRPr="00953704">
        <w:rPr>
          <w:rFonts w:ascii="Times New Roman" w:eastAsia="Times New Roman" w:hAnsi="Times New Roman" w:cs="Arial"/>
          <w:sz w:val="24"/>
          <w:szCs w:val="24"/>
        </w:rPr>
        <w:t>.</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b/>
          <w:color w:val="FF0000"/>
          <w:sz w:val="24"/>
          <w:szCs w:val="24"/>
        </w:rPr>
        <w:t>LARGE_POOL_SIZE</w:t>
      </w:r>
      <w:r w:rsidRPr="00953704">
        <w:rPr>
          <w:rFonts w:ascii="Times New Roman" w:eastAsia="Times New Roman" w:hAnsi="Times New Roman" w:cs="Arial"/>
          <w:sz w:val="24"/>
          <w:szCs w:val="24"/>
        </w:rPr>
        <w:t xml:space="preserve">:  This is an optional memory object – the size of the Large Pool defaults to zero.  If the init.ora parameter </w:t>
      </w:r>
      <w:r w:rsidRPr="00953704">
        <w:rPr>
          <w:rFonts w:ascii="Times New Roman" w:eastAsia="Times New Roman" w:hAnsi="Times New Roman" w:cs="Arial"/>
          <w:b/>
          <w:color w:val="FF0000"/>
          <w:sz w:val="24"/>
          <w:szCs w:val="24"/>
        </w:rPr>
        <w:t>PARALLEL_AUTOMATIC_TUNING</w:t>
      </w:r>
      <w:r w:rsidRPr="00953704">
        <w:rPr>
          <w:rFonts w:ascii="Times New Roman" w:eastAsia="Times New Roman" w:hAnsi="Times New Roman" w:cs="Arial"/>
          <w:sz w:val="24"/>
          <w:szCs w:val="24"/>
        </w:rPr>
        <w:t xml:space="preserve"> is set to </w:t>
      </w:r>
      <w:r w:rsidRPr="00953704">
        <w:rPr>
          <w:rFonts w:ascii="Times New Roman" w:eastAsia="Times New Roman" w:hAnsi="Times New Roman" w:cs="Arial"/>
          <w:b/>
          <w:color w:val="0000FF"/>
          <w:sz w:val="24"/>
          <w:szCs w:val="24"/>
        </w:rPr>
        <w:t>TRUE</w:t>
      </w:r>
      <w:r w:rsidRPr="00953704">
        <w:rPr>
          <w:rFonts w:ascii="Times New Roman" w:eastAsia="Times New Roman" w:hAnsi="Times New Roman" w:cs="Arial"/>
          <w:sz w:val="24"/>
          <w:szCs w:val="24"/>
        </w:rPr>
        <w:t>, then the default size is automatically calculated.</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b/>
          <w:color w:val="FF0000"/>
          <w:sz w:val="24"/>
          <w:szCs w:val="24"/>
        </w:rPr>
        <w:t>JAVA_POOL_SIZE</w:t>
      </w:r>
      <w:r w:rsidRPr="00953704">
        <w:rPr>
          <w:rFonts w:ascii="Times New Roman" w:eastAsia="Times New Roman" w:hAnsi="Times New Roman" w:cs="Arial"/>
          <w:sz w:val="24"/>
          <w:szCs w:val="24"/>
        </w:rPr>
        <w:t xml:space="preserve">:   This is another optional memory object.  The default is </w:t>
      </w:r>
      <w:r w:rsidRPr="00953704">
        <w:rPr>
          <w:rFonts w:ascii="Times New Roman" w:eastAsia="Times New Roman" w:hAnsi="Times New Roman" w:cs="Arial"/>
          <w:b/>
          <w:color w:val="0000FF"/>
          <w:sz w:val="24"/>
          <w:szCs w:val="24"/>
        </w:rPr>
        <w:t>24 MB</w:t>
      </w:r>
      <w:r w:rsidRPr="00953704">
        <w:rPr>
          <w:rFonts w:ascii="Times New Roman" w:eastAsia="Times New Roman" w:hAnsi="Times New Roman" w:cs="Arial"/>
          <w:sz w:val="24"/>
          <w:szCs w:val="24"/>
        </w:rPr>
        <w:t xml:space="preserve"> of memory.</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The size of the SGA cannot exceed the parameter </w:t>
      </w:r>
      <w:r w:rsidRPr="00953704">
        <w:rPr>
          <w:rFonts w:ascii="Times New Roman" w:eastAsia="Times New Roman" w:hAnsi="Times New Roman" w:cs="Arial"/>
          <w:b/>
          <w:color w:val="FF0000"/>
          <w:sz w:val="24"/>
          <w:szCs w:val="24"/>
        </w:rPr>
        <w:t>SGA_MAX_SIZE</w:t>
      </w:r>
      <w:r w:rsidRPr="00953704">
        <w:rPr>
          <w:rFonts w:ascii="Times New Roman" w:eastAsia="Times New Roman" w:hAnsi="Times New Roman" w:cs="Arial"/>
          <w:sz w:val="24"/>
          <w:szCs w:val="24"/>
        </w:rPr>
        <w:t xml:space="preserve"> minus the combination of the size of the additional parameters, </w:t>
      </w:r>
      <w:r w:rsidRPr="00953704">
        <w:rPr>
          <w:rFonts w:ascii="Times New Roman" w:eastAsia="Times New Roman" w:hAnsi="Times New Roman" w:cs="Arial"/>
          <w:b/>
          <w:color w:val="FF0000"/>
          <w:sz w:val="24"/>
          <w:szCs w:val="24"/>
        </w:rPr>
        <w:t>DB_CACHE_SIZE</w:t>
      </w:r>
      <w:r w:rsidRPr="00953704">
        <w:rPr>
          <w:rFonts w:ascii="Times New Roman" w:eastAsia="Times New Roman" w:hAnsi="Times New Roman" w:cs="Arial"/>
          <w:sz w:val="24"/>
          <w:szCs w:val="24"/>
        </w:rPr>
        <w:t xml:space="preserve">, </w:t>
      </w:r>
      <w:r w:rsidRPr="00953704">
        <w:rPr>
          <w:rFonts w:ascii="Times New Roman" w:eastAsia="Times New Roman" w:hAnsi="Times New Roman" w:cs="Arial"/>
          <w:b/>
          <w:color w:val="FF0000"/>
          <w:sz w:val="24"/>
          <w:szCs w:val="24"/>
        </w:rPr>
        <w:t>LOG_BUFFER</w:t>
      </w:r>
      <w:r w:rsidRPr="00953704">
        <w:rPr>
          <w:rFonts w:ascii="Times New Roman" w:eastAsia="Times New Roman" w:hAnsi="Times New Roman" w:cs="Arial"/>
          <w:sz w:val="24"/>
          <w:szCs w:val="24"/>
        </w:rPr>
        <w:t xml:space="preserve">, </w:t>
      </w:r>
      <w:r w:rsidRPr="00953704">
        <w:rPr>
          <w:rFonts w:ascii="Times New Roman" w:eastAsia="Times New Roman" w:hAnsi="Times New Roman" w:cs="Arial"/>
          <w:b/>
          <w:color w:val="FF0000"/>
          <w:sz w:val="24"/>
          <w:szCs w:val="24"/>
        </w:rPr>
        <w:t>SHARED_POOL_SIZE</w:t>
      </w:r>
      <w:r w:rsidRPr="00953704">
        <w:rPr>
          <w:rFonts w:ascii="Times New Roman" w:eastAsia="Times New Roman" w:hAnsi="Times New Roman" w:cs="Arial"/>
          <w:sz w:val="24"/>
          <w:szCs w:val="24"/>
        </w:rPr>
        <w:t xml:space="preserve">, </w:t>
      </w:r>
      <w:r w:rsidRPr="00953704">
        <w:rPr>
          <w:rFonts w:ascii="Times New Roman" w:eastAsia="Times New Roman" w:hAnsi="Times New Roman" w:cs="Arial"/>
          <w:b/>
          <w:color w:val="FF0000"/>
          <w:sz w:val="24"/>
          <w:szCs w:val="24"/>
        </w:rPr>
        <w:t>LARGE_POOL_SIZE</w:t>
      </w:r>
      <w:r w:rsidRPr="00953704">
        <w:rPr>
          <w:rFonts w:ascii="Times New Roman" w:eastAsia="Times New Roman" w:hAnsi="Times New Roman" w:cs="Arial"/>
          <w:sz w:val="24"/>
          <w:szCs w:val="24"/>
        </w:rPr>
        <w:t xml:space="preserve">, and </w:t>
      </w:r>
      <w:r w:rsidRPr="00953704">
        <w:rPr>
          <w:rFonts w:ascii="Times New Roman" w:eastAsia="Times New Roman" w:hAnsi="Times New Roman" w:cs="Arial"/>
          <w:b/>
          <w:color w:val="FF0000"/>
          <w:sz w:val="24"/>
          <w:szCs w:val="24"/>
        </w:rPr>
        <w:t>JAVA_POOL_SIZE</w:t>
      </w:r>
      <w:r w:rsidRPr="00953704">
        <w:rPr>
          <w:rFonts w:ascii="Times New Roman" w:eastAsia="Times New Roman" w:hAnsi="Times New Roman" w:cs="Arial"/>
          <w:sz w:val="24"/>
          <w:szCs w:val="24"/>
        </w:rPr>
        <w:t>.</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Cs/>
          <w:sz w:val="24"/>
          <w:szCs w:val="24"/>
        </w:rPr>
        <w:t>Memory is allocated to the SGA as contiguous virtual memory in units termed granules.  Granule size depends on the estimated total size of the SGA, which as was noted above, depends on the SGA_MAX_SIZE parameter.  Granules are sized as follows:</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bCs/>
          <w:sz w:val="24"/>
          <w:szCs w:val="24"/>
        </w:rPr>
        <w:t></w:t>
      </w:r>
      <w:r w:rsidRPr="00953704">
        <w:rPr>
          <w:rFonts w:ascii="Times New Roman" w:eastAsia="Symbol" w:hAnsi="Times New Roman" w:cs="Times New Roman"/>
          <w:bCs/>
          <w:sz w:val="14"/>
          <w:szCs w:val="14"/>
        </w:rPr>
        <w:t xml:space="preserve">        </w:t>
      </w:r>
      <w:proofErr w:type="gramStart"/>
      <w:r w:rsidRPr="00953704">
        <w:rPr>
          <w:rFonts w:ascii="Times New Roman" w:eastAsia="Times New Roman" w:hAnsi="Times New Roman" w:cs="Arial"/>
          <w:bCs/>
          <w:sz w:val="24"/>
          <w:szCs w:val="24"/>
        </w:rPr>
        <w:t>If</w:t>
      </w:r>
      <w:proofErr w:type="gramEnd"/>
      <w:r w:rsidRPr="00953704">
        <w:rPr>
          <w:rFonts w:ascii="Times New Roman" w:eastAsia="Times New Roman" w:hAnsi="Times New Roman" w:cs="Arial"/>
          <w:bCs/>
          <w:sz w:val="24"/>
          <w:szCs w:val="24"/>
        </w:rPr>
        <w:t xml:space="preserve"> the SGA is less than </w:t>
      </w:r>
      <w:r w:rsidRPr="00953704">
        <w:rPr>
          <w:rFonts w:ascii="Times New Roman" w:eastAsia="Times New Roman" w:hAnsi="Times New Roman" w:cs="Arial"/>
          <w:b/>
          <w:bCs/>
          <w:color w:val="0000FF"/>
          <w:sz w:val="24"/>
          <w:szCs w:val="24"/>
        </w:rPr>
        <w:t>1 GB</w:t>
      </w:r>
      <w:r w:rsidRPr="00953704">
        <w:rPr>
          <w:rFonts w:ascii="Times New Roman" w:eastAsia="Times New Roman" w:hAnsi="Times New Roman" w:cs="Arial"/>
          <w:bCs/>
          <w:sz w:val="24"/>
          <w:szCs w:val="24"/>
        </w:rPr>
        <w:t xml:space="preserve"> in total, each granule is </w:t>
      </w:r>
      <w:r w:rsidRPr="00953704">
        <w:rPr>
          <w:rFonts w:ascii="Times New Roman" w:eastAsia="Times New Roman" w:hAnsi="Times New Roman" w:cs="Arial"/>
          <w:b/>
          <w:bCs/>
          <w:color w:val="0000FF"/>
          <w:sz w:val="24"/>
          <w:szCs w:val="24"/>
        </w:rPr>
        <w:t>4 MB</w:t>
      </w:r>
      <w:r w:rsidRPr="00953704">
        <w:rPr>
          <w:rFonts w:ascii="Times New Roman" w:eastAsia="Times New Roman" w:hAnsi="Times New Roman" w:cs="Arial"/>
          <w:bCs/>
          <w:sz w:val="24"/>
          <w:szCs w:val="24"/>
        </w:rPr>
        <w:t>.</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bCs/>
          <w:sz w:val="24"/>
          <w:szCs w:val="24"/>
        </w:rPr>
        <w:t></w:t>
      </w:r>
      <w:r w:rsidRPr="00953704">
        <w:rPr>
          <w:rFonts w:ascii="Times New Roman" w:eastAsia="Symbol" w:hAnsi="Times New Roman" w:cs="Times New Roman"/>
          <w:bCs/>
          <w:sz w:val="14"/>
          <w:szCs w:val="14"/>
        </w:rPr>
        <w:t xml:space="preserve">        </w:t>
      </w:r>
      <w:proofErr w:type="gramStart"/>
      <w:r w:rsidRPr="00953704">
        <w:rPr>
          <w:rFonts w:ascii="Times New Roman" w:eastAsia="Times New Roman" w:hAnsi="Times New Roman" w:cs="Arial"/>
          <w:bCs/>
          <w:sz w:val="24"/>
          <w:szCs w:val="24"/>
        </w:rPr>
        <w:t>If</w:t>
      </w:r>
      <w:proofErr w:type="gramEnd"/>
      <w:r w:rsidRPr="00953704">
        <w:rPr>
          <w:rFonts w:ascii="Times New Roman" w:eastAsia="Times New Roman" w:hAnsi="Times New Roman" w:cs="Arial"/>
          <w:bCs/>
          <w:sz w:val="24"/>
          <w:szCs w:val="24"/>
        </w:rPr>
        <w:t xml:space="preserve"> the SGA is greater than </w:t>
      </w:r>
      <w:r w:rsidRPr="00953704">
        <w:rPr>
          <w:rFonts w:ascii="Times New Roman" w:eastAsia="Times New Roman" w:hAnsi="Times New Roman" w:cs="Arial"/>
          <w:b/>
          <w:bCs/>
          <w:color w:val="0000FF"/>
          <w:sz w:val="24"/>
          <w:szCs w:val="24"/>
        </w:rPr>
        <w:t>1 GB</w:t>
      </w:r>
      <w:r w:rsidRPr="00953704">
        <w:rPr>
          <w:rFonts w:ascii="Times New Roman" w:eastAsia="Times New Roman" w:hAnsi="Times New Roman" w:cs="Arial"/>
          <w:bCs/>
          <w:sz w:val="24"/>
          <w:szCs w:val="24"/>
        </w:rPr>
        <w:t xml:space="preserve"> in total, each granule is </w:t>
      </w:r>
      <w:r w:rsidRPr="00953704">
        <w:rPr>
          <w:rFonts w:ascii="Times New Roman" w:eastAsia="Times New Roman" w:hAnsi="Times New Roman" w:cs="Arial"/>
          <w:b/>
          <w:bCs/>
          <w:color w:val="0000FF"/>
          <w:sz w:val="24"/>
          <w:szCs w:val="24"/>
        </w:rPr>
        <w:t>16 MB</w:t>
      </w:r>
      <w:r w:rsidRPr="00953704">
        <w:rPr>
          <w:rFonts w:ascii="Times New Roman" w:eastAsia="Times New Roman" w:hAnsi="Times New Roman" w:cs="Arial"/>
          <w:bCs/>
          <w:sz w:val="24"/>
          <w:szCs w:val="24"/>
        </w:rPr>
        <w:t>.</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lastRenderedPageBreak/>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Granules are assigned to the Database Buffer Cache, Shared Pool, Java Pool, and other memory structures, and these memory components can dynamically grow and shrink.  Using contiguous memory improves system performance.  The actual number of granules assigned to one of these memory components can be determined by querying the database view named </w:t>
      </w:r>
      <w:r w:rsidRPr="00953704">
        <w:rPr>
          <w:rFonts w:ascii="Times New Roman" w:eastAsia="Times New Roman" w:hAnsi="Times New Roman" w:cs="Arial"/>
          <w:b/>
          <w:color w:val="FF0000"/>
          <w:sz w:val="24"/>
          <w:szCs w:val="24"/>
        </w:rPr>
        <w:t>V$BUFFER_POOL</w:t>
      </w:r>
      <w:r w:rsidRPr="00953704">
        <w:rPr>
          <w:rFonts w:ascii="Times New Roman" w:eastAsia="Times New Roman" w:hAnsi="Times New Roman" w:cs="Arial"/>
          <w:sz w:val="24"/>
          <w:szCs w:val="24"/>
        </w:rPr>
        <w:t xml:space="preserve">.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Granules are allocated when the Oracle server starts a database instance in order to provide memory addressing space to meet the SGA_MAX_SIZE parameter.  The minimum is 3 granules:  one each for the fixed SGA, Database Buffer Cache, and Shared Pool.  In practice, you'll find the SGA is allocated much more memory than this.  The SELECT statement shown below shows a </w:t>
      </w:r>
      <w:proofErr w:type="spellStart"/>
      <w:r w:rsidRPr="00953704">
        <w:rPr>
          <w:rFonts w:ascii="Times New Roman" w:eastAsia="Times New Roman" w:hAnsi="Times New Roman" w:cs="Arial"/>
          <w:sz w:val="24"/>
          <w:szCs w:val="24"/>
        </w:rPr>
        <w:t>current_size</w:t>
      </w:r>
      <w:proofErr w:type="spellEnd"/>
      <w:r w:rsidRPr="00953704">
        <w:rPr>
          <w:rFonts w:ascii="Times New Roman" w:eastAsia="Times New Roman" w:hAnsi="Times New Roman" w:cs="Arial"/>
          <w:sz w:val="24"/>
          <w:szCs w:val="24"/>
        </w:rPr>
        <w:t xml:space="preserve"> of 1,152 granules.</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xml:space="preserve">SELECT name, </w:t>
      </w:r>
      <w:proofErr w:type="spellStart"/>
      <w:r w:rsidRPr="00953704">
        <w:rPr>
          <w:rFonts w:ascii="Courier New" w:eastAsia="Times New Roman" w:hAnsi="Courier New" w:cs="Courier New"/>
          <w:b/>
          <w:color w:val="FF0000"/>
          <w:sz w:val="24"/>
          <w:szCs w:val="24"/>
        </w:rPr>
        <w:t>block_size</w:t>
      </w:r>
      <w:proofErr w:type="spellEnd"/>
      <w:r w:rsidRPr="00953704">
        <w:rPr>
          <w:rFonts w:ascii="Courier New" w:eastAsia="Times New Roman" w:hAnsi="Courier New" w:cs="Courier New"/>
          <w:b/>
          <w:color w:val="FF0000"/>
          <w:sz w:val="24"/>
          <w:szCs w:val="24"/>
        </w:rPr>
        <w:t xml:space="preserve">, </w:t>
      </w:r>
      <w:proofErr w:type="spellStart"/>
      <w:r w:rsidRPr="00953704">
        <w:rPr>
          <w:rFonts w:ascii="Courier New" w:eastAsia="Times New Roman" w:hAnsi="Courier New" w:cs="Courier New"/>
          <w:b/>
          <w:color w:val="FF0000"/>
          <w:sz w:val="24"/>
          <w:szCs w:val="24"/>
        </w:rPr>
        <w:t>current_size</w:t>
      </w:r>
      <w:proofErr w:type="spellEnd"/>
      <w:r w:rsidRPr="00953704">
        <w:rPr>
          <w:rFonts w:ascii="Courier New" w:eastAsia="Times New Roman" w:hAnsi="Courier New" w:cs="Courier New"/>
          <w:b/>
          <w:color w:val="FF0000"/>
          <w:sz w:val="24"/>
          <w:szCs w:val="24"/>
        </w:rPr>
        <w:t xml:space="preserve">, </w:t>
      </w:r>
      <w:proofErr w:type="spellStart"/>
      <w:r w:rsidRPr="00953704">
        <w:rPr>
          <w:rFonts w:ascii="Courier New" w:eastAsia="Times New Roman" w:hAnsi="Courier New" w:cs="Courier New"/>
          <w:b/>
          <w:color w:val="FF0000"/>
          <w:sz w:val="24"/>
          <w:szCs w:val="24"/>
        </w:rPr>
        <w:t>prev_size</w:t>
      </w:r>
      <w:proofErr w:type="spellEnd"/>
      <w:r w:rsidRPr="00953704">
        <w:rPr>
          <w:rFonts w:ascii="Courier New" w:eastAsia="Times New Roman" w:hAnsi="Courier New" w:cs="Courier New"/>
          <w:b/>
          <w:color w:val="FF0000"/>
          <w:sz w:val="24"/>
          <w:szCs w:val="24"/>
        </w:rPr>
        <w:t xml:space="preserve">, </w:t>
      </w:r>
      <w:proofErr w:type="spellStart"/>
      <w:proofErr w:type="gramStart"/>
      <w:r w:rsidRPr="00953704">
        <w:rPr>
          <w:rFonts w:ascii="Courier New" w:eastAsia="Times New Roman" w:hAnsi="Courier New" w:cs="Courier New"/>
          <w:b/>
          <w:color w:val="FF0000"/>
          <w:sz w:val="24"/>
          <w:szCs w:val="24"/>
        </w:rPr>
        <w:t>prev</w:t>
      </w:r>
      <w:proofErr w:type="gramEnd"/>
      <w:r w:rsidRPr="00953704">
        <w:rPr>
          <w:rFonts w:ascii="Courier New" w:eastAsia="Times New Roman" w:hAnsi="Courier New" w:cs="Courier New"/>
          <w:b/>
          <w:color w:val="FF0000"/>
          <w:sz w:val="24"/>
          <w:szCs w:val="24"/>
        </w:rPr>
        <w:t>_buffers</w:t>
      </w:r>
      <w:proofErr w:type="spellEnd"/>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xml:space="preserve">FROM </w:t>
      </w:r>
      <w:proofErr w:type="spellStart"/>
      <w:r w:rsidRPr="00953704">
        <w:rPr>
          <w:rFonts w:ascii="Courier New" w:eastAsia="Times New Roman" w:hAnsi="Courier New" w:cs="Courier New"/>
          <w:b/>
          <w:color w:val="FF0000"/>
          <w:sz w:val="24"/>
          <w:szCs w:val="24"/>
        </w:rPr>
        <w:t>v$buffer_pool</w:t>
      </w:r>
      <w:proofErr w:type="spellEnd"/>
      <w:r w:rsidRPr="00953704">
        <w:rPr>
          <w:rFonts w:ascii="Courier New" w:eastAsia="Times New Roman" w:hAnsi="Courier New" w:cs="Courier New"/>
          <w:b/>
          <w:color w:val="FF0000"/>
          <w:sz w:val="24"/>
          <w:szCs w:val="24"/>
        </w:rPr>
        <w:t>;</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xml:space="preserve">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NAME                 BLOCK_SIZE CURRENT_</w:t>
      </w:r>
      <w:proofErr w:type="gramStart"/>
      <w:r w:rsidRPr="00953704">
        <w:rPr>
          <w:rFonts w:ascii="Courier New" w:eastAsia="Times New Roman" w:hAnsi="Courier New" w:cs="Courier New"/>
          <w:b/>
          <w:color w:val="FF0000"/>
          <w:sz w:val="24"/>
          <w:szCs w:val="24"/>
        </w:rPr>
        <w:t>SIZE  PREV</w:t>
      </w:r>
      <w:proofErr w:type="gramEnd"/>
      <w:r w:rsidRPr="00953704">
        <w:rPr>
          <w:rFonts w:ascii="Courier New" w:eastAsia="Times New Roman" w:hAnsi="Courier New" w:cs="Courier New"/>
          <w:b/>
          <w:color w:val="FF0000"/>
          <w:sz w:val="24"/>
          <w:szCs w:val="24"/>
        </w:rPr>
        <w:t>_SIZE PREV_BUFFERS</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 ------------ ----------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DEFAULT                    8192          560        576        71244</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For additional information on the dynamic SGA sizing, enroll in Oracle's </w:t>
      </w:r>
      <w:r w:rsidRPr="00953704">
        <w:rPr>
          <w:rFonts w:ascii="Times New Roman" w:eastAsia="Times New Roman" w:hAnsi="Times New Roman" w:cs="Arial"/>
          <w:i/>
          <w:iCs/>
          <w:sz w:val="24"/>
          <w:szCs w:val="24"/>
        </w:rPr>
        <w:t xml:space="preserve">Oracle11g Database Performance Tuning </w:t>
      </w:r>
      <w:r w:rsidRPr="00953704">
        <w:rPr>
          <w:rFonts w:ascii="Times New Roman" w:eastAsia="Times New Roman" w:hAnsi="Times New Roman" w:cs="Arial"/>
          <w:sz w:val="24"/>
          <w:szCs w:val="24"/>
        </w:rPr>
        <w:t>course.</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F47ACE" w:rsidRDefault="00F47ACE" w:rsidP="00953704">
      <w:pPr>
        <w:spacing w:before="100" w:beforeAutospacing="1" w:after="100" w:afterAutospacing="1" w:line="240" w:lineRule="auto"/>
        <w:rPr>
          <w:rFonts w:ascii="Times New Roman" w:eastAsia="Times New Roman" w:hAnsi="Times New Roman" w:cs="Arial"/>
          <w:b/>
          <w:sz w:val="36"/>
          <w:szCs w:val="36"/>
          <w:u w:val="single"/>
        </w:rPr>
      </w:pPr>
    </w:p>
    <w:p w:rsidR="00F47ACE" w:rsidRDefault="00F47ACE" w:rsidP="00953704">
      <w:pPr>
        <w:spacing w:before="100" w:beforeAutospacing="1" w:after="100" w:afterAutospacing="1" w:line="240" w:lineRule="auto"/>
        <w:rPr>
          <w:rFonts w:ascii="Times New Roman" w:eastAsia="Times New Roman" w:hAnsi="Times New Roman" w:cs="Arial"/>
          <w:b/>
          <w:sz w:val="36"/>
          <w:szCs w:val="36"/>
          <w:u w:val="single"/>
        </w:rPr>
      </w:pP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sz w:val="36"/>
          <w:szCs w:val="36"/>
          <w:u w:val="single"/>
        </w:rPr>
        <w:lastRenderedPageBreak/>
        <w:t>Program Global Area</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81550" cy="3200400"/>
            <wp:effectExtent l="19050" t="0" r="0" b="0"/>
            <wp:docPr id="130" name="Picture 130" descr="http://www.siue.edu/%7Edbock/cmis565/module1-architecture_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www.siue.edu/%7Edbock/cmis565/module1-architecture_files/image011.gif"/>
                    <pic:cNvPicPr>
                      <a:picLocks noChangeAspect="1" noChangeArrowheads="1"/>
                    </pic:cNvPicPr>
                  </pic:nvPicPr>
                  <pic:blipFill>
                    <a:blip r:embed="rId9"/>
                    <a:srcRect/>
                    <a:stretch>
                      <a:fillRect/>
                    </a:stretch>
                  </pic:blipFill>
                  <pic:spPr bwMode="auto">
                    <a:xfrm>
                      <a:off x="0" y="0"/>
                      <a:ext cx="4781550" cy="3200400"/>
                    </a:xfrm>
                    <a:prstGeom prst="rect">
                      <a:avLst/>
                    </a:prstGeom>
                    <a:noFill/>
                    <a:ln w="9525">
                      <a:noFill/>
                      <a:miter lim="800000"/>
                      <a:headEnd/>
                      <a:tailEnd/>
                    </a:ln>
                  </pic:spPr>
                </pic:pic>
              </a:graphicData>
            </a:graphic>
          </wp:inline>
        </w:drawing>
      </w:r>
    </w:p>
    <w:p w:rsidR="00953704" w:rsidRPr="00953704" w:rsidRDefault="00953704" w:rsidP="00953704">
      <w:pPr>
        <w:spacing w:before="100" w:beforeAutospacing="1" w:after="100" w:afterAutospacing="1" w:line="240" w:lineRule="auto"/>
        <w:ind w:left="720"/>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w:t>
      </w:r>
    </w:p>
    <w:p w:rsidR="00953704" w:rsidRPr="00953704" w:rsidRDefault="00953704" w:rsidP="00953704">
      <w:pPr>
        <w:spacing w:before="100" w:beforeAutospacing="1" w:after="100" w:afterAutospacing="1" w:line="240" w:lineRule="auto"/>
        <w:ind w:left="720"/>
        <w:rPr>
          <w:rFonts w:ascii="Times New Roman" w:eastAsia="Times New Roman" w:hAnsi="Times New Roman" w:cs="Times New Roman"/>
          <w:sz w:val="24"/>
          <w:szCs w:val="24"/>
        </w:rPr>
      </w:pPr>
      <w:r>
        <w:rPr>
          <w:rFonts w:ascii="Tahoma" w:eastAsia="Times New Roman" w:hAnsi="Tahoma" w:cs="Tahoma"/>
          <w:noProof/>
          <w:color w:val="222222"/>
          <w:sz w:val="24"/>
          <w:szCs w:val="24"/>
        </w:rPr>
        <w:drawing>
          <wp:inline distT="0" distB="0" distL="0" distR="0">
            <wp:extent cx="2733675" cy="2828925"/>
            <wp:effectExtent l="19050" t="0" r="9525" b="0"/>
            <wp:docPr id="131" name="Picture 131" descr="Description of Figure 14-3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Description of Figure 14-3 follows"/>
                    <pic:cNvPicPr>
                      <a:picLocks noChangeAspect="1" noChangeArrowheads="1"/>
                    </pic:cNvPicPr>
                  </pic:nvPicPr>
                  <pic:blipFill>
                    <a:blip r:embed="rId10"/>
                    <a:srcRect/>
                    <a:stretch>
                      <a:fillRect/>
                    </a:stretch>
                  </pic:blipFill>
                  <pic:spPr bwMode="auto">
                    <a:xfrm>
                      <a:off x="0" y="0"/>
                      <a:ext cx="2733675" cy="2828925"/>
                    </a:xfrm>
                    <a:prstGeom prst="rect">
                      <a:avLst/>
                    </a:prstGeom>
                    <a:noFill/>
                    <a:ln w="9525">
                      <a:noFill/>
                      <a:miter lim="800000"/>
                      <a:headEnd/>
                      <a:tailEnd/>
                    </a:ln>
                  </pic:spPr>
                </pic:pic>
              </a:graphicData>
            </a:graphic>
          </wp:inline>
        </w:drawing>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lastRenderedPageBreak/>
        <w:t xml:space="preserve">The </w:t>
      </w:r>
      <w:r w:rsidRPr="00953704">
        <w:rPr>
          <w:rFonts w:ascii="Times New Roman" w:eastAsia="Times New Roman" w:hAnsi="Times New Roman" w:cs="Arial"/>
          <w:b/>
          <w:color w:val="FF0000"/>
          <w:sz w:val="24"/>
          <w:szCs w:val="24"/>
        </w:rPr>
        <w:t>Program Global Area</w:t>
      </w:r>
      <w:r w:rsidRPr="00953704">
        <w:rPr>
          <w:rFonts w:ascii="Times New Roman" w:eastAsia="Times New Roman" w:hAnsi="Times New Roman" w:cs="Arial"/>
          <w:sz w:val="24"/>
          <w:szCs w:val="24"/>
        </w:rPr>
        <w:t xml:space="preserve"> is also termed the </w:t>
      </w:r>
      <w:r w:rsidRPr="00953704">
        <w:rPr>
          <w:rFonts w:ascii="Times New Roman" w:eastAsia="Times New Roman" w:hAnsi="Times New Roman" w:cs="Arial"/>
          <w:b/>
          <w:color w:val="FF0000"/>
          <w:sz w:val="24"/>
          <w:szCs w:val="24"/>
        </w:rPr>
        <w:t>Process Global Area (PGA</w:t>
      </w:r>
      <w:r w:rsidRPr="00953704">
        <w:rPr>
          <w:rFonts w:ascii="Times New Roman" w:eastAsia="Times New Roman" w:hAnsi="Times New Roman" w:cs="Arial"/>
          <w:sz w:val="24"/>
          <w:szCs w:val="24"/>
        </w:rPr>
        <w:t xml:space="preserve">) and is a part of memory allocated that is outside of the </w:t>
      </w:r>
      <w:r w:rsidRPr="00953704">
        <w:rPr>
          <w:rFonts w:ascii="Times New Roman" w:eastAsia="Times New Roman" w:hAnsi="Times New Roman" w:cs="Arial"/>
          <w:b/>
          <w:color w:val="FF0000"/>
          <w:sz w:val="24"/>
          <w:szCs w:val="24"/>
        </w:rPr>
        <w:t>Oracle Instance</w:t>
      </w:r>
      <w:r w:rsidRPr="00953704">
        <w:rPr>
          <w:rFonts w:ascii="Times New Roman" w:eastAsia="Times New Roman" w:hAnsi="Times New Roman" w:cs="Arial"/>
          <w:sz w:val="24"/>
          <w:szCs w:val="24"/>
        </w:rPr>
        <w:t xml:space="preserve">.  </w:t>
      </w:r>
    </w:p>
    <w:p w:rsidR="00953704" w:rsidRPr="00953704" w:rsidRDefault="00953704" w:rsidP="00953704">
      <w:pPr>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It</w:t>
      </w:r>
      <w:proofErr w:type="gramEnd"/>
      <w:r w:rsidRPr="00953704">
        <w:rPr>
          <w:rFonts w:ascii="Times New Roman" w:eastAsia="Times New Roman" w:hAnsi="Times New Roman" w:cs="Arial"/>
          <w:sz w:val="24"/>
          <w:szCs w:val="24"/>
        </w:rPr>
        <w:t xml:space="preserve"> stores data and control information for a single </w:t>
      </w:r>
      <w:r w:rsidRPr="00953704">
        <w:rPr>
          <w:rFonts w:ascii="Times New Roman" w:eastAsia="Times New Roman" w:hAnsi="Times New Roman" w:cs="Arial"/>
          <w:b/>
          <w:color w:val="FF0000"/>
          <w:sz w:val="24"/>
          <w:szCs w:val="24"/>
        </w:rPr>
        <w:t>Server Process</w:t>
      </w:r>
      <w:r w:rsidRPr="00953704">
        <w:rPr>
          <w:rFonts w:ascii="Times New Roman" w:eastAsia="Times New Roman" w:hAnsi="Times New Roman" w:cs="Arial"/>
          <w:sz w:val="24"/>
          <w:szCs w:val="24"/>
        </w:rPr>
        <w:t xml:space="preserve"> or a single </w:t>
      </w:r>
      <w:r w:rsidRPr="00953704">
        <w:rPr>
          <w:rFonts w:ascii="Times New Roman" w:eastAsia="Times New Roman" w:hAnsi="Times New Roman" w:cs="Arial"/>
          <w:b/>
          <w:color w:val="FF0000"/>
          <w:sz w:val="24"/>
          <w:szCs w:val="24"/>
        </w:rPr>
        <w:t>Background Process</w:t>
      </w:r>
      <w:r w:rsidRPr="00953704">
        <w:rPr>
          <w:rFonts w:ascii="Times New Roman" w:eastAsia="Times New Roman" w:hAnsi="Times New Roman" w:cs="Arial"/>
          <w:sz w:val="24"/>
          <w:szCs w:val="24"/>
        </w:rPr>
        <w:t xml:space="preserve">.  </w:t>
      </w:r>
    </w:p>
    <w:p w:rsidR="00953704" w:rsidRPr="00953704" w:rsidRDefault="00953704" w:rsidP="00953704">
      <w:pPr>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It</w:t>
      </w:r>
      <w:proofErr w:type="gramEnd"/>
      <w:r w:rsidRPr="00953704">
        <w:rPr>
          <w:rFonts w:ascii="Times New Roman" w:eastAsia="Times New Roman" w:hAnsi="Times New Roman" w:cs="Arial"/>
          <w:sz w:val="24"/>
          <w:szCs w:val="24"/>
        </w:rPr>
        <w:t xml:space="preserve"> is allocated when a process is created and the memory is scavenged by the operating system when the process terminates.  This is </w:t>
      </w:r>
      <w:r w:rsidRPr="00953704">
        <w:rPr>
          <w:rFonts w:ascii="Times New Roman" w:eastAsia="Times New Roman" w:hAnsi="Times New Roman" w:cs="Arial"/>
          <w:b/>
          <w:sz w:val="24"/>
          <w:szCs w:val="24"/>
          <w:u w:val="single"/>
        </w:rPr>
        <w:t>NOT</w:t>
      </w:r>
      <w:r w:rsidRPr="00953704">
        <w:rPr>
          <w:rFonts w:ascii="Times New Roman" w:eastAsia="Times New Roman" w:hAnsi="Times New Roman" w:cs="Arial"/>
          <w:sz w:val="24"/>
          <w:szCs w:val="24"/>
        </w:rPr>
        <w:t xml:space="preserve"> a shared part of memory – one PGA to each process only.</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Pr>
          <w:rFonts w:ascii="Tahoma" w:eastAsia="Times New Roman" w:hAnsi="Tahoma" w:cs="Tahoma"/>
          <w:noProof/>
          <w:color w:val="222222"/>
          <w:sz w:val="24"/>
          <w:szCs w:val="24"/>
        </w:rPr>
        <w:drawing>
          <wp:inline distT="0" distB="0" distL="0" distR="0">
            <wp:extent cx="4800600" cy="1162050"/>
            <wp:effectExtent l="19050" t="0" r="0" b="0"/>
            <wp:docPr id="132" name="Picture 132" descr="Description of Figure 14-4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Description of Figure 14-4 follows"/>
                    <pic:cNvPicPr>
                      <a:picLocks noChangeAspect="1" noChangeArrowheads="1"/>
                    </pic:cNvPicPr>
                  </pic:nvPicPr>
                  <pic:blipFill>
                    <a:blip r:embed="rId11"/>
                    <a:srcRect/>
                    <a:stretch>
                      <a:fillRect/>
                    </a:stretch>
                  </pic:blipFill>
                  <pic:spPr bwMode="auto">
                    <a:xfrm>
                      <a:off x="0" y="0"/>
                      <a:ext cx="4800600" cy="1162050"/>
                    </a:xfrm>
                    <a:prstGeom prst="rect">
                      <a:avLst/>
                    </a:prstGeom>
                    <a:noFill/>
                    <a:ln w="9525">
                      <a:noFill/>
                      <a:miter lim="800000"/>
                      <a:headEnd/>
                      <a:tailEnd/>
                    </a:ln>
                  </pic:spPr>
                </pic:pic>
              </a:graphicData>
            </a:graphic>
          </wp:inline>
        </w:drawing>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The content of the PGA varies, but as shown in the figure above, generally includes the following:</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tabs>
          <w:tab w:val="num" w:pos="360"/>
        </w:tabs>
        <w:spacing w:before="100" w:beforeAutospacing="1" w:after="100" w:afterAutospacing="1" w:line="240" w:lineRule="auto"/>
        <w:ind w:left="36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b/>
          <w:color w:val="FF0000"/>
          <w:sz w:val="24"/>
          <w:szCs w:val="24"/>
          <w:u w:val="single"/>
        </w:rPr>
        <w:t>Private SQL Area</w:t>
      </w:r>
      <w:r w:rsidRPr="00953704">
        <w:rPr>
          <w:rFonts w:ascii="Times New Roman" w:eastAsia="Times New Roman" w:hAnsi="Times New Roman" w:cs="Arial"/>
          <w:sz w:val="24"/>
          <w:szCs w:val="24"/>
        </w:rPr>
        <w:t xml:space="preserve">:  Stores information for a parsed SQL statement – stores </w:t>
      </w:r>
      <w:proofErr w:type="gramStart"/>
      <w:r w:rsidRPr="00953704">
        <w:rPr>
          <w:rFonts w:ascii="Times New Roman" w:eastAsia="Times New Roman" w:hAnsi="Times New Roman" w:cs="Arial"/>
          <w:sz w:val="24"/>
          <w:szCs w:val="24"/>
        </w:rPr>
        <w:t>bind</w:t>
      </w:r>
      <w:proofErr w:type="gramEnd"/>
      <w:r w:rsidRPr="00953704">
        <w:rPr>
          <w:rFonts w:ascii="Times New Roman" w:eastAsia="Times New Roman" w:hAnsi="Times New Roman" w:cs="Arial"/>
          <w:sz w:val="24"/>
          <w:szCs w:val="24"/>
        </w:rPr>
        <w:t xml:space="preserve"> variable values and runtime memory allocations.  A user session issuing SQL statements has a Private SQL Area that may be associated with a Shared SQL Area if the same SQL statement is being executed by more than one system user.  This often happens in OLTP environments where many users are executing and using the same application program.</w:t>
      </w:r>
    </w:p>
    <w:p w:rsidR="00953704" w:rsidRPr="00953704" w:rsidRDefault="00953704" w:rsidP="00953704">
      <w:pPr>
        <w:tabs>
          <w:tab w:val="num" w:pos="1080"/>
        </w:tabs>
        <w:spacing w:before="100" w:beforeAutospacing="1" w:after="100" w:afterAutospacing="1" w:line="240" w:lineRule="auto"/>
        <w:ind w:left="108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b/>
          <w:sz w:val="24"/>
          <w:szCs w:val="24"/>
          <w:u w:val="single"/>
        </w:rPr>
        <w:t>Dedicated Server environment</w:t>
      </w:r>
      <w:r w:rsidRPr="00953704">
        <w:rPr>
          <w:rFonts w:ascii="Times New Roman" w:eastAsia="Times New Roman" w:hAnsi="Times New Roman" w:cs="Arial"/>
          <w:sz w:val="24"/>
          <w:szCs w:val="24"/>
        </w:rPr>
        <w:t xml:space="preserve"> – the Private SQL Area is located in the Program Global Area.</w:t>
      </w:r>
    </w:p>
    <w:p w:rsidR="00953704" w:rsidRPr="00953704" w:rsidRDefault="00953704" w:rsidP="00953704">
      <w:pPr>
        <w:tabs>
          <w:tab w:val="num" w:pos="1080"/>
        </w:tabs>
        <w:spacing w:before="100" w:beforeAutospacing="1" w:after="100" w:afterAutospacing="1" w:line="240" w:lineRule="auto"/>
        <w:ind w:left="108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b/>
          <w:sz w:val="24"/>
          <w:szCs w:val="24"/>
          <w:u w:val="single"/>
        </w:rPr>
        <w:t>Shared Server environment</w:t>
      </w:r>
      <w:r w:rsidRPr="00953704">
        <w:rPr>
          <w:rFonts w:ascii="Times New Roman" w:eastAsia="Times New Roman" w:hAnsi="Times New Roman" w:cs="Arial"/>
          <w:sz w:val="24"/>
          <w:szCs w:val="24"/>
        </w:rPr>
        <w:t xml:space="preserve"> – the Private SQL Area is located in the System Global Area.</w:t>
      </w:r>
    </w:p>
    <w:p w:rsidR="00953704" w:rsidRPr="00953704" w:rsidRDefault="00953704" w:rsidP="00953704">
      <w:pPr>
        <w:spacing w:before="100" w:beforeAutospacing="1" w:after="100" w:afterAutospacing="1" w:line="240" w:lineRule="auto"/>
        <w:ind w:left="720"/>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tabs>
          <w:tab w:val="num" w:pos="360"/>
        </w:tabs>
        <w:spacing w:before="100" w:beforeAutospacing="1" w:after="100" w:afterAutospacing="1" w:line="240" w:lineRule="auto"/>
        <w:ind w:left="36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b/>
          <w:color w:val="FF0000"/>
          <w:sz w:val="24"/>
          <w:szCs w:val="24"/>
        </w:rPr>
        <w:t>Session Memory</w:t>
      </w:r>
      <w:r w:rsidRPr="00953704">
        <w:rPr>
          <w:rFonts w:ascii="Times New Roman" w:eastAsia="Times New Roman" w:hAnsi="Times New Roman" w:cs="Arial"/>
          <w:sz w:val="24"/>
          <w:szCs w:val="24"/>
        </w:rPr>
        <w:t>:  Memory that holds session variables and other session information.</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tabs>
          <w:tab w:val="num" w:pos="360"/>
        </w:tabs>
        <w:spacing w:before="100" w:beforeAutospacing="1" w:after="100" w:afterAutospacing="1" w:line="240" w:lineRule="auto"/>
        <w:ind w:left="360" w:hanging="360"/>
        <w:rPr>
          <w:rFonts w:ascii="Times New Roman" w:eastAsia="Times New Roman" w:hAnsi="Times New Roman" w:cs="Times New Roman"/>
          <w:sz w:val="24"/>
          <w:szCs w:val="24"/>
        </w:rPr>
      </w:pPr>
      <w:r w:rsidRPr="00953704">
        <w:rPr>
          <w:rFonts w:ascii="Symbol" w:eastAsia="Symbol" w:hAnsi="Symbol" w:cs="Symbol"/>
          <w:sz w:val="24"/>
          <w:szCs w:val="24"/>
        </w:rPr>
        <w:lastRenderedPageBreak/>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b/>
          <w:color w:val="FF0000"/>
          <w:sz w:val="24"/>
          <w:szCs w:val="24"/>
        </w:rPr>
        <w:t>SQL Work Areas</w:t>
      </w:r>
      <w:r w:rsidRPr="00953704">
        <w:rPr>
          <w:rFonts w:ascii="Times New Roman" w:eastAsia="Times New Roman" w:hAnsi="Times New Roman" w:cs="Arial"/>
          <w:sz w:val="24"/>
          <w:szCs w:val="24"/>
        </w:rPr>
        <w:t xml:space="preserve">:  Memory allocated for sort, hash-join, bitmap merge, and bitmap create types of operations.  </w:t>
      </w:r>
    </w:p>
    <w:p w:rsidR="00953704" w:rsidRPr="00953704" w:rsidRDefault="00953704" w:rsidP="00953704">
      <w:pPr>
        <w:tabs>
          <w:tab w:val="num" w:pos="1080"/>
        </w:tabs>
        <w:spacing w:before="100" w:beforeAutospacing="1" w:after="100" w:afterAutospacing="1" w:line="240" w:lineRule="auto"/>
        <w:ind w:left="1080" w:hanging="360"/>
        <w:rPr>
          <w:rFonts w:ascii="Times New Roman" w:eastAsia="Times New Roman" w:hAnsi="Times New Roman" w:cs="Times New Roman"/>
          <w:sz w:val="24"/>
          <w:szCs w:val="24"/>
        </w:rPr>
      </w:pPr>
      <w:r w:rsidRPr="00953704">
        <w:rPr>
          <w:rFonts w:ascii="Courier New" w:eastAsia="Courier New" w:hAnsi="Courier New" w:cs="Courier New"/>
          <w:sz w:val="24"/>
          <w:szCs w:val="24"/>
        </w:rPr>
        <w:t>o</w:t>
      </w:r>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sz w:val="24"/>
          <w:szCs w:val="24"/>
        </w:rPr>
        <w:t xml:space="preserve">Oracle 9i and later versions enable automatic sizing of the SQL Work Areas by setting the </w:t>
      </w:r>
      <w:r w:rsidRPr="00953704">
        <w:rPr>
          <w:rFonts w:ascii="Times New Roman" w:eastAsia="Times New Roman" w:hAnsi="Times New Roman" w:cs="Arial"/>
          <w:b/>
          <w:color w:val="FF0000"/>
          <w:sz w:val="24"/>
          <w:szCs w:val="24"/>
        </w:rPr>
        <w:t>WORKAREA_SIZE_POLICY = AUTO</w:t>
      </w:r>
      <w:r w:rsidRPr="00953704">
        <w:rPr>
          <w:rFonts w:ascii="Times New Roman" w:eastAsia="Times New Roman" w:hAnsi="Times New Roman" w:cs="Arial"/>
          <w:sz w:val="24"/>
          <w:szCs w:val="24"/>
        </w:rPr>
        <w:t xml:space="preserve"> parameter (this is the default!) and </w:t>
      </w:r>
      <w:r w:rsidRPr="00953704">
        <w:rPr>
          <w:rFonts w:ascii="Times New Roman" w:eastAsia="Times New Roman" w:hAnsi="Times New Roman" w:cs="Arial"/>
          <w:b/>
          <w:color w:val="FF0000"/>
          <w:sz w:val="24"/>
          <w:szCs w:val="24"/>
        </w:rPr>
        <w:t>PGA_AGGREGATE_TARGET = n</w:t>
      </w:r>
      <w:r w:rsidRPr="00953704">
        <w:rPr>
          <w:rFonts w:ascii="Times New Roman" w:eastAsia="Times New Roman" w:hAnsi="Times New Roman" w:cs="Arial"/>
          <w:sz w:val="24"/>
          <w:szCs w:val="24"/>
        </w:rPr>
        <w:t xml:space="preserve"> (where n is some amount of memory established by the DBA).  However, the DBA can let the Oracle DBMS determine the appropriate amount of memory.</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b/>
          <w:sz w:val="36"/>
          <w:szCs w:val="36"/>
          <w:u w:val="single"/>
        </w:rPr>
        <w:t>User Global Area</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xml:space="preserve">The </w:t>
      </w:r>
      <w:r w:rsidRPr="00953704">
        <w:rPr>
          <w:rFonts w:ascii="Times New Roman" w:eastAsia="Times New Roman" w:hAnsi="Times New Roman" w:cs="Times New Roman"/>
          <w:b/>
          <w:color w:val="FF0000"/>
          <w:sz w:val="24"/>
          <w:szCs w:val="24"/>
        </w:rPr>
        <w:t>User Global Area</w:t>
      </w:r>
      <w:r w:rsidRPr="00953704">
        <w:rPr>
          <w:rFonts w:ascii="Times New Roman" w:eastAsia="Times New Roman" w:hAnsi="Times New Roman" w:cs="Times New Roman"/>
          <w:sz w:val="24"/>
          <w:szCs w:val="24"/>
        </w:rPr>
        <w:t xml:space="preserve"> is session memory.</w:t>
      </w:r>
    </w:p>
    <w:p w:rsidR="00953704" w:rsidRPr="00953704" w:rsidRDefault="00953704" w:rsidP="00953704">
      <w:pPr>
        <w:spacing w:before="100" w:beforeAutospacing="1" w:after="100" w:afterAutospacing="1" w:line="240" w:lineRule="auto"/>
        <w:ind w:left="720"/>
        <w:rPr>
          <w:rFonts w:ascii="Times New Roman" w:eastAsia="Times New Roman" w:hAnsi="Times New Roman" w:cs="Times New Roman"/>
          <w:sz w:val="24"/>
          <w:szCs w:val="24"/>
        </w:rPr>
      </w:pPr>
      <w:r>
        <w:rPr>
          <w:rFonts w:ascii="Tahoma" w:eastAsia="Times New Roman" w:hAnsi="Tahoma" w:cs="Tahoma"/>
          <w:noProof/>
          <w:color w:val="222222"/>
          <w:sz w:val="24"/>
          <w:szCs w:val="24"/>
        </w:rPr>
        <w:drawing>
          <wp:inline distT="0" distB="0" distL="0" distR="0">
            <wp:extent cx="2705100" cy="2038350"/>
            <wp:effectExtent l="19050" t="0" r="0" b="0"/>
            <wp:docPr id="133" name="Picture 133" descr="Description of Figure 14-2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Description of Figure 14-2 follows"/>
                    <pic:cNvPicPr>
                      <a:picLocks noChangeAspect="1" noChangeArrowheads="1"/>
                    </pic:cNvPicPr>
                  </pic:nvPicPr>
                  <pic:blipFill>
                    <a:blip r:embed="rId12"/>
                    <a:srcRect/>
                    <a:stretch>
                      <a:fillRect/>
                    </a:stretch>
                  </pic:blipFill>
                  <pic:spPr bwMode="auto">
                    <a:xfrm>
                      <a:off x="0" y="0"/>
                      <a:ext cx="2705100" cy="2038350"/>
                    </a:xfrm>
                    <a:prstGeom prst="rect">
                      <a:avLst/>
                    </a:prstGeom>
                    <a:noFill/>
                    <a:ln w="9525">
                      <a:noFill/>
                      <a:miter lim="800000"/>
                      <a:headEnd/>
                      <a:tailEnd/>
                    </a:ln>
                  </pic:spPr>
                </pic:pic>
              </a:graphicData>
            </a:graphic>
          </wp:inline>
        </w:drawing>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Arial" w:eastAsia="Times New Roman" w:hAnsi="Arial" w:cs="Arial"/>
          <w:color w:val="222222"/>
          <w:sz w:val="28"/>
          <w:szCs w:val="28"/>
        </w:rPr>
        <w:t xml:space="preserve">A session that loads a </w:t>
      </w:r>
      <w:hyperlink r:id="rId13" w:anchor="CBAIDJHG" w:history="1">
        <w:r w:rsidRPr="00953704">
          <w:rPr>
            <w:rFonts w:ascii="Arial" w:eastAsia="Times New Roman" w:hAnsi="Arial" w:cs="Arial"/>
            <w:color w:val="003399"/>
            <w:sz w:val="28"/>
            <w:u w:val="single"/>
          </w:rPr>
          <w:t>PL/SQL</w:t>
        </w:r>
      </w:hyperlink>
      <w:r w:rsidRPr="00953704">
        <w:rPr>
          <w:rFonts w:ascii="Arial" w:eastAsia="Times New Roman" w:hAnsi="Arial" w:cs="Arial"/>
          <w:color w:val="222222"/>
          <w:sz w:val="28"/>
          <w:szCs w:val="28"/>
        </w:rPr>
        <w:t xml:space="preserve"> </w:t>
      </w:r>
      <w:r w:rsidRPr="00953704">
        <w:rPr>
          <w:rFonts w:ascii="Arial" w:eastAsia="Times New Roman" w:hAnsi="Arial" w:cs="Arial"/>
          <w:color w:val="222222"/>
          <w:sz w:val="28"/>
        </w:rPr>
        <w:t>package</w:t>
      </w:r>
      <w:r w:rsidRPr="00953704">
        <w:rPr>
          <w:rFonts w:ascii="Arial" w:eastAsia="Times New Roman" w:hAnsi="Arial" w:cs="Arial"/>
          <w:color w:val="222222"/>
          <w:sz w:val="28"/>
          <w:szCs w:val="28"/>
        </w:rPr>
        <w:t xml:space="preserve"> into memory has the </w:t>
      </w:r>
      <w:r w:rsidRPr="00953704">
        <w:rPr>
          <w:rFonts w:ascii="Arial" w:eastAsia="Times New Roman" w:hAnsi="Arial" w:cs="Arial"/>
          <w:b/>
          <w:color w:val="222222"/>
          <w:sz w:val="28"/>
          <w:szCs w:val="28"/>
        </w:rPr>
        <w:t>package state</w:t>
      </w:r>
      <w:r w:rsidRPr="00953704">
        <w:rPr>
          <w:rFonts w:ascii="Arial" w:eastAsia="Times New Roman" w:hAnsi="Arial" w:cs="Arial"/>
          <w:color w:val="222222"/>
          <w:sz w:val="28"/>
          <w:szCs w:val="28"/>
        </w:rPr>
        <w:t xml:space="preserve"> stored to the UGA.  The </w:t>
      </w:r>
      <w:r w:rsidRPr="00953704">
        <w:rPr>
          <w:rFonts w:ascii="Arial" w:eastAsia="Times New Roman" w:hAnsi="Arial" w:cs="Arial"/>
          <w:color w:val="222222"/>
          <w:sz w:val="28"/>
        </w:rPr>
        <w:t>package state</w:t>
      </w:r>
      <w:r w:rsidRPr="00953704">
        <w:rPr>
          <w:rFonts w:ascii="Arial" w:eastAsia="Times New Roman" w:hAnsi="Arial" w:cs="Arial"/>
          <w:color w:val="222222"/>
          <w:sz w:val="28"/>
          <w:szCs w:val="28"/>
        </w:rPr>
        <w:t xml:space="preserve"> is the set of values stored in all the package variables at a specific time. The state changes as program code the variables. By default, package variables are unique to and persist for the life of the session.</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Arial" w:eastAsia="Times New Roman" w:hAnsi="Arial" w:cs="Arial"/>
          <w:color w:val="222222"/>
          <w:sz w:val="28"/>
          <w:szCs w:val="28"/>
        </w:rPr>
        <w:t xml:space="preserve">The </w:t>
      </w:r>
      <w:r w:rsidRPr="00953704">
        <w:rPr>
          <w:rFonts w:ascii="Arial" w:eastAsia="Times New Roman" w:hAnsi="Arial" w:cs="Arial"/>
          <w:color w:val="222222"/>
          <w:sz w:val="28"/>
        </w:rPr>
        <w:t>OLAP page pool</w:t>
      </w:r>
      <w:r w:rsidRPr="00953704">
        <w:rPr>
          <w:rFonts w:ascii="Arial" w:eastAsia="Times New Roman" w:hAnsi="Arial" w:cs="Arial"/>
          <w:color w:val="222222"/>
          <w:sz w:val="28"/>
          <w:szCs w:val="28"/>
        </w:rPr>
        <w:t xml:space="preserve"> is also stored in the UGA. This pool manages </w:t>
      </w:r>
      <w:hyperlink r:id="rId14" w:anchor="CHDICHHI" w:history="1">
        <w:r w:rsidRPr="00953704">
          <w:rPr>
            <w:rFonts w:ascii="Arial" w:eastAsia="Times New Roman" w:hAnsi="Arial" w:cs="Arial"/>
            <w:color w:val="003399"/>
            <w:sz w:val="28"/>
            <w:u w:val="single"/>
          </w:rPr>
          <w:t>OLAP</w:t>
        </w:r>
      </w:hyperlink>
      <w:r w:rsidRPr="00953704">
        <w:rPr>
          <w:rFonts w:ascii="Arial" w:eastAsia="Times New Roman" w:hAnsi="Arial" w:cs="Arial"/>
          <w:color w:val="222222"/>
          <w:sz w:val="28"/>
          <w:szCs w:val="28"/>
        </w:rPr>
        <w:t xml:space="preserve"> data pages, which are equivalent to data blocks. The page pool is allocated at the start of an OLAP session and released at the end of the session.  An </w:t>
      </w:r>
      <w:r w:rsidRPr="00953704">
        <w:rPr>
          <w:rFonts w:ascii="Arial" w:eastAsia="Times New Roman" w:hAnsi="Arial" w:cs="Arial"/>
          <w:color w:val="222222"/>
          <w:sz w:val="28"/>
          <w:szCs w:val="28"/>
        </w:rPr>
        <w:lastRenderedPageBreak/>
        <w:t xml:space="preserve">OLAP session opens automatically whenever a user queries a dimensional object such as a </w:t>
      </w:r>
      <w:hyperlink r:id="rId15" w:anchor="CHDCIHAG" w:history="1">
        <w:r w:rsidRPr="00953704">
          <w:rPr>
            <w:rFonts w:ascii="Arial" w:eastAsia="Times New Roman" w:hAnsi="Arial" w:cs="Arial"/>
            <w:color w:val="003399"/>
            <w:sz w:val="28"/>
            <w:u w:val="single"/>
          </w:rPr>
          <w:t>cube</w:t>
        </w:r>
      </w:hyperlink>
      <w:r w:rsidRPr="00953704">
        <w:rPr>
          <w:rFonts w:ascii="Arial" w:eastAsia="Times New Roman" w:hAnsi="Arial" w:cs="Arial"/>
          <w:color w:val="222222"/>
          <w:sz w:val="28"/>
          <w:szCs w:val="28"/>
        </w:rPr>
        <w:t xml:space="preserve">.  </w:t>
      </w:r>
    </w:p>
    <w:p w:rsidR="00953704" w:rsidRPr="00953704" w:rsidRDefault="00953704" w:rsidP="00953704">
      <w:pPr>
        <w:spacing w:before="100" w:beforeAutospacing="1" w:after="100" w:afterAutospacing="1" w:line="240" w:lineRule="auto"/>
        <w:ind w:left="720"/>
        <w:rPr>
          <w:rFonts w:ascii="Times New Roman" w:eastAsia="Times New Roman" w:hAnsi="Times New Roman" w:cs="Times New Roman"/>
          <w:sz w:val="24"/>
          <w:szCs w:val="24"/>
        </w:rPr>
      </w:pPr>
      <w:r w:rsidRPr="00953704">
        <w:rPr>
          <w:rFonts w:ascii="Arial" w:eastAsia="Times New Roman" w:hAnsi="Arial" w:cs="Arial"/>
          <w:b/>
          <w:i/>
          <w:color w:val="222222"/>
          <w:sz w:val="28"/>
          <w:szCs w:val="28"/>
        </w:rPr>
        <w:t>Note:</w:t>
      </w:r>
      <w:r w:rsidRPr="00953704">
        <w:rPr>
          <w:rFonts w:ascii="Arial" w:eastAsia="Times New Roman" w:hAnsi="Arial" w:cs="Arial"/>
          <w:color w:val="222222"/>
          <w:sz w:val="28"/>
          <w:szCs w:val="28"/>
        </w:rPr>
        <w:t xml:space="preserve">  </w:t>
      </w:r>
      <w:r w:rsidRPr="00953704">
        <w:rPr>
          <w:rFonts w:ascii="Arial" w:eastAsia="Times New Roman" w:hAnsi="Arial" w:cs="Arial"/>
          <w:b/>
          <w:color w:val="FF0000"/>
          <w:sz w:val="28"/>
          <w:szCs w:val="28"/>
        </w:rPr>
        <w:t>Oracle OLAP</w:t>
      </w:r>
      <w:r w:rsidRPr="00953704">
        <w:rPr>
          <w:rFonts w:ascii="Arial" w:eastAsia="Times New Roman" w:hAnsi="Arial" w:cs="Arial"/>
          <w:color w:val="000000"/>
          <w:sz w:val="28"/>
          <w:szCs w:val="28"/>
        </w:rPr>
        <w:t xml:space="preserve"> is a multidimensional analytic engine embedded in Oracle Database 11</w:t>
      </w:r>
      <w:r w:rsidRPr="00953704">
        <w:rPr>
          <w:rFonts w:ascii="Arial" w:eastAsia="Times New Roman" w:hAnsi="Arial" w:cs="Arial"/>
          <w:i/>
          <w:iCs/>
          <w:color w:val="000000"/>
          <w:sz w:val="28"/>
        </w:rPr>
        <w:t>g</w:t>
      </w:r>
      <w:r w:rsidRPr="00953704">
        <w:rPr>
          <w:rFonts w:ascii="Arial" w:eastAsia="Times New Roman" w:hAnsi="Arial" w:cs="Arial"/>
          <w:color w:val="000000"/>
          <w:sz w:val="28"/>
          <w:szCs w:val="28"/>
        </w:rPr>
        <w:t>.  Oracle OLAP cubes deliver sophisticated calculations using simple SQL queries - producing results with speed of thought response times.</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Arial" w:eastAsia="Times New Roman" w:hAnsi="Arial" w:cs="Arial"/>
          <w:color w:val="222222"/>
          <w:sz w:val="28"/>
          <w:szCs w:val="28"/>
        </w:rPr>
        <w:t xml:space="preserve">The UGA must be available to a database session for the life of the session.  For this reason, the UGA cannot be stored in the PGA when using a </w:t>
      </w:r>
      <w:hyperlink r:id="rId16" w:anchor="CBAGDHDC" w:history="1">
        <w:r w:rsidRPr="00953704">
          <w:rPr>
            <w:rFonts w:ascii="Arial" w:eastAsia="Times New Roman" w:hAnsi="Arial" w:cs="Arial"/>
            <w:color w:val="003399"/>
            <w:sz w:val="28"/>
            <w:u w:val="single"/>
          </w:rPr>
          <w:t>shared server</w:t>
        </w:r>
      </w:hyperlink>
      <w:r w:rsidRPr="00953704">
        <w:rPr>
          <w:rFonts w:ascii="Arial" w:eastAsia="Times New Roman" w:hAnsi="Arial" w:cs="Arial"/>
          <w:color w:val="222222"/>
          <w:sz w:val="28"/>
          <w:szCs w:val="28"/>
        </w:rPr>
        <w:t xml:space="preserve"> connection because the PGA is specific to a single process.  Therefore, the UGA is stored in the SGA when using shared server connections, enabling any shared server process access to it. When using a </w:t>
      </w:r>
      <w:hyperlink r:id="rId17" w:anchor="CBAIBCHE" w:history="1">
        <w:r w:rsidRPr="00953704">
          <w:rPr>
            <w:rFonts w:ascii="Arial" w:eastAsia="Times New Roman" w:hAnsi="Arial" w:cs="Arial"/>
            <w:color w:val="003399"/>
            <w:sz w:val="28"/>
            <w:u w:val="single"/>
          </w:rPr>
          <w:t>dedicated server</w:t>
        </w:r>
      </w:hyperlink>
      <w:r w:rsidRPr="00953704">
        <w:rPr>
          <w:rFonts w:ascii="Arial" w:eastAsia="Times New Roman" w:hAnsi="Arial" w:cs="Arial"/>
          <w:color w:val="222222"/>
          <w:sz w:val="28"/>
          <w:szCs w:val="28"/>
        </w:rPr>
        <w:t xml:space="preserve"> connection, the UGA is stored in the PGA.</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jc w:val="center"/>
        <w:rPr>
          <w:rFonts w:ascii="Times New Roman" w:eastAsia="Times New Roman" w:hAnsi="Times New Roman" w:cs="Times New Roman"/>
          <w:sz w:val="24"/>
          <w:szCs w:val="24"/>
        </w:rPr>
      </w:pPr>
      <w:r w:rsidRPr="00953704">
        <w:rPr>
          <w:rFonts w:ascii="Times New Roman" w:eastAsia="Times New Roman" w:hAnsi="Times New Roman" w:cs="Arial"/>
          <w:b/>
          <w:sz w:val="40"/>
          <w:szCs w:val="40"/>
          <w:u w:val="single"/>
        </w:rPr>
        <w:t>Automatic Shared Memory Management</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Prior to Oracle 10G, a DBA had to manually specify SGA Component sizes through the initialization parameters, such as SHARED_POOL_SIZE, DB_CACHE_SIZE, JAVA_POOL_SIZE, and LARGE_POOL_SIZE parameters.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color w:val="FF0000"/>
          <w:sz w:val="24"/>
          <w:szCs w:val="24"/>
        </w:rPr>
        <w:t>Automatic Shared Memory Management</w:t>
      </w:r>
      <w:r w:rsidRPr="00953704">
        <w:rPr>
          <w:rFonts w:ascii="Times New Roman" w:eastAsia="Times New Roman" w:hAnsi="Times New Roman" w:cs="Arial"/>
          <w:sz w:val="24"/>
          <w:szCs w:val="24"/>
        </w:rPr>
        <w:t xml:space="preserve"> enables a DBA to specify the total SGA memory available through the </w:t>
      </w:r>
      <w:r w:rsidRPr="00953704">
        <w:rPr>
          <w:rFonts w:ascii="Times New Roman" w:eastAsia="Times New Roman" w:hAnsi="Times New Roman" w:cs="Arial"/>
          <w:b/>
          <w:color w:val="FF0000"/>
          <w:sz w:val="24"/>
          <w:szCs w:val="24"/>
        </w:rPr>
        <w:t>SGA_TARGET</w:t>
      </w:r>
      <w:r w:rsidRPr="00953704">
        <w:rPr>
          <w:rFonts w:ascii="Times New Roman" w:eastAsia="Times New Roman" w:hAnsi="Times New Roman" w:cs="Arial"/>
          <w:sz w:val="24"/>
          <w:szCs w:val="24"/>
        </w:rPr>
        <w:t xml:space="preserve"> initialization parameter.  The Oracle Database automatically distributes this memory among various subcomponents to ensure most effective memory utilization.</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The </w:t>
      </w:r>
      <w:r w:rsidRPr="00953704">
        <w:rPr>
          <w:rFonts w:ascii="Times New Roman" w:eastAsia="Times New Roman" w:hAnsi="Times New Roman" w:cs="Arial"/>
          <w:b/>
          <w:color w:val="0000FF"/>
          <w:sz w:val="24"/>
          <w:szCs w:val="24"/>
        </w:rPr>
        <w:t>DBORCL</w:t>
      </w:r>
      <w:r w:rsidRPr="00953704">
        <w:rPr>
          <w:rFonts w:ascii="Times New Roman" w:eastAsia="Times New Roman" w:hAnsi="Times New Roman" w:cs="Arial"/>
          <w:sz w:val="24"/>
          <w:szCs w:val="24"/>
        </w:rPr>
        <w:t xml:space="preserve"> database </w:t>
      </w:r>
      <w:r w:rsidRPr="00953704">
        <w:rPr>
          <w:rFonts w:ascii="Times New Roman" w:eastAsia="Times New Roman" w:hAnsi="Times New Roman" w:cs="Arial"/>
          <w:b/>
          <w:color w:val="FF0000"/>
          <w:sz w:val="24"/>
          <w:szCs w:val="24"/>
        </w:rPr>
        <w:t>SGA_TARGET</w:t>
      </w:r>
      <w:r w:rsidRPr="00953704">
        <w:rPr>
          <w:rFonts w:ascii="Times New Roman" w:eastAsia="Times New Roman" w:hAnsi="Times New Roman" w:cs="Arial"/>
          <w:sz w:val="24"/>
          <w:szCs w:val="24"/>
        </w:rPr>
        <w:t xml:space="preserve"> is set in the </w:t>
      </w:r>
      <w:r w:rsidRPr="00953704">
        <w:rPr>
          <w:rFonts w:ascii="Times New Roman" w:eastAsia="Times New Roman" w:hAnsi="Times New Roman" w:cs="Arial"/>
          <w:b/>
          <w:color w:val="FF0000"/>
          <w:sz w:val="24"/>
          <w:szCs w:val="24"/>
        </w:rPr>
        <w:t>initDBORCL.ora</w:t>
      </w:r>
      <w:r w:rsidRPr="00953704">
        <w:rPr>
          <w:rFonts w:ascii="Times New Roman" w:eastAsia="Times New Roman" w:hAnsi="Times New Roman" w:cs="Arial"/>
          <w:sz w:val="24"/>
          <w:szCs w:val="24"/>
        </w:rPr>
        <w:t xml:space="preserve"> file:</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53704">
        <w:rPr>
          <w:rFonts w:ascii="Times New Roman" w:eastAsia="Times New Roman" w:hAnsi="Times New Roman" w:cs="Arial"/>
          <w:b/>
          <w:color w:val="0000FF"/>
          <w:sz w:val="24"/>
          <w:szCs w:val="24"/>
        </w:rPr>
        <w:t>sga_target</w:t>
      </w:r>
      <w:proofErr w:type="spellEnd"/>
      <w:r w:rsidRPr="00953704">
        <w:rPr>
          <w:rFonts w:ascii="Times New Roman" w:eastAsia="Times New Roman" w:hAnsi="Times New Roman" w:cs="Arial"/>
          <w:b/>
          <w:color w:val="0000FF"/>
          <w:sz w:val="24"/>
          <w:szCs w:val="24"/>
        </w:rPr>
        <w:t>=1610612736</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With automatic SGA memory management, the different SGA components are flexibly sized to adapt to the SGA available.</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lastRenderedPageBreak/>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Setting a single parameter simplifies the administration task – the DBA only specifies the amount of SGA memory available to an instance – the DBA can forget about the sizes of individual components. No out of memory errors are generated unless the system has actually run out of memory.  No manual tuning effort is needed.</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The </w:t>
      </w:r>
      <w:r w:rsidRPr="00953704">
        <w:rPr>
          <w:rFonts w:ascii="Times New Roman" w:eastAsia="Times New Roman" w:hAnsi="Times New Roman" w:cs="Arial"/>
          <w:b/>
          <w:color w:val="FF0000"/>
          <w:sz w:val="24"/>
          <w:szCs w:val="24"/>
        </w:rPr>
        <w:t>SGA_TARGET</w:t>
      </w:r>
      <w:r w:rsidRPr="00953704">
        <w:rPr>
          <w:rFonts w:ascii="Times New Roman" w:eastAsia="Times New Roman" w:hAnsi="Times New Roman" w:cs="Arial"/>
          <w:sz w:val="24"/>
          <w:szCs w:val="24"/>
        </w:rPr>
        <w:t xml:space="preserve"> initialization parameter reflects the total size of the SGA and includes memory for the following components:</w:t>
      </w:r>
    </w:p>
    <w:p w:rsidR="00953704" w:rsidRPr="00953704" w:rsidRDefault="00953704" w:rsidP="009537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Fixed SGA and other internal allocations needed by the Oracle Database instance</w:t>
      </w:r>
    </w:p>
    <w:p w:rsidR="00953704" w:rsidRPr="00953704" w:rsidRDefault="00953704" w:rsidP="009537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The log buffer</w:t>
      </w:r>
    </w:p>
    <w:p w:rsidR="00953704" w:rsidRPr="00953704" w:rsidRDefault="00953704" w:rsidP="009537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The shared pool</w:t>
      </w:r>
    </w:p>
    <w:p w:rsidR="00953704" w:rsidRPr="00953704" w:rsidRDefault="00953704" w:rsidP="009537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The Java pool</w:t>
      </w:r>
    </w:p>
    <w:p w:rsidR="00953704" w:rsidRPr="00953704" w:rsidRDefault="00953704" w:rsidP="009537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The buffer cache</w:t>
      </w:r>
    </w:p>
    <w:p w:rsidR="00953704" w:rsidRPr="00953704" w:rsidRDefault="00953704" w:rsidP="009537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The keep and recycle buffer caches (if specified)</w:t>
      </w:r>
    </w:p>
    <w:p w:rsidR="00953704" w:rsidRPr="00953704" w:rsidRDefault="00953704" w:rsidP="009537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Nonstandard block size buffer caches (if specified)</w:t>
      </w:r>
    </w:p>
    <w:p w:rsidR="00953704" w:rsidRPr="00953704" w:rsidRDefault="00953704" w:rsidP="009537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The Streams Pool</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If </w:t>
      </w:r>
      <w:r w:rsidRPr="00953704">
        <w:rPr>
          <w:rFonts w:ascii="Times New Roman" w:eastAsia="Times New Roman" w:hAnsi="Times New Roman" w:cs="Arial"/>
          <w:b/>
          <w:color w:val="FF0000"/>
          <w:sz w:val="24"/>
          <w:szCs w:val="24"/>
        </w:rPr>
        <w:t>SGA_TARGET</w:t>
      </w:r>
      <w:r w:rsidRPr="00953704">
        <w:rPr>
          <w:rFonts w:ascii="Times New Roman" w:eastAsia="Times New Roman" w:hAnsi="Times New Roman" w:cs="Arial"/>
          <w:sz w:val="24"/>
          <w:szCs w:val="24"/>
        </w:rPr>
        <w:t xml:space="preserve"> is set to a value greater than </w:t>
      </w:r>
      <w:r w:rsidRPr="00953704">
        <w:rPr>
          <w:rFonts w:ascii="Times New Roman" w:eastAsia="Times New Roman" w:hAnsi="Times New Roman" w:cs="Arial"/>
          <w:b/>
          <w:color w:val="FF0000"/>
          <w:sz w:val="24"/>
          <w:szCs w:val="24"/>
        </w:rPr>
        <w:t>SGA_MAX_SIZE</w:t>
      </w:r>
      <w:r w:rsidRPr="00953704">
        <w:rPr>
          <w:rFonts w:ascii="Times New Roman" w:eastAsia="Times New Roman" w:hAnsi="Times New Roman" w:cs="Arial"/>
          <w:sz w:val="24"/>
          <w:szCs w:val="24"/>
        </w:rPr>
        <w:t xml:space="preserve"> at startup, then the SGA_MAX_SIZE value is bumped up to accommodate SGA_TARGET.  When you set a value for </w:t>
      </w:r>
      <w:r w:rsidRPr="00953704">
        <w:rPr>
          <w:rFonts w:ascii="Times New Roman" w:eastAsia="Times New Roman" w:hAnsi="Times New Roman" w:cs="Arial"/>
          <w:b/>
          <w:color w:val="FF0000"/>
          <w:sz w:val="24"/>
          <w:szCs w:val="24"/>
        </w:rPr>
        <w:t>SGA_TARGET</w:t>
      </w:r>
      <w:r w:rsidRPr="00953704">
        <w:rPr>
          <w:rFonts w:ascii="Times New Roman" w:eastAsia="Times New Roman" w:hAnsi="Times New Roman" w:cs="Arial"/>
          <w:sz w:val="24"/>
          <w:szCs w:val="24"/>
        </w:rPr>
        <w:t>, Oracle Database 10</w:t>
      </w:r>
      <w:r w:rsidRPr="00953704">
        <w:rPr>
          <w:rFonts w:ascii="Times New Roman" w:eastAsia="Times New Roman" w:hAnsi="Times New Roman" w:cs="Arial"/>
          <w:i/>
          <w:iCs/>
          <w:sz w:val="24"/>
          <w:szCs w:val="24"/>
        </w:rPr>
        <w:t>g</w:t>
      </w:r>
      <w:r w:rsidRPr="00953704">
        <w:rPr>
          <w:rFonts w:ascii="Times New Roman" w:eastAsia="Times New Roman" w:hAnsi="Times New Roman" w:cs="Arial"/>
          <w:sz w:val="24"/>
          <w:szCs w:val="24"/>
        </w:rPr>
        <w:t xml:space="preserve"> automatically sizes the most commonly configured components, including:</w:t>
      </w:r>
    </w:p>
    <w:p w:rsidR="00953704" w:rsidRPr="00953704" w:rsidRDefault="00953704" w:rsidP="009537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The shared pool (for SQL and PL/SQL execution)</w:t>
      </w:r>
    </w:p>
    <w:p w:rsidR="00953704" w:rsidRPr="00953704" w:rsidRDefault="00953704" w:rsidP="009537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The Java pool (for Java execution state)</w:t>
      </w:r>
    </w:p>
    <w:p w:rsidR="00953704" w:rsidRPr="00953704" w:rsidRDefault="00953704" w:rsidP="009537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The large pool (for large allocations such as RMAN backup buffers)</w:t>
      </w:r>
    </w:p>
    <w:p w:rsidR="00953704" w:rsidRPr="00953704" w:rsidRDefault="00953704" w:rsidP="009537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The buffer cache</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There are a few SGA components whose sizes are not automatically adjusted. The DBA must specify the sizes of these components explicitly, if they are needed by an application. Such components are:</w:t>
      </w:r>
    </w:p>
    <w:p w:rsidR="00953704" w:rsidRPr="00953704" w:rsidRDefault="00953704" w:rsidP="009537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Keep/Recycle buffer caches (controlled by </w:t>
      </w:r>
      <w:r w:rsidRPr="00953704">
        <w:rPr>
          <w:rFonts w:ascii="Times New Roman" w:eastAsia="Times New Roman" w:hAnsi="Times New Roman" w:cs="Arial"/>
          <w:b/>
          <w:color w:val="FF0000"/>
          <w:sz w:val="24"/>
          <w:szCs w:val="24"/>
        </w:rPr>
        <w:t>DB_KEEP_CACHE_SIZE</w:t>
      </w:r>
      <w:r w:rsidRPr="00953704">
        <w:rPr>
          <w:rFonts w:ascii="Times New Roman" w:eastAsia="Times New Roman" w:hAnsi="Times New Roman" w:cs="Arial"/>
          <w:sz w:val="24"/>
          <w:szCs w:val="24"/>
        </w:rPr>
        <w:t xml:space="preserve"> and </w:t>
      </w:r>
      <w:r w:rsidRPr="00953704">
        <w:rPr>
          <w:rFonts w:ascii="Times New Roman" w:eastAsia="Times New Roman" w:hAnsi="Times New Roman" w:cs="Arial"/>
          <w:b/>
          <w:color w:val="FF0000"/>
          <w:sz w:val="24"/>
          <w:szCs w:val="24"/>
        </w:rPr>
        <w:t>DB_RECYCLE_CACHE_SIZE</w:t>
      </w:r>
      <w:r w:rsidRPr="00953704">
        <w:rPr>
          <w:rFonts w:ascii="Times New Roman" w:eastAsia="Times New Roman" w:hAnsi="Times New Roman" w:cs="Arial"/>
          <w:sz w:val="24"/>
          <w:szCs w:val="24"/>
        </w:rPr>
        <w:t>)</w:t>
      </w:r>
    </w:p>
    <w:p w:rsidR="00953704" w:rsidRPr="00953704" w:rsidRDefault="00953704" w:rsidP="009537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Additional buffer caches for non-standard block sizes (controlled by </w:t>
      </w:r>
      <w:proofErr w:type="spellStart"/>
      <w:r w:rsidRPr="00953704">
        <w:rPr>
          <w:rFonts w:ascii="Times New Roman" w:eastAsia="Times New Roman" w:hAnsi="Times New Roman" w:cs="Arial"/>
          <w:b/>
          <w:color w:val="FF0000"/>
          <w:sz w:val="24"/>
          <w:szCs w:val="24"/>
        </w:rPr>
        <w:t>DB_</w:t>
      </w:r>
      <w:r w:rsidRPr="00953704">
        <w:rPr>
          <w:rFonts w:ascii="Times New Roman" w:eastAsia="Times New Roman" w:hAnsi="Times New Roman" w:cs="Arial"/>
          <w:b/>
          <w:i/>
          <w:iCs/>
          <w:color w:val="FF0000"/>
          <w:sz w:val="24"/>
          <w:szCs w:val="24"/>
        </w:rPr>
        <w:t>n</w:t>
      </w:r>
      <w:r w:rsidRPr="00953704">
        <w:rPr>
          <w:rFonts w:ascii="Times New Roman" w:eastAsia="Times New Roman" w:hAnsi="Times New Roman" w:cs="Arial"/>
          <w:b/>
          <w:color w:val="FF0000"/>
          <w:sz w:val="24"/>
          <w:szCs w:val="24"/>
        </w:rPr>
        <w:t>K_CACHE_SIZE</w:t>
      </w:r>
      <w:proofErr w:type="spellEnd"/>
      <w:r w:rsidRPr="00953704">
        <w:rPr>
          <w:rFonts w:ascii="Times New Roman" w:eastAsia="Times New Roman" w:hAnsi="Times New Roman" w:cs="Arial"/>
          <w:sz w:val="24"/>
          <w:szCs w:val="24"/>
        </w:rPr>
        <w:t xml:space="preserve">, </w:t>
      </w:r>
      <w:r w:rsidRPr="00953704">
        <w:rPr>
          <w:rFonts w:ascii="Times New Roman" w:eastAsia="Times New Roman" w:hAnsi="Times New Roman" w:cs="Arial"/>
          <w:i/>
          <w:iCs/>
          <w:sz w:val="24"/>
          <w:szCs w:val="24"/>
        </w:rPr>
        <w:t>n</w:t>
      </w:r>
      <w:r w:rsidRPr="00953704">
        <w:rPr>
          <w:rFonts w:ascii="Times New Roman" w:eastAsia="Times New Roman" w:hAnsi="Times New Roman" w:cs="Arial"/>
          <w:sz w:val="24"/>
          <w:szCs w:val="24"/>
        </w:rPr>
        <w:t xml:space="preserve"> = {2, 4, 8, 16, 32})</w:t>
      </w:r>
    </w:p>
    <w:p w:rsidR="00953704" w:rsidRPr="00953704" w:rsidRDefault="00953704" w:rsidP="009537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Streams Pool (controlled by the new parameter </w:t>
      </w:r>
      <w:r w:rsidRPr="00953704">
        <w:rPr>
          <w:rFonts w:ascii="Times New Roman" w:eastAsia="Times New Roman" w:hAnsi="Times New Roman" w:cs="Arial"/>
          <w:b/>
          <w:color w:val="FF0000"/>
          <w:sz w:val="24"/>
          <w:szCs w:val="24"/>
        </w:rPr>
        <w:t>STREAMS_POOL_SIZE</w:t>
      </w:r>
      <w:r w:rsidRPr="00953704">
        <w:rPr>
          <w:rFonts w:ascii="Times New Roman" w:eastAsia="Times New Roman" w:hAnsi="Times New Roman" w:cs="Arial"/>
          <w:sz w:val="24"/>
          <w:szCs w:val="24"/>
        </w:rPr>
        <w:t>)</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color w:val="000000"/>
          <w:sz w:val="24"/>
          <w:szCs w:val="24"/>
        </w:rPr>
        <w:lastRenderedPageBreak/>
        <w:t xml:space="preserve">The granule size that is currently being used for the SGA for each component can be viewed in the view </w:t>
      </w:r>
      <w:r w:rsidRPr="00953704">
        <w:rPr>
          <w:rFonts w:ascii="Times New Roman" w:eastAsia="Times New Roman" w:hAnsi="Times New Roman" w:cs="Arial"/>
          <w:b/>
          <w:color w:val="FF0000"/>
          <w:sz w:val="24"/>
          <w:szCs w:val="24"/>
        </w:rPr>
        <w:t>V$SGAINFO</w:t>
      </w:r>
      <w:r w:rsidRPr="00953704">
        <w:rPr>
          <w:rFonts w:ascii="Times New Roman" w:eastAsia="Times New Roman" w:hAnsi="Times New Roman" w:cs="Arial"/>
          <w:color w:val="000000"/>
          <w:sz w:val="24"/>
          <w:szCs w:val="24"/>
        </w:rPr>
        <w:t xml:space="preserve">. The size of each component and the time and type of the last resize operation performed on each component can be viewed in the view </w:t>
      </w:r>
      <w:r w:rsidRPr="00953704">
        <w:rPr>
          <w:rFonts w:ascii="Times New Roman" w:eastAsia="Times New Roman" w:hAnsi="Times New Roman" w:cs="Arial"/>
          <w:b/>
          <w:color w:val="FF0000"/>
          <w:sz w:val="24"/>
          <w:szCs w:val="24"/>
        </w:rPr>
        <w:t>V$SGA_DYNAMIC_COMPONENTS</w:t>
      </w:r>
      <w:r w:rsidRPr="00953704">
        <w:rPr>
          <w:rFonts w:ascii="Times New Roman" w:eastAsia="Times New Roman" w:hAnsi="Times New Roman" w:cs="Arial"/>
          <w:color w:val="000000"/>
          <w:sz w:val="24"/>
          <w:szCs w:val="24"/>
        </w:rPr>
        <w:t>.</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xml:space="preserve">SQL&gt; select * from </w:t>
      </w:r>
      <w:proofErr w:type="spellStart"/>
      <w:r w:rsidRPr="00953704">
        <w:rPr>
          <w:rFonts w:ascii="Courier New" w:eastAsia="Times New Roman" w:hAnsi="Courier New" w:cs="Courier New"/>
          <w:b/>
          <w:color w:val="FF0000"/>
          <w:sz w:val="24"/>
          <w:szCs w:val="24"/>
        </w:rPr>
        <w:t>v$sgainfo</w:t>
      </w:r>
      <w:proofErr w:type="spellEnd"/>
      <w:r w:rsidRPr="00953704">
        <w:rPr>
          <w:rFonts w:ascii="Courier New" w:eastAsia="Times New Roman" w:hAnsi="Courier New" w:cs="Courier New"/>
          <w:b/>
          <w:color w:val="FF0000"/>
          <w:sz w:val="24"/>
          <w:szCs w:val="24"/>
        </w:rPr>
        <w:t>;</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More...</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NAME                                  BYTES RES</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 ---</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Fixed SGA Size                      2084296 No</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Redo Buffers                       14692352 No</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Buffer Cache Size                 587202560 Yes</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Shared Pool Size                  956301312 Yes</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Large Pool Size                    16777216 Yes</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Java Pool Size                     33554432 Yes93</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Streams Pool Size                         0 Yes</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Granule Size                       16777216 No</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Maximum SGA Size                 1610612736 No</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Startup overhead in Shared Pool    67108864 No</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Free SGA Memory Available                 0</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11 rows selected.</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sz w:val="36"/>
          <w:szCs w:val="36"/>
          <w:u w:val="single"/>
        </w:rPr>
        <w:t>Shared Pool</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ind w:left="720"/>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F47ACE" w:rsidP="0095370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Arial"/>
          <w:noProof/>
          <w:sz w:val="24"/>
          <w:szCs w:val="24"/>
        </w:rPr>
        <w:lastRenderedPageBreak/>
        <w:t xml:space="preserve"> </w:t>
      </w:r>
      <w:r w:rsidR="00953704">
        <w:rPr>
          <w:rFonts w:ascii="Times New Roman" w:eastAsia="Times New Roman" w:hAnsi="Times New Roman" w:cs="Arial"/>
          <w:noProof/>
          <w:sz w:val="24"/>
          <w:szCs w:val="24"/>
        </w:rPr>
        <w:drawing>
          <wp:inline distT="0" distB="0" distL="0" distR="0">
            <wp:extent cx="4309557" cy="2923953"/>
            <wp:effectExtent l="19050" t="0" r="0" b="0"/>
            <wp:docPr id="134" name="Picture 134" descr="http://www.siue.edu/%7Edbock/cmis565/module1-architecture_files/image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www.siue.edu/%7Edbock/cmis565/module1-architecture_files/image031.jpg"/>
                    <pic:cNvPicPr>
                      <a:picLocks noChangeAspect="1" noChangeArrowheads="1"/>
                    </pic:cNvPicPr>
                  </pic:nvPicPr>
                  <pic:blipFill>
                    <a:blip r:embed="rId18"/>
                    <a:srcRect/>
                    <a:stretch>
                      <a:fillRect/>
                    </a:stretch>
                  </pic:blipFill>
                  <pic:spPr bwMode="auto">
                    <a:xfrm>
                      <a:off x="0" y="0"/>
                      <a:ext cx="4310864" cy="2924840"/>
                    </a:xfrm>
                    <a:prstGeom prst="rect">
                      <a:avLst/>
                    </a:prstGeom>
                    <a:noFill/>
                    <a:ln w="9525">
                      <a:noFill/>
                      <a:miter lim="800000"/>
                      <a:headEnd/>
                      <a:tailEnd/>
                    </a:ln>
                  </pic:spPr>
                </pic:pic>
              </a:graphicData>
            </a:graphic>
          </wp:inline>
        </w:drawing>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The </w:t>
      </w:r>
      <w:r w:rsidRPr="00953704">
        <w:rPr>
          <w:rFonts w:ascii="Times New Roman" w:eastAsia="Times New Roman" w:hAnsi="Times New Roman" w:cs="Arial"/>
          <w:b/>
          <w:color w:val="FF0000"/>
          <w:sz w:val="24"/>
          <w:szCs w:val="24"/>
        </w:rPr>
        <w:t>Shared Pool</w:t>
      </w:r>
      <w:r w:rsidRPr="00953704">
        <w:rPr>
          <w:rFonts w:ascii="Times New Roman" w:eastAsia="Times New Roman" w:hAnsi="Times New Roman" w:cs="Arial"/>
          <w:sz w:val="24"/>
          <w:szCs w:val="24"/>
        </w:rPr>
        <w:t xml:space="preserve"> is a memory structure that is shared by all system users.  </w:t>
      </w:r>
    </w:p>
    <w:p w:rsidR="00953704" w:rsidRPr="00953704" w:rsidRDefault="00953704" w:rsidP="00953704">
      <w:pPr>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color w:val="222222"/>
          <w:sz w:val="24"/>
          <w:szCs w:val="24"/>
        </w:rPr>
        <w:t>It</w:t>
      </w:r>
      <w:proofErr w:type="gramEnd"/>
      <w:r w:rsidRPr="00953704">
        <w:rPr>
          <w:rFonts w:ascii="Times New Roman" w:eastAsia="Times New Roman" w:hAnsi="Times New Roman" w:cs="Arial"/>
          <w:color w:val="222222"/>
          <w:sz w:val="24"/>
          <w:szCs w:val="24"/>
        </w:rPr>
        <w:t xml:space="preserve"> caches various types of program data. For example, the shared pool stores parsed SQL, PL/SQL code, system parameters, and </w:t>
      </w:r>
      <w:hyperlink r:id="rId19" w:anchor="CHDJCHJA" w:history="1">
        <w:r w:rsidRPr="00953704">
          <w:rPr>
            <w:rFonts w:ascii="Times New Roman" w:eastAsia="Times New Roman" w:hAnsi="Times New Roman" w:cs="Arial"/>
            <w:color w:val="003399"/>
            <w:sz w:val="24"/>
            <w:szCs w:val="24"/>
            <w:u w:val="single"/>
          </w:rPr>
          <w:t>data dictionary</w:t>
        </w:r>
      </w:hyperlink>
      <w:r w:rsidRPr="00953704">
        <w:rPr>
          <w:rFonts w:ascii="Times New Roman" w:eastAsia="Times New Roman" w:hAnsi="Times New Roman" w:cs="Arial"/>
          <w:color w:val="222222"/>
          <w:sz w:val="24"/>
          <w:szCs w:val="24"/>
        </w:rPr>
        <w:t xml:space="preserve"> information. </w:t>
      </w:r>
    </w:p>
    <w:p w:rsidR="00953704" w:rsidRPr="00953704" w:rsidRDefault="00953704" w:rsidP="00953704">
      <w:pPr>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color w:val="222222"/>
          <w:sz w:val="24"/>
          <w:szCs w:val="24"/>
        </w:rPr>
        <w:t>The</w:t>
      </w:r>
      <w:proofErr w:type="gramEnd"/>
      <w:r w:rsidRPr="00953704">
        <w:rPr>
          <w:rFonts w:ascii="Times New Roman" w:eastAsia="Times New Roman" w:hAnsi="Times New Roman" w:cs="Arial"/>
          <w:color w:val="222222"/>
          <w:sz w:val="24"/>
          <w:szCs w:val="24"/>
        </w:rPr>
        <w:t xml:space="preserve"> shared pool is involved in almost every operation that occurs in the database. For example, if a user executes a SQL statement, then Oracle Database accesses the shared pool.</w:t>
      </w:r>
    </w:p>
    <w:p w:rsidR="00953704" w:rsidRPr="00953704" w:rsidRDefault="00953704" w:rsidP="00953704">
      <w:pPr>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It</w:t>
      </w:r>
      <w:proofErr w:type="gramEnd"/>
      <w:r w:rsidRPr="00953704">
        <w:rPr>
          <w:rFonts w:ascii="Times New Roman" w:eastAsia="Times New Roman" w:hAnsi="Times New Roman" w:cs="Arial"/>
          <w:sz w:val="24"/>
          <w:szCs w:val="24"/>
        </w:rPr>
        <w:t xml:space="preserve"> consists of both fixed and variable structures.  </w:t>
      </w:r>
    </w:p>
    <w:p w:rsidR="00953704" w:rsidRPr="00953704" w:rsidRDefault="00953704" w:rsidP="00953704">
      <w:pPr>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The</w:t>
      </w:r>
      <w:proofErr w:type="gramEnd"/>
      <w:r w:rsidRPr="00953704">
        <w:rPr>
          <w:rFonts w:ascii="Times New Roman" w:eastAsia="Times New Roman" w:hAnsi="Times New Roman" w:cs="Arial"/>
          <w:sz w:val="24"/>
          <w:szCs w:val="24"/>
        </w:rPr>
        <w:t xml:space="preserve"> variable component grows and shrinks depending on the demands placed on memory size by system users and application programs.</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Memory can be allocated to the Shared Pool by the parameter </w:t>
      </w:r>
      <w:r w:rsidRPr="00953704">
        <w:rPr>
          <w:rFonts w:ascii="Times New Roman" w:eastAsia="Times New Roman" w:hAnsi="Times New Roman" w:cs="Arial"/>
          <w:b/>
          <w:color w:val="FF0000"/>
          <w:sz w:val="24"/>
          <w:szCs w:val="24"/>
        </w:rPr>
        <w:t>SHARED_POOL_SIZE</w:t>
      </w:r>
      <w:r w:rsidRPr="00953704">
        <w:rPr>
          <w:rFonts w:ascii="Times New Roman" w:eastAsia="Times New Roman" w:hAnsi="Times New Roman" w:cs="Arial"/>
          <w:sz w:val="24"/>
          <w:szCs w:val="24"/>
        </w:rPr>
        <w:t xml:space="preserve"> in the parameter file.  </w:t>
      </w:r>
      <w:r w:rsidRPr="00953704">
        <w:rPr>
          <w:rFonts w:ascii="Times New Roman" w:eastAsia="Times New Roman" w:hAnsi="Times New Roman" w:cs="Arial"/>
          <w:color w:val="000000"/>
          <w:sz w:val="24"/>
          <w:szCs w:val="24"/>
        </w:rPr>
        <w:t>The default value of this parameter is 8MB on 32-bit platforms and 64MB on 64-bit platforms. Increasing the value of this parameter increases the amount of memory reserved for the shared pool.</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color w:val="000000"/>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A81841">
        <w:rPr>
          <w:rFonts w:ascii="Times New Roman" w:eastAsia="Times New Roman" w:hAnsi="Times New Roman" w:cs="Arial"/>
          <w:b/>
          <w:sz w:val="24"/>
          <w:szCs w:val="24"/>
        </w:rPr>
        <w:t xml:space="preserve">You can alter the size of the shared pool dynamically with the </w:t>
      </w:r>
      <w:r w:rsidRPr="00A81841">
        <w:rPr>
          <w:rFonts w:ascii="Times New Roman" w:eastAsia="Times New Roman" w:hAnsi="Times New Roman" w:cs="Arial"/>
          <w:b/>
          <w:color w:val="FF0000"/>
          <w:sz w:val="24"/>
          <w:szCs w:val="24"/>
        </w:rPr>
        <w:t>ALTER SYSTEM SET</w:t>
      </w:r>
      <w:r w:rsidRPr="00A81841">
        <w:rPr>
          <w:rFonts w:ascii="Times New Roman" w:eastAsia="Times New Roman" w:hAnsi="Times New Roman" w:cs="Arial"/>
          <w:b/>
          <w:sz w:val="24"/>
          <w:szCs w:val="24"/>
        </w:rPr>
        <w:t xml:space="preserve"> command.  An example command is shown in the figure below. </w:t>
      </w:r>
      <w:r w:rsidRPr="00C259C2">
        <w:rPr>
          <w:rFonts w:ascii="Times New Roman" w:eastAsia="Times New Roman" w:hAnsi="Times New Roman" w:cs="Arial"/>
          <w:sz w:val="24"/>
          <w:szCs w:val="24"/>
        </w:rPr>
        <w:t xml:space="preserve"> You must keep in mind that the total memory allocated to the SGA is set by</w:t>
      </w:r>
      <w:r w:rsidRPr="00953704">
        <w:rPr>
          <w:rFonts w:ascii="Times New Roman" w:eastAsia="Times New Roman" w:hAnsi="Times New Roman" w:cs="Arial"/>
          <w:sz w:val="24"/>
          <w:szCs w:val="24"/>
        </w:rPr>
        <w:t xml:space="preserve"> the </w:t>
      </w:r>
      <w:r w:rsidRPr="00953704">
        <w:rPr>
          <w:rFonts w:ascii="Times New Roman" w:eastAsia="Times New Roman" w:hAnsi="Times New Roman" w:cs="Arial"/>
          <w:b/>
          <w:color w:val="FF0000"/>
          <w:sz w:val="24"/>
          <w:szCs w:val="24"/>
        </w:rPr>
        <w:t>SGA_TARGET</w:t>
      </w:r>
      <w:r w:rsidRPr="00953704">
        <w:rPr>
          <w:rFonts w:ascii="Times New Roman" w:eastAsia="Times New Roman" w:hAnsi="Times New Roman" w:cs="Arial"/>
          <w:sz w:val="24"/>
          <w:szCs w:val="24"/>
        </w:rPr>
        <w:t xml:space="preserve"> parameter (and may also be limited by the </w:t>
      </w:r>
      <w:r w:rsidRPr="00953704">
        <w:rPr>
          <w:rFonts w:ascii="Times New Roman" w:eastAsia="Times New Roman" w:hAnsi="Times New Roman" w:cs="Arial"/>
          <w:b/>
          <w:color w:val="FF0000"/>
          <w:sz w:val="24"/>
          <w:szCs w:val="24"/>
        </w:rPr>
        <w:t>SGA_MAX_SIZE</w:t>
      </w:r>
      <w:r w:rsidRPr="00953704">
        <w:rPr>
          <w:rFonts w:ascii="Times New Roman" w:eastAsia="Times New Roman" w:hAnsi="Times New Roman" w:cs="Arial"/>
          <w:sz w:val="24"/>
          <w:szCs w:val="24"/>
        </w:rPr>
        <w:t xml:space="preserve"> if it is set), and since the Shared Pool is part of the SGA, you </w:t>
      </w:r>
      <w:r w:rsidRPr="00953704">
        <w:rPr>
          <w:rFonts w:ascii="Times New Roman" w:eastAsia="Times New Roman" w:hAnsi="Times New Roman" w:cs="Arial"/>
          <w:sz w:val="24"/>
          <w:szCs w:val="24"/>
        </w:rPr>
        <w:lastRenderedPageBreak/>
        <w:t>cannot exceed the maximum size of the SGA.  It is recommended to let Oracle optimize the Shared Pool size.</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The Shared Pool stores the most recently executed SQL statements and used data definitions.  This is because some system users and application programs will tend to execute the same SQL statements often.  Saving this information in memory can improve system performance.</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The Shared Pool includes several cache areas described below.</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ind w:firstLine="720"/>
        <w:rPr>
          <w:rFonts w:ascii="Times New Roman" w:eastAsia="Times New Roman" w:hAnsi="Times New Roman" w:cs="Times New Roman"/>
          <w:sz w:val="24"/>
          <w:szCs w:val="24"/>
        </w:rPr>
      </w:pPr>
      <w:r w:rsidRPr="00953704">
        <w:rPr>
          <w:rFonts w:ascii="Times New Roman" w:eastAsia="Times New Roman" w:hAnsi="Times New Roman" w:cs="Arial"/>
          <w:b/>
          <w:sz w:val="32"/>
          <w:szCs w:val="32"/>
          <w:u w:val="single"/>
        </w:rPr>
        <w:t>Library Cache</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Memory is allocated to the </w:t>
      </w:r>
      <w:r w:rsidRPr="00953704">
        <w:rPr>
          <w:rFonts w:ascii="Times New Roman" w:eastAsia="Times New Roman" w:hAnsi="Times New Roman" w:cs="Arial"/>
          <w:b/>
          <w:color w:val="FF0000"/>
          <w:sz w:val="24"/>
          <w:szCs w:val="24"/>
        </w:rPr>
        <w:t>Library Cache</w:t>
      </w:r>
      <w:r w:rsidRPr="00953704">
        <w:rPr>
          <w:rFonts w:ascii="Times New Roman" w:eastAsia="Times New Roman" w:hAnsi="Times New Roman" w:cs="Arial"/>
          <w:sz w:val="24"/>
          <w:szCs w:val="24"/>
        </w:rPr>
        <w:t xml:space="preserve"> whenever an SQL statement is parsed or a program unit is called.  This enables storage of the most recently used SQL and PL/SQL statements.</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If the Library Cache is too small, the Library Cache must purge statement definitions in order to have space to load new SQL and PL/SQL statements.  Actual management of this memory structure is through a </w:t>
      </w:r>
      <w:r w:rsidRPr="00953704">
        <w:rPr>
          <w:rFonts w:ascii="Times New Roman" w:eastAsia="Times New Roman" w:hAnsi="Times New Roman" w:cs="Arial"/>
          <w:b/>
          <w:color w:val="FF0000"/>
          <w:sz w:val="24"/>
          <w:szCs w:val="24"/>
        </w:rPr>
        <w:t>Least-Recently-Used (LRU) algorithm</w:t>
      </w:r>
      <w:r w:rsidRPr="00953704">
        <w:rPr>
          <w:rFonts w:ascii="Times New Roman" w:eastAsia="Times New Roman" w:hAnsi="Times New Roman" w:cs="Arial"/>
          <w:sz w:val="24"/>
          <w:szCs w:val="24"/>
        </w:rPr>
        <w:t xml:space="preserve">.  This means that the SQL and PL/SQL statements that are oldest and least recently used are purged when more storage space is needed.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The Library Cache is composed of two memory subcomponents:</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b/>
          <w:color w:val="FF0000"/>
          <w:sz w:val="24"/>
          <w:szCs w:val="24"/>
          <w:u w:val="single"/>
        </w:rPr>
        <w:t>Shared SQL</w:t>
      </w:r>
      <w:r w:rsidRPr="00953704">
        <w:rPr>
          <w:rFonts w:ascii="Times New Roman" w:eastAsia="Times New Roman" w:hAnsi="Times New Roman" w:cs="Arial"/>
          <w:sz w:val="24"/>
          <w:szCs w:val="24"/>
        </w:rPr>
        <w:t>:  This stores/shares the execution plan and parse tree for SQL statements, as well as PL/SQL statements such as functions, packages, and triggers.  If a system user executes an identical statement, then the statement does not have to be parsed again in order to execute the statement.</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b/>
          <w:color w:val="FF0000"/>
          <w:sz w:val="24"/>
          <w:szCs w:val="24"/>
          <w:u w:val="single"/>
        </w:rPr>
        <w:t>Private SQL Area</w:t>
      </w:r>
      <w:r w:rsidRPr="00953704">
        <w:rPr>
          <w:rFonts w:ascii="Times New Roman" w:eastAsia="Times New Roman" w:hAnsi="Times New Roman" w:cs="Arial"/>
          <w:sz w:val="24"/>
          <w:szCs w:val="24"/>
        </w:rPr>
        <w:t>:  With a shared server, e</w:t>
      </w:r>
      <w:r w:rsidRPr="00953704">
        <w:rPr>
          <w:rFonts w:ascii="Times New Roman" w:eastAsia="Times New Roman" w:hAnsi="Times New Roman" w:cs="Arial"/>
          <w:color w:val="222222"/>
          <w:sz w:val="24"/>
          <w:szCs w:val="24"/>
        </w:rPr>
        <w:t xml:space="preserve">ach session issuing a SQL statement has a private SQL area in its PGA.  </w:t>
      </w:r>
    </w:p>
    <w:p w:rsidR="00953704" w:rsidRPr="00953704" w:rsidRDefault="00953704" w:rsidP="00953704">
      <w:pPr>
        <w:spacing w:before="100" w:beforeAutospacing="1" w:after="100" w:afterAutospacing="1" w:line="240" w:lineRule="auto"/>
        <w:ind w:left="1800" w:hanging="360"/>
        <w:contextualSpacing/>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color w:val="222222"/>
          <w:sz w:val="24"/>
          <w:szCs w:val="24"/>
        </w:rPr>
        <w:t xml:space="preserve">Each user that submits the same statement has a private SQL area pointing to the same shared SQL area. </w:t>
      </w:r>
    </w:p>
    <w:p w:rsidR="00953704" w:rsidRPr="00953704" w:rsidRDefault="00953704" w:rsidP="00953704">
      <w:pPr>
        <w:spacing w:before="100" w:beforeAutospacing="1" w:after="100" w:afterAutospacing="1" w:line="240" w:lineRule="auto"/>
        <w:ind w:left="1800" w:hanging="360"/>
        <w:contextualSpacing/>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color w:val="222222"/>
          <w:sz w:val="24"/>
          <w:szCs w:val="24"/>
        </w:rPr>
        <w:t>Many private SQL areas in separate PGAs can be associated with the same shared SQL area.</w:t>
      </w:r>
    </w:p>
    <w:p w:rsidR="00953704" w:rsidRPr="00953704" w:rsidRDefault="00953704" w:rsidP="00953704">
      <w:pPr>
        <w:spacing w:before="100" w:beforeAutospacing="1" w:after="100" w:afterAutospacing="1" w:line="240" w:lineRule="auto"/>
        <w:ind w:left="1800" w:hanging="360"/>
        <w:contextualSpacing/>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lastRenderedPageBreak/>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color w:val="222222"/>
          <w:sz w:val="24"/>
          <w:szCs w:val="24"/>
        </w:rPr>
        <w:t>This figure depicts two different client processes issuing the same SQL statement – the parsed solution is already in the Shared SQL Area.</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ind w:left="360"/>
        <w:rPr>
          <w:rFonts w:ascii="Times New Roman" w:eastAsia="Times New Roman" w:hAnsi="Times New Roman" w:cs="Times New Roman"/>
          <w:sz w:val="24"/>
          <w:szCs w:val="24"/>
        </w:rPr>
      </w:pPr>
      <w:r>
        <w:rPr>
          <w:rFonts w:ascii="Tahoma" w:eastAsia="Times New Roman" w:hAnsi="Tahoma" w:cs="Tahoma"/>
          <w:noProof/>
          <w:color w:val="222222"/>
          <w:sz w:val="24"/>
          <w:szCs w:val="24"/>
        </w:rPr>
        <w:drawing>
          <wp:inline distT="0" distB="0" distL="0" distR="0">
            <wp:extent cx="6353175" cy="5019675"/>
            <wp:effectExtent l="19050" t="0" r="9525" b="0"/>
            <wp:docPr id="135" name="Picture 135" descr="Description of Figure 14-10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Description of Figure 14-10 follows"/>
                    <pic:cNvPicPr>
                      <a:picLocks noChangeAspect="1" noChangeArrowheads="1"/>
                    </pic:cNvPicPr>
                  </pic:nvPicPr>
                  <pic:blipFill>
                    <a:blip r:embed="rId20"/>
                    <a:srcRect/>
                    <a:stretch>
                      <a:fillRect/>
                    </a:stretch>
                  </pic:blipFill>
                  <pic:spPr bwMode="auto">
                    <a:xfrm>
                      <a:off x="0" y="0"/>
                      <a:ext cx="6353175" cy="5019675"/>
                    </a:xfrm>
                    <a:prstGeom prst="rect">
                      <a:avLst/>
                    </a:prstGeom>
                    <a:noFill/>
                    <a:ln w="9525">
                      <a:noFill/>
                      <a:miter lim="800000"/>
                      <a:headEnd/>
                      <a:tailEnd/>
                    </a:ln>
                  </pic:spPr>
                </pic:pic>
              </a:graphicData>
            </a:graphic>
          </wp:inline>
        </w:drawing>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ind w:firstLine="360"/>
        <w:rPr>
          <w:rFonts w:ascii="Times New Roman" w:eastAsia="Times New Roman" w:hAnsi="Times New Roman" w:cs="Times New Roman"/>
          <w:sz w:val="24"/>
          <w:szCs w:val="24"/>
        </w:rPr>
      </w:pPr>
      <w:r w:rsidRPr="00953704">
        <w:rPr>
          <w:rFonts w:ascii="Times New Roman" w:eastAsia="Times New Roman" w:hAnsi="Times New Roman" w:cs="Arial"/>
          <w:b/>
          <w:sz w:val="32"/>
          <w:szCs w:val="32"/>
          <w:u w:val="single"/>
        </w:rPr>
        <w:t>Data Dictionary Cache</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The Data Dictionary Cache is a memory structure that caches data dictionary information that has been recently used.  </w:t>
      </w:r>
    </w:p>
    <w:p w:rsidR="00953704" w:rsidRPr="00953704" w:rsidRDefault="00953704" w:rsidP="00953704">
      <w:pPr>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This</w:t>
      </w:r>
      <w:proofErr w:type="gramEnd"/>
      <w:r w:rsidRPr="00953704">
        <w:rPr>
          <w:rFonts w:ascii="Times New Roman" w:eastAsia="Times New Roman" w:hAnsi="Times New Roman" w:cs="Arial"/>
          <w:sz w:val="24"/>
          <w:szCs w:val="24"/>
        </w:rPr>
        <w:t xml:space="preserve"> cache is necessary because the data dictionary is accessed so often.</w:t>
      </w:r>
    </w:p>
    <w:p w:rsidR="00953704" w:rsidRPr="00953704" w:rsidRDefault="00953704" w:rsidP="00953704">
      <w:pPr>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sz w:val="24"/>
          <w:szCs w:val="24"/>
        </w:rPr>
        <w:lastRenderedPageBreak/>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 xml:space="preserve">Information accessed includes user account information, </w:t>
      </w:r>
      <w:proofErr w:type="spellStart"/>
      <w:r w:rsidRPr="00953704">
        <w:rPr>
          <w:rFonts w:ascii="Times New Roman" w:eastAsia="Times New Roman" w:hAnsi="Times New Roman" w:cs="Arial"/>
          <w:sz w:val="24"/>
          <w:szCs w:val="24"/>
        </w:rPr>
        <w:t>datafile</w:t>
      </w:r>
      <w:proofErr w:type="spellEnd"/>
      <w:r w:rsidRPr="00953704">
        <w:rPr>
          <w:rFonts w:ascii="Times New Roman" w:eastAsia="Times New Roman" w:hAnsi="Times New Roman" w:cs="Arial"/>
          <w:sz w:val="24"/>
          <w:szCs w:val="24"/>
        </w:rPr>
        <w:t xml:space="preserve"> names, table descriptions, user privileges, and other information.</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The database server manages the size of the Data Dictionary Cache internally and the size depends on the size of the Shared Pool in which the Data Dictionary Cache resides.  If the size is too small, then the data dictionary tables that reside on disk must be queried often for information and this will slow down performance.</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ind w:firstLine="360"/>
        <w:rPr>
          <w:rFonts w:ascii="Times New Roman" w:eastAsia="Times New Roman" w:hAnsi="Times New Roman" w:cs="Times New Roman"/>
          <w:sz w:val="24"/>
          <w:szCs w:val="24"/>
        </w:rPr>
      </w:pPr>
      <w:r w:rsidRPr="00953704">
        <w:rPr>
          <w:rFonts w:ascii="Times New Roman" w:eastAsia="Times New Roman" w:hAnsi="Times New Roman" w:cs="Arial"/>
          <w:b/>
          <w:sz w:val="32"/>
          <w:szCs w:val="32"/>
          <w:u w:val="single"/>
        </w:rPr>
        <w:t>Server Result Cache</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color w:val="222222"/>
          <w:sz w:val="24"/>
          <w:szCs w:val="24"/>
        </w:rPr>
        <w:t xml:space="preserve">The </w:t>
      </w:r>
      <w:bookmarkStart w:id="0" w:name="sthref1791"/>
      <w:bookmarkEnd w:id="0"/>
      <w:r w:rsidRPr="00953704">
        <w:rPr>
          <w:rFonts w:ascii="Times New Roman" w:eastAsia="Times New Roman" w:hAnsi="Times New Roman" w:cs="Arial"/>
          <w:bCs/>
          <w:color w:val="222222"/>
          <w:sz w:val="24"/>
          <w:szCs w:val="24"/>
        </w:rPr>
        <w:t>Server Result Cache</w:t>
      </w:r>
      <w:r w:rsidRPr="00953704">
        <w:rPr>
          <w:rFonts w:ascii="Times New Roman" w:eastAsia="Times New Roman" w:hAnsi="Times New Roman" w:cs="Arial"/>
          <w:color w:val="222222"/>
          <w:sz w:val="24"/>
          <w:szCs w:val="24"/>
        </w:rPr>
        <w:t xml:space="preserve"> holds result sets and not data blocks. The server result cache contains the </w:t>
      </w:r>
      <w:r w:rsidRPr="00953704">
        <w:rPr>
          <w:rFonts w:ascii="Times New Roman" w:eastAsia="Times New Roman" w:hAnsi="Times New Roman" w:cs="Arial"/>
          <w:bCs/>
          <w:color w:val="222222"/>
          <w:sz w:val="24"/>
          <w:szCs w:val="24"/>
        </w:rPr>
        <w:t>SQL query result cache</w:t>
      </w:r>
      <w:r w:rsidRPr="00953704">
        <w:rPr>
          <w:rFonts w:ascii="Times New Roman" w:eastAsia="Times New Roman" w:hAnsi="Times New Roman" w:cs="Arial"/>
          <w:b/>
          <w:color w:val="222222"/>
          <w:sz w:val="24"/>
          <w:szCs w:val="24"/>
        </w:rPr>
        <w:t xml:space="preserve"> </w:t>
      </w:r>
      <w:r w:rsidRPr="00953704">
        <w:rPr>
          <w:rFonts w:ascii="Times New Roman" w:eastAsia="Times New Roman" w:hAnsi="Times New Roman" w:cs="Arial"/>
          <w:color w:val="222222"/>
          <w:sz w:val="24"/>
          <w:szCs w:val="24"/>
        </w:rPr>
        <w:t>and</w:t>
      </w:r>
      <w:r w:rsidRPr="00953704">
        <w:rPr>
          <w:rFonts w:ascii="Times New Roman" w:eastAsia="Times New Roman" w:hAnsi="Times New Roman" w:cs="Arial"/>
          <w:b/>
          <w:color w:val="222222"/>
          <w:sz w:val="24"/>
          <w:szCs w:val="24"/>
        </w:rPr>
        <w:t xml:space="preserve"> </w:t>
      </w:r>
      <w:r w:rsidRPr="00953704">
        <w:rPr>
          <w:rFonts w:ascii="Times New Roman" w:eastAsia="Times New Roman" w:hAnsi="Times New Roman" w:cs="Arial"/>
          <w:bCs/>
          <w:color w:val="222222"/>
          <w:sz w:val="24"/>
          <w:szCs w:val="24"/>
        </w:rPr>
        <w:t>PL/SQL function result cache</w:t>
      </w:r>
      <w:r w:rsidRPr="00953704">
        <w:rPr>
          <w:rFonts w:ascii="Times New Roman" w:eastAsia="Times New Roman" w:hAnsi="Times New Roman" w:cs="Arial"/>
          <w:color w:val="222222"/>
          <w:sz w:val="24"/>
          <w:szCs w:val="24"/>
        </w:rPr>
        <w:t>, which share the same infrastructure.</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color w:val="222222"/>
          <w:sz w:val="24"/>
          <w:szCs w:val="24"/>
        </w:rPr>
        <w:t> </w:t>
      </w:r>
    </w:p>
    <w:p w:rsidR="00953704" w:rsidRPr="00953704" w:rsidRDefault="00953704" w:rsidP="00953704">
      <w:pPr>
        <w:spacing w:before="100" w:beforeAutospacing="1" w:after="100" w:afterAutospacing="1" w:line="240" w:lineRule="auto"/>
        <w:ind w:left="720" w:firstLine="360"/>
        <w:rPr>
          <w:rFonts w:ascii="Times New Roman" w:eastAsia="Times New Roman" w:hAnsi="Times New Roman" w:cs="Times New Roman"/>
          <w:sz w:val="24"/>
          <w:szCs w:val="24"/>
        </w:rPr>
      </w:pPr>
      <w:r w:rsidRPr="00953704">
        <w:rPr>
          <w:rFonts w:ascii="Times New Roman" w:eastAsia="Times New Roman" w:hAnsi="Times New Roman" w:cs="Arial"/>
          <w:b/>
          <w:sz w:val="32"/>
          <w:szCs w:val="32"/>
          <w:u w:val="single"/>
        </w:rPr>
        <w:t>SQL Query Result Cache</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color w:val="222222"/>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color w:val="222222"/>
          <w:sz w:val="24"/>
          <w:szCs w:val="24"/>
        </w:rPr>
        <w:t xml:space="preserve">This cache stores the results of queries and query fragments.  </w:t>
      </w:r>
    </w:p>
    <w:p w:rsidR="00953704" w:rsidRPr="00953704" w:rsidRDefault="00953704" w:rsidP="00953704">
      <w:pPr>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color w:val="222222"/>
          <w:sz w:val="24"/>
          <w:szCs w:val="24"/>
        </w:rPr>
        <w:t></w:t>
      </w:r>
      <w:r w:rsidRPr="00953704">
        <w:rPr>
          <w:rFonts w:ascii="Times New Roman" w:eastAsia="Symbol" w:hAnsi="Times New Roman" w:cs="Times New Roman"/>
          <w:color w:val="222222"/>
          <w:sz w:val="14"/>
          <w:szCs w:val="14"/>
        </w:rPr>
        <w:t xml:space="preserve">        </w:t>
      </w:r>
      <w:proofErr w:type="gramStart"/>
      <w:r w:rsidRPr="00953704">
        <w:rPr>
          <w:rFonts w:ascii="Times New Roman" w:eastAsia="Times New Roman" w:hAnsi="Times New Roman" w:cs="Arial"/>
          <w:color w:val="222222"/>
          <w:sz w:val="24"/>
          <w:szCs w:val="24"/>
        </w:rPr>
        <w:t>Using</w:t>
      </w:r>
      <w:proofErr w:type="gramEnd"/>
      <w:r w:rsidRPr="00953704">
        <w:rPr>
          <w:rFonts w:ascii="Times New Roman" w:eastAsia="Times New Roman" w:hAnsi="Times New Roman" w:cs="Arial"/>
          <w:color w:val="222222"/>
          <w:sz w:val="24"/>
          <w:szCs w:val="24"/>
        </w:rPr>
        <w:t xml:space="preserve"> the cache results for future queries tends to improve performance.  </w:t>
      </w:r>
    </w:p>
    <w:p w:rsidR="00953704" w:rsidRPr="00953704" w:rsidRDefault="00953704" w:rsidP="00953704">
      <w:pPr>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color w:val="222222"/>
          <w:sz w:val="24"/>
          <w:szCs w:val="24"/>
        </w:rPr>
        <w:t></w:t>
      </w:r>
      <w:r w:rsidRPr="00953704">
        <w:rPr>
          <w:rFonts w:ascii="Times New Roman" w:eastAsia="Symbol" w:hAnsi="Times New Roman" w:cs="Times New Roman"/>
          <w:color w:val="222222"/>
          <w:sz w:val="14"/>
          <w:szCs w:val="14"/>
        </w:rPr>
        <w:t xml:space="preserve">        </w:t>
      </w:r>
      <w:r w:rsidRPr="00953704">
        <w:rPr>
          <w:rFonts w:ascii="Times New Roman" w:eastAsia="Times New Roman" w:hAnsi="Times New Roman" w:cs="Arial"/>
          <w:color w:val="222222"/>
          <w:sz w:val="24"/>
          <w:szCs w:val="24"/>
        </w:rPr>
        <w:t xml:space="preserve">For example, suppose an application runs the same SELECT statement repeatedly. If the results are cached, then the database returns them immediately. </w:t>
      </w:r>
    </w:p>
    <w:p w:rsidR="00953704" w:rsidRPr="00953704" w:rsidRDefault="00953704" w:rsidP="00953704">
      <w:pPr>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color w:val="222222"/>
          <w:sz w:val="24"/>
          <w:szCs w:val="24"/>
        </w:rPr>
        <w:t></w:t>
      </w:r>
      <w:r w:rsidRPr="00953704">
        <w:rPr>
          <w:rFonts w:ascii="Times New Roman" w:eastAsia="Symbol" w:hAnsi="Times New Roman" w:cs="Times New Roman"/>
          <w:color w:val="222222"/>
          <w:sz w:val="14"/>
          <w:szCs w:val="14"/>
        </w:rPr>
        <w:t xml:space="preserve">        </w:t>
      </w:r>
      <w:proofErr w:type="gramStart"/>
      <w:r w:rsidRPr="00953704">
        <w:rPr>
          <w:rFonts w:ascii="Times New Roman" w:eastAsia="Times New Roman" w:hAnsi="Times New Roman" w:cs="Arial"/>
          <w:color w:val="222222"/>
          <w:sz w:val="24"/>
          <w:szCs w:val="24"/>
        </w:rPr>
        <w:t>In</w:t>
      </w:r>
      <w:proofErr w:type="gramEnd"/>
      <w:r w:rsidRPr="00953704">
        <w:rPr>
          <w:rFonts w:ascii="Times New Roman" w:eastAsia="Times New Roman" w:hAnsi="Times New Roman" w:cs="Arial"/>
          <w:color w:val="222222"/>
          <w:sz w:val="24"/>
          <w:szCs w:val="24"/>
        </w:rPr>
        <w:t xml:space="preserve"> this way, the database avoids the expensive operation of rereading blocks and </w:t>
      </w:r>
      <w:proofErr w:type="spellStart"/>
      <w:r w:rsidRPr="00953704">
        <w:rPr>
          <w:rFonts w:ascii="Times New Roman" w:eastAsia="Times New Roman" w:hAnsi="Times New Roman" w:cs="Arial"/>
          <w:color w:val="222222"/>
          <w:sz w:val="24"/>
          <w:szCs w:val="24"/>
        </w:rPr>
        <w:t>recomputing</w:t>
      </w:r>
      <w:proofErr w:type="spellEnd"/>
      <w:r w:rsidRPr="00953704">
        <w:rPr>
          <w:rFonts w:ascii="Times New Roman" w:eastAsia="Times New Roman" w:hAnsi="Times New Roman" w:cs="Arial"/>
          <w:color w:val="222222"/>
          <w:sz w:val="24"/>
          <w:szCs w:val="24"/>
        </w:rPr>
        <w:t xml:space="preserve"> results.</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color w:val="222222"/>
          <w:sz w:val="24"/>
          <w:szCs w:val="24"/>
        </w:rPr>
        <w:t> </w:t>
      </w:r>
    </w:p>
    <w:p w:rsidR="00953704" w:rsidRPr="00953704" w:rsidRDefault="00953704" w:rsidP="00953704">
      <w:pPr>
        <w:spacing w:before="100" w:beforeAutospacing="1" w:after="100" w:afterAutospacing="1" w:line="240" w:lineRule="auto"/>
        <w:ind w:left="720" w:firstLine="360"/>
        <w:rPr>
          <w:rFonts w:ascii="Times New Roman" w:eastAsia="Times New Roman" w:hAnsi="Times New Roman" w:cs="Times New Roman"/>
          <w:sz w:val="24"/>
          <w:szCs w:val="24"/>
        </w:rPr>
      </w:pPr>
      <w:r w:rsidRPr="00953704">
        <w:rPr>
          <w:rFonts w:ascii="Times New Roman" w:eastAsia="Times New Roman" w:hAnsi="Times New Roman" w:cs="Arial"/>
          <w:b/>
          <w:sz w:val="32"/>
          <w:szCs w:val="32"/>
          <w:u w:val="single"/>
        </w:rPr>
        <w:t>PL/SQL Function Result Cache</w:t>
      </w:r>
    </w:p>
    <w:p w:rsidR="00953704" w:rsidRPr="00953704" w:rsidRDefault="00953704" w:rsidP="00953704">
      <w:pPr>
        <w:spacing w:before="100" w:beforeAutospacing="1" w:after="100" w:afterAutospacing="1" w:line="240" w:lineRule="auto"/>
        <w:ind w:firstLine="360"/>
        <w:rPr>
          <w:rFonts w:ascii="Times New Roman" w:eastAsia="Times New Roman" w:hAnsi="Times New Roman" w:cs="Times New Roman"/>
          <w:sz w:val="24"/>
          <w:szCs w:val="24"/>
        </w:rPr>
      </w:pPr>
      <w:r w:rsidRPr="00953704">
        <w:rPr>
          <w:rFonts w:ascii="Times New Roman" w:eastAsia="Times New Roman" w:hAnsi="Times New Roman" w:cs="Arial"/>
          <w:sz w:val="32"/>
          <w:szCs w:val="32"/>
        </w:rPr>
        <w:t> </w:t>
      </w:r>
    </w:p>
    <w:p w:rsidR="00953704" w:rsidRPr="00953704" w:rsidRDefault="00953704" w:rsidP="00953704">
      <w:pPr>
        <w:spacing w:after="0" w:line="240" w:lineRule="auto"/>
        <w:rPr>
          <w:rFonts w:ascii="Times New Roman" w:eastAsia="Times New Roman" w:hAnsi="Times New Roman" w:cs="Times New Roman"/>
          <w:sz w:val="24"/>
          <w:szCs w:val="24"/>
        </w:rPr>
      </w:pPr>
      <w:r w:rsidRPr="00953704">
        <w:rPr>
          <w:rFonts w:ascii="Arial" w:eastAsia="Times New Roman" w:hAnsi="Arial" w:cs="Arial"/>
          <w:color w:val="222222"/>
          <w:sz w:val="28"/>
          <w:szCs w:val="28"/>
        </w:rPr>
        <w:t xml:space="preserve">The </w:t>
      </w:r>
      <w:r w:rsidRPr="00953704">
        <w:rPr>
          <w:rFonts w:ascii="Arial" w:eastAsia="Times New Roman" w:hAnsi="Arial" w:cs="Arial"/>
          <w:bCs/>
          <w:color w:val="222222"/>
          <w:sz w:val="28"/>
        </w:rPr>
        <w:t>PL/SQL Function Result Cache</w:t>
      </w:r>
      <w:r w:rsidRPr="00953704">
        <w:rPr>
          <w:rFonts w:ascii="Arial" w:eastAsia="Times New Roman" w:hAnsi="Arial" w:cs="Arial"/>
          <w:color w:val="222222"/>
          <w:sz w:val="28"/>
          <w:szCs w:val="28"/>
        </w:rPr>
        <w:t xml:space="preserve"> stores </w:t>
      </w:r>
      <w:proofErr w:type="gramStart"/>
      <w:r w:rsidRPr="00953704">
        <w:rPr>
          <w:rFonts w:ascii="Arial" w:eastAsia="Times New Roman" w:hAnsi="Arial" w:cs="Arial"/>
          <w:color w:val="222222"/>
          <w:sz w:val="28"/>
          <w:szCs w:val="28"/>
        </w:rPr>
        <w:t>function</w:t>
      </w:r>
      <w:proofErr w:type="gramEnd"/>
      <w:r w:rsidRPr="00953704">
        <w:rPr>
          <w:rFonts w:ascii="Arial" w:eastAsia="Times New Roman" w:hAnsi="Arial" w:cs="Arial"/>
          <w:color w:val="222222"/>
          <w:sz w:val="28"/>
          <w:szCs w:val="28"/>
        </w:rPr>
        <w:t xml:space="preserve"> result sets.  </w:t>
      </w:r>
    </w:p>
    <w:p w:rsidR="00953704" w:rsidRPr="00953704" w:rsidRDefault="00953704" w:rsidP="00953704">
      <w:pPr>
        <w:spacing w:after="0" w:line="240" w:lineRule="auto"/>
        <w:ind w:left="720" w:hanging="360"/>
        <w:rPr>
          <w:rFonts w:ascii="Times New Roman" w:eastAsia="Times New Roman" w:hAnsi="Times New Roman" w:cs="Times New Roman"/>
          <w:sz w:val="24"/>
          <w:szCs w:val="24"/>
        </w:rPr>
      </w:pPr>
      <w:r w:rsidRPr="00953704">
        <w:rPr>
          <w:rFonts w:ascii="Symbol" w:eastAsia="Symbol" w:hAnsi="Symbol" w:cs="Symbol"/>
          <w:color w:val="222222"/>
          <w:sz w:val="28"/>
          <w:szCs w:val="28"/>
        </w:rPr>
        <w:lastRenderedPageBreak/>
        <w:t></w:t>
      </w:r>
      <w:r w:rsidRPr="00953704">
        <w:rPr>
          <w:rFonts w:ascii="Times New Roman" w:eastAsia="Symbol" w:hAnsi="Times New Roman" w:cs="Times New Roman"/>
          <w:color w:val="222222"/>
          <w:sz w:val="14"/>
          <w:szCs w:val="14"/>
        </w:rPr>
        <w:t xml:space="preserve">        </w:t>
      </w:r>
      <w:proofErr w:type="gramStart"/>
      <w:r w:rsidRPr="00953704">
        <w:rPr>
          <w:rFonts w:ascii="Arial" w:eastAsia="Times New Roman" w:hAnsi="Arial" w:cs="Arial"/>
          <w:color w:val="222222"/>
          <w:sz w:val="28"/>
          <w:szCs w:val="28"/>
        </w:rPr>
        <w:t>Without</w:t>
      </w:r>
      <w:proofErr w:type="gramEnd"/>
      <w:r w:rsidRPr="00953704">
        <w:rPr>
          <w:rFonts w:ascii="Arial" w:eastAsia="Times New Roman" w:hAnsi="Arial" w:cs="Arial"/>
          <w:color w:val="222222"/>
          <w:sz w:val="28"/>
          <w:szCs w:val="28"/>
        </w:rPr>
        <w:t xml:space="preserve"> caching, 1000 calls of a function at 1 second per call would take 1000 seconds. </w:t>
      </w:r>
    </w:p>
    <w:p w:rsidR="00953704" w:rsidRPr="00953704" w:rsidRDefault="00953704" w:rsidP="00953704">
      <w:pPr>
        <w:spacing w:after="0" w:line="240" w:lineRule="auto"/>
        <w:ind w:left="720" w:hanging="360"/>
        <w:rPr>
          <w:rFonts w:ascii="Times New Roman" w:eastAsia="Times New Roman" w:hAnsi="Times New Roman" w:cs="Times New Roman"/>
          <w:sz w:val="24"/>
          <w:szCs w:val="24"/>
        </w:rPr>
      </w:pPr>
      <w:r w:rsidRPr="00953704">
        <w:rPr>
          <w:rFonts w:ascii="Symbol" w:eastAsia="Symbol" w:hAnsi="Symbol" w:cs="Symbol"/>
          <w:color w:val="222222"/>
          <w:sz w:val="28"/>
          <w:szCs w:val="28"/>
        </w:rPr>
        <w:t></w:t>
      </w:r>
      <w:r w:rsidRPr="00953704">
        <w:rPr>
          <w:rFonts w:ascii="Times New Roman" w:eastAsia="Symbol" w:hAnsi="Times New Roman" w:cs="Times New Roman"/>
          <w:color w:val="222222"/>
          <w:sz w:val="14"/>
          <w:szCs w:val="14"/>
        </w:rPr>
        <w:t xml:space="preserve">        </w:t>
      </w:r>
      <w:proofErr w:type="gramStart"/>
      <w:r w:rsidRPr="00953704">
        <w:rPr>
          <w:rFonts w:ascii="Arial" w:eastAsia="Times New Roman" w:hAnsi="Arial" w:cs="Arial"/>
          <w:color w:val="222222"/>
          <w:sz w:val="28"/>
          <w:szCs w:val="28"/>
        </w:rPr>
        <w:t>With</w:t>
      </w:r>
      <w:proofErr w:type="gramEnd"/>
      <w:r w:rsidRPr="00953704">
        <w:rPr>
          <w:rFonts w:ascii="Arial" w:eastAsia="Times New Roman" w:hAnsi="Arial" w:cs="Arial"/>
          <w:color w:val="222222"/>
          <w:sz w:val="28"/>
          <w:szCs w:val="28"/>
        </w:rPr>
        <w:t xml:space="preserve"> caching, 1000 function calls with the same inputs could take 1 second </w:t>
      </w:r>
      <w:r w:rsidRPr="00953704">
        <w:rPr>
          <w:rFonts w:ascii="Arial" w:eastAsia="Times New Roman" w:hAnsi="Arial" w:cs="Arial"/>
          <w:color w:val="222222"/>
          <w:sz w:val="28"/>
        </w:rPr>
        <w:t>total</w:t>
      </w:r>
      <w:r w:rsidRPr="00953704">
        <w:rPr>
          <w:rFonts w:ascii="Arial" w:eastAsia="Times New Roman" w:hAnsi="Arial" w:cs="Arial"/>
          <w:color w:val="222222"/>
          <w:sz w:val="28"/>
          <w:szCs w:val="28"/>
        </w:rPr>
        <w:t xml:space="preserve">. </w:t>
      </w:r>
    </w:p>
    <w:p w:rsidR="00953704" w:rsidRPr="00953704" w:rsidRDefault="00953704" w:rsidP="00953704">
      <w:pPr>
        <w:spacing w:after="0" w:line="240" w:lineRule="auto"/>
        <w:ind w:left="720" w:hanging="360"/>
        <w:rPr>
          <w:rFonts w:ascii="Times New Roman" w:eastAsia="Times New Roman" w:hAnsi="Times New Roman" w:cs="Times New Roman"/>
          <w:sz w:val="24"/>
          <w:szCs w:val="24"/>
        </w:rPr>
      </w:pPr>
      <w:r w:rsidRPr="00953704">
        <w:rPr>
          <w:rFonts w:ascii="Symbol" w:eastAsia="Symbol" w:hAnsi="Symbol" w:cs="Symbol"/>
          <w:color w:val="222222"/>
          <w:sz w:val="28"/>
          <w:szCs w:val="28"/>
        </w:rPr>
        <w:t></w:t>
      </w:r>
      <w:r w:rsidRPr="00953704">
        <w:rPr>
          <w:rFonts w:ascii="Times New Roman" w:eastAsia="Symbol" w:hAnsi="Times New Roman" w:cs="Times New Roman"/>
          <w:color w:val="222222"/>
          <w:sz w:val="14"/>
          <w:szCs w:val="14"/>
        </w:rPr>
        <w:t xml:space="preserve">        </w:t>
      </w:r>
      <w:r w:rsidRPr="00953704">
        <w:rPr>
          <w:rFonts w:ascii="Arial" w:eastAsia="Times New Roman" w:hAnsi="Arial" w:cs="Arial"/>
          <w:color w:val="222222"/>
          <w:sz w:val="28"/>
          <w:szCs w:val="28"/>
        </w:rPr>
        <w:t>Good candidates for result caching are frequently invoked functions that depend on relatively static data.</w:t>
      </w:r>
    </w:p>
    <w:p w:rsidR="00953704" w:rsidRPr="00953704" w:rsidRDefault="00953704" w:rsidP="00953704">
      <w:pPr>
        <w:spacing w:after="0" w:line="240" w:lineRule="auto"/>
        <w:ind w:left="720" w:hanging="360"/>
        <w:rPr>
          <w:rFonts w:ascii="Times New Roman" w:eastAsia="Times New Roman" w:hAnsi="Times New Roman" w:cs="Times New Roman"/>
          <w:sz w:val="24"/>
          <w:szCs w:val="24"/>
        </w:rPr>
      </w:pPr>
      <w:r w:rsidRPr="00953704">
        <w:rPr>
          <w:rFonts w:ascii="Symbol" w:eastAsia="Symbol" w:hAnsi="Symbol" w:cs="Symbol"/>
          <w:color w:val="222222"/>
          <w:sz w:val="28"/>
          <w:szCs w:val="28"/>
        </w:rPr>
        <w:t></w:t>
      </w:r>
      <w:r w:rsidRPr="00953704">
        <w:rPr>
          <w:rFonts w:ascii="Times New Roman" w:eastAsia="Symbol" w:hAnsi="Times New Roman" w:cs="Times New Roman"/>
          <w:color w:val="222222"/>
          <w:sz w:val="14"/>
          <w:szCs w:val="14"/>
        </w:rPr>
        <w:t xml:space="preserve">        </w:t>
      </w:r>
      <w:r w:rsidRPr="00953704">
        <w:rPr>
          <w:rFonts w:ascii="Arial" w:eastAsia="Times New Roman" w:hAnsi="Arial" w:cs="Arial"/>
          <w:color w:val="222222"/>
          <w:sz w:val="28"/>
          <w:szCs w:val="28"/>
        </w:rPr>
        <w:t>PL/SQL function code can specify that results be cached.</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sz w:val="36"/>
          <w:szCs w:val="36"/>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sz w:val="36"/>
          <w:szCs w:val="36"/>
          <w:u w:val="single"/>
        </w:rPr>
        <w:t>Buffer Caches</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A number of buffer caches are maintained in memory in order to improve system response time.</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ind w:left="720"/>
        <w:rPr>
          <w:rFonts w:ascii="Times New Roman" w:eastAsia="Times New Roman" w:hAnsi="Times New Roman" w:cs="Times New Roman"/>
          <w:sz w:val="24"/>
          <w:szCs w:val="24"/>
        </w:rPr>
      </w:pPr>
      <w:r w:rsidRPr="00953704">
        <w:rPr>
          <w:rFonts w:ascii="Times New Roman" w:eastAsia="Times New Roman" w:hAnsi="Times New Roman" w:cs="Arial"/>
          <w:b/>
          <w:sz w:val="32"/>
          <w:szCs w:val="32"/>
          <w:u w:val="single"/>
        </w:rPr>
        <w:t>Database Buffer Cache</w:t>
      </w:r>
    </w:p>
    <w:p w:rsidR="00953704" w:rsidRPr="00953704" w:rsidRDefault="00953704" w:rsidP="00953704">
      <w:pPr>
        <w:spacing w:before="100" w:beforeAutospacing="1" w:after="100" w:afterAutospacing="1" w:line="240" w:lineRule="auto"/>
        <w:ind w:left="720"/>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The </w:t>
      </w:r>
      <w:r w:rsidRPr="00953704">
        <w:rPr>
          <w:rFonts w:ascii="Times New Roman" w:eastAsia="Times New Roman" w:hAnsi="Times New Roman" w:cs="Arial"/>
          <w:b/>
          <w:color w:val="FF0000"/>
          <w:sz w:val="24"/>
          <w:szCs w:val="24"/>
        </w:rPr>
        <w:t>Database Buffer Cache</w:t>
      </w:r>
      <w:r w:rsidRPr="00953704">
        <w:rPr>
          <w:rFonts w:ascii="Times New Roman" w:eastAsia="Times New Roman" w:hAnsi="Times New Roman" w:cs="Arial"/>
          <w:sz w:val="24"/>
          <w:szCs w:val="24"/>
        </w:rPr>
        <w:t xml:space="preserve"> is a fairly large memory object that stores the actual data blocks that are retrieved from </w:t>
      </w:r>
      <w:proofErr w:type="spellStart"/>
      <w:r w:rsidRPr="00953704">
        <w:rPr>
          <w:rFonts w:ascii="Times New Roman" w:eastAsia="Times New Roman" w:hAnsi="Times New Roman" w:cs="Arial"/>
          <w:sz w:val="24"/>
          <w:szCs w:val="24"/>
        </w:rPr>
        <w:t>datafiles</w:t>
      </w:r>
      <w:proofErr w:type="spellEnd"/>
      <w:r w:rsidRPr="00953704">
        <w:rPr>
          <w:rFonts w:ascii="Times New Roman" w:eastAsia="Times New Roman" w:hAnsi="Times New Roman" w:cs="Arial"/>
          <w:sz w:val="24"/>
          <w:szCs w:val="24"/>
        </w:rPr>
        <w:t xml:space="preserve"> by system queries and other data manipulation language commands.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A query causes a </w:t>
      </w:r>
      <w:r w:rsidRPr="00953704">
        <w:rPr>
          <w:rFonts w:ascii="Times New Roman" w:eastAsia="Times New Roman" w:hAnsi="Times New Roman" w:cs="Arial"/>
          <w:b/>
          <w:color w:val="FF0000"/>
          <w:sz w:val="24"/>
          <w:szCs w:val="24"/>
        </w:rPr>
        <w:t>Server Process</w:t>
      </w:r>
      <w:r w:rsidRPr="00953704">
        <w:rPr>
          <w:rFonts w:ascii="Times New Roman" w:eastAsia="Times New Roman" w:hAnsi="Times New Roman" w:cs="Arial"/>
          <w:sz w:val="24"/>
          <w:szCs w:val="24"/>
        </w:rPr>
        <w:t xml:space="preserve"> to first look in the Database Buffer Cache to determine if the requested information happens to already be located in memory – thus the information would not need to be retrieved from disk and this would speed up performance.  If the information is not in the Database Buffer Cache, the Server Process retrieves the information from disk and stores it to the cache.</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Keep in mind that information read from disk is read a block at a time, not a row at a time, because a database block is the smallest addressable storage space on disk.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lastRenderedPageBreak/>
        <w:t xml:space="preserve">Database blocks are kept in the Database Buffer Cache according to a </w:t>
      </w:r>
      <w:r w:rsidRPr="00953704">
        <w:rPr>
          <w:rFonts w:ascii="Times New Roman" w:eastAsia="Times New Roman" w:hAnsi="Times New Roman" w:cs="Arial"/>
          <w:b/>
          <w:color w:val="FF0000"/>
          <w:sz w:val="24"/>
          <w:szCs w:val="24"/>
        </w:rPr>
        <w:t xml:space="preserve">Least Recently Used (LRU) algorithm </w:t>
      </w:r>
      <w:r w:rsidRPr="00953704">
        <w:rPr>
          <w:rFonts w:ascii="Times New Roman" w:eastAsia="Times New Roman" w:hAnsi="Times New Roman" w:cs="Arial"/>
          <w:sz w:val="24"/>
          <w:szCs w:val="24"/>
        </w:rPr>
        <w:t>and are aged out of memory if a buffer cache block is not used in order to provide space for the insertion of newly needed database blocks.</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xml:space="preserve">The buffers in the cache are organized in two lists: </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Times New Roman"/>
          <w:sz w:val="24"/>
          <w:szCs w:val="24"/>
        </w:rPr>
        <w:t>the</w:t>
      </w:r>
      <w:proofErr w:type="gramEnd"/>
      <w:r w:rsidRPr="00953704">
        <w:rPr>
          <w:rFonts w:ascii="Times New Roman" w:eastAsia="Times New Roman" w:hAnsi="Times New Roman" w:cs="Times New Roman"/>
          <w:sz w:val="24"/>
          <w:szCs w:val="24"/>
        </w:rPr>
        <w:t xml:space="preserve"> write list and,</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Times New Roman"/>
          <w:sz w:val="24"/>
          <w:szCs w:val="24"/>
        </w:rPr>
        <w:t xml:space="preserve">the least recently used (LRU) list.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xml:space="preserve">The </w:t>
      </w:r>
      <w:r w:rsidRPr="00953704">
        <w:rPr>
          <w:rFonts w:ascii="Arial" w:eastAsia="Times New Roman" w:hAnsi="Arial" w:cs="Arial"/>
          <w:b/>
          <w:bCs/>
          <w:color w:val="FF0000"/>
          <w:sz w:val="24"/>
          <w:szCs w:val="24"/>
        </w:rPr>
        <w:t>write list</w:t>
      </w:r>
      <w:r w:rsidRPr="00953704">
        <w:rPr>
          <w:rFonts w:ascii="Times New Roman" w:eastAsia="Times New Roman" w:hAnsi="Times New Roman" w:cs="Times New Roman"/>
          <w:sz w:val="24"/>
          <w:szCs w:val="24"/>
        </w:rPr>
        <w:t xml:space="preserve"> holds dirty buffers – these are buffers that hold that data that has been modified, but the blocks have not been written back to disk.</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xml:space="preserve">The </w:t>
      </w:r>
      <w:r w:rsidRPr="00953704">
        <w:rPr>
          <w:rFonts w:ascii="Arial" w:eastAsia="Times New Roman" w:hAnsi="Arial" w:cs="Arial"/>
          <w:b/>
          <w:bCs/>
          <w:color w:val="FF0000"/>
          <w:sz w:val="24"/>
          <w:szCs w:val="24"/>
        </w:rPr>
        <w:t>LRU</w:t>
      </w:r>
      <w:r w:rsidRPr="00953704">
        <w:rPr>
          <w:rFonts w:ascii="Times New Roman" w:eastAsia="Times New Roman" w:hAnsi="Times New Roman" w:cs="Times New Roman"/>
          <w:color w:val="FF0000"/>
          <w:sz w:val="24"/>
          <w:szCs w:val="24"/>
        </w:rPr>
        <w:t xml:space="preserve"> </w:t>
      </w:r>
      <w:r w:rsidRPr="00953704">
        <w:rPr>
          <w:rFonts w:ascii="Arial" w:eastAsia="Times New Roman" w:hAnsi="Arial" w:cs="Arial"/>
          <w:b/>
          <w:bCs/>
          <w:color w:val="FF0000"/>
          <w:sz w:val="24"/>
          <w:szCs w:val="24"/>
        </w:rPr>
        <w:t>list</w:t>
      </w:r>
      <w:r w:rsidRPr="00953704">
        <w:rPr>
          <w:rFonts w:ascii="Times New Roman" w:eastAsia="Times New Roman" w:hAnsi="Times New Roman" w:cs="Times New Roman"/>
          <w:sz w:val="24"/>
          <w:szCs w:val="24"/>
        </w:rPr>
        <w:t xml:space="preserve"> holds free buffers, pinned buffers, and dirty buffers that have not yet been moved to the write list.  </w:t>
      </w:r>
      <w:r w:rsidRPr="00953704">
        <w:rPr>
          <w:rFonts w:ascii="Arial" w:eastAsia="Times New Roman" w:hAnsi="Arial" w:cs="Arial"/>
          <w:b/>
          <w:bCs/>
          <w:color w:val="FF0000"/>
          <w:sz w:val="24"/>
          <w:szCs w:val="24"/>
        </w:rPr>
        <w:t>Free buffers</w:t>
      </w:r>
      <w:r w:rsidRPr="00953704">
        <w:rPr>
          <w:rFonts w:ascii="Times New Roman" w:eastAsia="Times New Roman" w:hAnsi="Times New Roman" w:cs="Times New Roman"/>
          <w:sz w:val="24"/>
          <w:szCs w:val="24"/>
        </w:rPr>
        <w:t xml:space="preserve"> do not contain any useful data and are available for use.  </w:t>
      </w:r>
      <w:r w:rsidRPr="00953704">
        <w:rPr>
          <w:rFonts w:ascii="Arial" w:eastAsia="Times New Roman" w:hAnsi="Arial" w:cs="Arial"/>
          <w:b/>
          <w:bCs/>
          <w:color w:val="FF0000"/>
          <w:sz w:val="24"/>
          <w:szCs w:val="24"/>
        </w:rPr>
        <w:t>Pinned buffers</w:t>
      </w:r>
      <w:r w:rsidRPr="00953704">
        <w:rPr>
          <w:rFonts w:ascii="Times New Roman" w:eastAsia="Times New Roman" w:hAnsi="Times New Roman" w:cs="Times New Roman"/>
          <w:sz w:val="24"/>
          <w:szCs w:val="24"/>
        </w:rPr>
        <w:t xml:space="preserve"> are currently being accessed.</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bookmarkStart w:id="1" w:name="8539"/>
      <w:bookmarkEnd w:id="1"/>
      <w:r w:rsidRPr="00953704">
        <w:rPr>
          <w:rFonts w:ascii="Times New Roman" w:eastAsia="Times New Roman" w:hAnsi="Times New Roman" w:cs="Times New Roman"/>
          <w:sz w:val="24"/>
          <w:szCs w:val="24"/>
        </w:rPr>
        <w:t xml:space="preserve">When an Oracle process accesses a buffer, the process moves the buffer to the </w:t>
      </w:r>
      <w:r w:rsidRPr="00953704">
        <w:rPr>
          <w:rFonts w:ascii="Times New Roman" w:eastAsia="Times New Roman" w:hAnsi="Times New Roman" w:cs="Times New Roman"/>
          <w:b/>
          <w:color w:val="FF0000"/>
          <w:sz w:val="24"/>
          <w:szCs w:val="24"/>
        </w:rPr>
        <w:t>most recently used (MRU)</w:t>
      </w:r>
      <w:r w:rsidRPr="00953704">
        <w:rPr>
          <w:rFonts w:ascii="Times New Roman" w:eastAsia="Times New Roman" w:hAnsi="Times New Roman" w:cs="Times New Roman"/>
          <w:sz w:val="24"/>
          <w:szCs w:val="24"/>
        </w:rPr>
        <w:t xml:space="preserve"> end of the LRU list – this causes dirty buffers to age toward the LRU end of the LRU list.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xml:space="preserve">When an Oracle user process needs a data row, it searches for the data in the database buffer cache because memory can be searched more quickly than hard disk can be accessed.  If the data row is already in the cache (a </w:t>
      </w:r>
      <w:r w:rsidRPr="00953704">
        <w:rPr>
          <w:rFonts w:ascii="Arial" w:eastAsia="Times New Roman" w:hAnsi="Arial" w:cs="Arial"/>
          <w:b/>
          <w:bCs/>
          <w:color w:val="FF0000"/>
          <w:sz w:val="24"/>
          <w:szCs w:val="24"/>
        </w:rPr>
        <w:t>cache hit</w:t>
      </w:r>
      <w:r w:rsidRPr="00953704">
        <w:rPr>
          <w:rFonts w:ascii="Times New Roman" w:eastAsia="Times New Roman" w:hAnsi="Times New Roman" w:cs="Times New Roman"/>
          <w:sz w:val="24"/>
          <w:szCs w:val="24"/>
        </w:rPr>
        <w:t xml:space="preserve">), the process reads the data from memory; otherwise a </w:t>
      </w:r>
      <w:r w:rsidRPr="00953704">
        <w:rPr>
          <w:rFonts w:ascii="Times New Roman" w:eastAsia="Times New Roman" w:hAnsi="Times New Roman" w:cs="Times New Roman"/>
          <w:b/>
          <w:color w:val="FF0000"/>
          <w:sz w:val="24"/>
          <w:szCs w:val="24"/>
        </w:rPr>
        <w:t>cache miss</w:t>
      </w:r>
      <w:r w:rsidRPr="00953704">
        <w:rPr>
          <w:rFonts w:ascii="Times New Roman" w:eastAsia="Times New Roman" w:hAnsi="Times New Roman" w:cs="Times New Roman"/>
          <w:sz w:val="24"/>
          <w:szCs w:val="24"/>
        </w:rPr>
        <w:t xml:space="preserve"> occurs and data must be read from hard disk into the database buffer cache.  </w:t>
      </w:r>
      <w:bookmarkStart w:id="2" w:name="8543"/>
      <w:bookmarkEnd w:id="2"/>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xml:space="preserve">Before reading a data block into the cache, the process must first find a free buffer. The process searches the LRU list, starting at the LRU end of the list.  The search continues until a free buffer is found or until the search reaches the threshold limit of buffers.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xml:space="preserve">Each time a user process finds a dirty buffer as it searches the LRU, that buffer is moved to the write list and the search for a free buffer continues.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lastRenderedPageBreak/>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bookmarkStart w:id="3" w:name="8544"/>
      <w:bookmarkEnd w:id="3"/>
      <w:r w:rsidRPr="00953704">
        <w:rPr>
          <w:rFonts w:ascii="Times New Roman" w:eastAsia="Times New Roman" w:hAnsi="Times New Roman" w:cs="Times New Roman"/>
          <w:sz w:val="24"/>
          <w:szCs w:val="24"/>
        </w:rPr>
        <w:t>When a user process finds a free buffer, it reads the data block from disk into the buffer and moves the buffer to the MRU end of the LRU list.</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bookmarkStart w:id="4" w:name="8545"/>
      <w:bookmarkEnd w:id="4"/>
      <w:r w:rsidRPr="00953704">
        <w:rPr>
          <w:rFonts w:ascii="Times New Roman" w:eastAsia="Times New Roman" w:hAnsi="Times New Roman" w:cs="Times New Roman"/>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xml:space="preserve">If an Oracle user process searches the threshold limit of buffers without finding a free buffer, the process stops searching the LRU list and signals the </w:t>
      </w:r>
      <w:proofErr w:type="spellStart"/>
      <w:r w:rsidRPr="00953704">
        <w:rPr>
          <w:rFonts w:ascii="Times New Roman" w:eastAsia="Times New Roman" w:hAnsi="Times New Roman" w:cs="Times New Roman"/>
          <w:sz w:val="24"/>
          <w:szCs w:val="24"/>
        </w:rPr>
        <w:t>DBWn</w:t>
      </w:r>
      <w:proofErr w:type="spellEnd"/>
      <w:r w:rsidRPr="00953704">
        <w:rPr>
          <w:rFonts w:ascii="Times New Roman" w:eastAsia="Times New Roman" w:hAnsi="Times New Roman" w:cs="Times New Roman"/>
          <w:sz w:val="24"/>
          <w:szCs w:val="24"/>
        </w:rPr>
        <w:t xml:space="preserve"> background process to write some of the dirty buffers to disk.  This frees up some buffers.</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The block size for a database is set when a database is created and is determined by the init.ora parameter file parameter named </w:t>
      </w:r>
      <w:r w:rsidRPr="00953704">
        <w:rPr>
          <w:rFonts w:ascii="Times New Roman" w:eastAsia="Times New Roman" w:hAnsi="Times New Roman" w:cs="Arial"/>
          <w:b/>
          <w:color w:val="FF0000"/>
          <w:sz w:val="24"/>
          <w:szCs w:val="24"/>
        </w:rPr>
        <w:t>DB_BLOCK_SIZE</w:t>
      </w:r>
      <w:r w:rsidRPr="00953704">
        <w:rPr>
          <w:rFonts w:ascii="Times New Roman" w:eastAsia="Times New Roman" w:hAnsi="Times New Roman" w:cs="Arial"/>
          <w:sz w:val="24"/>
          <w:szCs w:val="24"/>
        </w:rPr>
        <w:t xml:space="preserve">.  </w:t>
      </w:r>
    </w:p>
    <w:p w:rsidR="00953704" w:rsidRPr="00953704" w:rsidRDefault="00953704" w:rsidP="00953704">
      <w:pPr>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Typical</w:t>
      </w:r>
      <w:proofErr w:type="gramEnd"/>
      <w:r w:rsidRPr="00953704">
        <w:rPr>
          <w:rFonts w:ascii="Times New Roman" w:eastAsia="Times New Roman" w:hAnsi="Times New Roman" w:cs="Arial"/>
          <w:sz w:val="24"/>
          <w:szCs w:val="24"/>
        </w:rPr>
        <w:t xml:space="preserve"> block sizes are </w:t>
      </w:r>
      <w:r w:rsidRPr="00953704">
        <w:rPr>
          <w:rFonts w:ascii="Times New Roman" w:eastAsia="Times New Roman" w:hAnsi="Times New Roman" w:cs="Arial"/>
          <w:b/>
          <w:color w:val="0000FF"/>
          <w:sz w:val="24"/>
          <w:szCs w:val="24"/>
        </w:rPr>
        <w:t>2KB</w:t>
      </w:r>
      <w:r w:rsidRPr="00953704">
        <w:rPr>
          <w:rFonts w:ascii="Times New Roman" w:eastAsia="Times New Roman" w:hAnsi="Times New Roman" w:cs="Arial"/>
          <w:sz w:val="24"/>
          <w:szCs w:val="24"/>
        </w:rPr>
        <w:t xml:space="preserve">, </w:t>
      </w:r>
      <w:r w:rsidRPr="00953704">
        <w:rPr>
          <w:rFonts w:ascii="Times New Roman" w:eastAsia="Times New Roman" w:hAnsi="Times New Roman" w:cs="Arial"/>
          <w:b/>
          <w:color w:val="0000FF"/>
          <w:sz w:val="24"/>
          <w:szCs w:val="24"/>
        </w:rPr>
        <w:t>4KB</w:t>
      </w:r>
      <w:r w:rsidRPr="00953704">
        <w:rPr>
          <w:rFonts w:ascii="Times New Roman" w:eastAsia="Times New Roman" w:hAnsi="Times New Roman" w:cs="Arial"/>
          <w:sz w:val="24"/>
          <w:szCs w:val="24"/>
        </w:rPr>
        <w:t xml:space="preserve">, </w:t>
      </w:r>
      <w:r w:rsidRPr="00953704">
        <w:rPr>
          <w:rFonts w:ascii="Times New Roman" w:eastAsia="Times New Roman" w:hAnsi="Times New Roman" w:cs="Arial"/>
          <w:b/>
          <w:color w:val="0000FF"/>
          <w:sz w:val="24"/>
          <w:szCs w:val="24"/>
        </w:rPr>
        <w:t>8KB</w:t>
      </w:r>
      <w:r w:rsidRPr="00953704">
        <w:rPr>
          <w:rFonts w:ascii="Times New Roman" w:eastAsia="Times New Roman" w:hAnsi="Times New Roman" w:cs="Arial"/>
          <w:sz w:val="24"/>
          <w:szCs w:val="24"/>
        </w:rPr>
        <w:t xml:space="preserve">, </w:t>
      </w:r>
      <w:r w:rsidRPr="00953704">
        <w:rPr>
          <w:rFonts w:ascii="Times New Roman" w:eastAsia="Times New Roman" w:hAnsi="Times New Roman" w:cs="Arial"/>
          <w:b/>
          <w:color w:val="0000FF"/>
          <w:sz w:val="24"/>
          <w:szCs w:val="24"/>
        </w:rPr>
        <w:t>16KB</w:t>
      </w:r>
      <w:r w:rsidRPr="00953704">
        <w:rPr>
          <w:rFonts w:ascii="Times New Roman" w:eastAsia="Times New Roman" w:hAnsi="Times New Roman" w:cs="Arial"/>
          <w:sz w:val="24"/>
          <w:szCs w:val="24"/>
        </w:rPr>
        <w:t xml:space="preserve">, and </w:t>
      </w:r>
      <w:r w:rsidRPr="00953704">
        <w:rPr>
          <w:rFonts w:ascii="Times New Roman" w:eastAsia="Times New Roman" w:hAnsi="Times New Roman" w:cs="Arial"/>
          <w:b/>
          <w:color w:val="0000FF"/>
          <w:sz w:val="24"/>
          <w:szCs w:val="24"/>
        </w:rPr>
        <w:t>32KB</w:t>
      </w:r>
      <w:r w:rsidRPr="00953704">
        <w:rPr>
          <w:rFonts w:ascii="Times New Roman" w:eastAsia="Times New Roman" w:hAnsi="Times New Roman" w:cs="Arial"/>
          <w:sz w:val="24"/>
          <w:szCs w:val="24"/>
        </w:rPr>
        <w:t xml:space="preserve">.  </w:t>
      </w:r>
    </w:p>
    <w:p w:rsidR="00953704" w:rsidRPr="00953704" w:rsidRDefault="00953704" w:rsidP="00953704">
      <w:pPr>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The</w:t>
      </w:r>
      <w:proofErr w:type="gramEnd"/>
      <w:r w:rsidRPr="00953704">
        <w:rPr>
          <w:rFonts w:ascii="Times New Roman" w:eastAsia="Times New Roman" w:hAnsi="Times New Roman" w:cs="Arial"/>
          <w:sz w:val="24"/>
          <w:szCs w:val="24"/>
        </w:rPr>
        <w:t xml:space="preserve"> size of blocks in the Database Buffer Cache matches the block size for the database.  </w:t>
      </w:r>
    </w:p>
    <w:p w:rsidR="00953704" w:rsidRPr="00953704" w:rsidRDefault="00953704" w:rsidP="00953704">
      <w:pPr>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 xml:space="preserve">The DBORCL database uses an </w:t>
      </w:r>
      <w:r w:rsidRPr="00953704">
        <w:rPr>
          <w:rFonts w:ascii="Times New Roman" w:eastAsia="Times New Roman" w:hAnsi="Times New Roman" w:cs="Arial"/>
          <w:b/>
          <w:color w:val="0000FF"/>
          <w:sz w:val="24"/>
          <w:szCs w:val="24"/>
        </w:rPr>
        <w:t>8KB</w:t>
      </w:r>
      <w:r w:rsidRPr="00953704">
        <w:rPr>
          <w:rFonts w:ascii="Times New Roman" w:eastAsia="Times New Roman" w:hAnsi="Times New Roman" w:cs="Arial"/>
          <w:sz w:val="24"/>
          <w:szCs w:val="24"/>
        </w:rPr>
        <w:t xml:space="preserve"> block size.  </w:t>
      </w:r>
    </w:p>
    <w:p w:rsidR="00953704" w:rsidRPr="00953704" w:rsidRDefault="00953704" w:rsidP="00953704">
      <w:pPr>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This</w:t>
      </w:r>
      <w:proofErr w:type="gramEnd"/>
      <w:r w:rsidRPr="00953704">
        <w:rPr>
          <w:rFonts w:ascii="Times New Roman" w:eastAsia="Times New Roman" w:hAnsi="Times New Roman" w:cs="Arial"/>
          <w:sz w:val="24"/>
          <w:szCs w:val="24"/>
        </w:rPr>
        <w:t xml:space="preserve"> figure shows that the use of non-standard block sizes results in multiple database buffer cache memory allocations.</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ind w:left="720"/>
        <w:rPr>
          <w:rFonts w:ascii="Times New Roman" w:eastAsia="Times New Roman" w:hAnsi="Times New Roman" w:cs="Times New Roman"/>
          <w:sz w:val="24"/>
          <w:szCs w:val="24"/>
        </w:rPr>
      </w:pPr>
      <w:r>
        <w:rPr>
          <w:rFonts w:ascii="Tahoma" w:eastAsia="Times New Roman" w:hAnsi="Tahoma" w:cs="Tahoma"/>
          <w:noProof/>
          <w:color w:val="222222"/>
          <w:sz w:val="24"/>
          <w:szCs w:val="24"/>
        </w:rPr>
        <w:drawing>
          <wp:inline distT="0" distB="0" distL="0" distR="0">
            <wp:extent cx="3762375" cy="2914650"/>
            <wp:effectExtent l="19050" t="0" r="9525" b="0"/>
            <wp:docPr id="136" name="Picture 136" descr="Description of Figure 14-7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Description of Figure 14-7 follows"/>
                    <pic:cNvPicPr>
                      <a:picLocks noChangeAspect="1" noChangeArrowheads="1"/>
                    </pic:cNvPicPr>
                  </pic:nvPicPr>
                  <pic:blipFill>
                    <a:blip r:embed="rId21"/>
                    <a:srcRect/>
                    <a:stretch>
                      <a:fillRect/>
                    </a:stretch>
                  </pic:blipFill>
                  <pic:spPr bwMode="auto">
                    <a:xfrm>
                      <a:off x="0" y="0"/>
                      <a:ext cx="3762375" cy="2914650"/>
                    </a:xfrm>
                    <a:prstGeom prst="rect">
                      <a:avLst/>
                    </a:prstGeom>
                    <a:noFill/>
                    <a:ln w="9525">
                      <a:noFill/>
                      <a:miter lim="800000"/>
                      <a:headEnd/>
                      <a:tailEnd/>
                    </a:ln>
                  </pic:spPr>
                </pic:pic>
              </a:graphicData>
            </a:graphic>
          </wp:inline>
        </w:drawing>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lastRenderedPageBreak/>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Because </w:t>
      </w:r>
      <w:proofErr w:type="spellStart"/>
      <w:r w:rsidRPr="00953704">
        <w:rPr>
          <w:rFonts w:ascii="Times New Roman" w:eastAsia="Times New Roman" w:hAnsi="Times New Roman" w:cs="Arial"/>
          <w:sz w:val="24"/>
          <w:szCs w:val="24"/>
        </w:rPr>
        <w:t>tablespaces</w:t>
      </w:r>
      <w:proofErr w:type="spellEnd"/>
      <w:r w:rsidRPr="00953704">
        <w:rPr>
          <w:rFonts w:ascii="Times New Roman" w:eastAsia="Times New Roman" w:hAnsi="Times New Roman" w:cs="Arial"/>
          <w:sz w:val="24"/>
          <w:szCs w:val="24"/>
        </w:rPr>
        <w:t xml:space="preserve"> that store oracle tables can use different (non-standard) block sizes, there can be more than one Database Buffer Cache allocated to match block sizes in the cache with the block sizes in the non-standard </w:t>
      </w:r>
      <w:proofErr w:type="spellStart"/>
      <w:r w:rsidRPr="00953704">
        <w:rPr>
          <w:rFonts w:ascii="Times New Roman" w:eastAsia="Times New Roman" w:hAnsi="Times New Roman" w:cs="Arial"/>
          <w:sz w:val="24"/>
          <w:szCs w:val="24"/>
        </w:rPr>
        <w:t>tablespaces</w:t>
      </w:r>
      <w:proofErr w:type="spellEnd"/>
      <w:r w:rsidRPr="00953704">
        <w:rPr>
          <w:rFonts w:ascii="Times New Roman" w:eastAsia="Times New Roman" w:hAnsi="Times New Roman" w:cs="Arial"/>
          <w:sz w:val="24"/>
          <w:szCs w:val="24"/>
        </w:rPr>
        <w:t>.</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The size of the Database Buffer Caches can be controlled by the parameters </w:t>
      </w:r>
      <w:r w:rsidRPr="00953704">
        <w:rPr>
          <w:rFonts w:ascii="Times New Roman" w:eastAsia="Times New Roman" w:hAnsi="Times New Roman" w:cs="Arial"/>
          <w:b/>
          <w:color w:val="FF0000"/>
          <w:sz w:val="24"/>
          <w:szCs w:val="24"/>
        </w:rPr>
        <w:t>DB_CACHE_SIZE</w:t>
      </w:r>
      <w:r w:rsidRPr="00953704">
        <w:rPr>
          <w:rFonts w:ascii="Times New Roman" w:eastAsia="Times New Roman" w:hAnsi="Times New Roman" w:cs="Arial"/>
          <w:sz w:val="24"/>
          <w:szCs w:val="24"/>
        </w:rPr>
        <w:t xml:space="preserve"> and </w:t>
      </w:r>
      <w:proofErr w:type="spellStart"/>
      <w:r w:rsidRPr="00953704">
        <w:rPr>
          <w:rFonts w:ascii="Times New Roman" w:eastAsia="Times New Roman" w:hAnsi="Times New Roman" w:cs="Arial"/>
          <w:b/>
          <w:color w:val="FF0000"/>
          <w:sz w:val="24"/>
          <w:szCs w:val="24"/>
        </w:rPr>
        <w:t>DB_nK_CACHE_SIZE</w:t>
      </w:r>
      <w:proofErr w:type="spellEnd"/>
      <w:r w:rsidRPr="00953704">
        <w:rPr>
          <w:rFonts w:ascii="Times New Roman" w:eastAsia="Times New Roman" w:hAnsi="Times New Roman" w:cs="Arial"/>
          <w:sz w:val="24"/>
          <w:szCs w:val="24"/>
        </w:rPr>
        <w:t xml:space="preserve"> to dynamically change the memory allocated to the caches without restarting the Oracle instance.</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You can dynamically change the size of the Database Buffer Cache with the ALTER SYSTEM command like the one shown here:</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BD5326" w:rsidRDefault="00953704" w:rsidP="00953704">
      <w:pPr>
        <w:spacing w:before="100" w:beforeAutospacing="1" w:after="100" w:afterAutospacing="1" w:line="240" w:lineRule="auto"/>
        <w:rPr>
          <w:rFonts w:ascii="Times New Roman" w:eastAsia="Times New Roman" w:hAnsi="Times New Roman" w:cs="Times New Roman"/>
          <w:b/>
          <w:sz w:val="24"/>
          <w:szCs w:val="24"/>
        </w:rPr>
      </w:pPr>
      <w:r w:rsidRPr="00BD5326">
        <w:rPr>
          <w:rFonts w:ascii="Courier New" w:eastAsia="Times New Roman" w:hAnsi="Courier New" w:cs="Arial"/>
          <w:b/>
          <w:bCs/>
          <w:color w:val="FF0000"/>
          <w:sz w:val="24"/>
          <w:szCs w:val="24"/>
        </w:rPr>
        <w:t>ALTER SYSTEM SET DB_CACHE_SIZE = 96M;</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You can have the Oracle Server gather statistics about the Database Buffer Cache to help you size it to achieve an optimal workload for the memory allocation.  This information is displayed from the </w:t>
      </w:r>
      <w:r w:rsidRPr="00953704">
        <w:rPr>
          <w:rFonts w:ascii="Times New Roman" w:eastAsia="Times New Roman" w:hAnsi="Times New Roman" w:cs="Arial"/>
          <w:b/>
          <w:color w:val="FF0000"/>
          <w:sz w:val="24"/>
          <w:szCs w:val="24"/>
        </w:rPr>
        <w:t>V$DB_CACHE_ADVICE</w:t>
      </w:r>
      <w:r w:rsidRPr="00953704">
        <w:rPr>
          <w:rFonts w:ascii="Times New Roman" w:eastAsia="Times New Roman" w:hAnsi="Times New Roman" w:cs="Arial"/>
          <w:sz w:val="24"/>
          <w:szCs w:val="24"/>
        </w:rPr>
        <w:t xml:space="preserve"> view.   In order for statistics to be gathered, you can dynamically alter the system by using the </w:t>
      </w:r>
      <w:r w:rsidRPr="00953704">
        <w:rPr>
          <w:rFonts w:ascii="Times New Roman" w:eastAsia="Times New Roman" w:hAnsi="Times New Roman" w:cs="Arial"/>
          <w:b/>
          <w:color w:val="FF0000"/>
          <w:sz w:val="24"/>
          <w:szCs w:val="24"/>
        </w:rPr>
        <w:t>ALTER SYSTEM SET DB_CACHE_ADVICE (OFF, ON, READY)</w:t>
      </w:r>
      <w:r w:rsidRPr="00953704">
        <w:rPr>
          <w:rFonts w:ascii="Times New Roman" w:eastAsia="Times New Roman" w:hAnsi="Times New Roman" w:cs="Arial"/>
          <w:sz w:val="24"/>
          <w:szCs w:val="24"/>
        </w:rPr>
        <w:t xml:space="preserve"> command.  However, gathering statistics on system performance always incurs some overhead that will slow down system performance.</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xml:space="preserve">SQL&gt; ALTER SYSTEM SET </w:t>
      </w:r>
      <w:proofErr w:type="spellStart"/>
      <w:r w:rsidRPr="00953704">
        <w:rPr>
          <w:rFonts w:ascii="Courier New" w:eastAsia="Times New Roman" w:hAnsi="Courier New" w:cs="Courier New"/>
          <w:b/>
          <w:color w:val="FF0000"/>
          <w:sz w:val="24"/>
          <w:szCs w:val="24"/>
        </w:rPr>
        <w:t>db_cache_advice</w:t>
      </w:r>
      <w:proofErr w:type="spellEnd"/>
      <w:r w:rsidRPr="00953704">
        <w:rPr>
          <w:rFonts w:ascii="Courier New" w:eastAsia="Times New Roman" w:hAnsi="Courier New" w:cs="Courier New"/>
          <w:b/>
          <w:color w:val="FF0000"/>
          <w:sz w:val="24"/>
          <w:szCs w:val="24"/>
        </w:rPr>
        <w:t xml:space="preserve"> = ON;</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System altered.</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xml:space="preserve">SQL&gt; DESC </w:t>
      </w:r>
      <w:proofErr w:type="spellStart"/>
      <w:r w:rsidRPr="00953704">
        <w:rPr>
          <w:rFonts w:ascii="Courier New" w:eastAsia="Times New Roman" w:hAnsi="Courier New" w:cs="Courier New"/>
          <w:b/>
          <w:color w:val="FF0000"/>
          <w:sz w:val="24"/>
          <w:szCs w:val="24"/>
        </w:rPr>
        <w:t>V$DB_cache_advice</w:t>
      </w:r>
      <w:proofErr w:type="spellEnd"/>
      <w:r w:rsidRPr="00953704">
        <w:rPr>
          <w:rFonts w:ascii="Courier New" w:eastAsia="Times New Roman" w:hAnsi="Courier New" w:cs="Courier New"/>
          <w:b/>
          <w:color w:val="FF0000"/>
          <w:sz w:val="24"/>
          <w:szCs w:val="24"/>
        </w:rPr>
        <w:t>;</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xml:space="preserve"> Name                                      Null?    Type</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xml:space="preserve"> ----------------------------------------- -------- -------------</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xml:space="preserve"> ID                                                 NUMBER</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xml:space="preserve"> NAME                                               </w:t>
      </w:r>
      <w:proofErr w:type="gramStart"/>
      <w:r w:rsidRPr="00953704">
        <w:rPr>
          <w:rFonts w:ascii="Courier New" w:eastAsia="Times New Roman" w:hAnsi="Courier New" w:cs="Courier New"/>
          <w:b/>
          <w:color w:val="FF0000"/>
          <w:sz w:val="24"/>
          <w:szCs w:val="24"/>
        </w:rPr>
        <w:t>VARCHAR2(</w:t>
      </w:r>
      <w:proofErr w:type="gramEnd"/>
      <w:r w:rsidRPr="00953704">
        <w:rPr>
          <w:rFonts w:ascii="Courier New" w:eastAsia="Times New Roman" w:hAnsi="Courier New" w:cs="Courier New"/>
          <w:b/>
          <w:color w:val="FF0000"/>
          <w:sz w:val="24"/>
          <w:szCs w:val="24"/>
        </w:rPr>
        <w:t>20)</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xml:space="preserve"> BLOCK_SIZE                                         NUMBER</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xml:space="preserve"> ADVICE_STATUS                                      </w:t>
      </w:r>
      <w:proofErr w:type="gramStart"/>
      <w:r w:rsidRPr="00953704">
        <w:rPr>
          <w:rFonts w:ascii="Courier New" w:eastAsia="Times New Roman" w:hAnsi="Courier New" w:cs="Courier New"/>
          <w:b/>
          <w:color w:val="FF0000"/>
          <w:sz w:val="24"/>
          <w:szCs w:val="24"/>
        </w:rPr>
        <w:t>VARCHAR2(</w:t>
      </w:r>
      <w:proofErr w:type="gramEnd"/>
      <w:r w:rsidRPr="00953704">
        <w:rPr>
          <w:rFonts w:ascii="Courier New" w:eastAsia="Times New Roman" w:hAnsi="Courier New" w:cs="Courier New"/>
          <w:b/>
          <w:color w:val="FF0000"/>
          <w:sz w:val="24"/>
          <w:szCs w:val="24"/>
        </w:rPr>
        <w:t>3)</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xml:space="preserve"> SIZE_FOR_ESTIMATE                                  NUMBER</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xml:space="preserve"> SIZE_FACTOR                                        NUMBER</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xml:space="preserve"> BUFFERS_FOR_ESTIMATE                               NUMBER</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lastRenderedPageBreak/>
        <w:t xml:space="preserve"> ESTD_PHYSICAL_READ_FACTOR                          NUMBER</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xml:space="preserve"> ESTD_PHYSICAL_READS                                NUMBER</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xml:space="preserve"> ESTD_PHYSICAL_READ_TIME                            NUMBER</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xml:space="preserve"> ESTD_PCT_OF_DB_TIME_FOR_READS                      NUMBER</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xml:space="preserve"> ESTD_CLUSTER_READS                                 NUMBER</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xml:space="preserve"> ESTD_CLUSTER_READ_TIME                             NUMBER</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xml:space="preserve">SQL&gt; SELECT name, </w:t>
      </w:r>
      <w:proofErr w:type="spellStart"/>
      <w:r w:rsidRPr="00953704">
        <w:rPr>
          <w:rFonts w:ascii="Courier New" w:eastAsia="Times New Roman" w:hAnsi="Courier New" w:cs="Courier New"/>
          <w:b/>
          <w:color w:val="FF0000"/>
          <w:sz w:val="24"/>
          <w:szCs w:val="24"/>
        </w:rPr>
        <w:t>block_size</w:t>
      </w:r>
      <w:proofErr w:type="spellEnd"/>
      <w:r w:rsidRPr="00953704">
        <w:rPr>
          <w:rFonts w:ascii="Courier New" w:eastAsia="Times New Roman" w:hAnsi="Courier New" w:cs="Courier New"/>
          <w:b/>
          <w:color w:val="FF0000"/>
          <w:sz w:val="24"/>
          <w:szCs w:val="24"/>
        </w:rPr>
        <w:t xml:space="preserve">, </w:t>
      </w:r>
      <w:proofErr w:type="spellStart"/>
      <w:r w:rsidRPr="00953704">
        <w:rPr>
          <w:rFonts w:ascii="Courier New" w:eastAsia="Times New Roman" w:hAnsi="Courier New" w:cs="Courier New"/>
          <w:b/>
          <w:color w:val="FF0000"/>
          <w:sz w:val="24"/>
          <w:szCs w:val="24"/>
        </w:rPr>
        <w:t>advice_status</w:t>
      </w:r>
      <w:proofErr w:type="spellEnd"/>
      <w:r w:rsidRPr="00953704">
        <w:rPr>
          <w:rFonts w:ascii="Courier New" w:eastAsia="Times New Roman" w:hAnsi="Courier New" w:cs="Courier New"/>
          <w:b/>
          <w:color w:val="FF0000"/>
          <w:sz w:val="24"/>
          <w:szCs w:val="24"/>
        </w:rPr>
        <w:t xml:space="preserve"> FROM </w:t>
      </w:r>
      <w:proofErr w:type="spellStart"/>
      <w:r w:rsidRPr="00953704">
        <w:rPr>
          <w:rFonts w:ascii="Courier New" w:eastAsia="Times New Roman" w:hAnsi="Courier New" w:cs="Courier New"/>
          <w:b/>
          <w:color w:val="FF0000"/>
          <w:sz w:val="24"/>
          <w:szCs w:val="24"/>
        </w:rPr>
        <w:t>v$db_cache_advice</w:t>
      </w:r>
      <w:proofErr w:type="spellEnd"/>
      <w:r w:rsidRPr="00953704">
        <w:rPr>
          <w:rFonts w:ascii="Courier New" w:eastAsia="Times New Roman" w:hAnsi="Courier New" w:cs="Courier New"/>
          <w:b/>
          <w:color w:val="FF0000"/>
          <w:sz w:val="24"/>
          <w:szCs w:val="24"/>
        </w:rPr>
        <w:t>;</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NAME                 BLOCK_SIZE ADV</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 ---</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DEFAULT                    8192 ON</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&lt;</w:t>
      </w:r>
      <w:proofErr w:type="gramStart"/>
      <w:r w:rsidRPr="00953704">
        <w:rPr>
          <w:rFonts w:ascii="Courier New" w:eastAsia="Times New Roman" w:hAnsi="Courier New" w:cs="Courier New"/>
          <w:b/>
          <w:color w:val="FF0000"/>
          <w:sz w:val="24"/>
          <w:szCs w:val="24"/>
        </w:rPr>
        <w:t>more</w:t>
      </w:r>
      <w:proofErr w:type="gramEnd"/>
      <w:r w:rsidRPr="00953704">
        <w:rPr>
          <w:rFonts w:ascii="Courier New" w:eastAsia="Times New Roman" w:hAnsi="Courier New" w:cs="Courier New"/>
          <w:b/>
          <w:color w:val="FF0000"/>
          <w:sz w:val="24"/>
          <w:szCs w:val="24"/>
        </w:rPr>
        <w:t xml:space="preserve"> rows will display&gt;</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21 rows selected.</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xml:space="preserve">SQL&gt; ALTER SYSTEM SET </w:t>
      </w:r>
      <w:proofErr w:type="spellStart"/>
      <w:r w:rsidRPr="00953704">
        <w:rPr>
          <w:rFonts w:ascii="Courier New" w:eastAsia="Times New Roman" w:hAnsi="Courier New" w:cs="Courier New"/>
          <w:b/>
          <w:color w:val="FF0000"/>
          <w:sz w:val="24"/>
          <w:szCs w:val="24"/>
        </w:rPr>
        <w:t>db_cache_advice</w:t>
      </w:r>
      <w:proofErr w:type="spellEnd"/>
      <w:r w:rsidRPr="00953704">
        <w:rPr>
          <w:rFonts w:ascii="Courier New" w:eastAsia="Times New Roman" w:hAnsi="Courier New" w:cs="Courier New"/>
          <w:b/>
          <w:color w:val="FF0000"/>
          <w:sz w:val="24"/>
          <w:szCs w:val="24"/>
        </w:rPr>
        <w:t xml:space="preserve"> = OFF;</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 </w:t>
      </w:r>
    </w:p>
    <w:p w:rsidR="00953704" w:rsidRPr="00953704" w:rsidRDefault="00953704" w:rsidP="00F47ACE">
      <w:pPr>
        <w:spacing w:after="0" w:line="240" w:lineRule="auto"/>
        <w:rPr>
          <w:rFonts w:ascii="Times New Roman" w:eastAsia="Times New Roman" w:hAnsi="Times New Roman" w:cs="Times New Roman"/>
          <w:sz w:val="24"/>
          <w:szCs w:val="24"/>
        </w:rPr>
      </w:pPr>
      <w:r w:rsidRPr="00953704">
        <w:rPr>
          <w:rFonts w:ascii="Courier New" w:eastAsia="Times New Roman" w:hAnsi="Courier New" w:cs="Courier New"/>
          <w:b/>
          <w:color w:val="FF0000"/>
          <w:sz w:val="24"/>
          <w:szCs w:val="24"/>
        </w:rPr>
        <w:t>System altered.</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sz w:val="24"/>
          <w:szCs w:val="24"/>
        </w:rPr>
        <w:t> </w:t>
      </w:r>
    </w:p>
    <w:p w:rsidR="00953704" w:rsidRPr="00953704" w:rsidRDefault="00953704" w:rsidP="00953704">
      <w:pPr>
        <w:spacing w:before="100" w:beforeAutospacing="1" w:after="100" w:afterAutospacing="1" w:line="240" w:lineRule="auto"/>
        <w:ind w:left="720"/>
        <w:rPr>
          <w:rFonts w:ascii="Times New Roman" w:eastAsia="Times New Roman" w:hAnsi="Times New Roman" w:cs="Times New Roman"/>
          <w:sz w:val="24"/>
          <w:szCs w:val="24"/>
        </w:rPr>
      </w:pPr>
      <w:r w:rsidRPr="00953704">
        <w:rPr>
          <w:rFonts w:ascii="Times New Roman" w:eastAsia="Times New Roman" w:hAnsi="Times New Roman" w:cs="Arial"/>
          <w:b/>
          <w:sz w:val="32"/>
          <w:szCs w:val="32"/>
          <w:u w:val="single"/>
        </w:rPr>
        <w:t>KEEP Buffer Pool</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This pool retains blocks in memory (data from tables) that are likely to be reused throughout daily processing.  An example might be a table containing user names and passwords or a validation table of some type.</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The </w:t>
      </w:r>
      <w:r w:rsidRPr="00953704">
        <w:rPr>
          <w:rFonts w:ascii="Times New Roman" w:eastAsia="Times New Roman" w:hAnsi="Times New Roman" w:cs="Arial"/>
          <w:b/>
          <w:color w:val="FF0000"/>
          <w:sz w:val="24"/>
          <w:szCs w:val="24"/>
        </w:rPr>
        <w:t>DB_KEEP_CACHE_SIZE</w:t>
      </w:r>
      <w:r w:rsidRPr="00953704">
        <w:rPr>
          <w:rFonts w:ascii="Times New Roman" w:eastAsia="Times New Roman" w:hAnsi="Times New Roman" w:cs="Arial"/>
          <w:sz w:val="24"/>
          <w:szCs w:val="24"/>
        </w:rPr>
        <w:t xml:space="preserve"> parameter sizes the KEEP Buffer Pool.</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ind w:left="720"/>
        <w:rPr>
          <w:rFonts w:ascii="Times New Roman" w:eastAsia="Times New Roman" w:hAnsi="Times New Roman" w:cs="Times New Roman"/>
          <w:sz w:val="24"/>
          <w:szCs w:val="24"/>
        </w:rPr>
      </w:pPr>
      <w:r w:rsidRPr="00953704">
        <w:rPr>
          <w:rFonts w:ascii="Times New Roman" w:eastAsia="Times New Roman" w:hAnsi="Times New Roman" w:cs="Arial"/>
          <w:b/>
          <w:sz w:val="32"/>
          <w:szCs w:val="32"/>
          <w:u w:val="single"/>
        </w:rPr>
        <w:t>RECYCLE Buffer Pool</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This pool is used to store table data that is unlikely to be reused throughout daily processing – thus the data blocks are quickly removed from memory when not needed.</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lastRenderedPageBreak/>
        <w:t xml:space="preserve">The </w:t>
      </w:r>
      <w:r w:rsidRPr="00953704">
        <w:rPr>
          <w:rFonts w:ascii="Times New Roman" w:eastAsia="Times New Roman" w:hAnsi="Times New Roman" w:cs="Arial"/>
          <w:b/>
          <w:color w:val="FF0000"/>
          <w:sz w:val="24"/>
          <w:szCs w:val="24"/>
        </w:rPr>
        <w:t>DB_RECYCLE_CACHE_SIZE</w:t>
      </w:r>
      <w:r w:rsidRPr="00953704">
        <w:rPr>
          <w:rFonts w:ascii="Times New Roman" w:eastAsia="Times New Roman" w:hAnsi="Times New Roman" w:cs="Arial"/>
          <w:sz w:val="24"/>
          <w:szCs w:val="24"/>
        </w:rPr>
        <w:t xml:space="preserve"> parameter sizes the Recycle Buffer Pool.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sz w:val="36"/>
          <w:szCs w:val="36"/>
          <w:u w:val="single"/>
        </w:rPr>
        <w:t>Redo Log Buffer</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Arial"/>
          <w:noProof/>
          <w:sz w:val="24"/>
          <w:szCs w:val="24"/>
        </w:rPr>
        <w:drawing>
          <wp:inline distT="0" distB="0" distL="0" distR="0">
            <wp:extent cx="3508744" cy="4057939"/>
            <wp:effectExtent l="19050" t="0" r="0" b="0"/>
            <wp:docPr id="137" name="Picture 137" descr="http://www.siue.edu/%7Edbock/cmis565/module1-architecture_files/image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www.siue.edu/%7Edbock/cmis565/module1-architecture_files/image038.jpg"/>
                    <pic:cNvPicPr>
                      <a:picLocks noChangeAspect="1" noChangeArrowheads="1"/>
                    </pic:cNvPicPr>
                  </pic:nvPicPr>
                  <pic:blipFill>
                    <a:blip r:embed="rId22"/>
                    <a:srcRect/>
                    <a:stretch>
                      <a:fillRect/>
                    </a:stretch>
                  </pic:blipFill>
                  <pic:spPr bwMode="auto">
                    <a:xfrm>
                      <a:off x="0" y="0"/>
                      <a:ext cx="3507680" cy="4056709"/>
                    </a:xfrm>
                    <a:prstGeom prst="rect">
                      <a:avLst/>
                    </a:prstGeom>
                    <a:noFill/>
                    <a:ln w="9525">
                      <a:noFill/>
                      <a:miter lim="800000"/>
                      <a:headEnd/>
                      <a:tailEnd/>
                    </a:ln>
                  </pic:spPr>
                </pic:pic>
              </a:graphicData>
            </a:graphic>
          </wp:inline>
        </w:drawing>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The </w:t>
      </w:r>
      <w:r w:rsidRPr="00953704">
        <w:rPr>
          <w:rFonts w:ascii="Times New Roman" w:eastAsia="Times New Roman" w:hAnsi="Times New Roman" w:cs="Arial"/>
          <w:b/>
          <w:color w:val="FF0000"/>
          <w:sz w:val="24"/>
          <w:szCs w:val="24"/>
        </w:rPr>
        <w:t>Redo Log Buffer</w:t>
      </w:r>
      <w:r w:rsidRPr="00953704">
        <w:rPr>
          <w:rFonts w:ascii="Times New Roman" w:eastAsia="Times New Roman" w:hAnsi="Times New Roman" w:cs="Arial"/>
          <w:sz w:val="24"/>
          <w:szCs w:val="24"/>
        </w:rPr>
        <w:t xml:space="preserve"> memory object stores images of all changes made to database blocks.  </w:t>
      </w:r>
    </w:p>
    <w:p w:rsidR="00953704" w:rsidRPr="00953704" w:rsidRDefault="00953704" w:rsidP="00953704">
      <w:pPr>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 xml:space="preserve">Database blocks typically store several table rows of organizational data.  This means that if a single column value from one row in a block is changed, the block image is stored.  Changes include INSERT, UPDATE, DELETE, CREATE, ALTER, or DROP. </w:t>
      </w:r>
    </w:p>
    <w:p w:rsidR="00953704" w:rsidRPr="00953704" w:rsidRDefault="00953704" w:rsidP="00953704">
      <w:pPr>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color w:val="222222"/>
          <w:sz w:val="24"/>
          <w:szCs w:val="24"/>
        </w:rPr>
        <w:t xml:space="preserve">LGWR writes redo sequentially to disk while </w:t>
      </w:r>
      <w:proofErr w:type="spellStart"/>
      <w:r w:rsidRPr="00953704">
        <w:rPr>
          <w:rFonts w:ascii="Times New Roman" w:eastAsia="Times New Roman" w:hAnsi="Times New Roman" w:cs="Arial"/>
          <w:color w:val="222222"/>
          <w:sz w:val="24"/>
          <w:szCs w:val="24"/>
        </w:rPr>
        <w:t>DBWn</w:t>
      </w:r>
      <w:proofErr w:type="spellEnd"/>
      <w:r w:rsidRPr="00953704">
        <w:rPr>
          <w:rFonts w:ascii="Times New Roman" w:eastAsia="Times New Roman" w:hAnsi="Times New Roman" w:cs="Arial"/>
          <w:color w:val="222222"/>
          <w:sz w:val="24"/>
          <w:szCs w:val="24"/>
        </w:rPr>
        <w:t xml:space="preserve"> performs scattered writes of data blocks to disk. </w:t>
      </w:r>
    </w:p>
    <w:p w:rsidR="00953704" w:rsidRPr="00953704" w:rsidRDefault="00953704" w:rsidP="00953704">
      <w:pPr>
        <w:spacing w:before="100" w:beforeAutospacing="1" w:after="100" w:afterAutospacing="1" w:line="240" w:lineRule="auto"/>
        <w:ind w:left="1440" w:hanging="360"/>
        <w:contextualSpacing/>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lastRenderedPageBreak/>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color w:val="222222"/>
          <w:sz w:val="24"/>
          <w:szCs w:val="24"/>
        </w:rPr>
        <w:t xml:space="preserve">Scattered writes tend to be much slower than sequential writes. </w:t>
      </w:r>
    </w:p>
    <w:p w:rsidR="00953704" w:rsidRPr="00953704" w:rsidRDefault="00953704" w:rsidP="00953704">
      <w:pPr>
        <w:spacing w:before="100" w:beforeAutospacing="1" w:after="100" w:afterAutospacing="1" w:line="240" w:lineRule="auto"/>
        <w:ind w:left="1440" w:hanging="360"/>
        <w:contextualSpacing/>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color w:val="222222"/>
          <w:sz w:val="24"/>
          <w:szCs w:val="24"/>
        </w:rPr>
        <w:t xml:space="preserve">Because LGWR enable users to avoid waiting for </w:t>
      </w:r>
      <w:proofErr w:type="spellStart"/>
      <w:r w:rsidRPr="00953704">
        <w:rPr>
          <w:rFonts w:ascii="Times New Roman" w:eastAsia="Times New Roman" w:hAnsi="Times New Roman" w:cs="Arial"/>
          <w:color w:val="222222"/>
          <w:sz w:val="24"/>
          <w:szCs w:val="24"/>
        </w:rPr>
        <w:t>DBWn</w:t>
      </w:r>
      <w:proofErr w:type="spellEnd"/>
      <w:r w:rsidRPr="00953704">
        <w:rPr>
          <w:rFonts w:ascii="Times New Roman" w:eastAsia="Times New Roman" w:hAnsi="Times New Roman" w:cs="Arial"/>
          <w:color w:val="222222"/>
          <w:sz w:val="24"/>
          <w:szCs w:val="24"/>
        </w:rPr>
        <w:t xml:space="preserve"> to complete its slow writes, the database delivers better performance.</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The Redo Log Buffer as a circular buffer that is reused over and over.  As the buffer fills up, copies of the images are stored to the </w:t>
      </w:r>
      <w:r w:rsidRPr="00953704">
        <w:rPr>
          <w:rFonts w:ascii="Times New Roman" w:eastAsia="Times New Roman" w:hAnsi="Times New Roman" w:cs="Arial"/>
          <w:b/>
          <w:color w:val="FF0000"/>
          <w:sz w:val="24"/>
          <w:szCs w:val="24"/>
        </w:rPr>
        <w:t>Redo Log Files</w:t>
      </w:r>
      <w:r w:rsidRPr="00953704">
        <w:rPr>
          <w:rFonts w:ascii="Times New Roman" w:eastAsia="Times New Roman" w:hAnsi="Times New Roman" w:cs="Arial"/>
          <w:sz w:val="24"/>
          <w:szCs w:val="24"/>
        </w:rPr>
        <w:t xml:space="preserve"> that are covered in more detail in a later module.</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sz w:val="36"/>
          <w:szCs w:val="36"/>
          <w:u w:val="single"/>
        </w:rPr>
        <w:t>Large Pool</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The </w:t>
      </w:r>
      <w:r w:rsidRPr="00953704">
        <w:rPr>
          <w:rFonts w:ascii="Times New Roman" w:eastAsia="Times New Roman" w:hAnsi="Times New Roman" w:cs="Arial"/>
          <w:b/>
          <w:color w:val="FF0000"/>
          <w:sz w:val="24"/>
          <w:szCs w:val="24"/>
        </w:rPr>
        <w:t>Large Pool</w:t>
      </w:r>
      <w:r w:rsidRPr="00953704">
        <w:rPr>
          <w:rFonts w:ascii="Times New Roman" w:eastAsia="Times New Roman" w:hAnsi="Times New Roman" w:cs="Arial"/>
          <w:sz w:val="24"/>
          <w:szCs w:val="24"/>
        </w:rPr>
        <w:t xml:space="preserve"> is an optional memory structure that primarily relieves the memory burden placed on the Shared Pool.  The Large Pool is used for the following tasks if it is allocated:</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proofErr w:type="gramStart"/>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Allocating space for session memory requirements from the User Global Area where a Shared Server is in use.</w:t>
      </w:r>
      <w:proofErr w:type="gramEnd"/>
      <w:r w:rsidRPr="00953704">
        <w:rPr>
          <w:rFonts w:ascii="Times New Roman" w:eastAsia="Times New Roman" w:hAnsi="Times New Roman" w:cs="Arial"/>
          <w:sz w:val="24"/>
          <w:szCs w:val="24"/>
        </w:rPr>
        <w:t xml:space="preserve">  </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proofErr w:type="gramStart"/>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Transactions that interact with more than one database, e.g., a distributed database scenario.</w:t>
      </w:r>
      <w:proofErr w:type="gramEnd"/>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Backup and restore operations by the Recovery Manager (RMAN) process.</w:t>
      </w:r>
    </w:p>
    <w:p w:rsidR="00953704" w:rsidRPr="00953704" w:rsidRDefault="00953704" w:rsidP="00953704">
      <w:pPr>
        <w:tabs>
          <w:tab w:val="num" w:pos="1440"/>
        </w:tabs>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sz w:val="24"/>
          <w:szCs w:val="24"/>
        </w:rPr>
        <w:t xml:space="preserve">RMAN uses this only if the </w:t>
      </w:r>
      <w:r w:rsidRPr="00953704">
        <w:rPr>
          <w:rFonts w:ascii="Times New Roman" w:eastAsia="Times New Roman" w:hAnsi="Times New Roman" w:cs="Arial"/>
          <w:b/>
          <w:color w:val="FF0000"/>
          <w:sz w:val="24"/>
          <w:szCs w:val="24"/>
        </w:rPr>
        <w:t>BACKUP_DISK_IO = n</w:t>
      </w:r>
      <w:r w:rsidRPr="00953704">
        <w:rPr>
          <w:rFonts w:ascii="Times New Roman" w:eastAsia="Times New Roman" w:hAnsi="Times New Roman" w:cs="Arial"/>
          <w:sz w:val="24"/>
          <w:szCs w:val="24"/>
        </w:rPr>
        <w:t xml:space="preserve"> and </w:t>
      </w:r>
      <w:r w:rsidRPr="00953704">
        <w:rPr>
          <w:rFonts w:ascii="Times New Roman" w:eastAsia="Times New Roman" w:hAnsi="Times New Roman" w:cs="Arial"/>
          <w:b/>
          <w:color w:val="FF0000"/>
          <w:sz w:val="24"/>
          <w:szCs w:val="24"/>
        </w:rPr>
        <w:t>BACKUP_TAPE_IO_SLAVE = TRUE</w:t>
      </w:r>
      <w:r w:rsidRPr="00953704">
        <w:rPr>
          <w:rFonts w:ascii="Times New Roman" w:eastAsia="Times New Roman" w:hAnsi="Times New Roman" w:cs="Arial"/>
          <w:color w:val="FF0000"/>
          <w:sz w:val="24"/>
          <w:szCs w:val="24"/>
        </w:rPr>
        <w:t xml:space="preserve"> </w:t>
      </w:r>
      <w:r w:rsidRPr="00953704">
        <w:rPr>
          <w:rFonts w:ascii="Times New Roman" w:eastAsia="Times New Roman" w:hAnsi="Times New Roman" w:cs="Arial"/>
          <w:sz w:val="24"/>
          <w:szCs w:val="24"/>
        </w:rPr>
        <w:t xml:space="preserve">parameters are set.  </w:t>
      </w:r>
    </w:p>
    <w:p w:rsidR="00953704" w:rsidRPr="00953704" w:rsidRDefault="00953704" w:rsidP="00953704">
      <w:pPr>
        <w:tabs>
          <w:tab w:val="num" w:pos="1440"/>
        </w:tabs>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sz w:val="24"/>
          <w:szCs w:val="24"/>
        </w:rPr>
        <w:t>If the Large Pool is too small, memory allocation for backup will fail and memory will be allocated from the Shared Pool.</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 xml:space="preserve">Parallel execution message buffers for parallel server operations.  The </w:t>
      </w:r>
      <w:r w:rsidRPr="00953704">
        <w:rPr>
          <w:rFonts w:ascii="Times New Roman" w:eastAsia="Times New Roman" w:hAnsi="Times New Roman" w:cs="Arial"/>
          <w:b/>
          <w:color w:val="FF0000"/>
          <w:sz w:val="24"/>
          <w:szCs w:val="24"/>
        </w:rPr>
        <w:t>PARALLEL_AUTOMATIC_TUNING = TRUE</w:t>
      </w:r>
      <w:r w:rsidRPr="00953704">
        <w:rPr>
          <w:rFonts w:ascii="Times New Roman" w:eastAsia="Times New Roman" w:hAnsi="Times New Roman" w:cs="Arial"/>
          <w:sz w:val="24"/>
          <w:szCs w:val="24"/>
        </w:rPr>
        <w:t xml:space="preserve"> parameter must be set.</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The Large Pool size is set with the </w:t>
      </w:r>
      <w:r w:rsidRPr="00953704">
        <w:rPr>
          <w:rFonts w:ascii="Times New Roman" w:eastAsia="Times New Roman" w:hAnsi="Times New Roman" w:cs="Arial"/>
          <w:b/>
          <w:color w:val="FF0000"/>
          <w:sz w:val="24"/>
          <w:szCs w:val="24"/>
        </w:rPr>
        <w:t>LARGE_POOL_SIZE</w:t>
      </w:r>
      <w:r w:rsidRPr="00953704">
        <w:rPr>
          <w:rFonts w:ascii="Times New Roman" w:eastAsia="Times New Roman" w:hAnsi="Times New Roman" w:cs="Arial"/>
          <w:sz w:val="24"/>
          <w:szCs w:val="24"/>
        </w:rPr>
        <w:t xml:space="preserve"> parameter – this is not a dynamic parameter.  It does not use an LRU list to manage memory.</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sz w:val="36"/>
          <w:szCs w:val="36"/>
          <w:u w:val="single"/>
        </w:rPr>
        <w:lastRenderedPageBreak/>
        <w:t>Java Pool</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The Java Pool is an </w:t>
      </w:r>
      <w:r w:rsidRPr="00953704">
        <w:rPr>
          <w:rFonts w:ascii="Times New Roman" w:eastAsia="Times New Roman" w:hAnsi="Times New Roman" w:cs="Arial"/>
          <w:b/>
          <w:sz w:val="24"/>
          <w:szCs w:val="24"/>
        </w:rPr>
        <w:t>optional</w:t>
      </w:r>
      <w:r w:rsidRPr="00953704">
        <w:rPr>
          <w:rFonts w:ascii="Times New Roman" w:eastAsia="Times New Roman" w:hAnsi="Times New Roman" w:cs="Arial"/>
          <w:sz w:val="24"/>
          <w:szCs w:val="24"/>
        </w:rPr>
        <w:t xml:space="preserve"> memory object, but is required if the database has Oracle Java installed and in use for Oracle JVM (Java Virtual Machine).  </w:t>
      </w:r>
    </w:p>
    <w:p w:rsidR="00953704" w:rsidRPr="00953704" w:rsidRDefault="00953704" w:rsidP="00953704">
      <w:pPr>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The</w:t>
      </w:r>
      <w:proofErr w:type="gramEnd"/>
      <w:r w:rsidRPr="00953704">
        <w:rPr>
          <w:rFonts w:ascii="Times New Roman" w:eastAsia="Times New Roman" w:hAnsi="Times New Roman" w:cs="Arial"/>
          <w:sz w:val="24"/>
          <w:szCs w:val="24"/>
        </w:rPr>
        <w:t xml:space="preserve"> size is set with the </w:t>
      </w:r>
      <w:r w:rsidRPr="00953704">
        <w:rPr>
          <w:rFonts w:ascii="Times New Roman" w:eastAsia="Times New Roman" w:hAnsi="Times New Roman" w:cs="Arial"/>
          <w:b/>
          <w:color w:val="FF0000"/>
          <w:sz w:val="24"/>
          <w:szCs w:val="24"/>
        </w:rPr>
        <w:t>JAVA_POOL_SIZE</w:t>
      </w:r>
      <w:r w:rsidRPr="00953704">
        <w:rPr>
          <w:rFonts w:ascii="Times New Roman" w:eastAsia="Times New Roman" w:hAnsi="Times New Roman" w:cs="Arial"/>
          <w:sz w:val="24"/>
          <w:szCs w:val="24"/>
        </w:rPr>
        <w:t xml:space="preserve"> parameter that defaults to 24MB.</w:t>
      </w:r>
    </w:p>
    <w:p w:rsidR="00953704" w:rsidRPr="00953704" w:rsidRDefault="00953704" w:rsidP="00953704">
      <w:pPr>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The Java Pool is used for memory allocation to parse Java commands and to store data associated with Java commands.</w:t>
      </w:r>
    </w:p>
    <w:p w:rsidR="00953704" w:rsidRPr="00953704" w:rsidRDefault="00953704" w:rsidP="00953704">
      <w:pPr>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Storing Java code and data in the Java Pool is analogous to SQL and PL/SQL code cached in the Shared Pool.</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sz w:val="36"/>
          <w:szCs w:val="36"/>
          <w:u w:val="single"/>
        </w:rPr>
        <w:t>Streams Pool</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This pool stores data and control structures to support the Oracle Streams feature of Oracle Enterprise Edition.  </w:t>
      </w:r>
    </w:p>
    <w:p w:rsidR="00953704" w:rsidRPr="00953704" w:rsidRDefault="00953704" w:rsidP="00953704">
      <w:pPr>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Oracle Steams manages sharing of data and events in a distributed environment.</w:t>
      </w:r>
    </w:p>
    <w:p w:rsidR="00953704" w:rsidRPr="00953704" w:rsidRDefault="00953704" w:rsidP="00953704">
      <w:pPr>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It</w:t>
      </w:r>
      <w:proofErr w:type="gramEnd"/>
      <w:r w:rsidRPr="00953704">
        <w:rPr>
          <w:rFonts w:ascii="Times New Roman" w:eastAsia="Times New Roman" w:hAnsi="Times New Roman" w:cs="Arial"/>
          <w:sz w:val="24"/>
          <w:szCs w:val="24"/>
        </w:rPr>
        <w:t xml:space="preserve"> is sized with the parameter </w:t>
      </w:r>
      <w:r w:rsidRPr="00953704">
        <w:rPr>
          <w:rFonts w:ascii="Times New Roman" w:eastAsia="Times New Roman" w:hAnsi="Times New Roman" w:cs="Arial"/>
          <w:b/>
          <w:color w:val="FF0000"/>
          <w:sz w:val="24"/>
          <w:szCs w:val="24"/>
        </w:rPr>
        <w:t>STREAMS_POOL_SIZE</w:t>
      </w:r>
      <w:r w:rsidRPr="00953704">
        <w:rPr>
          <w:rFonts w:ascii="Times New Roman" w:eastAsia="Times New Roman" w:hAnsi="Times New Roman" w:cs="Arial"/>
          <w:sz w:val="24"/>
          <w:szCs w:val="24"/>
        </w:rPr>
        <w:t>.</w:t>
      </w:r>
    </w:p>
    <w:p w:rsidR="00953704" w:rsidRPr="00953704" w:rsidRDefault="00953704" w:rsidP="00953704">
      <w:pPr>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If STEAMS_POOL_SIZE is not set or is zero, the size of the pool grows dynamically.</w:t>
      </w:r>
    </w:p>
    <w:p w:rsidR="00953704" w:rsidRDefault="00953704" w:rsidP="00953704">
      <w:pPr>
        <w:spacing w:before="100" w:beforeAutospacing="1" w:after="100" w:afterAutospacing="1" w:line="240" w:lineRule="auto"/>
        <w:rPr>
          <w:rFonts w:ascii="Times New Roman" w:eastAsia="Times New Roman" w:hAnsi="Times New Roman" w:cs="Arial"/>
          <w:sz w:val="24"/>
          <w:szCs w:val="24"/>
        </w:rPr>
      </w:pPr>
      <w:r w:rsidRPr="00953704">
        <w:rPr>
          <w:rFonts w:ascii="Times New Roman" w:eastAsia="Times New Roman" w:hAnsi="Times New Roman" w:cs="Arial"/>
          <w:sz w:val="24"/>
          <w:szCs w:val="24"/>
        </w:rPr>
        <w:t> </w:t>
      </w:r>
    </w:p>
    <w:p w:rsidR="00F47ACE" w:rsidRDefault="00F47ACE" w:rsidP="00953704">
      <w:pPr>
        <w:spacing w:before="100" w:beforeAutospacing="1" w:after="100" w:afterAutospacing="1" w:line="240" w:lineRule="auto"/>
        <w:rPr>
          <w:rFonts w:ascii="Times New Roman" w:eastAsia="Times New Roman" w:hAnsi="Times New Roman" w:cs="Arial"/>
          <w:sz w:val="24"/>
          <w:szCs w:val="24"/>
        </w:rPr>
      </w:pPr>
    </w:p>
    <w:p w:rsidR="00F47ACE" w:rsidRDefault="00F47ACE" w:rsidP="00953704">
      <w:pPr>
        <w:spacing w:before="100" w:beforeAutospacing="1" w:after="100" w:afterAutospacing="1" w:line="240" w:lineRule="auto"/>
        <w:rPr>
          <w:rFonts w:ascii="Times New Roman" w:eastAsia="Times New Roman" w:hAnsi="Times New Roman" w:cs="Arial"/>
          <w:sz w:val="24"/>
          <w:szCs w:val="24"/>
        </w:rPr>
      </w:pPr>
    </w:p>
    <w:p w:rsidR="00F47ACE" w:rsidRPr="00953704" w:rsidRDefault="00F47ACE" w:rsidP="00953704">
      <w:pPr>
        <w:spacing w:before="100" w:beforeAutospacing="1" w:after="100" w:afterAutospacing="1" w:line="240" w:lineRule="auto"/>
        <w:rPr>
          <w:rFonts w:ascii="Times New Roman" w:eastAsia="Times New Roman" w:hAnsi="Times New Roman" w:cs="Times New Roman"/>
          <w:sz w:val="24"/>
          <w:szCs w:val="24"/>
        </w:rPr>
      </w:pP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jc w:val="center"/>
        <w:rPr>
          <w:rFonts w:ascii="Times New Roman" w:eastAsia="Times New Roman" w:hAnsi="Times New Roman" w:cs="Times New Roman"/>
          <w:sz w:val="24"/>
          <w:szCs w:val="24"/>
        </w:rPr>
      </w:pPr>
      <w:r w:rsidRPr="00953704">
        <w:rPr>
          <w:rFonts w:ascii="Times New Roman" w:eastAsia="Times New Roman" w:hAnsi="Times New Roman" w:cs="Arial"/>
          <w:b/>
          <w:sz w:val="40"/>
          <w:szCs w:val="40"/>
          <w:u w:val="single"/>
        </w:rPr>
        <w:lastRenderedPageBreak/>
        <w:t>Processes</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You need to understand three different types of Processes:</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b/>
          <w:color w:val="FF0000"/>
          <w:sz w:val="24"/>
          <w:szCs w:val="24"/>
          <w:u w:val="single"/>
        </w:rPr>
        <w:t>User Process</w:t>
      </w:r>
      <w:r w:rsidRPr="00953704">
        <w:rPr>
          <w:rFonts w:ascii="Times New Roman" w:eastAsia="Times New Roman" w:hAnsi="Times New Roman" w:cs="Arial"/>
          <w:sz w:val="24"/>
          <w:szCs w:val="24"/>
        </w:rPr>
        <w:t>:  Starts when a database user requests to connect to an Oracle Server.</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b/>
          <w:color w:val="FF0000"/>
          <w:sz w:val="24"/>
          <w:szCs w:val="24"/>
          <w:u w:val="single"/>
        </w:rPr>
        <w:t>Server Process</w:t>
      </w:r>
      <w:r w:rsidRPr="00953704">
        <w:rPr>
          <w:rFonts w:ascii="Times New Roman" w:eastAsia="Times New Roman" w:hAnsi="Times New Roman" w:cs="Arial"/>
          <w:sz w:val="24"/>
          <w:szCs w:val="24"/>
        </w:rPr>
        <w:t>:  Establishes the Connection to an Oracle Instance when a User Process requests connection – makes the connection for the User Process.</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b/>
          <w:color w:val="FF0000"/>
          <w:sz w:val="24"/>
          <w:szCs w:val="24"/>
          <w:u w:val="single"/>
        </w:rPr>
        <w:t>Background Processes</w:t>
      </w:r>
      <w:r w:rsidRPr="00953704">
        <w:rPr>
          <w:rFonts w:ascii="Times New Roman" w:eastAsia="Times New Roman" w:hAnsi="Times New Roman" w:cs="Arial"/>
          <w:sz w:val="24"/>
          <w:szCs w:val="24"/>
        </w:rPr>
        <w:t>:  These start when an Oracle Instance is started up.</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sz w:val="36"/>
          <w:szCs w:val="36"/>
          <w:u w:val="single"/>
        </w:rPr>
        <w:t>Client Process</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In order to use Oracle, you must obviously connect to the database.  This must occur whether you're using </w:t>
      </w:r>
      <w:proofErr w:type="spellStart"/>
      <w:r w:rsidRPr="00953704">
        <w:rPr>
          <w:rFonts w:ascii="Times New Roman" w:eastAsia="Times New Roman" w:hAnsi="Times New Roman" w:cs="Arial"/>
          <w:sz w:val="24"/>
          <w:szCs w:val="24"/>
        </w:rPr>
        <w:t>SQLPlus</w:t>
      </w:r>
      <w:proofErr w:type="spellEnd"/>
      <w:r w:rsidRPr="00953704">
        <w:rPr>
          <w:rFonts w:ascii="Times New Roman" w:eastAsia="Times New Roman" w:hAnsi="Times New Roman" w:cs="Arial"/>
          <w:sz w:val="24"/>
          <w:szCs w:val="24"/>
        </w:rPr>
        <w:t>, an Oracle tool such as Designer or Forms, or an application program.  The client process is also termed the user process in some Oracle documentation.</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71174" cy="2346062"/>
            <wp:effectExtent l="19050" t="0" r="676" b="0"/>
            <wp:docPr id="138" name="Picture 138" descr="http://www.siue.edu/%7Edbock/cmis565/module1-architecture_files/image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www.siue.edu/%7Edbock/cmis565/module1-architecture_files/image041.jpg"/>
                    <pic:cNvPicPr>
                      <a:picLocks noChangeAspect="1" noChangeArrowheads="1"/>
                    </pic:cNvPicPr>
                  </pic:nvPicPr>
                  <pic:blipFill>
                    <a:blip r:embed="rId23"/>
                    <a:srcRect/>
                    <a:stretch>
                      <a:fillRect/>
                    </a:stretch>
                  </pic:blipFill>
                  <pic:spPr bwMode="auto">
                    <a:xfrm>
                      <a:off x="0" y="0"/>
                      <a:ext cx="3376470" cy="2349748"/>
                    </a:xfrm>
                    <a:prstGeom prst="rect">
                      <a:avLst/>
                    </a:prstGeom>
                    <a:noFill/>
                    <a:ln w="9525">
                      <a:noFill/>
                      <a:miter lim="800000"/>
                      <a:headEnd/>
                      <a:tailEnd/>
                    </a:ln>
                  </pic:spPr>
                </pic:pic>
              </a:graphicData>
            </a:graphic>
          </wp:inline>
        </w:drawing>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lastRenderedPageBreak/>
        <w:t>This generates a User Process (a memory object) that generates programmatic calls through your user interface (</w:t>
      </w:r>
      <w:proofErr w:type="spellStart"/>
      <w:r w:rsidRPr="00953704">
        <w:rPr>
          <w:rFonts w:ascii="Times New Roman" w:eastAsia="Times New Roman" w:hAnsi="Times New Roman" w:cs="Arial"/>
          <w:sz w:val="24"/>
          <w:szCs w:val="24"/>
        </w:rPr>
        <w:t>SQLPlus</w:t>
      </w:r>
      <w:proofErr w:type="spellEnd"/>
      <w:r w:rsidRPr="00953704">
        <w:rPr>
          <w:rFonts w:ascii="Times New Roman" w:eastAsia="Times New Roman" w:hAnsi="Times New Roman" w:cs="Arial"/>
          <w:sz w:val="24"/>
          <w:szCs w:val="24"/>
        </w:rPr>
        <w:t>, Integrated Developer Suite, or application program) that creates a session and causes the generation of a Server Process that is either dedicated or shared.</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F47ACE" w:rsidRDefault="00F47ACE" w:rsidP="00953704">
      <w:pPr>
        <w:spacing w:before="100" w:beforeAutospacing="1" w:after="100" w:afterAutospacing="1" w:line="240" w:lineRule="auto"/>
        <w:rPr>
          <w:rFonts w:ascii="Times New Roman" w:eastAsia="Times New Roman" w:hAnsi="Times New Roman" w:cs="Arial"/>
          <w:sz w:val="24"/>
          <w:szCs w:val="24"/>
        </w:rPr>
      </w:pP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sz w:val="36"/>
          <w:szCs w:val="36"/>
          <w:u w:val="single"/>
        </w:rPr>
        <w:t>Server Process</w:t>
      </w:r>
    </w:p>
    <w:p w:rsidR="00953704" w:rsidRPr="00953704" w:rsidRDefault="00953704" w:rsidP="00953704">
      <w:pPr>
        <w:spacing w:before="100" w:beforeAutospacing="1" w:after="100" w:afterAutospacing="1" w:line="240" w:lineRule="auto"/>
        <w:jc w:val="center"/>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Arial"/>
          <w:noProof/>
          <w:sz w:val="24"/>
          <w:szCs w:val="24"/>
        </w:rPr>
        <w:drawing>
          <wp:inline distT="0" distB="0" distL="0" distR="0">
            <wp:extent cx="3783591" cy="2727338"/>
            <wp:effectExtent l="19050" t="0" r="7359" b="0"/>
            <wp:docPr id="139" name="Picture 139" descr="http://www.siue.edu/%7Edbock/cmis565/module1-architecture_files/image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www.siue.edu/%7Edbock/cmis565/module1-architecture_files/image043.jpg"/>
                    <pic:cNvPicPr>
                      <a:picLocks noChangeAspect="1" noChangeArrowheads="1"/>
                    </pic:cNvPicPr>
                  </pic:nvPicPr>
                  <pic:blipFill>
                    <a:blip r:embed="rId24"/>
                    <a:srcRect/>
                    <a:stretch>
                      <a:fillRect/>
                    </a:stretch>
                  </pic:blipFill>
                  <pic:spPr bwMode="auto">
                    <a:xfrm>
                      <a:off x="0" y="0"/>
                      <a:ext cx="3783082" cy="2726971"/>
                    </a:xfrm>
                    <a:prstGeom prst="rect">
                      <a:avLst/>
                    </a:prstGeom>
                    <a:noFill/>
                    <a:ln w="9525">
                      <a:noFill/>
                      <a:miter lim="800000"/>
                      <a:headEnd/>
                      <a:tailEnd/>
                    </a:ln>
                  </pic:spPr>
                </pic:pic>
              </a:graphicData>
            </a:graphic>
          </wp:inline>
        </w:drawing>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A Server Process is the go-between for a Client Process and the Oracle Instance.   </w:t>
      </w:r>
    </w:p>
    <w:p w:rsidR="00953704" w:rsidRPr="00953704" w:rsidRDefault="00953704" w:rsidP="00953704">
      <w:pPr>
        <w:autoSpaceDE w:val="0"/>
        <w:autoSpaceDN w:val="0"/>
        <w:adjustRightInd w:val="0"/>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 xml:space="preserve">Dedicated Server environment – there is a single Server Process to serve each Client Process.  </w:t>
      </w:r>
    </w:p>
    <w:p w:rsidR="00953704" w:rsidRPr="00953704" w:rsidRDefault="00953704" w:rsidP="00953704">
      <w:pPr>
        <w:autoSpaceDE w:val="0"/>
        <w:autoSpaceDN w:val="0"/>
        <w:adjustRightInd w:val="0"/>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 xml:space="preserve">Shared Server environment – a Server Process can serve several User Processes, although with some performance reduction.  </w:t>
      </w:r>
    </w:p>
    <w:p w:rsidR="00953704" w:rsidRPr="00953704" w:rsidRDefault="00953704" w:rsidP="00953704">
      <w:pPr>
        <w:autoSpaceDE w:val="0"/>
        <w:autoSpaceDN w:val="0"/>
        <w:adjustRightInd w:val="0"/>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 xml:space="preserve">Allocation of server process in a dedicated environment versus a shared environment is covered in further detail in the </w:t>
      </w:r>
      <w:r w:rsidRPr="00953704">
        <w:rPr>
          <w:rFonts w:ascii="Times New Roman" w:eastAsia="Times New Roman" w:hAnsi="Times New Roman" w:cs="Arial"/>
          <w:i/>
          <w:iCs/>
          <w:sz w:val="24"/>
          <w:szCs w:val="24"/>
        </w:rPr>
        <w:t xml:space="preserve">Oracle11g Database Performance Tuning </w:t>
      </w:r>
      <w:r w:rsidRPr="00953704">
        <w:rPr>
          <w:rFonts w:ascii="Times New Roman" w:eastAsia="Times New Roman" w:hAnsi="Times New Roman" w:cs="Arial"/>
          <w:sz w:val="24"/>
          <w:szCs w:val="24"/>
        </w:rPr>
        <w:t>course offered by Oracle Education.</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lastRenderedPageBreak/>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sz w:val="36"/>
          <w:szCs w:val="36"/>
          <w:u w:val="single"/>
        </w:rPr>
        <w:t>Background Processes</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As is shown here, there are both mandatory and optional background processes that are started whenever an Oracle Instance starts up.  These background processes serve all system users.  We will cover mandatory process in detail.</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ab/>
      </w:r>
      <w:r w:rsidRPr="00953704">
        <w:rPr>
          <w:rFonts w:ascii="Times New Roman" w:eastAsia="Times New Roman" w:hAnsi="Times New Roman" w:cs="Times New Roman"/>
          <w:b/>
          <w:sz w:val="24"/>
          <w:szCs w:val="24"/>
        </w:rPr>
        <w:t>Mandatory Background Processes</w:t>
      </w:r>
    </w:p>
    <w:p w:rsidR="00953704" w:rsidRPr="00953704" w:rsidRDefault="00953704" w:rsidP="00953704">
      <w:pPr>
        <w:autoSpaceDE w:val="0"/>
        <w:autoSpaceDN w:val="0"/>
        <w:adjustRightInd w:val="0"/>
        <w:spacing w:before="100" w:beforeAutospacing="1" w:after="100" w:afterAutospacing="1" w:line="240" w:lineRule="auto"/>
        <w:ind w:left="1800" w:hanging="360"/>
        <w:contextualSpacing/>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Times New Roman"/>
          <w:b/>
          <w:sz w:val="24"/>
          <w:szCs w:val="24"/>
        </w:rPr>
        <w:t>Process Monitor Process (PMON)</w:t>
      </w:r>
    </w:p>
    <w:p w:rsidR="00953704" w:rsidRPr="00953704" w:rsidRDefault="00953704" w:rsidP="00953704">
      <w:pPr>
        <w:autoSpaceDE w:val="0"/>
        <w:autoSpaceDN w:val="0"/>
        <w:adjustRightInd w:val="0"/>
        <w:spacing w:before="100" w:beforeAutospacing="1" w:after="100" w:afterAutospacing="1" w:line="240" w:lineRule="auto"/>
        <w:ind w:left="1800" w:hanging="360"/>
        <w:contextualSpacing/>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Times New Roman"/>
          <w:b/>
          <w:sz w:val="24"/>
          <w:szCs w:val="24"/>
        </w:rPr>
        <w:t>System Monitor Process (SMON)</w:t>
      </w:r>
    </w:p>
    <w:p w:rsidR="00953704" w:rsidRPr="00953704" w:rsidRDefault="00953704" w:rsidP="00953704">
      <w:pPr>
        <w:autoSpaceDE w:val="0"/>
        <w:autoSpaceDN w:val="0"/>
        <w:adjustRightInd w:val="0"/>
        <w:spacing w:before="100" w:beforeAutospacing="1" w:after="100" w:afterAutospacing="1" w:line="240" w:lineRule="auto"/>
        <w:ind w:left="1800" w:hanging="360"/>
        <w:contextualSpacing/>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Times New Roman"/>
          <w:b/>
          <w:sz w:val="24"/>
          <w:szCs w:val="24"/>
        </w:rPr>
        <w:t>Database Writer Process (</w:t>
      </w:r>
      <w:proofErr w:type="spellStart"/>
      <w:r w:rsidRPr="00953704">
        <w:rPr>
          <w:rFonts w:ascii="Times New Roman" w:eastAsia="Times New Roman" w:hAnsi="Times New Roman" w:cs="Times New Roman"/>
          <w:b/>
          <w:sz w:val="24"/>
          <w:szCs w:val="24"/>
        </w:rPr>
        <w:t>DBWn</w:t>
      </w:r>
      <w:proofErr w:type="spellEnd"/>
      <w:r w:rsidRPr="00953704">
        <w:rPr>
          <w:rFonts w:ascii="Times New Roman" w:eastAsia="Times New Roman" w:hAnsi="Times New Roman" w:cs="Times New Roman"/>
          <w:b/>
          <w:sz w:val="24"/>
          <w:szCs w:val="24"/>
        </w:rPr>
        <w:t>)</w:t>
      </w:r>
    </w:p>
    <w:p w:rsidR="00953704" w:rsidRPr="00953704" w:rsidRDefault="00953704" w:rsidP="00953704">
      <w:pPr>
        <w:autoSpaceDE w:val="0"/>
        <w:autoSpaceDN w:val="0"/>
        <w:adjustRightInd w:val="0"/>
        <w:spacing w:before="100" w:beforeAutospacing="1" w:after="100" w:afterAutospacing="1" w:line="240" w:lineRule="auto"/>
        <w:ind w:left="1800" w:hanging="360"/>
        <w:contextualSpacing/>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Times New Roman"/>
          <w:b/>
          <w:sz w:val="24"/>
          <w:szCs w:val="24"/>
        </w:rPr>
        <w:t>Log Writer Process (LGWR)</w:t>
      </w:r>
    </w:p>
    <w:p w:rsidR="00953704" w:rsidRPr="00953704" w:rsidRDefault="00953704" w:rsidP="00953704">
      <w:pPr>
        <w:autoSpaceDE w:val="0"/>
        <w:autoSpaceDN w:val="0"/>
        <w:adjustRightInd w:val="0"/>
        <w:spacing w:before="100" w:beforeAutospacing="1" w:after="100" w:afterAutospacing="1" w:line="240" w:lineRule="auto"/>
        <w:ind w:left="1800" w:hanging="360"/>
        <w:contextualSpacing/>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Times New Roman"/>
          <w:b/>
          <w:sz w:val="24"/>
          <w:szCs w:val="24"/>
        </w:rPr>
        <w:t>Checkpoint Process (CKPT)</w:t>
      </w:r>
    </w:p>
    <w:p w:rsidR="00953704" w:rsidRPr="00953704" w:rsidRDefault="00953704" w:rsidP="00953704">
      <w:pPr>
        <w:autoSpaceDE w:val="0"/>
        <w:autoSpaceDN w:val="0"/>
        <w:adjustRightInd w:val="0"/>
        <w:spacing w:before="100" w:beforeAutospacing="1" w:after="100" w:afterAutospacing="1" w:line="240" w:lineRule="auto"/>
        <w:ind w:left="1800" w:hanging="360"/>
        <w:contextualSpacing/>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Times New Roman"/>
          <w:b/>
          <w:sz w:val="24"/>
          <w:szCs w:val="24"/>
        </w:rPr>
        <w:t>Manageability Monitor Processes (MMON and MMNL)</w:t>
      </w:r>
    </w:p>
    <w:p w:rsidR="00953704" w:rsidRPr="00953704" w:rsidRDefault="00953704" w:rsidP="00953704">
      <w:pPr>
        <w:autoSpaceDE w:val="0"/>
        <w:autoSpaceDN w:val="0"/>
        <w:adjustRightInd w:val="0"/>
        <w:spacing w:before="100" w:beforeAutospacing="1" w:after="100" w:afterAutospacing="1" w:line="240" w:lineRule="auto"/>
        <w:ind w:left="1800" w:hanging="360"/>
        <w:contextualSpacing/>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Times New Roman"/>
          <w:b/>
          <w:sz w:val="24"/>
          <w:szCs w:val="24"/>
        </w:rPr>
        <w:t>Recover Process (RECO)</w:t>
      </w:r>
    </w:p>
    <w:p w:rsidR="00953704" w:rsidRPr="00953704" w:rsidRDefault="00953704" w:rsidP="00953704">
      <w:pPr>
        <w:autoSpaceDE w:val="0"/>
        <w:autoSpaceDN w:val="0"/>
        <w:adjustRightInd w:val="0"/>
        <w:spacing w:before="100" w:beforeAutospacing="1" w:after="100" w:afterAutospacing="1" w:line="240" w:lineRule="auto"/>
        <w:ind w:left="720"/>
        <w:rPr>
          <w:rFonts w:ascii="Times New Roman" w:eastAsia="Times New Roman" w:hAnsi="Times New Roman" w:cs="Times New Roman"/>
          <w:sz w:val="24"/>
          <w:szCs w:val="24"/>
        </w:rPr>
      </w:pPr>
      <w:r w:rsidRPr="00953704">
        <w:rPr>
          <w:rFonts w:ascii="Times New Roman" w:eastAsia="Times New Roman" w:hAnsi="Times New Roman" w:cs="Times New Roman"/>
          <w:b/>
          <w:sz w:val="24"/>
          <w:szCs w:val="24"/>
        </w:rPr>
        <w:t> </w:t>
      </w:r>
    </w:p>
    <w:p w:rsidR="00953704" w:rsidRPr="00953704" w:rsidRDefault="00953704" w:rsidP="00953704">
      <w:pPr>
        <w:autoSpaceDE w:val="0"/>
        <w:autoSpaceDN w:val="0"/>
        <w:adjustRightInd w:val="0"/>
        <w:spacing w:before="100" w:beforeAutospacing="1" w:after="100" w:afterAutospacing="1" w:line="240" w:lineRule="auto"/>
        <w:ind w:left="720"/>
        <w:rPr>
          <w:rFonts w:ascii="Times New Roman" w:eastAsia="Times New Roman" w:hAnsi="Times New Roman" w:cs="Times New Roman"/>
          <w:sz w:val="24"/>
          <w:szCs w:val="24"/>
        </w:rPr>
      </w:pPr>
      <w:r w:rsidRPr="00953704">
        <w:rPr>
          <w:rFonts w:ascii="Times New Roman" w:eastAsia="Times New Roman" w:hAnsi="Times New Roman" w:cs="Times New Roman"/>
          <w:b/>
          <w:sz w:val="24"/>
          <w:szCs w:val="24"/>
        </w:rPr>
        <w:t>Optional Processes</w:t>
      </w:r>
    </w:p>
    <w:p w:rsidR="00953704" w:rsidRPr="00953704" w:rsidRDefault="00953704" w:rsidP="00953704">
      <w:pPr>
        <w:autoSpaceDE w:val="0"/>
        <w:autoSpaceDN w:val="0"/>
        <w:adjustRightInd w:val="0"/>
        <w:spacing w:before="100" w:beforeAutospacing="1" w:after="100" w:afterAutospacing="1" w:line="240" w:lineRule="auto"/>
        <w:ind w:left="1800" w:hanging="360"/>
        <w:contextualSpacing/>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spellStart"/>
      <w:r w:rsidRPr="00953704">
        <w:rPr>
          <w:rFonts w:ascii="Times New Roman" w:eastAsia="Times New Roman" w:hAnsi="Times New Roman" w:cs="Times New Roman"/>
          <w:b/>
          <w:sz w:val="24"/>
          <w:szCs w:val="24"/>
        </w:rPr>
        <w:t>Archiver</w:t>
      </w:r>
      <w:proofErr w:type="spellEnd"/>
      <w:r w:rsidRPr="00953704">
        <w:rPr>
          <w:rFonts w:ascii="Times New Roman" w:eastAsia="Times New Roman" w:hAnsi="Times New Roman" w:cs="Times New Roman"/>
          <w:b/>
          <w:sz w:val="24"/>
          <w:szCs w:val="24"/>
        </w:rPr>
        <w:t xml:space="preserve"> Process (</w:t>
      </w:r>
      <w:proofErr w:type="spellStart"/>
      <w:r w:rsidRPr="00953704">
        <w:rPr>
          <w:rFonts w:ascii="Times New Roman" w:eastAsia="Times New Roman" w:hAnsi="Times New Roman" w:cs="Times New Roman"/>
          <w:b/>
          <w:sz w:val="24"/>
          <w:szCs w:val="24"/>
        </w:rPr>
        <w:t>ARCn</w:t>
      </w:r>
      <w:proofErr w:type="spellEnd"/>
      <w:r w:rsidRPr="00953704">
        <w:rPr>
          <w:rFonts w:ascii="Times New Roman" w:eastAsia="Times New Roman" w:hAnsi="Times New Roman" w:cs="Times New Roman"/>
          <w:b/>
          <w:sz w:val="24"/>
          <w:szCs w:val="24"/>
        </w:rPr>
        <w:t>)</w:t>
      </w:r>
    </w:p>
    <w:p w:rsidR="00953704" w:rsidRPr="00953704" w:rsidRDefault="00953704" w:rsidP="00953704">
      <w:pPr>
        <w:autoSpaceDE w:val="0"/>
        <w:autoSpaceDN w:val="0"/>
        <w:adjustRightInd w:val="0"/>
        <w:spacing w:before="100" w:beforeAutospacing="1" w:after="100" w:afterAutospacing="1" w:line="240" w:lineRule="auto"/>
        <w:ind w:left="1800" w:hanging="360"/>
        <w:contextualSpacing/>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Times New Roman"/>
          <w:b/>
          <w:sz w:val="24"/>
          <w:szCs w:val="24"/>
        </w:rPr>
        <w:t>Coordinator Job Queue (CJQ0)</w:t>
      </w:r>
    </w:p>
    <w:p w:rsidR="00953704" w:rsidRPr="00953704" w:rsidRDefault="00953704" w:rsidP="00953704">
      <w:pPr>
        <w:autoSpaceDE w:val="0"/>
        <w:autoSpaceDN w:val="0"/>
        <w:adjustRightInd w:val="0"/>
        <w:spacing w:before="100" w:beforeAutospacing="1" w:after="100" w:afterAutospacing="1" w:line="240" w:lineRule="auto"/>
        <w:ind w:left="1800" w:hanging="360"/>
        <w:contextualSpacing/>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Times New Roman"/>
          <w:b/>
          <w:sz w:val="24"/>
          <w:szCs w:val="24"/>
        </w:rPr>
        <w:t>Dispatcher (number “</w:t>
      </w:r>
      <w:proofErr w:type="spellStart"/>
      <w:r w:rsidRPr="00953704">
        <w:rPr>
          <w:rFonts w:ascii="Times New Roman" w:eastAsia="Times New Roman" w:hAnsi="Times New Roman" w:cs="Times New Roman"/>
          <w:b/>
          <w:sz w:val="24"/>
          <w:szCs w:val="24"/>
        </w:rPr>
        <w:t>nnn</w:t>
      </w:r>
      <w:proofErr w:type="spellEnd"/>
      <w:r w:rsidRPr="00953704">
        <w:rPr>
          <w:rFonts w:ascii="Times New Roman" w:eastAsia="Times New Roman" w:hAnsi="Times New Roman" w:cs="Times New Roman"/>
          <w:b/>
          <w:sz w:val="24"/>
          <w:szCs w:val="24"/>
        </w:rPr>
        <w:t>”) (</w:t>
      </w:r>
      <w:proofErr w:type="spellStart"/>
      <w:r w:rsidRPr="00953704">
        <w:rPr>
          <w:rFonts w:ascii="Times New Roman" w:eastAsia="Times New Roman" w:hAnsi="Times New Roman" w:cs="Times New Roman"/>
          <w:b/>
          <w:sz w:val="24"/>
          <w:szCs w:val="24"/>
        </w:rPr>
        <w:t>Dnnn</w:t>
      </w:r>
      <w:proofErr w:type="spellEnd"/>
      <w:r w:rsidRPr="00953704">
        <w:rPr>
          <w:rFonts w:ascii="Times New Roman" w:eastAsia="Times New Roman" w:hAnsi="Times New Roman" w:cs="Times New Roman"/>
          <w:b/>
          <w:sz w:val="24"/>
          <w:szCs w:val="24"/>
        </w:rPr>
        <w:t>)</w:t>
      </w:r>
    </w:p>
    <w:p w:rsidR="00953704" w:rsidRPr="00953704" w:rsidRDefault="00953704" w:rsidP="00953704">
      <w:pPr>
        <w:autoSpaceDE w:val="0"/>
        <w:autoSpaceDN w:val="0"/>
        <w:adjustRightInd w:val="0"/>
        <w:spacing w:before="100" w:beforeAutospacing="1" w:after="100" w:afterAutospacing="1" w:line="240" w:lineRule="auto"/>
        <w:ind w:left="1800" w:hanging="360"/>
        <w:contextualSpacing/>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Times New Roman"/>
          <w:b/>
          <w:sz w:val="24"/>
          <w:szCs w:val="24"/>
        </w:rPr>
        <w:t>Others</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ab/>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Optional Background Process Definition:</w:t>
      </w:r>
    </w:p>
    <w:p w:rsidR="00953704" w:rsidRPr="00953704" w:rsidRDefault="00953704" w:rsidP="00953704">
      <w:pPr>
        <w:tabs>
          <w:tab w:val="num" w:pos="360"/>
        </w:tabs>
        <w:autoSpaceDE w:val="0"/>
        <w:autoSpaceDN w:val="0"/>
        <w:adjustRightInd w:val="0"/>
        <w:spacing w:before="100" w:beforeAutospacing="1" w:after="100" w:afterAutospacing="1" w:line="240" w:lineRule="auto"/>
        <w:ind w:left="36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spellStart"/>
      <w:r w:rsidRPr="00953704">
        <w:rPr>
          <w:rFonts w:ascii="Times New Roman" w:eastAsia="Times New Roman" w:hAnsi="Times New Roman" w:cs="Arial"/>
          <w:b/>
          <w:color w:val="FF0000"/>
          <w:sz w:val="24"/>
          <w:szCs w:val="24"/>
        </w:rPr>
        <w:t>ARCn</w:t>
      </w:r>
      <w:proofErr w:type="spellEnd"/>
      <w:r w:rsidRPr="00953704">
        <w:rPr>
          <w:rFonts w:ascii="Times New Roman" w:eastAsia="Times New Roman" w:hAnsi="Times New Roman" w:cs="Arial"/>
          <w:sz w:val="24"/>
          <w:szCs w:val="24"/>
        </w:rPr>
        <w:t xml:space="preserve">: </w:t>
      </w:r>
      <w:proofErr w:type="spellStart"/>
      <w:r w:rsidRPr="00953704">
        <w:rPr>
          <w:rFonts w:ascii="Times New Roman" w:eastAsia="Times New Roman" w:hAnsi="Times New Roman" w:cs="Arial"/>
          <w:sz w:val="24"/>
          <w:szCs w:val="24"/>
        </w:rPr>
        <w:t>Archiver</w:t>
      </w:r>
      <w:proofErr w:type="spellEnd"/>
      <w:r w:rsidRPr="00953704">
        <w:rPr>
          <w:rFonts w:ascii="Times New Roman" w:eastAsia="Times New Roman" w:hAnsi="Times New Roman" w:cs="Arial"/>
          <w:sz w:val="24"/>
          <w:szCs w:val="24"/>
        </w:rPr>
        <w:t xml:space="preserve"> – One </w:t>
      </w:r>
      <w:r w:rsidRPr="00953704">
        <w:rPr>
          <w:rFonts w:ascii="Times New Roman" w:eastAsia="Times New Roman" w:hAnsi="Times New Roman" w:cs="Times New Roman"/>
          <w:sz w:val="24"/>
          <w:szCs w:val="24"/>
        </w:rPr>
        <w:t xml:space="preserve">or more </w:t>
      </w:r>
      <w:proofErr w:type="spellStart"/>
      <w:r w:rsidRPr="00953704">
        <w:rPr>
          <w:rFonts w:ascii="Times New Roman" w:eastAsia="Times New Roman" w:hAnsi="Times New Roman" w:cs="Times New Roman"/>
          <w:sz w:val="24"/>
          <w:szCs w:val="24"/>
        </w:rPr>
        <w:t>archiver</w:t>
      </w:r>
      <w:proofErr w:type="spellEnd"/>
      <w:r w:rsidRPr="00953704">
        <w:rPr>
          <w:rFonts w:ascii="Times New Roman" w:eastAsia="Times New Roman" w:hAnsi="Times New Roman" w:cs="Times New Roman"/>
          <w:sz w:val="24"/>
          <w:szCs w:val="24"/>
        </w:rPr>
        <w:t xml:space="preserve"> processes copy the online redo log files to archival storage when they are full or a log switch occurs. </w:t>
      </w:r>
    </w:p>
    <w:p w:rsidR="00953704" w:rsidRPr="00953704" w:rsidRDefault="00953704" w:rsidP="00953704">
      <w:pPr>
        <w:tabs>
          <w:tab w:val="num" w:pos="360"/>
        </w:tabs>
        <w:autoSpaceDE w:val="0"/>
        <w:autoSpaceDN w:val="0"/>
        <w:adjustRightInd w:val="0"/>
        <w:spacing w:before="100" w:beforeAutospacing="1" w:after="100" w:afterAutospacing="1" w:line="240" w:lineRule="auto"/>
        <w:ind w:left="36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b/>
          <w:color w:val="FF0000"/>
          <w:sz w:val="24"/>
          <w:szCs w:val="24"/>
          <w:u w:val="single"/>
        </w:rPr>
        <w:t>CJQ0</w:t>
      </w:r>
      <w:r w:rsidRPr="00953704">
        <w:rPr>
          <w:rFonts w:ascii="Times New Roman" w:eastAsia="Times New Roman" w:hAnsi="Times New Roman" w:cs="Arial"/>
          <w:sz w:val="24"/>
          <w:szCs w:val="24"/>
        </w:rPr>
        <w:t xml:space="preserve">:  Coordinator Job Queue – This </w:t>
      </w:r>
      <w:r w:rsidRPr="00953704">
        <w:rPr>
          <w:rFonts w:ascii="Times New Roman" w:eastAsia="Times New Roman" w:hAnsi="Times New Roman" w:cs="Times New Roman"/>
          <w:sz w:val="24"/>
          <w:szCs w:val="24"/>
        </w:rPr>
        <w:t>is the coordinator of job queue processes for an instance. It monitors the JOB$ table (table of jobs in the job queue) and starts job queue processes (</w:t>
      </w:r>
      <w:proofErr w:type="spellStart"/>
      <w:r w:rsidRPr="00953704">
        <w:rPr>
          <w:rFonts w:ascii="Times New Roman" w:eastAsia="Times New Roman" w:hAnsi="Times New Roman" w:cs="Times New Roman"/>
          <w:sz w:val="24"/>
          <w:szCs w:val="24"/>
        </w:rPr>
        <w:t>J</w:t>
      </w:r>
      <w:r w:rsidRPr="00953704">
        <w:rPr>
          <w:rFonts w:ascii="Arial" w:eastAsia="Times New Roman" w:hAnsi="Arial" w:cs="Times New Roman"/>
          <w:i/>
          <w:iCs/>
          <w:sz w:val="24"/>
          <w:szCs w:val="24"/>
        </w:rPr>
        <w:t>nnn</w:t>
      </w:r>
      <w:proofErr w:type="spellEnd"/>
      <w:r w:rsidRPr="00953704">
        <w:rPr>
          <w:rFonts w:ascii="Times New Roman" w:eastAsia="Times New Roman" w:hAnsi="Times New Roman" w:cs="Times New Roman"/>
          <w:sz w:val="24"/>
          <w:szCs w:val="24"/>
        </w:rPr>
        <w:t xml:space="preserve">) as needed to execute jobs The </w:t>
      </w:r>
      <w:proofErr w:type="spellStart"/>
      <w:r w:rsidRPr="00953704">
        <w:rPr>
          <w:rFonts w:ascii="Times New Roman" w:eastAsia="Times New Roman" w:hAnsi="Times New Roman" w:cs="Times New Roman"/>
          <w:sz w:val="24"/>
          <w:szCs w:val="24"/>
        </w:rPr>
        <w:t>J</w:t>
      </w:r>
      <w:r w:rsidRPr="00953704">
        <w:rPr>
          <w:rFonts w:ascii="Arial" w:eastAsia="Times New Roman" w:hAnsi="Arial" w:cs="Times New Roman"/>
          <w:i/>
          <w:iCs/>
          <w:sz w:val="24"/>
          <w:szCs w:val="24"/>
        </w:rPr>
        <w:t>nnn</w:t>
      </w:r>
      <w:proofErr w:type="spellEnd"/>
      <w:r w:rsidRPr="00953704">
        <w:rPr>
          <w:rFonts w:ascii="Times New Roman" w:eastAsia="Times New Roman" w:hAnsi="Times New Roman" w:cs="Times New Roman"/>
          <w:sz w:val="24"/>
          <w:szCs w:val="24"/>
        </w:rPr>
        <w:t xml:space="preserve"> processes execute job requests created by the DBMS_JOBS package.</w:t>
      </w:r>
    </w:p>
    <w:p w:rsidR="00953704" w:rsidRPr="00953704" w:rsidRDefault="00953704" w:rsidP="00953704">
      <w:pPr>
        <w:tabs>
          <w:tab w:val="num" w:pos="360"/>
        </w:tabs>
        <w:autoSpaceDE w:val="0"/>
        <w:autoSpaceDN w:val="0"/>
        <w:adjustRightInd w:val="0"/>
        <w:spacing w:before="100" w:beforeAutospacing="1" w:after="100" w:afterAutospacing="1" w:line="240" w:lineRule="auto"/>
        <w:ind w:left="36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spellStart"/>
      <w:r w:rsidRPr="00953704">
        <w:rPr>
          <w:rFonts w:ascii="Times New Roman" w:eastAsia="Times New Roman" w:hAnsi="Times New Roman" w:cs="Arial"/>
          <w:b/>
          <w:color w:val="FF0000"/>
          <w:sz w:val="24"/>
          <w:szCs w:val="24"/>
          <w:u w:val="single"/>
        </w:rPr>
        <w:t>Dnnn</w:t>
      </w:r>
      <w:proofErr w:type="spellEnd"/>
      <w:r w:rsidRPr="00953704">
        <w:rPr>
          <w:rFonts w:ascii="Times New Roman" w:eastAsia="Times New Roman" w:hAnsi="Times New Roman" w:cs="Arial"/>
          <w:sz w:val="24"/>
          <w:szCs w:val="24"/>
        </w:rPr>
        <w:t>:  Dispatcher number "</w:t>
      </w:r>
      <w:proofErr w:type="spellStart"/>
      <w:r w:rsidRPr="00953704">
        <w:rPr>
          <w:rFonts w:ascii="Times New Roman" w:eastAsia="Times New Roman" w:hAnsi="Times New Roman" w:cs="Arial"/>
          <w:sz w:val="24"/>
          <w:szCs w:val="24"/>
        </w:rPr>
        <w:t>nnn</w:t>
      </w:r>
      <w:proofErr w:type="spellEnd"/>
      <w:r w:rsidRPr="00953704">
        <w:rPr>
          <w:rFonts w:ascii="Times New Roman" w:eastAsia="Times New Roman" w:hAnsi="Times New Roman" w:cs="Arial"/>
          <w:sz w:val="24"/>
          <w:szCs w:val="24"/>
        </w:rPr>
        <w:t xml:space="preserve">", for example, D000 would be the first dispatcher process – Dispatchers </w:t>
      </w:r>
      <w:bookmarkStart w:id="5" w:name="14319"/>
      <w:r w:rsidRPr="00953704">
        <w:rPr>
          <w:rFonts w:ascii="Times New Roman" w:eastAsia="Times New Roman" w:hAnsi="Times New Roman" w:cs="Times New Roman"/>
          <w:sz w:val="24"/>
          <w:szCs w:val="24"/>
        </w:rPr>
        <w:t xml:space="preserve">are optional background processes, present only when the shared server </w:t>
      </w:r>
      <w:r w:rsidRPr="00953704">
        <w:rPr>
          <w:rFonts w:ascii="Times New Roman" w:eastAsia="Times New Roman" w:hAnsi="Times New Roman" w:cs="Times New Roman"/>
          <w:sz w:val="24"/>
          <w:szCs w:val="24"/>
        </w:rPr>
        <w:lastRenderedPageBreak/>
        <w:t xml:space="preserve">configuration is used. Shared server is discussed in your readings on the topic </w:t>
      </w:r>
      <w:bookmarkEnd w:id="5"/>
      <w:r w:rsidRPr="00953704">
        <w:rPr>
          <w:rFonts w:ascii="Times New Roman" w:eastAsia="Times New Roman" w:hAnsi="Times New Roman" w:cs="Times New Roman"/>
          <w:sz w:val="24"/>
          <w:szCs w:val="24"/>
        </w:rPr>
        <w:t>"Configuring Oracle for the Shared Server".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Of these, you will most often use </w:t>
      </w:r>
      <w:proofErr w:type="spellStart"/>
      <w:r w:rsidRPr="00953704">
        <w:rPr>
          <w:rFonts w:ascii="Times New Roman" w:eastAsia="Times New Roman" w:hAnsi="Times New Roman" w:cs="Arial"/>
          <w:sz w:val="24"/>
          <w:szCs w:val="24"/>
        </w:rPr>
        <w:t>ARCn</w:t>
      </w:r>
      <w:proofErr w:type="spellEnd"/>
      <w:r w:rsidRPr="00953704">
        <w:rPr>
          <w:rFonts w:ascii="Times New Roman" w:eastAsia="Times New Roman" w:hAnsi="Times New Roman" w:cs="Arial"/>
          <w:sz w:val="24"/>
          <w:szCs w:val="24"/>
        </w:rPr>
        <w:t xml:space="preserve"> (</w:t>
      </w:r>
      <w:proofErr w:type="spellStart"/>
      <w:r w:rsidRPr="00953704">
        <w:rPr>
          <w:rFonts w:ascii="Times New Roman" w:eastAsia="Times New Roman" w:hAnsi="Times New Roman" w:cs="Arial"/>
          <w:sz w:val="24"/>
          <w:szCs w:val="24"/>
        </w:rPr>
        <w:t>archiver</w:t>
      </w:r>
      <w:proofErr w:type="spellEnd"/>
      <w:r w:rsidRPr="00953704">
        <w:rPr>
          <w:rFonts w:ascii="Times New Roman" w:eastAsia="Times New Roman" w:hAnsi="Times New Roman" w:cs="Arial"/>
          <w:sz w:val="24"/>
          <w:szCs w:val="24"/>
        </w:rPr>
        <w:t>) when you automatically archive redo log file information (covered in a later module).</w:t>
      </w:r>
    </w:p>
    <w:p w:rsidR="00953704" w:rsidRPr="00953704" w:rsidRDefault="00953704" w:rsidP="00953704">
      <w:pPr>
        <w:autoSpaceDE w:val="0"/>
        <w:autoSpaceDN w:val="0"/>
        <w:adjustRightInd w:val="0"/>
        <w:spacing w:before="100" w:beforeAutospacing="1" w:after="100" w:afterAutospacing="1" w:line="240" w:lineRule="auto"/>
        <w:ind w:left="360"/>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sz w:val="36"/>
          <w:szCs w:val="36"/>
          <w:u w:val="single"/>
        </w:rPr>
        <w:t>PMON</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The </w:t>
      </w:r>
      <w:r w:rsidRPr="00953704">
        <w:rPr>
          <w:rFonts w:ascii="Times New Roman" w:eastAsia="Times New Roman" w:hAnsi="Times New Roman" w:cs="Arial"/>
          <w:b/>
          <w:color w:val="FF0000"/>
          <w:sz w:val="24"/>
          <w:szCs w:val="24"/>
        </w:rPr>
        <w:t>Process Monitor (PMON)</w:t>
      </w:r>
      <w:r w:rsidRPr="00953704">
        <w:rPr>
          <w:rFonts w:ascii="Times New Roman" w:eastAsia="Times New Roman" w:hAnsi="Times New Roman" w:cs="Arial"/>
          <w:sz w:val="24"/>
          <w:szCs w:val="24"/>
        </w:rPr>
        <w:t xml:space="preserve"> is a cleanup type of process that cleans up after failed processes such as the dropping of a user connection due to a network failure or the abnormal termination (ABEND) of a user application program.  It does the tasks shown in the figure below.</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29175" cy="3076575"/>
            <wp:effectExtent l="19050" t="0" r="9525" b="0"/>
            <wp:docPr id="140" name="Picture 140" descr="http://www.siue.edu/%7Edbock/cmis565/module1-architecture_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www.siue.edu/%7Edbock/cmis565/module1-architecture_files/image020.gif"/>
                    <pic:cNvPicPr>
                      <a:picLocks noChangeAspect="1" noChangeArrowheads="1"/>
                    </pic:cNvPicPr>
                  </pic:nvPicPr>
                  <pic:blipFill>
                    <a:blip r:embed="rId25"/>
                    <a:srcRect/>
                    <a:stretch>
                      <a:fillRect/>
                    </a:stretch>
                  </pic:blipFill>
                  <pic:spPr bwMode="auto">
                    <a:xfrm>
                      <a:off x="0" y="0"/>
                      <a:ext cx="4829175" cy="3076575"/>
                    </a:xfrm>
                    <a:prstGeom prst="rect">
                      <a:avLst/>
                    </a:prstGeom>
                    <a:noFill/>
                    <a:ln w="9525">
                      <a:noFill/>
                      <a:miter lim="800000"/>
                      <a:headEnd/>
                      <a:tailEnd/>
                    </a:ln>
                  </pic:spPr>
                </pic:pic>
              </a:graphicData>
            </a:graphic>
          </wp:inline>
        </w:drawing>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F47ACE" w:rsidRDefault="00F47ACE" w:rsidP="00953704">
      <w:pPr>
        <w:spacing w:before="100" w:beforeAutospacing="1" w:after="100" w:afterAutospacing="1" w:line="240" w:lineRule="auto"/>
        <w:rPr>
          <w:rFonts w:ascii="Times New Roman" w:eastAsia="Times New Roman" w:hAnsi="Times New Roman" w:cs="Arial"/>
          <w:b/>
          <w:sz w:val="36"/>
          <w:szCs w:val="36"/>
          <w:u w:val="single"/>
        </w:rPr>
      </w:pP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sz w:val="36"/>
          <w:szCs w:val="36"/>
          <w:u w:val="single"/>
        </w:rPr>
        <w:lastRenderedPageBreak/>
        <w:t>SMON</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The </w:t>
      </w:r>
      <w:r w:rsidRPr="00953704">
        <w:rPr>
          <w:rFonts w:ascii="Times New Roman" w:eastAsia="Times New Roman" w:hAnsi="Times New Roman" w:cs="Arial"/>
          <w:b/>
          <w:color w:val="FF0000"/>
          <w:sz w:val="24"/>
          <w:szCs w:val="24"/>
        </w:rPr>
        <w:t>System Monitor (SMON)</w:t>
      </w:r>
      <w:r w:rsidRPr="00953704">
        <w:rPr>
          <w:rFonts w:ascii="Times New Roman" w:eastAsia="Times New Roman" w:hAnsi="Times New Roman" w:cs="Arial"/>
          <w:sz w:val="24"/>
          <w:szCs w:val="24"/>
        </w:rPr>
        <w:t xml:space="preserve"> is responsible for instance recovery by applying entries in the online redo log files to the </w:t>
      </w:r>
      <w:proofErr w:type="spellStart"/>
      <w:r w:rsidRPr="00953704">
        <w:rPr>
          <w:rFonts w:ascii="Times New Roman" w:eastAsia="Times New Roman" w:hAnsi="Times New Roman" w:cs="Arial"/>
          <w:sz w:val="24"/>
          <w:szCs w:val="24"/>
        </w:rPr>
        <w:t>datafiles</w:t>
      </w:r>
      <w:proofErr w:type="spellEnd"/>
      <w:r w:rsidRPr="00953704">
        <w:rPr>
          <w:rFonts w:ascii="Times New Roman" w:eastAsia="Times New Roman" w:hAnsi="Times New Roman" w:cs="Arial"/>
          <w:sz w:val="24"/>
          <w:szCs w:val="24"/>
        </w:rPr>
        <w:t>.  It also performs other activities as outlined in the figure shown below.</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67300" cy="3409950"/>
            <wp:effectExtent l="19050" t="0" r="0" b="0"/>
            <wp:docPr id="141" name="Picture 141" descr="http://www.siue.edu/%7Edbock/cmis565/module1-architecture_file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www.siue.edu/%7Edbock/cmis565/module1-architecture_files/image019.gif"/>
                    <pic:cNvPicPr>
                      <a:picLocks noChangeAspect="1" noChangeArrowheads="1"/>
                    </pic:cNvPicPr>
                  </pic:nvPicPr>
                  <pic:blipFill>
                    <a:blip r:embed="rId26"/>
                    <a:srcRect/>
                    <a:stretch>
                      <a:fillRect/>
                    </a:stretch>
                  </pic:blipFill>
                  <pic:spPr bwMode="auto">
                    <a:xfrm>
                      <a:off x="0" y="0"/>
                      <a:ext cx="5067300" cy="3409950"/>
                    </a:xfrm>
                    <a:prstGeom prst="rect">
                      <a:avLst/>
                    </a:prstGeom>
                    <a:noFill/>
                    <a:ln w="9525">
                      <a:noFill/>
                      <a:miter lim="800000"/>
                      <a:headEnd/>
                      <a:tailEnd/>
                    </a:ln>
                  </pic:spPr>
                </pic:pic>
              </a:graphicData>
            </a:graphic>
          </wp:inline>
        </w:drawing>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If an Oracle Instance fails, all information in memory not written to disk is lost.  SMON is responsible for recovering the instance when the database is started up again.  It does the following:</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 xml:space="preserve">Rolls forward to recover data that was recorded in a Redo Log File, but that had not yet been recorded to a </w:t>
      </w:r>
      <w:proofErr w:type="spellStart"/>
      <w:r w:rsidRPr="00953704">
        <w:rPr>
          <w:rFonts w:ascii="Times New Roman" w:eastAsia="Times New Roman" w:hAnsi="Times New Roman" w:cs="Arial"/>
          <w:sz w:val="24"/>
          <w:szCs w:val="24"/>
        </w:rPr>
        <w:t>datafile</w:t>
      </w:r>
      <w:proofErr w:type="spellEnd"/>
      <w:r w:rsidRPr="00953704">
        <w:rPr>
          <w:rFonts w:ascii="Times New Roman" w:eastAsia="Times New Roman" w:hAnsi="Times New Roman" w:cs="Arial"/>
          <w:sz w:val="24"/>
          <w:szCs w:val="24"/>
        </w:rPr>
        <w:t xml:space="preserve"> by </w:t>
      </w:r>
      <w:proofErr w:type="spellStart"/>
      <w:r w:rsidRPr="00953704">
        <w:rPr>
          <w:rFonts w:ascii="Times New Roman" w:eastAsia="Times New Roman" w:hAnsi="Times New Roman" w:cs="Arial"/>
          <w:sz w:val="24"/>
          <w:szCs w:val="24"/>
        </w:rPr>
        <w:t>DBWn</w:t>
      </w:r>
      <w:proofErr w:type="spellEnd"/>
      <w:r w:rsidRPr="00953704">
        <w:rPr>
          <w:rFonts w:ascii="Times New Roman" w:eastAsia="Times New Roman" w:hAnsi="Times New Roman" w:cs="Arial"/>
          <w:sz w:val="24"/>
          <w:szCs w:val="24"/>
        </w:rPr>
        <w:t>.  SMON reads the Redo Log Files and applies the changes to the data blocks.  This recovers all transactions that were committed because these were written to the Redo Log Files prior to system failure.</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Opens</w:t>
      </w:r>
      <w:proofErr w:type="gramEnd"/>
      <w:r w:rsidRPr="00953704">
        <w:rPr>
          <w:rFonts w:ascii="Times New Roman" w:eastAsia="Times New Roman" w:hAnsi="Times New Roman" w:cs="Arial"/>
          <w:sz w:val="24"/>
          <w:szCs w:val="24"/>
        </w:rPr>
        <w:t xml:space="preserve"> the database to allow system users to logon.</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Rolls back uncommitted transactions.</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lastRenderedPageBreak/>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SMON also does limited space management.  It combines (</w:t>
      </w:r>
      <w:proofErr w:type="gramStart"/>
      <w:r w:rsidRPr="00953704">
        <w:rPr>
          <w:rFonts w:ascii="Times New Roman" w:eastAsia="Times New Roman" w:hAnsi="Times New Roman" w:cs="Arial"/>
          <w:sz w:val="24"/>
          <w:szCs w:val="24"/>
        </w:rPr>
        <w:t>coalesces</w:t>
      </w:r>
      <w:proofErr w:type="gramEnd"/>
      <w:r w:rsidRPr="00953704">
        <w:rPr>
          <w:rFonts w:ascii="Times New Roman" w:eastAsia="Times New Roman" w:hAnsi="Times New Roman" w:cs="Arial"/>
          <w:sz w:val="24"/>
          <w:szCs w:val="24"/>
        </w:rPr>
        <w:t xml:space="preserve">) adjacent areas of free space in the database's </w:t>
      </w:r>
      <w:proofErr w:type="spellStart"/>
      <w:r w:rsidRPr="00953704">
        <w:rPr>
          <w:rFonts w:ascii="Times New Roman" w:eastAsia="Times New Roman" w:hAnsi="Times New Roman" w:cs="Arial"/>
          <w:sz w:val="24"/>
          <w:szCs w:val="24"/>
        </w:rPr>
        <w:t>datafiles</w:t>
      </w:r>
      <w:proofErr w:type="spellEnd"/>
      <w:r w:rsidRPr="00953704">
        <w:rPr>
          <w:rFonts w:ascii="Times New Roman" w:eastAsia="Times New Roman" w:hAnsi="Times New Roman" w:cs="Arial"/>
          <w:sz w:val="24"/>
          <w:szCs w:val="24"/>
        </w:rPr>
        <w:t xml:space="preserve"> for </w:t>
      </w:r>
      <w:proofErr w:type="spellStart"/>
      <w:r w:rsidRPr="00953704">
        <w:rPr>
          <w:rFonts w:ascii="Times New Roman" w:eastAsia="Times New Roman" w:hAnsi="Times New Roman" w:cs="Arial"/>
          <w:sz w:val="24"/>
          <w:szCs w:val="24"/>
        </w:rPr>
        <w:t>tablespaces</w:t>
      </w:r>
      <w:proofErr w:type="spellEnd"/>
      <w:r w:rsidRPr="00953704">
        <w:rPr>
          <w:rFonts w:ascii="Times New Roman" w:eastAsia="Times New Roman" w:hAnsi="Times New Roman" w:cs="Arial"/>
          <w:sz w:val="24"/>
          <w:szCs w:val="24"/>
        </w:rPr>
        <w:t xml:space="preserve"> that are dictionary managed.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It also </w:t>
      </w:r>
      <w:proofErr w:type="spellStart"/>
      <w:r w:rsidRPr="00953704">
        <w:rPr>
          <w:rFonts w:ascii="Times New Roman" w:eastAsia="Times New Roman" w:hAnsi="Times New Roman" w:cs="Arial"/>
          <w:sz w:val="24"/>
          <w:szCs w:val="24"/>
        </w:rPr>
        <w:t>deallocates</w:t>
      </w:r>
      <w:proofErr w:type="spellEnd"/>
      <w:r w:rsidRPr="00953704">
        <w:rPr>
          <w:rFonts w:ascii="Times New Roman" w:eastAsia="Times New Roman" w:hAnsi="Times New Roman" w:cs="Arial"/>
          <w:sz w:val="24"/>
          <w:szCs w:val="24"/>
        </w:rPr>
        <w:t xml:space="preserve"> temporary segments to create free space in the </w:t>
      </w:r>
      <w:proofErr w:type="spellStart"/>
      <w:r w:rsidRPr="00953704">
        <w:rPr>
          <w:rFonts w:ascii="Times New Roman" w:eastAsia="Times New Roman" w:hAnsi="Times New Roman" w:cs="Arial"/>
          <w:sz w:val="24"/>
          <w:szCs w:val="24"/>
        </w:rPr>
        <w:t>datafiles</w:t>
      </w:r>
      <w:proofErr w:type="spellEnd"/>
      <w:r w:rsidRPr="00953704">
        <w:rPr>
          <w:rFonts w:ascii="Times New Roman" w:eastAsia="Times New Roman" w:hAnsi="Times New Roman" w:cs="Arial"/>
          <w:sz w:val="24"/>
          <w:szCs w:val="24"/>
        </w:rPr>
        <w:t>.</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proofErr w:type="spellStart"/>
      <w:r w:rsidRPr="00953704">
        <w:rPr>
          <w:rFonts w:ascii="Times New Roman" w:eastAsia="Times New Roman" w:hAnsi="Times New Roman" w:cs="Arial"/>
          <w:b/>
          <w:sz w:val="36"/>
          <w:szCs w:val="36"/>
          <w:u w:val="single"/>
        </w:rPr>
        <w:t>DBWn</w:t>
      </w:r>
      <w:proofErr w:type="spellEnd"/>
      <w:r w:rsidRPr="00953704">
        <w:rPr>
          <w:rFonts w:ascii="Times New Roman" w:eastAsia="Times New Roman" w:hAnsi="Times New Roman" w:cs="Arial"/>
          <w:b/>
          <w:sz w:val="36"/>
          <w:szCs w:val="36"/>
          <w:u w:val="single"/>
        </w:rPr>
        <w:t xml:space="preserve"> (also called DBWR in earlier Oracle Versions)</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xml:space="preserve">The </w:t>
      </w:r>
      <w:r w:rsidRPr="00953704">
        <w:rPr>
          <w:rFonts w:ascii="Times New Roman" w:eastAsia="Times New Roman" w:hAnsi="Times New Roman" w:cs="Times New Roman"/>
          <w:b/>
          <w:color w:val="FF0000"/>
          <w:sz w:val="24"/>
          <w:szCs w:val="24"/>
        </w:rPr>
        <w:t>Database Writer</w:t>
      </w:r>
      <w:r w:rsidRPr="00953704">
        <w:rPr>
          <w:rFonts w:ascii="Times New Roman" w:eastAsia="Times New Roman" w:hAnsi="Times New Roman" w:cs="Times New Roman"/>
          <w:sz w:val="24"/>
          <w:szCs w:val="24"/>
        </w:rPr>
        <w:t xml:space="preserve"> writes modified blocks from the database buffer cache to the </w:t>
      </w:r>
      <w:proofErr w:type="spellStart"/>
      <w:r w:rsidRPr="00953704">
        <w:rPr>
          <w:rFonts w:ascii="Times New Roman" w:eastAsia="Times New Roman" w:hAnsi="Times New Roman" w:cs="Times New Roman"/>
          <w:sz w:val="24"/>
          <w:szCs w:val="24"/>
        </w:rPr>
        <w:t>datafiles</w:t>
      </w:r>
      <w:proofErr w:type="spellEnd"/>
      <w:r w:rsidRPr="00953704">
        <w:rPr>
          <w:rFonts w:ascii="Times New Roman" w:eastAsia="Times New Roman" w:hAnsi="Times New Roman" w:cs="Times New Roman"/>
          <w:sz w:val="24"/>
          <w:szCs w:val="24"/>
        </w:rPr>
        <w:t xml:space="preserve">. Although one database writer process (DBW0) is sufficient for most systems, you can configure up to 20 </w:t>
      </w:r>
      <w:proofErr w:type="spellStart"/>
      <w:r w:rsidRPr="00953704">
        <w:rPr>
          <w:rFonts w:ascii="Times New Roman" w:eastAsia="Times New Roman" w:hAnsi="Times New Roman" w:cs="Times New Roman"/>
          <w:sz w:val="24"/>
          <w:szCs w:val="24"/>
        </w:rPr>
        <w:t>DBWn</w:t>
      </w:r>
      <w:proofErr w:type="spellEnd"/>
      <w:r w:rsidRPr="00953704">
        <w:rPr>
          <w:rFonts w:ascii="Times New Roman" w:eastAsia="Times New Roman" w:hAnsi="Times New Roman" w:cs="Times New Roman"/>
          <w:sz w:val="24"/>
          <w:szCs w:val="24"/>
        </w:rPr>
        <w:t xml:space="preserve"> processes (DBW0 through DBW9 and </w:t>
      </w:r>
      <w:proofErr w:type="spellStart"/>
      <w:r w:rsidRPr="00953704">
        <w:rPr>
          <w:rFonts w:ascii="Times New Roman" w:eastAsia="Times New Roman" w:hAnsi="Times New Roman" w:cs="Times New Roman"/>
          <w:sz w:val="24"/>
          <w:szCs w:val="24"/>
        </w:rPr>
        <w:t>DBWa</w:t>
      </w:r>
      <w:proofErr w:type="spellEnd"/>
      <w:r w:rsidRPr="00953704">
        <w:rPr>
          <w:rFonts w:ascii="Times New Roman" w:eastAsia="Times New Roman" w:hAnsi="Times New Roman" w:cs="Times New Roman"/>
          <w:sz w:val="24"/>
          <w:szCs w:val="24"/>
        </w:rPr>
        <w:t xml:space="preserve"> through </w:t>
      </w:r>
      <w:proofErr w:type="spellStart"/>
      <w:r w:rsidRPr="00953704">
        <w:rPr>
          <w:rFonts w:ascii="Times New Roman" w:eastAsia="Times New Roman" w:hAnsi="Times New Roman" w:cs="Times New Roman"/>
          <w:sz w:val="24"/>
          <w:szCs w:val="24"/>
        </w:rPr>
        <w:t>DBWj</w:t>
      </w:r>
      <w:proofErr w:type="spellEnd"/>
      <w:r w:rsidRPr="00953704">
        <w:rPr>
          <w:rFonts w:ascii="Times New Roman" w:eastAsia="Times New Roman" w:hAnsi="Times New Roman" w:cs="Times New Roman"/>
          <w:sz w:val="24"/>
          <w:szCs w:val="24"/>
        </w:rPr>
        <w:t xml:space="preserve">) in order to improve write performance for a system that modifies data heavily.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Times New Roman"/>
          <w:sz w:val="24"/>
          <w:szCs w:val="24"/>
        </w:rPr>
        <w:t xml:space="preserve">The initialization parameter </w:t>
      </w:r>
      <w:r w:rsidRPr="00953704">
        <w:rPr>
          <w:rFonts w:ascii="Arial" w:eastAsia="Times New Roman" w:hAnsi="Arial" w:cs="Arial"/>
          <w:b/>
          <w:color w:val="FF0000"/>
          <w:sz w:val="28"/>
        </w:rPr>
        <w:t>DB_WRITER_PROCESSES</w:t>
      </w:r>
      <w:r w:rsidRPr="00953704">
        <w:rPr>
          <w:rFonts w:ascii="Times New Roman" w:eastAsia="Times New Roman" w:hAnsi="Times New Roman" w:cs="Times New Roman"/>
          <w:sz w:val="24"/>
          <w:szCs w:val="24"/>
        </w:rPr>
        <w:t xml:space="preserve"> specifies the number of </w:t>
      </w:r>
      <w:proofErr w:type="spellStart"/>
      <w:r w:rsidRPr="00953704">
        <w:rPr>
          <w:rFonts w:ascii="Times New Roman" w:eastAsia="Times New Roman" w:hAnsi="Times New Roman" w:cs="Times New Roman"/>
          <w:sz w:val="24"/>
          <w:szCs w:val="24"/>
        </w:rPr>
        <w:t>DBW</w:t>
      </w:r>
      <w:r w:rsidRPr="00953704">
        <w:rPr>
          <w:rFonts w:ascii="Arial" w:eastAsia="Times New Roman" w:hAnsi="Arial" w:cs="Arial"/>
          <w:i/>
          <w:iCs/>
          <w:sz w:val="24"/>
          <w:szCs w:val="24"/>
        </w:rPr>
        <w:t>n</w:t>
      </w:r>
      <w:proofErr w:type="spellEnd"/>
      <w:r w:rsidRPr="00953704">
        <w:rPr>
          <w:rFonts w:ascii="Times New Roman" w:eastAsia="Times New Roman" w:hAnsi="Times New Roman" w:cs="Times New Roman"/>
          <w:sz w:val="24"/>
          <w:szCs w:val="24"/>
        </w:rPr>
        <w:t xml:space="preserve"> processes.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The purpose of </w:t>
      </w:r>
      <w:proofErr w:type="spellStart"/>
      <w:r w:rsidRPr="00953704">
        <w:rPr>
          <w:rFonts w:ascii="Times New Roman" w:eastAsia="Times New Roman" w:hAnsi="Times New Roman" w:cs="Arial"/>
          <w:b/>
          <w:color w:val="FF0000"/>
          <w:sz w:val="24"/>
          <w:szCs w:val="24"/>
        </w:rPr>
        <w:t>DBWn</w:t>
      </w:r>
      <w:proofErr w:type="spellEnd"/>
      <w:r w:rsidRPr="00953704">
        <w:rPr>
          <w:rFonts w:ascii="Times New Roman" w:eastAsia="Times New Roman" w:hAnsi="Times New Roman" w:cs="Arial"/>
          <w:sz w:val="24"/>
          <w:szCs w:val="24"/>
        </w:rPr>
        <w:t xml:space="preserve"> is to improve system performance by caching writes of database blocks from the </w:t>
      </w:r>
      <w:r w:rsidRPr="00953704">
        <w:rPr>
          <w:rFonts w:ascii="Times New Roman" w:eastAsia="Times New Roman" w:hAnsi="Times New Roman" w:cs="Arial"/>
          <w:b/>
          <w:color w:val="FF0000"/>
          <w:sz w:val="24"/>
          <w:szCs w:val="24"/>
        </w:rPr>
        <w:t>Database Buffer Cache</w:t>
      </w:r>
      <w:r w:rsidRPr="00953704">
        <w:rPr>
          <w:rFonts w:ascii="Times New Roman" w:eastAsia="Times New Roman" w:hAnsi="Times New Roman" w:cs="Arial"/>
          <w:sz w:val="24"/>
          <w:szCs w:val="24"/>
        </w:rPr>
        <w:t xml:space="preserve"> back to </w:t>
      </w:r>
      <w:proofErr w:type="spellStart"/>
      <w:r w:rsidRPr="00953704">
        <w:rPr>
          <w:rFonts w:ascii="Times New Roman" w:eastAsia="Times New Roman" w:hAnsi="Times New Roman" w:cs="Arial"/>
          <w:sz w:val="24"/>
          <w:szCs w:val="24"/>
        </w:rPr>
        <w:t>datafiles</w:t>
      </w:r>
      <w:proofErr w:type="spellEnd"/>
      <w:r w:rsidRPr="00953704">
        <w:rPr>
          <w:rFonts w:ascii="Times New Roman" w:eastAsia="Times New Roman" w:hAnsi="Times New Roman" w:cs="Arial"/>
          <w:sz w:val="24"/>
          <w:szCs w:val="24"/>
        </w:rPr>
        <w:t>.  Blocks that have been modified and that need to be written back to disk are termed "</w:t>
      </w:r>
      <w:r w:rsidRPr="00953704">
        <w:rPr>
          <w:rFonts w:ascii="Times New Roman" w:eastAsia="Times New Roman" w:hAnsi="Times New Roman" w:cs="Arial"/>
          <w:b/>
          <w:color w:val="FF0000"/>
          <w:sz w:val="24"/>
          <w:szCs w:val="24"/>
        </w:rPr>
        <w:t>dirty blocks</w:t>
      </w:r>
      <w:r w:rsidRPr="00953704">
        <w:rPr>
          <w:rFonts w:ascii="Times New Roman" w:eastAsia="Times New Roman" w:hAnsi="Times New Roman" w:cs="Arial"/>
          <w:sz w:val="24"/>
          <w:szCs w:val="24"/>
        </w:rPr>
        <w:t xml:space="preserve">."  The </w:t>
      </w:r>
      <w:proofErr w:type="spellStart"/>
      <w:r w:rsidRPr="00953704">
        <w:rPr>
          <w:rFonts w:ascii="Times New Roman" w:eastAsia="Times New Roman" w:hAnsi="Times New Roman" w:cs="Arial"/>
          <w:sz w:val="24"/>
          <w:szCs w:val="24"/>
        </w:rPr>
        <w:t>DBWn</w:t>
      </w:r>
      <w:proofErr w:type="spellEnd"/>
      <w:r w:rsidRPr="00953704">
        <w:rPr>
          <w:rFonts w:ascii="Times New Roman" w:eastAsia="Times New Roman" w:hAnsi="Times New Roman" w:cs="Arial"/>
          <w:sz w:val="24"/>
          <w:szCs w:val="24"/>
        </w:rPr>
        <w:t xml:space="preserve"> also ensures that there are enough free buffers in the Database Buffer Cache to service Server Processes that may be reading data from </w:t>
      </w:r>
      <w:proofErr w:type="spellStart"/>
      <w:r w:rsidRPr="00953704">
        <w:rPr>
          <w:rFonts w:ascii="Times New Roman" w:eastAsia="Times New Roman" w:hAnsi="Times New Roman" w:cs="Arial"/>
          <w:sz w:val="24"/>
          <w:szCs w:val="24"/>
        </w:rPr>
        <w:t>datafiles</w:t>
      </w:r>
      <w:proofErr w:type="spellEnd"/>
      <w:r w:rsidRPr="00953704">
        <w:rPr>
          <w:rFonts w:ascii="Times New Roman" w:eastAsia="Times New Roman" w:hAnsi="Times New Roman" w:cs="Arial"/>
          <w:sz w:val="24"/>
          <w:szCs w:val="24"/>
        </w:rPr>
        <w:t xml:space="preserve"> into the Database Buffer Cache.  Performance improves because by delaying writing changed database blocks back to disk, a Server Process may find the data that is needed to meet a User Process request already residing in memory!</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proofErr w:type="spellStart"/>
      <w:r w:rsidRPr="00953704">
        <w:rPr>
          <w:rFonts w:ascii="Times New Roman" w:eastAsia="Times New Roman" w:hAnsi="Times New Roman" w:cs="Arial"/>
          <w:sz w:val="24"/>
          <w:szCs w:val="24"/>
        </w:rPr>
        <w:t>DBWn</w:t>
      </w:r>
      <w:proofErr w:type="spellEnd"/>
      <w:r w:rsidRPr="00953704">
        <w:rPr>
          <w:rFonts w:ascii="Times New Roman" w:eastAsia="Times New Roman" w:hAnsi="Times New Roman" w:cs="Arial"/>
          <w:sz w:val="24"/>
          <w:szCs w:val="24"/>
        </w:rPr>
        <w:t xml:space="preserve"> writes to </w:t>
      </w:r>
      <w:proofErr w:type="spellStart"/>
      <w:r w:rsidRPr="00953704">
        <w:rPr>
          <w:rFonts w:ascii="Times New Roman" w:eastAsia="Times New Roman" w:hAnsi="Times New Roman" w:cs="Arial"/>
          <w:sz w:val="24"/>
          <w:szCs w:val="24"/>
        </w:rPr>
        <w:t>datafiles</w:t>
      </w:r>
      <w:proofErr w:type="spellEnd"/>
      <w:r w:rsidRPr="00953704">
        <w:rPr>
          <w:rFonts w:ascii="Times New Roman" w:eastAsia="Times New Roman" w:hAnsi="Times New Roman" w:cs="Arial"/>
          <w:sz w:val="24"/>
          <w:szCs w:val="24"/>
        </w:rPr>
        <w:t xml:space="preserve"> when one of these events occurs that is illustrated in the figure below.</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200650" cy="3362325"/>
            <wp:effectExtent l="19050" t="0" r="0" b="0"/>
            <wp:docPr id="142" name="Picture 142" descr="http://www.siue.edu/%7Edbock/cmis565/module1-architecture_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www.siue.edu/%7Edbock/cmis565/module1-architecture_files/image017.gif"/>
                    <pic:cNvPicPr>
                      <a:picLocks noChangeAspect="1" noChangeArrowheads="1"/>
                    </pic:cNvPicPr>
                  </pic:nvPicPr>
                  <pic:blipFill>
                    <a:blip r:embed="rId27"/>
                    <a:srcRect/>
                    <a:stretch>
                      <a:fillRect/>
                    </a:stretch>
                  </pic:blipFill>
                  <pic:spPr bwMode="auto">
                    <a:xfrm>
                      <a:off x="0" y="0"/>
                      <a:ext cx="5200650" cy="3362325"/>
                    </a:xfrm>
                    <a:prstGeom prst="rect">
                      <a:avLst/>
                    </a:prstGeom>
                    <a:noFill/>
                    <a:ln w="9525">
                      <a:noFill/>
                      <a:miter lim="800000"/>
                      <a:headEnd/>
                      <a:tailEnd/>
                    </a:ln>
                  </pic:spPr>
                </pic:pic>
              </a:graphicData>
            </a:graphic>
          </wp:inline>
        </w:drawing>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Arial" w:eastAsia="Times New Roman" w:hAnsi="Arial" w:cs="Arial"/>
          <w:sz w:val="28"/>
          <w:szCs w:val="28"/>
        </w:rPr>
        <w:br w:type="page"/>
      </w:r>
      <w:r w:rsidRPr="00953704">
        <w:rPr>
          <w:rFonts w:ascii="Times New Roman" w:eastAsia="Times New Roman" w:hAnsi="Times New Roman" w:cs="Arial"/>
          <w:sz w:val="24"/>
          <w:szCs w:val="24"/>
        </w:rPr>
        <w:lastRenderedPageBreak/>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sz w:val="36"/>
          <w:szCs w:val="36"/>
          <w:u w:val="single"/>
        </w:rPr>
        <w:t>LGWR</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The </w:t>
      </w:r>
      <w:r w:rsidRPr="00953704">
        <w:rPr>
          <w:rFonts w:ascii="Times New Roman" w:eastAsia="Times New Roman" w:hAnsi="Times New Roman" w:cs="Arial"/>
          <w:b/>
          <w:color w:val="FF0000"/>
          <w:sz w:val="24"/>
          <w:szCs w:val="24"/>
        </w:rPr>
        <w:t>Log Writer (LGWR)</w:t>
      </w:r>
      <w:r w:rsidRPr="00953704">
        <w:rPr>
          <w:rFonts w:ascii="Times New Roman" w:eastAsia="Times New Roman" w:hAnsi="Times New Roman" w:cs="Arial"/>
          <w:sz w:val="24"/>
          <w:szCs w:val="24"/>
        </w:rPr>
        <w:t xml:space="preserve"> writes contents from the Redo Log Buffer to the Redo Log File that is in use.  These are sequential writes since the Redo Log Files record database modifications based on the actual time that the modification takes place.  LGWR actually writes before the </w:t>
      </w:r>
      <w:proofErr w:type="spellStart"/>
      <w:r w:rsidRPr="00953704">
        <w:rPr>
          <w:rFonts w:ascii="Times New Roman" w:eastAsia="Times New Roman" w:hAnsi="Times New Roman" w:cs="Arial"/>
          <w:sz w:val="24"/>
          <w:szCs w:val="24"/>
        </w:rPr>
        <w:t>DBWn</w:t>
      </w:r>
      <w:proofErr w:type="spellEnd"/>
      <w:r w:rsidRPr="00953704">
        <w:rPr>
          <w:rFonts w:ascii="Times New Roman" w:eastAsia="Times New Roman" w:hAnsi="Times New Roman" w:cs="Arial"/>
          <w:sz w:val="24"/>
          <w:szCs w:val="24"/>
        </w:rPr>
        <w:t xml:space="preserve"> writes and only confirms that a COMMIT operation has succeeded when the Redo Log Buffer contents are successfully written to disk.  LGWR can also call the </w:t>
      </w:r>
      <w:proofErr w:type="spellStart"/>
      <w:r w:rsidRPr="00953704">
        <w:rPr>
          <w:rFonts w:ascii="Times New Roman" w:eastAsia="Times New Roman" w:hAnsi="Times New Roman" w:cs="Arial"/>
          <w:sz w:val="24"/>
          <w:szCs w:val="24"/>
        </w:rPr>
        <w:t>DBWn</w:t>
      </w:r>
      <w:proofErr w:type="spellEnd"/>
      <w:r w:rsidRPr="00953704">
        <w:rPr>
          <w:rFonts w:ascii="Times New Roman" w:eastAsia="Times New Roman" w:hAnsi="Times New Roman" w:cs="Arial"/>
          <w:sz w:val="24"/>
          <w:szCs w:val="24"/>
        </w:rPr>
        <w:t xml:space="preserve"> to write contents of the Database Buffer Cache to disk.  The LGWR writes according to the events illustrated in the figure shown below.</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62550" cy="3390900"/>
            <wp:effectExtent l="19050" t="0" r="0" b="0"/>
            <wp:docPr id="143" name="Picture 143" descr="http://www.siue.edu/%7Edbock/cmis565/module1-architecture_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www.siue.edu/%7Edbock/cmis565/module1-architecture_files/image018.gif"/>
                    <pic:cNvPicPr>
                      <a:picLocks noChangeAspect="1" noChangeArrowheads="1"/>
                    </pic:cNvPicPr>
                  </pic:nvPicPr>
                  <pic:blipFill>
                    <a:blip r:embed="rId28"/>
                    <a:srcRect/>
                    <a:stretch>
                      <a:fillRect/>
                    </a:stretch>
                  </pic:blipFill>
                  <pic:spPr bwMode="auto">
                    <a:xfrm>
                      <a:off x="0" y="0"/>
                      <a:ext cx="5162550" cy="3390900"/>
                    </a:xfrm>
                    <a:prstGeom prst="rect">
                      <a:avLst/>
                    </a:prstGeom>
                    <a:noFill/>
                    <a:ln w="9525">
                      <a:noFill/>
                      <a:miter lim="800000"/>
                      <a:headEnd/>
                      <a:tailEnd/>
                    </a:ln>
                  </pic:spPr>
                </pic:pic>
              </a:graphicData>
            </a:graphic>
          </wp:inline>
        </w:drawing>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Arial" w:eastAsia="Times New Roman" w:hAnsi="Arial" w:cs="Arial"/>
          <w:sz w:val="28"/>
          <w:szCs w:val="28"/>
        </w:rPr>
        <w:br w:type="page"/>
      </w:r>
      <w:r w:rsidRPr="00953704">
        <w:rPr>
          <w:rFonts w:ascii="Times New Roman" w:eastAsia="Times New Roman" w:hAnsi="Times New Roman" w:cs="Arial"/>
          <w:b/>
          <w:sz w:val="36"/>
          <w:szCs w:val="36"/>
          <w:u w:val="single"/>
        </w:rPr>
        <w:lastRenderedPageBreak/>
        <w:t>CKPT</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The </w:t>
      </w:r>
      <w:r w:rsidRPr="00953704">
        <w:rPr>
          <w:rFonts w:ascii="Times New Roman" w:eastAsia="Times New Roman" w:hAnsi="Times New Roman" w:cs="Arial"/>
          <w:b/>
          <w:color w:val="FF0000"/>
          <w:sz w:val="24"/>
          <w:szCs w:val="24"/>
        </w:rPr>
        <w:t>Checkpoint (CPT)</w:t>
      </w:r>
      <w:r w:rsidRPr="00953704">
        <w:rPr>
          <w:rFonts w:ascii="Times New Roman" w:eastAsia="Times New Roman" w:hAnsi="Times New Roman" w:cs="Arial"/>
          <w:sz w:val="24"/>
          <w:szCs w:val="24"/>
        </w:rPr>
        <w:t xml:space="preserve"> process writes information to update the database control files and headers of </w:t>
      </w:r>
      <w:proofErr w:type="spellStart"/>
      <w:r w:rsidRPr="00953704">
        <w:rPr>
          <w:rFonts w:ascii="Times New Roman" w:eastAsia="Times New Roman" w:hAnsi="Times New Roman" w:cs="Arial"/>
          <w:sz w:val="24"/>
          <w:szCs w:val="24"/>
        </w:rPr>
        <w:t>datafiles</w:t>
      </w:r>
      <w:proofErr w:type="spellEnd"/>
      <w:r w:rsidRPr="00953704">
        <w:rPr>
          <w:rFonts w:ascii="Times New Roman" w:eastAsia="Times New Roman" w:hAnsi="Times New Roman" w:cs="Arial"/>
          <w:sz w:val="24"/>
          <w:szCs w:val="24"/>
        </w:rPr>
        <w:t xml:space="preserve"> to identify the point in time with regard to the </w:t>
      </w:r>
      <w:r w:rsidRPr="00953704">
        <w:rPr>
          <w:rFonts w:ascii="Times New Roman" w:eastAsia="Times New Roman" w:hAnsi="Times New Roman" w:cs="Arial"/>
          <w:b/>
          <w:color w:val="FF0000"/>
          <w:sz w:val="24"/>
          <w:szCs w:val="24"/>
        </w:rPr>
        <w:t>Redo Log Files</w:t>
      </w:r>
      <w:r w:rsidRPr="00953704">
        <w:rPr>
          <w:rFonts w:ascii="Times New Roman" w:eastAsia="Times New Roman" w:hAnsi="Times New Roman" w:cs="Arial"/>
          <w:sz w:val="24"/>
          <w:szCs w:val="24"/>
        </w:rPr>
        <w:t xml:space="preserve"> where instance recovery is to begin should it be necessary.  This is done at a minimum, once every </w:t>
      </w:r>
      <w:r w:rsidRPr="00953704">
        <w:rPr>
          <w:rFonts w:ascii="Times New Roman" w:eastAsia="Times New Roman" w:hAnsi="Times New Roman" w:cs="Arial"/>
          <w:b/>
          <w:sz w:val="24"/>
          <w:szCs w:val="24"/>
          <w:u w:val="single"/>
        </w:rPr>
        <w:t>three seconds</w:t>
      </w:r>
      <w:r w:rsidRPr="00953704">
        <w:rPr>
          <w:rFonts w:ascii="Times New Roman" w:eastAsia="Times New Roman" w:hAnsi="Times New Roman" w:cs="Arial"/>
          <w:sz w:val="24"/>
          <w:szCs w:val="24"/>
        </w:rPr>
        <w:t xml:space="preserve">.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05400" cy="3324225"/>
            <wp:effectExtent l="19050" t="0" r="0" b="0"/>
            <wp:docPr id="144" name="Picture 144" descr="http://www.siue.edu/%7Edbock/cmis565/module1-architecture_files/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www.siue.edu/%7Edbock/cmis565/module1-architecture_files/image021.gif"/>
                    <pic:cNvPicPr>
                      <a:picLocks noChangeAspect="1" noChangeArrowheads="1"/>
                    </pic:cNvPicPr>
                  </pic:nvPicPr>
                  <pic:blipFill>
                    <a:blip r:embed="rId29"/>
                    <a:srcRect/>
                    <a:stretch>
                      <a:fillRect/>
                    </a:stretch>
                  </pic:blipFill>
                  <pic:spPr bwMode="auto">
                    <a:xfrm>
                      <a:off x="0" y="0"/>
                      <a:ext cx="5105400" cy="3324225"/>
                    </a:xfrm>
                    <a:prstGeom prst="rect">
                      <a:avLst/>
                    </a:prstGeom>
                    <a:noFill/>
                    <a:ln w="9525">
                      <a:noFill/>
                      <a:miter lim="800000"/>
                      <a:headEnd/>
                      <a:tailEnd/>
                    </a:ln>
                  </pic:spPr>
                </pic:pic>
              </a:graphicData>
            </a:graphic>
          </wp:inline>
        </w:drawing>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Think of a checkpoint record as a starting point for recovery.  </w:t>
      </w:r>
      <w:proofErr w:type="spellStart"/>
      <w:r w:rsidRPr="00953704">
        <w:rPr>
          <w:rFonts w:ascii="Times New Roman" w:eastAsia="Times New Roman" w:hAnsi="Times New Roman" w:cs="Arial"/>
          <w:sz w:val="24"/>
          <w:szCs w:val="24"/>
        </w:rPr>
        <w:t>DBWn</w:t>
      </w:r>
      <w:proofErr w:type="spellEnd"/>
      <w:r w:rsidRPr="00953704">
        <w:rPr>
          <w:rFonts w:ascii="Times New Roman" w:eastAsia="Times New Roman" w:hAnsi="Times New Roman" w:cs="Arial"/>
          <w:sz w:val="24"/>
          <w:szCs w:val="24"/>
        </w:rPr>
        <w:t xml:space="preserve"> will have completed writing all buffers from the Database Buffer Cache to disk prior to the checkpoint, thus those records will not require recovery.  This does the following:</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 xml:space="preserve">Ensures modified data blocks in memory are regularly written to disk – CKPT can call the </w:t>
      </w:r>
      <w:proofErr w:type="spellStart"/>
      <w:r w:rsidRPr="00953704">
        <w:rPr>
          <w:rFonts w:ascii="Times New Roman" w:eastAsia="Times New Roman" w:hAnsi="Times New Roman" w:cs="Arial"/>
          <w:sz w:val="24"/>
          <w:szCs w:val="24"/>
        </w:rPr>
        <w:t>DBWn</w:t>
      </w:r>
      <w:proofErr w:type="spellEnd"/>
      <w:r w:rsidRPr="00953704">
        <w:rPr>
          <w:rFonts w:ascii="Times New Roman" w:eastAsia="Times New Roman" w:hAnsi="Times New Roman" w:cs="Arial"/>
          <w:sz w:val="24"/>
          <w:szCs w:val="24"/>
        </w:rPr>
        <w:t xml:space="preserve"> process in order to ensure this and does so when writing a checkpoint record.</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Reduces Instance Recovery time by minimizing the amount of work needed for recovery since only Redo Log File entries processed since the last checkpoint require recovery.</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Causes</w:t>
      </w:r>
      <w:proofErr w:type="gramEnd"/>
      <w:r w:rsidRPr="00953704">
        <w:rPr>
          <w:rFonts w:ascii="Times New Roman" w:eastAsia="Times New Roman" w:hAnsi="Times New Roman" w:cs="Arial"/>
          <w:sz w:val="24"/>
          <w:szCs w:val="24"/>
        </w:rPr>
        <w:t xml:space="preserve"> all committed data to be written to </w:t>
      </w:r>
      <w:proofErr w:type="spellStart"/>
      <w:r w:rsidRPr="00953704">
        <w:rPr>
          <w:rFonts w:ascii="Times New Roman" w:eastAsia="Times New Roman" w:hAnsi="Times New Roman" w:cs="Arial"/>
          <w:sz w:val="24"/>
          <w:szCs w:val="24"/>
        </w:rPr>
        <w:t>datafiles</w:t>
      </w:r>
      <w:proofErr w:type="spellEnd"/>
      <w:r w:rsidRPr="00953704">
        <w:rPr>
          <w:rFonts w:ascii="Times New Roman" w:eastAsia="Times New Roman" w:hAnsi="Times New Roman" w:cs="Arial"/>
          <w:sz w:val="24"/>
          <w:szCs w:val="24"/>
        </w:rPr>
        <w:t xml:space="preserve"> during database shutdown.</w:t>
      </w:r>
    </w:p>
    <w:p w:rsidR="00953704" w:rsidRPr="00953704" w:rsidRDefault="00953704" w:rsidP="00953704">
      <w:pPr>
        <w:spacing w:before="100" w:beforeAutospacing="1" w:after="100" w:afterAutospacing="1" w:line="240" w:lineRule="auto"/>
        <w:ind w:left="360"/>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ind w:left="360"/>
        <w:rPr>
          <w:rFonts w:ascii="Times New Roman" w:eastAsia="Times New Roman" w:hAnsi="Times New Roman" w:cs="Times New Roman"/>
          <w:sz w:val="24"/>
          <w:szCs w:val="24"/>
        </w:rPr>
      </w:pPr>
      <w:r>
        <w:rPr>
          <w:rFonts w:ascii="Tahoma" w:eastAsia="Times New Roman" w:hAnsi="Tahoma" w:cs="Tahoma"/>
          <w:noProof/>
          <w:color w:val="222222"/>
          <w:sz w:val="24"/>
          <w:szCs w:val="24"/>
        </w:rPr>
        <w:lastRenderedPageBreak/>
        <w:drawing>
          <wp:inline distT="0" distB="0" distL="0" distR="0">
            <wp:extent cx="3686175" cy="4876800"/>
            <wp:effectExtent l="19050" t="0" r="9525" b="0"/>
            <wp:docPr id="145" name="Picture 145" descr="Description of Figure 15-4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Description of Figure 15-4 follows"/>
                    <pic:cNvPicPr>
                      <a:picLocks noChangeAspect="1" noChangeArrowheads="1"/>
                    </pic:cNvPicPr>
                  </pic:nvPicPr>
                  <pic:blipFill>
                    <a:blip r:embed="rId30"/>
                    <a:srcRect/>
                    <a:stretch>
                      <a:fillRect/>
                    </a:stretch>
                  </pic:blipFill>
                  <pic:spPr bwMode="auto">
                    <a:xfrm>
                      <a:off x="0" y="0"/>
                      <a:ext cx="3686175" cy="4876800"/>
                    </a:xfrm>
                    <a:prstGeom prst="rect">
                      <a:avLst/>
                    </a:prstGeom>
                    <a:noFill/>
                    <a:ln w="9525">
                      <a:noFill/>
                      <a:miter lim="800000"/>
                      <a:headEnd/>
                      <a:tailEnd/>
                    </a:ln>
                  </pic:spPr>
                </pic:pic>
              </a:graphicData>
            </a:graphic>
          </wp:inline>
        </w:drawing>
      </w:r>
    </w:p>
    <w:p w:rsidR="00953704" w:rsidRPr="00953704" w:rsidRDefault="00953704" w:rsidP="00953704">
      <w:pPr>
        <w:spacing w:before="100" w:beforeAutospacing="1" w:after="100" w:afterAutospacing="1" w:line="240" w:lineRule="auto"/>
        <w:ind w:left="360"/>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If a Redo Log File fills up and a switch is made to a new Redo Log File (this is covered in more detail in a later module), the CKPT process also writes checkpoint information into the headers of the </w:t>
      </w:r>
      <w:proofErr w:type="spellStart"/>
      <w:r w:rsidRPr="00953704">
        <w:rPr>
          <w:rFonts w:ascii="Times New Roman" w:eastAsia="Times New Roman" w:hAnsi="Times New Roman" w:cs="Arial"/>
          <w:sz w:val="24"/>
          <w:szCs w:val="24"/>
        </w:rPr>
        <w:t>datafiles</w:t>
      </w:r>
      <w:proofErr w:type="spellEnd"/>
      <w:r w:rsidRPr="00953704">
        <w:rPr>
          <w:rFonts w:ascii="Times New Roman" w:eastAsia="Times New Roman" w:hAnsi="Times New Roman" w:cs="Arial"/>
          <w:sz w:val="24"/>
          <w:szCs w:val="24"/>
        </w:rPr>
        <w:t xml:space="preserve">.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Checkpoint information written to control files includes the system change number (the SCN is a number stored in the control file and in the headers of the database files that are used to ensure that all files in the system are synchronized), location of which Redo Log File is to be used for recovery, and other information.</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CKPT does not write data blocks or redo blocks to disk – it calls </w:t>
      </w:r>
      <w:proofErr w:type="spellStart"/>
      <w:r w:rsidRPr="00953704">
        <w:rPr>
          <w:rFonts w:ascii="Times New Roman" w:eastAsia="Times New Roman" w:hAnsi="Times New Roman" w:cs="Arial"/>
          <w:sz w:val="24"/>
          <w:szCs w:val="24"/>
        </w:rPr>
        <w:t>DBWn</w:t>
      </w:r>
      <w:proofErr w:type="spellEnd"/>
      <w:r w:rsidRPr="00953704">
        <w:rPr>
          <w:rFonts w:ascii="Times New Roman" w:eastAsia="Times New Roman" w:hAnsi="Times New Roman" w:cs="Arial"/>
          <w:sz w:val="24"/>
          <w:szCs w:val="24"/>
        </w:rPr>
        <w:t xml:space="preserve"> and LGWR as necessary.</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lastRenderedPageBreak/>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sz w:val="36"/>
          <w:szCs w:val="36"/>
          <w:u w:val="single"/>
        </w:rPr>
        <w:t>MMON and MMNL</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The Manageability Monitor Process (MMNO)</w:t>
      </w:r>
      <w:r w:rsidRPr="00953704">
        <w:rPr>
          <w:rFonts w:ascii="Times New Roman" w:eastAsia="Times New Roman" w:hAnsi="Times New Roman" w:cs="Arial"/>
          <w:color w:val="222222"/>
          <w:sz w:val="24"/>
          <w:szCs w:val="24"/>
        </w:rPr>
        <w:t xml:space="preserve"> performs tasks related to the Automatic Workload Repository (AWR) – a repository of statistical data in the SYSAUX </w:t>
      </w:r>
      <w:proofErr w:type="spellStart"/>
      <w:r w:rsidRPr="00953704">
        <w:rPr>
          <w:rFonts w:ascii="Times New Roman" w:eastAsia="Times New Roman" w:hAnsi="Times New Roman" w:cs="Arial"/>
          <w:color w:val="222222"/>
          <w:sz w:val="24"/>
          <w:szCs w:val="24"/>
        </w:rPr>
        <w:t>tablespace</w:t>
      </w:r>
      <w:proofErr w:type="spellEnd"/>
      <w:r w:rsidRPr="00953704">
        <w:rPr>
          <w:rFonts w:ascii="Times New Roman" w:eastAsia="Times New Roman" w:hAnsi="Times New Roman" w:cs="Arial"/>
          <w:color w:val="222222"/>
          <w:sz w:val="24"/>
          <w:szCs w:val="24"/>
        </w:rPr>
        <w:t xml:space="preserve"> (see figure below) – for example, MMON writes when a metric violates its threshold value, taking snapshots, and capturing statistics value for recently modified SQL objects.</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color w:val="222222"/>
          <w:sz w:val="24"/>
          <w:szCs w:val="24"/>
        </w:rPr>
        <w:t> </w:t>
      </w:r>
    </w:p>
    <w:p w:rsidR="00953704" w:rsidRPr="00953704" w:rsidRDefault="00953704" w:rsidP="00953704">
      <w:pPr>
        <w:spacing w:before="100" w:beforeAutospacing="1" w:after="100" w:afterAutospacing="1" w:line="240" w:lineRule="auto"/>
        <w:ind w:left="720"/>
        <w:rPr>
          <w:rFonts w:ascii="Times New Roman" w:eastAsia="Times New Roman" w:hAnsi="Times New Roman" w:cs="Times New Roman"/>
          <w:sz w:val="24"/>
          <w:szCs w:val="24"/>
        </w:rPr>
      </w:pPr>
      <w:r>
        <w:rPr>
          <w:rFonts w:ascii="Tahoma" w:eastAsia="Times New Roman" w:hAnsi="Tahoma" w:cs="Tahoma"/>
          <w:noProof/>
          <w:color w:val="222222"/>
          <w:sz w:val="24"/>
          <w:szCs w:val="24"/>
        </w:rPr>
        <w:drawing>
          <wp:inline distT="0" distB="0" distL="0" distR="0">
            <wp:extent cx="5353050" cy="4543425"/>
            <wp:effectExtent l="19050" t="0" r="0" b="0"/>
            <wp:docPr id="146" name="Picture 146" descr="Description of Figure 18-8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Description of Figure 18-8 follows"/>
                    <pic:cNvPicPr>
                      <a:picLocks noChangeAspect="1" noChangeArrowheads="1"/>
                    </pic:cNvPicPr>
                  </pic:nvPicPr>
                  <pic:blipFill>
                    <a:blip r:embed="rId31"/>
                    <a:srcRect/>
                    <a:stretch>
                      <a:fillRect/>
                    </a:stretch>
                  </pic:blipFill>
                  <pic:spPr bwMode="auto">
                    <a:xfrm>
                      <a:off x="0" y="0"/>
                      <a:ext cx="5353050" cy="4543425"/>
                    </a:xfrm>
                    <a:prstGeom prst="rect">
                      <a:avLst/>
                    </a:prstGeom>
                    <a:noFill/>
                    <a:ln w="9525">
                      <a:noFill/>
                      <a:miter lim="800000"/>
                      <a:headEnd/>
                      <a:tailEnd/>
                    </a:ln>
                  </pic:spPr>
                </pic:pic>
              </a:graphicData>
            </a:graphic>
          </wp:inline>
        </w:drawing>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color w:val="222222"/>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color w:val="222222"/>
          <w:sz w:val="24"/>
          <w:szCs w:val="24"/>
        </w:rPr>
        <w:t xml:space="preserve">The Manageability Monitor </w:t>
      </w:r>
      <w:proofErr w:type="spellStart"/>
      <w:r w:rsidRPr="00953704">
        <w:rPr>
          <w:rFonts w:ascii="Times New Roman" w:eastAsia="Times New Roman" w:hAnsi="Times New Roman" w:cs="Arial"/>
          <w:color w:val="222222"/>
          <w:sz w:val="24"/>
          <w:szCs w:val="24"/>
        </w:rPr>
        <w:t>Lite</w:t>
      </w:r>
      <w:proofErr w:type="spellEnd"/>
      <w:r w:rsidRPr="00953704">
        <w:rPr>
          <w:rFonts w:ascii="Times New Roman" w:eastAsia="Times New Roman" w:hAnsi="Times New Roman" w:cs="Arial"/>
          <w:color w:val="222222"/>
          <w:sz w:val="24"/>
          <w:szCs w:val="24"/>
        </w:rPr>
        <w:t xml:space="preserve"> Process (MMNL) writes statistics from the Active Session History (ASH) buffer in the SGA to disk. MMNL writes to disk when the ASH buffer is full.</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color w:val="222222"/>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color w:val="222222"/>
          <w:sz w:val="24"/>
          <w:szCs w:val="24"/>
        </w:rPr>
        <w:lastRenderedPageBreak/>
        <w:t>The information stored by these processes is used for performance tuning – we survey performance tuning in a later module.</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sz w:val="36"/>
          <w:szCs w:val="36"/>
          <w:u w:val="single"/>
        </w:rPr>
        <w:t>RECO</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color w:val="222222"/>
          <w:sz w:val="24"/>
          <w:szCs w:val="24"/>
        </w:rPr>
        <w:t xml:space="preserve">The </w:t>
      </w:r>
      <w:proofErr w:type="spellStart"/>
      <w:r w:rsidRPr="00953704">
        <w:rPr>
          <w:rFonts w:ascii="Times New Roman" w:eastAsia="Times New Roman" w:hAnsi="Times New Roman" w:cs="Arial"/>
          <w:color w:val="222222"/>
          <w:sz w:val="24"/>
          <w:szCs w:val="24"/>
        </w:rPr>
        <w:t>Recoverer</w:t>
      </w:r>
      <w:proofErr w:type="spellEnd"/>
      <w:r w:rsidRPr="00953704">
        <w:rPr>
          <w:rFonts w:ascii="Times New Roman" w:eastAsia="Times New Roman" w:hAnsi="Times New Roman" w:cs="Arial"/>
          <w:color w:val="222222"/>
          <w:sz w:val="24"/>
          <w:szCs w:val="24"/>
        </w:rPr>
        <w:t xml:space="preserve"> Process (RECO) is used to resolve failures of distributed transactions in a distributed database.</w:t>
      </w:r>
    </w:p>
    <w:p w:rsidR="00953704" w:rsidRPr="00953704" w:rsidRDefault="00953704" w:rsidP="00953704">
      <w:pPr>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color w:val="222222"/>
          <w:sz w:val="24"/>
          <w:szCs w:val="24"/>
        </w:rPr>
        <w:t>Consider a database that is distributed on two servers – one in St. Louis and one in Chicago.</w:t>
      </w:r>
    </w:p>
    <w:p w:rsidR="00953704" w:rsidRPr="00953704" w:rsidRDefault="00953704" w:rsidP="00953704">
      <w:pPr>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color w:val="222222"/>
          <w:sz w:val="24"/>
          <w:szCs w:val="24"/>
        </w:rPr>
        <w:t>Further, the database may be distributed on servers of two different operating systems, e.g. LINUX and Windows.</w:t>
      </w:r>
    </w:p>
    <w:p w:rsidR="00953704" w:rsidRPr="00953704" w:rsidRDefault="00953704" w:rsidP="00953704">
      <w:pPr>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color w:val="222222"/>
          <w:sz w:val="24"/>
          <w:szCs w:val="24"/>
        </w:rPr>
        <w:t xml:space="preserve">The RECO process of a node automatically connects to other databases involved in an in-doubt distributed transaction. </w:t>
      </w:r>
    </w:p>
    <w:p w:rsidR="00953704" w:rsidRPr="00953704" w:rsidRDefault="00953704" w:rsidP="00953704">
      <w:pPr>
        <w:spacing w:before="100" w:beforeAutospacing="1" w:after="100" w:afterAutospacing="1" w:line="240" w:lineRule="auto"/>
        <w:ind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color w:val="222222"/>
          <w:sz w:val="24"/>
          <w:szCs w:val="24"/>
        </w:rPr>
        <w:t>When RECO reestablishes a connection between the databases, it automatically resolves all in-doubt transactions, removing from each database's pending transaction table any rows that correspond to the resolved transactions.</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proofErr w:type="spellStart"/>
      <w:r w:rsidRPr="00953704">
        <w:rPr>
          <w:rFonts w:ascii="Times New Roman" w:eastAsia="Times New Roman" w:hAnsi="Times New Roman" w:cs="Arial"/>
          <w:b/>
          <w:sz w:val="36"/>
          <w:szCs w:val="36"/>
          <w:u w:val="single"/>
        </w:rPr>
        <w:t>ARCn</w:t>
      </w:r>
      <w:proofErr w:type="spellEnd"/>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While the </w:t>
      </w:r>
      <w:proofErr w:type="spellStart"/>
      <w:r w:rsidRPr="00953704">
        <w:rPr>
          <w:rFonts w:ascii="Times New Roman" w:eastAsia="Times New Roman" w:hAnsi="Times New Roman" w:cs="Arial"/>
          <w:b/>
          <w:color w:val="FF0000"/>
          <w:sz w:val="24"/>
          <w:szCs w:val="24"/>
        </w:rPr>
        <w:t>Archiver</w:t>
      </w:r>
      <w:proofErr w:type="spellEnd"/>
      <w:r w:rsidRPr="00953704">
        <w:rPr>
          <w:rFonts w:ascii="Times New Roman" w:eastAsia="Times New Roman" w:hAnsi="Times New Roman" w:cs="Arial"/>
          <w:b/>
          <w:color w:val="FF0000"/>
          <w:sz w:val="24"/>
          <w:szCs w:val="24"/>
        </w:rPr>
        <w:t xml:space="preserve"> (</w:t>
      </w:r>
      <w:proofErr w:type="spellStart"/>
      <w:r w:rsidRPr="00953704">
        <w:rPr>
          <w:rFonts w:ascii="Times New Roman" w:eastAsia="Times New Roman" w:hAnsi="Times New Roman" w:cs="Arial"/>
          <w:b/>
          <w:color w:val="FF0000"/>
          <w:sz w:val="24"/>
          <w:szCs w:val="24"/>
        </w:rPr>
        <w:t>ARCn</w:t>
      </w:r>
      <w:proofErr w:type="spellEnd"/>
      <w:r w:rsidRPr="00953704">
        <w:rPr>
          <w:rFonts w:ascii="Times New Roman" w:eastAsia="Times New Roman" w:hAnsi="Times New Roman" w:cs="Arial"/>
          <w:b/>
          <w:color w:val="FF0000"/>
          <w:sz w:val="24"/>
          <w:szCs w:val="24"/>
        </w:rPr>
        <w:t>)</w:t>
      </w:r>
      <w:r w:rsidRPr="00953704">
        <w:rPr>
          <w:rFonts w:ascii="Times New Roman" w:eastAsia="Times New Roman" w:hAnsi="Times New Roman" w:cs="Arial"/>
          <w:sz w:val="24"/>
          <w:szCs w:val="24"/>
        </w:rPr>
        <w:t xml:space="preserve"> is an optional background process, we cover it in more detail because it is almost always used for production systems storing mission critical information.   The </w:t>
      </w:r>
      <w:proofErr w:type="spellStart"/>
      <w:r w:rsidRPr="00953704">
        <w:rPr>
          <w:rFonts w:ascii="Times New Roman" w:eastAsia="Times New Roman" w:hAnsi="Times New Roman" w:cs="Arial"/>
          <w:sz w:val="24"/>
          <w:szCs w:val="24"/>
        </w:rPr>
        <w:t>ARCn</w:t>
      </w:r>
      <w:proofErr w:type="spellEnd"/>
      <w:r w:rsidRPr="00953704">
        <w:rPr>
          <w:rFonts w:ascii="Times New Roman" w:eastAsia="Times New Roman" w:hAnsi="Times New Roman" w:cs="Arial"/>
          <w:sz w:val="24"/>
          <w:szCs w:val="24"/>
        </w:rPr>
        <w:t xml:space="preserve"> process must be used to recover from loss of a physical disk drive for systems that are "busy" with lots of transactions being completed.</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381500" cy="2876550"/>
            <wp:effectExtent l="19050" t="0" r="0" b="0"/>
            <wp:docPr id="147" name="Picture 147" descr="http://www.siue.edu/%7Edbock/cmis565/module1-architecture_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www.siue.edu/%7Edbock/cmis565/module1-architecture_files/image022.gif"/>
                    <pic:cNvPicPr>
                      <a:picLocks noChangeAspect="1" noChangeArrowheads="1"/>
                    </pic:cNvPicPr>
                  </pic:nvPicPr>
                  <pic:blipFill>
                    <a:blip r:embed="rId32"/>
                    <a:srcRect/>
                    <a:stretch>
                      <a:fillRect/>
                    </a:stretch>
                  </pic:blipFill>
                  <pic:spPr bwMode="auto">
                    <a:xfrm>
                      <a:off x="0" y="0"/>
                      <a:ext cx="4381500" cy="2876550"/>
                    </a:xfrm>
                    <a:prstGeom prst="rect">
                      <a:avLst/>
                    </a:prstGeom>
                    <a:noFill/>
                    <a:ln w="9525">
                      <a:noFill/>
                      <a:miter lim="800000"/>
                      <a:headEnd/>
                      <a:tailEnd/>
                    </a:ln>
                  </pic:spPr>
                </pic:pic>
              </a:graphicData>
            </a:graphic>
          </wp:inline>
        </w:drawing>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When a Redo Log File fills up, Oracle switches to the next Redo Log File.  The DBA creates several of these and the details of creating them are covered in a later module.  If all Redo Log Files fill up, then </w:t>
      </w:r>
      <w:proofErr w:type="gramStart"/>
      <w:r w:rsidRPr="00953704">
        <w:rPr>
          <w:rFonts w:ascii="Times New Roman" w:eastAsia="Times New Roman" w:hAnsi="Times New Roman" w:cs="Arial"/>
          <w:sz w:val="24"/>
          <w:szCs w:val="24"/>
        </w:rPr>
        <w:t>Oracle switches back to the first one and uses</w:t>
      </w:r>
      <w:proofErr w:type="gramEnd"/>
      <w:r w:rsidRPr="00953704">
        <w:rPr>
          <w:rFonts w:ascii="Times New Roman" w:eastAsia="Times New Roman" w:hAnsi="Times New Roman" w:cs="Arial"/>
          <w:sz w:val="24"/>
          <w:szCs w:val="24"/>
        </w:rPr>
        <w:t xml:space="preserve"> them in a round-robin fashion by overwriting ones that have already been used – it should be obvious that the information stored on the files, once overwritten, is lost forever.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If </w:t>
      </w:r>
      <w:proofErr w:type="spellStart"/>
      <w:r w:rsidRPr="00953704">
        <w:rPr>
          <w:rFonts w:ascii="Times New Roman" w:eastAsia="Times New Roman" w:hAnsi="Times New Roman" w:cs="Arial"/>
          <w:sz w:val="24"/>
          <w:szCs w:val="24"/>
        </w:rPr>
        <w:t>ARCn</w:t>
      </w:r>
      <w:proofErr w:type="spellEnd"/>
      <w:r w:rsidRPr="00953704">
        <w:rPr>
          <w:rFonts w:ascii="Times New Roman" w:eastAsia="Times New Roman" w:hAnsi="Times New Roman" w:cs="Arial"/>
          <w:sz w:val="24"/>
          <w:szCs w:val="24"/>
        </w:rPr>
        <w:t xml:space="preserve"> is in what is termed </w:t>
      </w:r>
      <w:r w:rsidRPr="00953704">
        <w:rPr>
          <w:rFonts w:ascii="Times New Roman" w:eastAsia="Times New Roman" w:hAnsi="Times New Roman" w:cs="Arial"/>
          <w:b/>
          <w:color w:val="FF0000"/>
          <w:sz w:val="24"/>
          <w:szCs w:val="24"/>
        </w:rPr>
        <w:t>ARCHIVELOG</w:t>
      </w:r>
      <w:r w:rsidRPr="00953704">
        <w:rPr>
          <w:rFonts w:ascii="Times New Roman" w:eastAsia="Times New Roman" w:hAnsi="Times New Roman" w:cs="Arial"/>
          <w:sz w:val="24"/>
          <w:szCs w:val="24"/>
        </w:rPr>
        <w:t xml:space="preserve"> mode, then as the Redo Log Files fill up, they are individually written to Archived Redo Log Files and LGWR does not overwrite a Redo Log File until archiving has completed.  Thus, committed data is not lost forever and can be recovered in the event of a disk failure.  Only the contents of the SGA will be lost if an Instance fails.</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In </w:t>
      </w:r>
      <w:r w:rsidRPr="00953704">
        <w:rPr>
          <w:rFonts w:ascii="Times New Roman" w:eastAsia="Times New Roman" w:hAnsi="Times New Roman" w:cs="Arial"/>
          <w:b/>
          <w:color w:val="FF0000"/>
          <w:sz w:val="24"/>
          <w:szCs w:val="24"/>
        </w:rPr>
        <w:t>NOARCHIVELOG</w:t>
      </w:r>
      <w:r w:rsidRPr="00953704">
        <w:rPr>
          <w:rFonts w:ascii="Times New Roman" w:eastAsia="Times New Roman" w:hAnsi="Times New Roman" w:cs="Arial"/>
          <w:sz w:val="24"/>
          <w:szCs w:val="24"/>
        </w:rPr>
        <w:t xml:space="preserve"> mode, the Redo Log Files are overwritten and </w:t>
      </w:r>
      <w:r w:rsidRPr="00953704">
        <w:rPr>
          <w:rFonts w:ascii="Times New Roman" w:eastAsia="Times New Roman" w:hAnsi="Times New Roman" w:cs="Arial"/>
          <w:b/>
          <w:sz w:val="24"/>
          <w:szCs w:val="24"/>
          <w:u w:val="single"/>
        </w:rPr>
        <w:t>not</w:t>
      </w:r>
      <w:r w:rsidRPr="00953704">
        <w:rPr>
          <w:rFonts w:ascii="Times New Roman" w:eastAsia="Times New Roman" w:hAnsi="Times New Roman" w:cs="Arial"/>
          <w:sz w:val="24"/>
          <w:szCs w:val="24"/>
        </w:rPr>
        <w:t xml:space="preserve"> archived.  Recovery can only be made to the last full backup of the database files.  All committed transactions after the last full backup are lost, and you can see that this could cost the firm a lot of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When running in ARCHIVELOG mode, the DBA is responsible to ensure that the Archived Redo Log Files do not consume all available disk space!  Usually after two complete backups are made, any Archived Redo Log Files for prior backups are deleted.</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Arial" w:eastAsia="Times New Roman" w:hAnsi="Arial" w:cs="Arial"/>
          <w:sz w:val="28"/>
          <w:szCs w:val="28"/>
        </w:rPr>
        <w:br w:type="page"/>
      </w:r>
      <w:r w:rsidRPr="00953704">
        <w:rPr>
          <w:rFonts w:ascii="Times New Roman" w:eastAsia="Times New Roman" w:hAnsi="Times New Roman" w:cs="Arial"/>
          <w:sz w:val="24"/>
          <w:szCs w:val="24"/>
        </w:rPr>
        <w:lastRenderedPageBreak/>
        <w:t> </w:t>
      </w:r>
    </w:p>
    <w:p w:rsidR="00953704" w:rsidRPr="00953704" w:rsidRDefault="00953704" w:rsidP="00953704">
      <w:pPr>
        <w:spacing w:before="100" w:beforeAutospacing="1" w:after="100" w:afterAutospacing="1" w:line="240" w:lineRule="auto"/>
        <w:jc w:val="center"/>
        <w:rPr>
          <w:rFonts w:ascii="Times New Roman" w:eastAsia="Times New Roman" w:hAnsi="Times New Roman" w:cs="Times New Roman"/>
          <w:sz w:val="24"/>
          <w:szCs w:val="24"/>
        </w:rPr>
      </w:pPr>
      <w:r w:rsidRPr="00953704">
        <w:rPr>
          <w:rFonts w:ascii="Times New Roman" w:eastAsia="Times New Roman" w:hAnsi="Times New Roman" w:cs="Arial"/>
          <w:b/>
          <w:sz w:val="40"/>
          <w:szCs w:val="40"/>
          <w:u w:val="single"/>
        </w:rPr>
        <w:t>Logical Structure</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It is helpful to understand how an Oracle database is organized in terms of a logical structure that is used to organize physical objects.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Arial"/>
          <w:noProof/>
          <w:sz w:val="24"/>
          <w:szCs w:val="24"/>
        </w:rPr>
        <w:drawing>
          <wp:inline distT="0" distB="0" distL="0" distR="0">
            <wp:extent cx="5448300" cy="3724275"/>
            <wp:effectExtent l="19050" t="0" r="0" b="0"/>
            <wp:docPr id="148" name="Picture 148" descr="o4-ld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o4-ldl1"/>
                    <pic:cNvPicPr>
                      <a:picLocks noChangeAspect="1" noChangeArrowheads="1"/>
                    </pic:cNvPicPr>
                  </pic:nvPicPr>
                  <pic:blipFill>
                    <a:blip r:embed="rId33"/>
                    <a:srcRect/>
                    <a:stretch>
                      <a:fillRect/>
                    </a:stretch>
                  </pic:blipFill>
                  <pic:spPr bwMode="auto">
                    <a:xfrm>
                      <a:off x="0" y="0"/>
                      <a:ext cx="5448300" cy="3724275"/>
                    </a:xfrm>
                    <a:prstGeom prst="rect">
                      <a:avLst/>
                    </a:prstGeom>
                    <a:noFill/>
                    <a:ln w="9525">
                      <a:noFill/>
                      <a:miter lim="800000"/>
                      <a:headEnd/>
                      <a:tailEnd/>
                    </a:ln>
                  </pic:spPr>
                </pic:pic>
              </a:graphicData>
            </a:graphic>
          </wp:inline>
        </w:drawing>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proofErr w:type="spellStart"/>
      <w:r w:rsidRPr="00953704">
        <w:rPr>
          <w:rFonts w:ascii="Times New Roman" w:eastAsia="Times New Roman" w:hAnsi="Times New Roman" w:cs="Arial"/>
          <w:b/>
          <w:sz w:val="24"/>
          <w:szCs w:val="24"/>
          <w:u w:val="single"/>
        </w:rPr>
        <w:t>Tablespace</w:t>
      </w:r>
      <w:proofErr w:type="spellEnd"/>
      <w:r w:rsidRPr="00953704">
        <w:rPr>
          <w:rFonts w:ascii="Times New Roman" w:eastAsia="Times New Roman" w:hAnsi="Times New Roman" w:cs="Arial"/>
          <w:sz w:val="24"/>
          <w:szCs w:val="24"/>
        </w:rPr>
        <w:t xml:space="preserve">:  An Oracle database must always consist of at least two </w:t>
      </w:r>
      <w:proofErr w:type="spellStart"/>
      <w:r w:rsidRPr="00953704">
        <w:rPr>
          <w:rFonts w:ascii="Times New Roman" w:eastAsia="Times New Roman" w:hAnsi="Times New Roman" w:cs="Arial"/>
          <w:b/>
          <w:color w:val="FF0000"/>
          <w:sz w:val="24"/>
          <w:szCs w:val="24"/>
        </w:rPr>
        <w:t>tablespaces</w:t>
      </w:r>
      <w:proofErr w:type="spellEnd"/>
      <w:r w:rsidRPr="00953704">
        <w:rPr>
          <w:rFonts w:ascii="Times New Roman" w:eastAsia="Times New Roman" w:hAnsi="Times New Roman" w:cs="Arial"/>
          <w:b/>
          <w:color w:val="FF0000"/>
          <w:sz w:val="24"/>
          <w:szCs w:val="24"/>
        </w:rPr>
        <w:t xml:space="preserve"> </w:t>
      </w:r>
      <w:r w:rsidRPr="00953704">
        <w:rPr>
          <w:rFonts w:ascii="Times New Roman" w:eastAsia="Times New Roman" w:hAnsi="Times New Roman" w:cs="Arial"/>
          <w:color w:val="000000"/>
          <w:sz w:val="24"/>
          <w:szCs w:val="24"/>
        </w:rPr>
        <w:t>(</w:t>
      </w:r>
      <w:r w:rsidRPr="00953704">
        <w:rPr>
          <w:rFonts w:ascii="Times New Roman" w:eastAsia="Times New Roman" w:hAnsi="Times New Roman" w:cs="Arial"/>
          <w:b/>
          <w:color w:val="FF0000"/>
          <w:sz w:val="24"/>
          <w:szCs w:val="24"/>
        </w:rPr>
        <w:t xml:space="preserve">SYSTEM </w:t>
      </w:r>
      <w:r w:rsidRPr="00953704">
        <w:rPr>
          <w:rFonts w:ascii="Times New Roman" w:eastAsia="Times New Roman" w:hAnsi="Times New Roman" w:cs="Arial"/>
          <w:color w:val="000000"/>
          <w:sz w:val="24"/>
          <w:szCs w:val="24"/>
        </w:rPr>
        <w:t>and</w:t>
      </w:r>
      <w:r w:rsidRPr="00953704">
        <w:rPr>
          <w:rFonts w:ascii="Times New Roman" w:eastAsia="Times New Roman" w:hAnsi="Times New Roman" w:cs="Arial"/>
          <w:b/>
          <w:color w:val="FF0000"/>
          <w:sz w:val="24"/>
          <w:szCs w:val="24"/>
        </w:rPr>
        <w:t xml:space="preserve"> SYSAUX</w:t>
      </w:r>
      <w:r w:rsidRPr="00953704">
        <w:rPr>
          <w:rFonts w:ascii="Times New Roman" w:eastAsia="Times New Roman" w:hAnsi="Times New Roman" w:cs="Arial"/>
          <w:color w:val="000000"/>
          <w:sz w:val="24"/>
          <w:szCs w:val="24"/>
        </w:rPr>
        <w:t>)</w:t>
      </w:r>
      <w:r w:rsidRPr="00953704">
        <w:rPr>
          <w:rFonts w:ascii="Times New Roman" w:eastAsia="Times New Roman" w:hAnsi="Times New Roman" w:cs="Arial"/>
          <w:sz w:val="24"/>
          <w:szCs w:val="24"/>
        </w:rPr>
        <w:t xml:space="preserve">, although a typical Oracle database will multiple </w:t>
      </w:r>
      <w:proofErr w:type="spellStart"/>
      <w:r w:rsidRPr="00953704">
        <w:rPr>
          <w:rFonts w:ascii="Times New Roman" w:eastAsia="Times New Roman" w:hAnsi="Times New Roman" w:cs="Arial"/>
          <w:sz w:val="24"/>
          <w:szCs w:val="24"/>
        </w:rPr>
        <w:t>tablespaces</w:t>
      </w:r>
      <w:proofErr w:type="spellEnd"/>
      <w:r w:rsidRPr="00953704">
        <w:rPr>
          <w:rFonts w:ascii="Times New Roman" w:eastAsia="Times New Roman" w:hAnsi="Times New Roman" w:cs="Arial"/>
          <w:sz w:val="24"/>
          <w:szCs w:val="24"/>
        </w:rPr>
        <w:t xml:space="preserve">.   </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A</w:t>
      </w:r>
      <w:proofErr w:type="gramEnd"/>
      <w:r w:rsidRPr="00953704">
        <w:rPr>
          <w:rFonts w:ascii="Times New Roman" w:eastAsia="Times New Roman" w:hAnsi="Times New Roman" w:cs="Arial"/>
          <w:sz w:val="24"/>
          <w:szCs w:val="24"/>
        </w:rPr>
        <w:t xml:space="preserve"> </w:t>
      </w:r>
      <w:proofErr w:type="spellStart"/>
      <w:r w:rsidRPr="00953704">
        <w:rPr>
          <w:rFonts w:ascii="Times New Roman" w:eastAsia="Times New Roman" w:hAnsi="Times New Roman" w:cs="Arial"/>
          <w:sz w:val="24"/>
          <w:szCs w:val="24"/>
        </w:rPr>
        <w:t>tablespace</w:t>
      </w:r>
      <w:proofErr w:type="spellEnd"/>
      <w:r w:rsidRPr="00953704">
        <w:rPr>
          <w:rFonts w:ascii="Times New Roman" w:eastAsia="Times New Roman" w:hAnsi="Times New Roman" w:cs="Arial"/>
          <w:sz w:val="24"/>
          <w:szCs w:val="24"/>
        </w:rPr>
        <w:t xml:space="preserve"> is a logical storage facility (a logical container) for storing objects such as tables, indexes, sequences, clusters, and other database objects.  </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Each</w:t>
      </w:r>
      <w:proofErr w:type="gramEnd"/>
      <w:r w:rsidRPr="00953704">
        <w:rPr>
          <w:rFonts w:ascii="Times New Roman" w:eastAsia="Times New Roman" w:hAnsi="Times New Roman" w:cs="Arial"/>
          <w:sz w:val="24"/>
          <w:szCs w:val="24"/>
        </w:rPr>
        <w:t xml:space="preserve"> </w:t>
      </w:r>
      <w:proofErr w:type="spellStart"/>
      <w:r w:rsidRPr="00953704">
        <w:rPr>
          <w:rFonts w:ascii="Times New Roman" w:eastAsia="Times New Roman" w:hAnsi="Times New Roman" w:cs="Arial"/>
          <w:sz w:val="24"/>
          <w:szCs w:val="24"/>
        </w:rPr>
        <w:t>tablespace</w:t>
      </w:r>
      <w:proofErr w:type="spellEnd"/>
      <w:r w:rsidRPr="00953704">
        <w:rPr>
          <w:rFonts w:ascii="Times New Roman" w:eastAsia="Times New Roman" w:hAnsi="Times New Roman" w:cs="Arial"/>
          <w:sz w:val="24"/>
          <w:szCs w:val="24"/>
        </w:rPr>
        <w:t xml:space="preserve"> has at least one physical </w:t>
      </w:r>
      <w:proofErr w:type="spellStart"/>
      <w:r w:rsidRPr="00953704">
        <w:rPr>
          <w:rFonts w:ascii="Times New Roman" w:eastAsia="Times New Roman" w:hAnsi="Times New Roman" w:cs="Arial"/>
          <w:sz w:val="24"/>
          <w:szCs w:val="24"/>
        </w:rPr>
        <w:t>datafile</w:t>
      </w:r>
      <w:proofErr w:type="spellEnd"/>
      <w:r w:rsidRPr="00953704">
        <w:rPr>
          <w:rFonts w:ascii="Times New Roman" w:eastAsia="Times New Roman" w:hAnsi="Times New Roman" w:cs="Arial"/>
          <w:sz w:val="24"/>
          <w:szCs w:val="24"/>
        </w:rPr>
        <w:t xml:space="preserve"> that actually stores the </w:t>
      </w:r>
      <w:proofErr w:type="spellStart"/>
      <w:r w:rsidRPr="00953704">
        <w:rPr>
          <w:rFonts w:ascii="Times New Roman" w:eastAsia="Times New Roman" w:hAnsi="Times New Roman" w:cs="Arial"/>
          <w:sz w:val="24"/>
          <w:szCs w:val="24"/>
        </w:rPr>
        <w:t>tablespace</w:t>
      </w:r>
      <w:proofErr w:type="spellEnd"/>
      <w:r w:rsidRPr="00953704">
        <w:rPr>
          <w:rFonts w:ascii="Times New Roman" w:eastAsia="Times New Roman" w:hAnsi="Times New Roman" w:cs="Arial"/>
          <w:sz w:val="24"/>
          <w:szCs w:val="24"/>
        </w:rPr>
        <w:t xml:space="preserve"> at the operating system level.  A large </w:t>
      </w:r>
      <w:proofErr w:type="spellStart"/>
      <w:r w:rsidRPr="00953704">
        <w:rPr>
          <w:rFonts w:ascii="Times New Roman" w:eastAsia="Times New Roman" w:hAnsi="Times New Roman" w:cs="Arial"/>
          <w:sz w:val="24"/>
          <w:szCs w:val="24"/>
        </w:rPr>
        <w:t>tablespace</w:t>
      </w:r>
      <w:proofErr w:type="spellEnd"/>
      <w:r w:rsidRPr="00953704">
        <w:rPr>
          <w:rFonts w:ascii="Times New Roman" w:eastAsia="Times New Roman" w:hAnsi="Times New Roman" w:cs="Arial"/>
          <w:sz w:val="24"/>
          <w:szCs w:val="24"/>
        </w:rPr>
        <w:t xml:space="preserve"> may have more than one </w:t>
      </w:r>
      <w:proofErr w:type="spellStart"/>
      <w:r w:rsidRPr="00953704">
        <w:rPr>
          <w:rFonts w:ascii="Times New Roman" w:eastAsia="Times New Roman" w:hAnsi="Times New Roman" w:cs="Arial"/>
          <w:sz w:val="24"/>
          <w:szCs w:val="24"/>
        </w:rPr>
        <w:t>datafile</w:t>
      </w:r>
      <w:proofErr w:type="spellEnd"/>
      <w:r w:rsidRPr="00953704">
        <w:rPr>
          <w:rFonts w:ascii="Times New Roman" w:eastAsia="Times New Roman" w:hAnsi="Times New Roman" w:cs="Arial"/>
          <w:sz w:val="24"/>
          <w:szCs w:val="24"/>
        </w:rPr>
        <w:t xml:space="preserve"> allocated for storing objects assigned to that </w:t>
      </w:r>
      <w:proofErr w:type="spellStart"/>
      <w:r w:rsidRPr="00953704">
        <w:rPr>
          <w:rFonts w:ascii="Times New Roman" w:eastAsia="Times New Roman" w:hAnsi="Times New Roman" w:cs="Arial"/>
          <w:sz w:val="24"/>
          <w:szCs w:val="24"/>
        </w:rPr>
        <w:t>tablespace</w:t>
      </w:r>
      <w:proofErr w:type="spellEnd"/>
      <w:r w:rsidRPr="00953704">
        <w:rPr>
          <w:rFonts w:ascii="Times New Roman" w:eastAsia="Times New Roman" w:hAnsi="Times New Roman" w:cs="Arial"/>
          <w:sz w:val="24"/>
          <w:szCs w:val="24"/>
        </w:rPr>
        <w:t xml:space="preserve">.  </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lastRenderedPageBreak/>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A</w:t>
      </w:r>
      <w:proofErr w:type="gramEnd"/>
      <w:r w:rsidRPr="00953704">
        <w:rPr>
          <w:rFonts w:ascii="Times New Roman" w:eastAsia="Times New Roman" w:hAnsi="Times New Roman" w:cs="Arial"/>
          <w:sz w:val="24"/>
          <w:szCs w:val="24"/>
        </w:rPr>
        <w:t xml:space="preserve"> </w:t>
      </w:r>
      <w:proofErr w:type="spellStart"/>
      <w:r w:rsidRPr="00953704">
        <w:rPr>
          <w:rFonts w:ascii="Times New Roman" w:eastAsia="Times New Roman" w:hAnsi="Times New Roman" w:cs="Arial"/>
          <w:sz w:val="24"/>
          <w:szCs w:val="24"/>
        </w:rPr>
        <w:t>tablespace</w:t>
      </w:r>
      <w:proofErr w:type="spellEnd"/>
      <w:r w:rsidRPr="00953704">
        <w:rPr>
          <w:rFonts w:ascii="Times New Roman" w:eastAsia="Times New Roman" w:hAnsi="Times New Roman" w:cs="Arial"/>
          <w:sz w:val="24"/>
          <w:szCs w:val="24"/>
        </w:rPr>
        <w:t xml:space="preserve"> belongs to only one database.</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spellStart"/>
      <w:r w:rsidRPr="00953704">
        <w:rPr>
          <w:rFonts w:ascii="Times New Roman" w:eastAsia="Times New Roman" w:hAnsi="Times New Roman" w:cs="Arial"/>
          <w:sz w:val="24"/>
          <w:szCs w:val="24"/>
        </w:rPr>
        <w:t>Tablespaces</w:t>
      </w:r>
      <w:proofErr w:type="spellEnd"/>
      <w:r w:rsidRPr="00953704">
        <w:rPr>
          <w:rFonts w:ascii="Times New Roman" w:eastAsia="Times New Roman" w:hAnsi="Times New Roman" w:cs="Arial"/>
          <w:sz w:val="24"/>
          <w:szCs w:val="24"/>
        </w:rPr>
        <w:t xml:space="preserve"> can be brought online and taken offline for purposes of backup and management, except for the </w:t>
      </w:r>
      <w:r w:rsidRPr="00953704">
        <w:rPr>
          <w:rFonts w:ascii="Times New Roman" w:eastAsia="Times New Roman" w:hAnsi="Times New Roman" w:cs="Arial"/>
          <w:b/>
          <w:color w:val="FF0000"/>
          <w:sz w:val="24"/>
          <w:szCs w:val="24"/>
        </w:rPr>
        <w:t>SYSTEM</w:t>
      </w:r>
      <w:r w:rsidRPr="00953704">
        <w:rPr>
          <w:rFonts w:ascii="Times New Roman" w:eastAsia="Times New Roman" w:hAnsi="Times New Roman" w:cs="Arial"/>
          <w:sz w:val="24"/>
          <w:szCs w:val="24"/>
        </w:rPr>
        <w:t xml:space="preserve"> </w:t>
      </w:r>
      <w:proofErr w:type="spellStart"/>
      <w:r w:rsidRPr="00953704">
        <w:rPr>
          <w:rFonts w:ascii="Times New Roman" w:eastAsia="Times New Roman" w:hAnsi="Times New Roman" w:cs="Arial"/>
          <w:sz w:val="24"/>
          <w:szCs w:val="24"/>
        </w:rPr>
        <w:t>tablespace</w:t>
      </w:r>
      <w:proofErr w:type="spellEnd"/>
      <w:r w:rsidRPr="00953704">
        <w:rPr>
          <w:rFonts w:ascii="Times New Roman" w:eastAsia="Times New Roman" w:hAnsi="Times New Roman" w:cs="Arial"/>
          <w:sz w:val="24"/>
          <w:szCs w:val="24"/>
        </w:rPr>
        <w:t xml:space="preserve"> that must always be online.</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spellStart"/>
      <w:r w:rsidRPr="00953704">
        <w:rPr>
          <w:rFonts w:ascii="Times New Roman" w:eastAsia="Times New Roman" w:hAnsi="Times New Roman" w:cs="Arial"/>
          <w:sz w:val="24"/>
          <w:szCs w:val="24"/>
        </w:rPr>
        <w:t>Tablespaces</w:t>
      </w:r>
      <w:proofErr w:type="spellEnd"/>
      <w:r w:rsidRPr="00953704">
        <w:rPr>
          <w:rFonts w:ascii="Times New Roman" w:eastAsia="Times New Roman" w:hAnsi="Times New Roman" w:cs="Arial"/>
          <w:sz w:val="24"/>
          <w:szCs w:val="24"/>
        </w:rPr>
        <w:t xml:space="preserve"> can be in either read-only or read-write status.</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proofErr w:type="spellStart"/>
      <w:r w:rsidRPr="00953704">
        <w:rPr>
          <w:rFonts w:ascii="Times New Roman" w:eastAsia="Times New Roman" w:hAnsi="Times New Roman" w:cs="Arial"/>
          <w:b/>
          <w:sz w:val="24"/>
          <w:szCs w:val="24"/>
          <w:u w:val="single"/>
        </w:rPr>
        <w:t>Datafile</w:t>
      </w:r>
      <w:proofErr w:type="spellEnd"/>
      <w:r w:rsidRPr="00953704">
        <w:rPr>
          <w:rFonts w:ascii="Times New Roman" w:eastAsia="Times New Roman" w:hAnsi="Times New Roman" w:cs="Arial"/>
          <w:sz w:val="24"/>
          <w:szCs w:val="24"/>
        </w:rPr>
        <w:t xml:space="preserve">:  </w:t>
      </w:r>
      <w:proofErr w:type="spellStart"/>
      <w:r w:rsidRPr="00953704">
        <w:rPr>
          <w:rFonts w:ascii="Times New Roman" w:eastAsia="Times New Roman" w:hAnsi="Times New Roman" w:cs="Arial"/>
          <w:sz w:val="24"/>
          <w:szCs w:val="24"/>
        </w:rPr>
        <w:t>Tablespaces</w:t>
      </w:r>
      <w:proofErr w:type="spellEnd"/>
      <w:r w:rsidRPr="00953704">
        <w:rPr>
          <w:rFonts w:ascii="Times New Roman" w:eastAsia="Times New Roman" w:hAnsi="Times New Roman" w:cs="Arial"/>
          <w:sz w:val="24"/>
          <w:szCs w:val="24"/>
        </w:rPr>
        <w:t xml:space="preserve"> are stored in </w:t>
      </w:r>
      <w:proofErr w:type="spellStart"/>
      <w:r w:rsidRPr="00953704">
        <w:rPr>
          <w:rFonts w:ascii="Times New Roman" w:eastAsia="Times New Roman" w:hAnsi="Times New Roman" w:cs="Arial"/>
          <w:sz w:val="24"/>
          <w:szCs w:val="24"/>
        </w:rPr>
        <w:t>datafiles</w:t>
      </w:r>
      <w:proofErr w:type="spellEnd"/>
      <w:r w:rsidRPr="00953704">
        <w:rPr>
          <w:rFonts w:ascii="Times New Roman" w:eastAsia="Times New Roman" w:hAnsi="Times New Roman" w:cs="Arial"/>
          <w:sz w:val="24"/>
          <w:szCs w:val="24"/>
        </w:rPr>
        <w:t xml:space="preserve"> which are physical disk objects.  </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A</w:t>
      </w:r>
      <w:proofErr w:type="gramEnd"/>
      <w:r w:rsidRPr="00953704">
        <w:rPr>
          <w:rFonts w:ascii="Times New Roman" w:eastAsia="Times New Roman" w:hAnsi="Times New Roman" w:cs="Arial"/>
          <w:sz w:val="24"/>
          <w:szCs w:val="24"/>
        </w:rPr>
        <w:t xml:space="preserve"> </w:t>
      </w:r>
      <w:proofErr w:type="spellStart"/>
      <w:r w:rsidRPr="00953704">
        <w:rPr>
          <w:rFonts w:ascii="Times New Roman" w:eastAsia="Times New Roman" w:hAnsi="Times New Roman" w:cs="Arial"/>
          <w:sz w:val="24"/>
          <w:szCs w:val="24"/>
        </w:rPr>
        <w:t>datafile</w:t>
      </w:r>
      <w:proofErr w:type="spellEnd"/>
      <w:r w:rsidRPr="00953704">
        <w:rPr>
          <w:rFonts w:ascii="Times New Roman" w:eastAsia="Times New Roman" w:hAnsi="Times New Roman" w:cs="Arial"/>
          <w:sz w:val="24"/>
          <w:szCs w:val="24"/>
        </w:rPr>
        <w:t xml:space="preserve"> can only store objects for a single </w:t>
      </w:r>
      <w:proofErr w:type="spellStart"/>
      <w:r w:rsidRPr="00953704">
        <w:rPr>
          <w:rFonts w:ascii="Times New Roman" w:eastAsia="Times New Roman" w:hAnsi="Times New Roman" w:cs="Arial"/>
          <w:sz w:val="24"/>
          <w:szCs w:val="24"/>
        </w:rPr>
        <w:t>tablespace</w:t>
      </w:r>
      <w:proofErr w:type="spellEnd"/>
      <w:r w:rsidRPr="00953704">
        <w:rPr>
          <w:rFonts w:ascii="Times New Roman" w:eastAsia="Times New Roman" w:hAnsi="Times New Roman" w:cs="Arial"/>
          <w:sz w:val="24"/>
          <w:szCs w:val="24"/>
        </w:rPr>
        <w:t xml:space="preserve">, but a </w:t>
      </w:r>
      <w:proofErr w:type="spellStart"/>
      <w:r w:rsidRPr="00953704">
        <w:rPr>
          <w:rFonts w:ascii="Times New Roman" w:eastAsia="Times New Roman" w:hAnsi="Times New Roman" w:cs="Arial"/>
          <w:sz w:val="24"/>
          <w:szCs w:val="24"/>
        </w:rPr>
        <w:t>tablespace</w:t>
      </w:r>
      <w:proofErr w:type="spellEnd"/>
      <w:r w:rsidRPr="00953704">
        <w:rPr>
          <w:rFonts w:ascii="Times New Roman" w:eastAsia="Times New Roman" w:hAnsi="Times New Roman" w:cs="Arial"/>
          <w:sz w:val="24"/>
          <w:szCs w:val="24"/>
        </w:rPr>
        <w:t xml:space="preserve"> may have more than one </w:t>
      </w:r>
      <w:proofErr w:type="spellStart"/>
      <w:r w:rsidRPr="00953704">
        <w:rPr>
          <w:rFonts w:ascii="Times New Roman" w:eastAsia="Times New Roman" w:hAnsi="Times New Roman" w:cs="Arial"/>
          <w:sz w:val="24"/>
          <w:szCs w:val="24"/>
        </w:rPr>
        <w:t>datafile</w:t>
      </w:r>
      <w:proofErr w:type="spellEnd"/>
      <w:r w:rsidRPr="00953704">
        <w:rPr>
          <w:rFonts w:ascii="Times New Roman" w:eastAsia="Times New Roman" w:hAnsi="Times New Roman" w:cs="Arial"/>
          <w:sz w:val="24"/>
          <w:szCs w:val="24"/>
        </w:rPr>
        <w:t xml:space="preserve"> – this happens when a disk drive device fills up and a </w:t>
      </w:r>
      <w:proofErr w:type="spellStart"/>
      <w:r w:rsidRPr="00953704">
        <w:rPr>
          <w:rFonts w:ascii="Times New Roman" w:eastAsia="Times New Roman" w:hAnsi="Times New Roman" w:cs="Arial"/>
          <w:sz w:val="24"/>
          <w:szCs w:val="24"/>
        </w:rPr>
        <w:t>tablespace</w:t>
      </w:r>
      <w:proofErr w:type="spellEnd"/>
      <w:r w:rsidRPr="00953704">
        <w:rPr>
          <w:rFonts w:ascii="Times New Roman" w:eastAsia="Times New Roman" w:hAnsi="Times New Roman" w:cs="Arial"/>
          <w:sz w:val="24"/>
          <w:szCs w:val="24"/>
        </w:rPr>
        <w:t xml:space="preserve"> needs to be expanded, then it is expanded to a new disk drive.  </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 xml:space="preserve">The DBA can change the size of a </w:t>
      </w:r>
      <w:proofErr w:type="spellStart"/>
      <w:r w:rsidRPr="00953704">
        <w:rPr>
          <w:rFonts w:ascii="Times New Roman" w:eastAsia="Times New Roman" w:hAnsi="Times New Roman" w:cs="Arial"/>
          <w:sz w:val="24"/>
          <w:szCs w:val="24"/>
        </w:rPr>
        <w:t>datafile</w:t>
      </w:r>
      <w:proofErr w:type="spellEnd"/>
      <w:r w:rsidRPr="00953704">
        <w:rPr>
          <w:rFonts w:ascii="Times New Roman" w:eastAsia="Times New Roman" w:hAnsi="Times New Roman" w:cs="Arial"/>
          <w:sz w:val="24"/>
          <w:szCs w:val="24"/>
        </w:rPr>
        <w:t xml:space="preserve"> to make it smaller or later.  The file can also grow in size dynamically as the </w:t>
      </w:r>
      <w:proofErr w:type="spellStart"/>
      <w:r w:rsidRPr="00953704">
        <w:rPr>
          <w:rFonts w:ascii="Times New Roman" w:eastAsia="Times New Roman" w:hAnsi="Times New Roman" w:cs="Arial"/>
          <w:sz w:val="24"/>
          <w:szCs w:val="24"/>
        </w:rPr>
        <w:t>tablespace</w:t>
      </w:r>
      <w:proofErr w:type="spellEnd"/>
      <w:r w:rsidRPr="00953704">
        <w:rPr>
          <w:rFonts w:ascii="Times New Roman" w:eastAsia="Times New Roman" w:hAnsi="Times New Roman" w:cs="Arial"/>
          <w:sz w:val="24"/>
          <w:szCs w:val="24"/>
        </w:rPr>
        <w:t xml:space="preserve"> grows.</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sz w:val="24"/>
          <w:szCs w:val="24"/>
          <w:u w:val="single"/>
        </w:rPr>
        <w:t>Segment</w:t>
      </w:r>
      <w:r w:rsidRPr="00953704">
        <w:rPr>
          <w:rFonts w:ascii="Times New Roman" w:eastAsia="Times New Roman" w:hAnsi="Times New Roman" w:cs="Arial"/>
          <w:sz w:val="24"/>
          <w:szCs w:val="24"/>
        </w:rPr>
        <w:t xml:space="preserve">:  When logical storage objects are created within a </w:t>
      </w:r>
      <w:proofErr w:type="spellStart"/>
      <w:r w:rsidRPr="00953704">
        <w:rPr>
          <w:rFonts w:ascii="Times New Roman" w:eastAsia="Times New Roman" w:hAnsi="Times New Roman" w:cs="Arial"/>
          <w:sz w:val="24"/>
          <w:szCs w:val="24"/>
        </w:rPr>
        <w:t>tablespace</w:t>
      </w:r>
      <w:proofErr w:type="spellEnd"/>
      <w:r w:rsidRPr="00953704">
        <w:rPr>
          <w:rFonts w:ascii="Times New Roman" w:eastAsia="Times New Roman" w:hAnsi="Times New Roman" w:cs="Arial"/>
          <w:sz w:val="24"/>
          <w:szCs w:val="24"/>
        </w:rPr>
        <w:t xml:space="preserve">, for example, an </w:t>
      </w:r>
      <w:r w:rsidRPr="00953704">
        <w:rPr>
          <w:rFonts w:ascii="Times New Roman" w:eastAsia="Times New Roman" w:hAnsi="Times New Roman" w:cs="Arial"/>
          <w:b/>
          <w:color w:val="FF0000"/>
          <w:sz w:val="24"/>
          <w:szCs w:val="24"/>
        </w:rPr>
        <w:t>employee table</w:t>
      </w:r>
      <w:r w:rsidRPr="00953704">
        <w:rPr>
          <w:rFonts w:ascii="Times New Roman" w:eastAsia="Times New Roman" w:hAnsi="Times New Roman" w:cs="Arial"/>
          <w:sz w:val="24"/>
          <w:szCs w:val="24"/>
        </w:rPr>
        <w:t xml:space="preserve">, a </w:t>
      </w:r>
      <w:r w:rsidRPr="00953704">
        <w:rPr>
          <w:rFonts w:ascii="Times New Roman" w:eastAsia="Times New Roman" w:hAnsi="Times New Roman" w:cs="Arial"/>
          <w:b/>
          <w:color w:val="FF0000"/>
          <w:sz w:val="24"/>
          <w:szCs w:val="24"/>
        </w:rPr>
        <w:t>segment</w:t>
      </w:r>
      <w:r w:rsidRPr="00953704">
        <w:rPr>
          <w:rFonts w:ascii="Times New Roman" w:eastAsia="Times New Roman" w:hAnsi="Times New Roman" w:cs="Arial"/>
          <w:sz w:val="24"/>
          <w:szCs w:val="24"/>
        </w:rPr>
        <w:t xml:space="preserve"> is allocated to the object.  </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Obviously</w:t>
      </w:r>
      <w:proofErr w:type="gramEnd"/>
      <w:r w:rsidRPr="00953704">
        <w:rPr>
          <w:rFonts w:ascii="Times New Roman" w:eastAsia="Times New Roman" w:hAnsi="Times New Roman" w:cs="Arial"/>
          <w:sz w:val="24"/>
          <w:szCs w:val="24"/>
        </w:rPr>
        <w:t xml:space="preserve"> a </w:t>
      </w:r>
      <w:proofErr w:type="spellStart"/>
      <w:r w:rsidRPr="00953704">
        <w:rPr>
          <w:rFonts w:ascii="Times New Roman" w:eastAsia="Times New Roman" w:hAnsi="Times New Roman" w:cs="Arial"/>
          <w:sz w:val="24"/>
          <w:szCs w:val="24"/>
        </w:rPr>
        <w:t>tablespace</w:t>
      </w:r>
      <w:proofErr w:type="spellEnd"/>
      <w:r w:rsidRPr="00953704">
        <w:rPr>
          <w:rFonts w:ascii="Times New Roman" w:eastAsia="Times New Roman" w:hAnsi="Times New Roman" w:cs="Arial"/>
          <w:sz w:val="24"/>
          <w:szCs w:val="24"/>
        </w:rPr>
        <w:t xml:space="preserve"> typically has many segments.</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A</w:t>
      </w:r>
      <w:proofErr w:type="gramEnd"/>
      <w:r w:rsidRPr="00953704">
        <w:rPr>
          <w:rFonts w:ascii="Times New Roman" w:eastAsia="Times New Roman" w:hAnsi="Times New Roman" w:cs="Arial"/>
          <w:sz w:val="24"/>
          <w:szCs w:val="24"/>
        </w:rPr>
        <w:t xml:space="preserve"> segment cannot span </w:t>
      </w:r>
      <w:proofErr w:type="spellStart"/>
      <w:r w:rsidRPr="00953704">
        <w:rPr>
          <w:rFonts w:ascii="Times New Roman" w:eastAsia="Times New Roman" w:hAnsi="Times New Roman" w:cs="Arial"/>
          <w:sz w:val="24"/>
          <w:szCs w:val="24"/>
        </w:rPr>
        <w:t>tablespaces</w:t>
      </w:r>
      <w:proofErr w:type="spellEnd"/>
      <w:r w:rsidRPr="00953704">
        <w:rPr>
          <w:rFonts w:ascii="Times New Roman" w:eastAsia="Times New Roman" w:hAnsi="Times New Roman" w:cs="Arial"/>
          <w:sz w:val="24"/>
          <w:szCs w:val="24"/>
        </w:rPr>
        <w:t xml:space="preserve"> but can span </w:t>
      </w:r>
      <w:proofErr w:type="spellStart"/>
      <w:r w:rsidRPr="00953704">
        <w:rPr>
          <w:rFonts w:ascii="Times New Roman" w:eastAsia="Times New Roman" w:hAnsi="Times New Roman" w:cs="Arial"/>
          <w:sz w:val="24"/>
          <w:szCs w:val="24"/>
        </w:rPr>
        <w:t>datafiles</w:t>
      </w:r>
      <w:proofErr w:type="spellEnd"/>
      <w:r w:rsidRPr="00953704">
        <w:rPr>
          <w:rFonts w:ascii="Times New Roman" w:eastAsia="Times New Roman" w:hAnsi="Times New Roman" w:cs="Arial"/>
          <w:sz w:val="24"/>
          <w:szCs w:val="24"/>
        </w:rPr>
        <w:t xml:space="preserve"> that belong to a single </w:t>
      </w:r>
      <w:proofErr w:type="spellStart"/>
      <w:r w:rsidRPr="00953704">
        <w:rPr>
          <w:rFonts w:ascii="Times New Roman" w:eastAsia="Times New Roman" w:hAnsi="Times New Roman" w:cs="Arial"/>
          <w:sz w:val="24"/>
          <w:szCs w:val="24"/>
        </w:rPr>
        <w:t>tablespace</w:t>
      </w:r>
      <w:proofErr w:type="spellEnd"/>
      <w:r w:rsidRPr="00953704">
        <w:rPr>
          <w:rFonts w:ascii="Times New Roman" w:eastAsia="Times New Roman" w:hAnsi="Times New Roman" w:cs="Arial"/>
          <w:sz w:val="24"/>
          <w:szCs w:val="24"/>
        </w:rPr>
        <w:t>.</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sz w:val="24"/>
          <w:szCs w:val="24"/>
          <w:u w:val="single"/>
        </w:rPr>
        <w:t>Extent</w:t>
      </w:r>
      <w:r w:rsidRPr="00953704">
        <w:rPr>
          <w:rFonts w:ascii="Times New Roman" w:eastAsia="Times New Roman" w:hAnsi="Times New Roman" w:cs="Arial"/>
          <w:sz w:val="24"/>
          <w:szCs w:val="24"/>
        </w:rPr>
        <w:t xml:space="preserve">:  Each object has one segment which is a physical collection of </w:t>
      </w:r>
      <w:r w:rsidRPr="00953704">
        <w:rPr>
          <w:rFonts w:ascii="Times New Roman" w:eastAsia="Times New Roman" w:hAnsi="Times New Roman" w:cs="Arial"/>
          <w:b/>
          <w:color w:val="FF0000"/>
          <w:sz w:val="24"/>
          <w:szCs w:val="24"/>
        </w:rPr>
        <w:t>extents</w:t>
      </w:r>
      <w:r w:rsidRPr="00953704">
        <w:rPr>
          <w:rFonts w:ascii="Times New Roman" w:eastAsia="Times New Roman" w:hAnsi="Times New Roman" w:cs="Arial"/>
          <w:sz w:val="24"/>
          <w:szCs w:val="24"/>
        </w:rPr>
        <w:t xml:space="preserve">.  </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b/>
          <w:color w:val="FF0000"/>
          <w:sz w:val="24"/>
          <w:szCs w:val="24"/>
        </w:rPr>
        <w:t>Extents</w:t>
      </w:r>
      <w:r w:rsidRPr="00953704">
        <w:rPr>
          <w:rFonts w:ascii="Times New Roman" w:eastAsia="Times New Roman" w:hAnsi="Times New Roman" w:cs="Arial"/>
          <w:sz w:val="24"/>
          <w:szCs w:val="24"/>
        </w:rPr>
        <w:t xml:space="preserve"> are simply collections of </w:t>
      </w:r>
      <w:r w:rsidRPr="00953704">
        <w:rPr>
          <w:rFonts w:ascii="Times New Roman" w:eastAsia="Times New Roman" w:hAnsi="Times New Roman" w:cs="Arial"/>
          <w:b/>
          <w:sz w:val="24"/>
          <w:szCs w:val="24"/>
          <w:u w:val="single"/>
        </w:rPr>
        <w:t>contiguous disk storage blocks</w:t>
      </w:r>
      <w:r w:rsidRPr="00953704">
        <w:rPr>
          <w:rFonts w:ascii="Times New Roman" w:eastAsia="Times New Roman" w:hAnsi="Times New Roman" w:cs="Arial"/>
          <w:sz w:val="24"/>
          <w:szCs w:val="24"/>
        </w:rPr>
        <w:t>.  A logical storage object such as a table or index always consists of at least one extent – ideally the initial extent allocated to an object will be large enough to store all data that is initially loaded.</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As</w:t>
      </w:r>
      <w:proofErr w:type="gramEnd"/>
      <w:r w:rsidRPr="00953704">
        <w:rPr>
          <w:rFonts w:ascii="Times New Roman" w:eastAsia="Times New Roman" w:hAnsi="Times New Roman" w:cs="Arial"/>
          <w:sz w:val="24"/>
          <w:szCs w:val="24"/>
        </w:rPr>
        <w:t xml:space="preserve"> a table or index grows, additional extents are added to the segment.  </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A DBA can add extents to segments in order to tune performance of the system.</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An</w:t>
      </w:r>
      <w:proofErr w:type="gramEnd"/>
      <w:r w:rsidRPr="00953704">
        <w:rPr>
          <w:rFonts w:ascii="Times New Roman" w:eastAsia="Times New Roman" w:hAnsi="Times New Roman" w:cs="Arial"/>
          <w:sz w:val="24"/>
          <w:szCs w:val="24"/>
        </w:rPr>
        <w:t xml:space="preserve"> extent cannot span a </w:t>
      </w:r>
      <w:proofErr w:type="spellStart"/>
      <w:r w:rsidRPr="00953704">
        <w:rPr>
          <w:rFonts w:ascii="Times New Roman" w:eastAsia="Times New Roman" w:hAnsi="Times New Roman" w:cs="Arial"/>
          <w:sz w:val="24"/>
          <w:szCs w:val="24"/>
        </w:rPr>
        <w:t>datafile</w:t>
      </w:r>
      <w:proofErr w:type="spellEnd"/>
      <w:r w:rsidRPr="00953704">
        <w:rPr>
          <w:rFonts w:ascii="Times New Roman" w:eastAsia="Times New Roman" w:hAnsi="Times New Roman" w:cs="Arial"/>
          <w:sz w:val="24"/>
          <w:szCs w:val="24"/>
        </w:rPr>
        <w:t>.</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sz w:val="24"/>
          <w:szCs w:val="24"/>
          <w:u w:val="single"/>
        </w:rPr>
        <w:lastRenderedPageBreak/>
        <w:t>Block</w:t>
      </w:r>
      <w:r w:rsidRPr="00953704">
        <w:rPr>
          <w:rFonts w:ascii="Times New Roman" w:eastAsia="Times New Roman" w:hAnsi="Times New Roman" w:cs="Arial"/>
          <w:sz w:val="24"/>
          <w:szCs w:val="24"/>
        </w:rPr>
        <w:t xml:space="preserve">:  The Oracle Server manages data at the smallest unit in what is termed a </w:t>
      </w:r>
      <w:r w:rsidRPr="00953704">
        <w:rPr>
          <w:rFonts w:ascii="Times New Roman" w:eastAsia="Times New Roman" w:hAnsi="Times New Roman" w:cs="Arial"/>
          <w:b/>
          <w:color w:val="FF0000"/>
          <w:sz w:val="24"/>
          <w:szCs w:val="24"/>
        </w:rPr>
        <w:t>block</w:t>
      </w:r>
      <w:r w:rsidRPr="00953704">
        <w:rPr>
          <w:rFonts w:ascii="Times New Roman" w:eastAsia="Times New Roman" w:hAnsi="Times New Roman" w:cs="Arial"/>
          <w:sz w:val="24"/>
          <w:szCs w:val="24"/>
        </w:rPr>
        <w:t xml:space="preserve"> or </w:t>
      </w:r>
      <w:r w:rsidRPr="00953704">
        <w:rPr>
          <w:rFonts w:ascii="Times New Roman" w:eastAsia="Times New Roman" w:hAnsi="Times New Roman" w:cs="Arial"/>
          <w:b/>
          <w:color w:val="FF0000"/>
          <w:sz w:val="24"/>
          <w:szCs w:val="24"/>
        </w:rPr>
        <w:t>data block</w:t>
      </w:r>
      <w:r w:rsidRPr="00953704">
        <w:rPr>
          <w:rFonts w:ascii="Times New Roman" w:eastAsia="Times New Roman" w:hAnsi="Times New Roman" w:cs="Arial"/>
          <w:sz w:val="24"/>
          <w:szCs w:val="24"/>
        </w:rPr>
        <w:t>.  Data are actually stored in blocks.</w:t>
      </w:r>
    </w:p>
    <w:p w:rsidR="00953704" w:rsidRPr="00953704" w:rsidRDefault="00953704" w:rsidP="0095370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Arial"/>
          <w:noProof/>
          <w:sz w:val="24"/>
          <w:szCs w:val="24"/>
        </w:rPr>
        <w:drawing>
          <wp:inline distT="0" distB="0" distL="0" distR="0">
            <wp:extent cx="3952875" cy="4229100"/>
            <wp:effectExtent l="19050" t="0" r="9525" b="0"/>
            <wp:docPr id="149" name="Picture 149" descr="o4-ld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o4-ldl2"/>
                    <pic:cNvPicPr>
                      <a:picLocks noChangeAspect="1" noChangeArrowheads="1"/>
                    </pic:cNvPicPr>
                  </pic:nvPicPr>
                  <pic:blipFill>
                    <a:blip r:embed="rId34"/>
                    <a:srcRect/>
                    <a:stretch>
                      <a:fillRect/>
                    </a:stretch>
                  </pic:blipFill>
                  <pic:spPr bwMode="auto">
                    <a:xfrm>
                      <a:off x="0" y="0"/>
                      <a:ext cx="3952875" cy="4229100"/>
                    </a:xfrm>
                    <a:prstGeom prst="rect">
                      <a:avLst/>
                    </a:prstGeom>
                    <a:noFill/>
                    <a:ln w="9525">
                      <a:noFill/>
                      <a:miter lim="800000"/>
                      <a:headEnd/>
                      <a:tailEnd/>
                    </a:ln>
                  </pic:spPr>
                </pic:pic>
              </a:graphicData>
            </a:graphic>
          </wp:inline>
        </w:drawing>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A </w:t>
      </w:r>
      <w:r w:rsidRPr="00953704">
        <w:rPr>
          <w:rFonts w:ascii="Times New Roman" w:eastAsia="Times New Roman" w:hAnsi="Times New Roman" w:cs="Arial"/>
          <w:b/>
          <w:color w:val="FF0000"/>
          <w:sz w:val="24"/>
          <w:szCs w:val="24"/>
        </w:rPr>
        <w:t>physical</w:t>
      </w:r>
      <w:r w:rsidRPr="00953704">
        <w:rPr>
          <w:rFonts w:ascii="Times New Roman" w:eastAsia="Times New Roman" w:hAnsi="Times New Roman" w:cs="Arial"/>
          <w:sz w:val="24"/>
          <w:szCs w:val="24"/>
        </w:rPr>
        <w:t xml:space="preserve"> </w:t>
      </w:r>
      <w:r w:rsidRPr="00953704">
        <w:rPr>
          <w:rFonts w:ascii="Times New Roman" w:eastAsia="Times New Roman" w:hAnsi="Times New Roman" w:cs="Arial"/>
          <w:b/>
          <w:color w:val="FF0000"/>
          <w:sz w:val="24"/>
          <w:szCs w:val="24"/>
        </w:rPr>
        <w:t>block</w:t>
      </w:r>
      <w:r w:rsidRPr="00953704">
        <w:rPr>
          <w:rFonts w:ascii="Times New Roman" w:eastAsia="Times New Roman" w:hAnsi="Times New Roman" w:cs="Arial"/>
          <w:sz w:val="24"/>
          <w:szCs w:val="24"/>
        </w:rPr>
        <w:t xml:space="preserve"> is the smallest addressable location on a disk drive for read/write operations.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An Oracle data block consists of one or more physical blocks (operating system blocks) so the data block, if larger than an operating system block, should be an even multiple of the operating system block size, e.g., if the Linux operating system block size is 2K or 4K, then the Oracle data block should be 2K, 4K, 8K, 16K, etc in size.  This optimizes I/O.</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xml:space="preserve">The data block size is set at the time the database is created and cannot be changed.  It is set with the </w:t>
      </w:r>
      <w:r w:rsidRPr="00953704">
        <w:rPr>
          <w:rFonts w:ascii="Times New Roman" w:eastAsia="Times New Roman" w:hAnsi="Times New Roman" w:cs="Arial"/>
          <w:b/>
          <w:color w:val="FF0000"/>
          <w:sz w:val="24"/>
          <w:szCs w:val="24"/>
        </w:rPr>
        <w:t>DB_BLOCK_SIZE</w:t>
      </w:r>
      <w:r w:rsidRPr="00953704">
        <w:rPr>
          <w:rFonts w:ascii="Times New Roman" w:eastAsia="Times New Roman" w:hAnsi="Times New Roman" w:cs="Arial"/>
          <w:sz w:val="24"/>
          <w:szCs w:val="24"/>
        </w:rPr>
        <w:t xml:space="preserve"> parameter.  The maximum data block size depends on the operating system.</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lastRenderedPageBreak/>
        <w:t>Thus, the Oracle database architecture includes both logical and physical structures as follows:</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 xml:space="preserve">Physical:  Control files; Redo Log Files; </w:t>
      </w:r>
      <w:proofErr w:type="spellStart"/>
      <w:r w:rsidRPr="00953704">
        <w:rPr>
          <w:rFonts w:ascii="Times New Roman" w:eastAsia="Times New Roman" w:hAnsi="Times New Roman" w:cs="Arial"/>
          <w:sz w:val="24"/>
          <w:szCs w:val="24"/>
        </w:rPr>
        <w:t>Datafiles</w:t>
      </w:r>
      <w:proofErr w:type="spellEnd"/>
      <w:r w:rsidRPr="00953704">
        <w:rPr>
          <w:rFonts w:ascii="Times New Roman" w:eastAsia="Times New Roman" w:hAnsi="Times New Roman" w:cs="Arial"/>
          <w:sz w:val="24"/>
          <w:szCs w:val="24"/>
        </w:rPr>
        <w:t>; Operating System Blocks.</w:t>
      </w:r>
    </w:p>
    <w:p w:rsidR="00953704" w:rsidRPr="00953704" w:rsidRDefault="00953704" w:rsidP="0095370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 xml:space="preserve">Logical:  </w:t>
      </w:r>
      <w:proofErr w:type="spellStart"/>
      <w:r w:rsidRPr="00953704">
        <w:rPr>
          <w:rFonts w:ascii="Times New Roman" w:eastAsia="Times New Roman" w:hAnsi="Times New Roman" w:cs="Arial"/>
          <w:sz w:val="24"/>
          <w:szCs w:val="24"/>
        </w:rPr>
        <w:t>Tablespaces</w:t>
      </w:r>
      <w:proofErr w:type="spellEnd"/>
      <w:r w:rsidRPr="00953704">
        <w:rPr>
          <w:rFonts w:ascii="Times New Roman" w:eastAsia="Times New Roman" w:hAnsi="Times New Roman" w:cs="Arial"/>
          <w:sz w:val="24"/>
          <w:szCs w:val="24"/>
        </w:rPr>
        <w:t>; Segments; Extents; Data Blocks.</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jc w:val="center"/>
        <w:rPr>
          <w:rFonts w:ascii="Times New Roman" w:eastAsia="Times New Roman" w:hAnsi="Times New Roman" w:cs="Times New Roman"/>
          <w:sz w:val="24"/>
          <w:szCs w:val="24"/>
        </w:rPr>
      </w:pPr>
      <w:r w:rsidRPr="00953704">
        <w:rPr>
          <w:rFonts w:ascii="Times New Roman" w:eastAsia="Times New Roman" w:hAnsi="Times New Roman" w:cs="Arial"/>
          <w:b/>
          <w:sz w:val="40"/>
          <w:szCs w:val="40"/>
          <w:u w:val="single"/>
        </w:rPr>
        <w:t>SQL Statement Processing</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SQL Statements are processed differently depending on whether the statement is a query, data manipulation language (</w:t>
      </w:r>
      <w:r w:rsidRPr="00953704">
        <w:rPr>
          <w:rFonts w:ascii="Times New Roman" w:eastAsia="Times New Roman" w:hAnsi="Times New Roman" w:cs="Arial"/>
          <w:b/>
          <w:color w:val="FF0000"/>
          <w:sz w:val="24"/>
          <w:szCs w:val="24"/>
        </w:rPr>
        <w:t>DML</w:t>
      </w:r>
      <w:r w:rsidRPr="00953704">
        <w:rPr>
          <w:rFonts w:ascii="Times New Roman" w:eastAsia="Times New Roman" w:hAnsi="Times New Roman" w:cs="Arial"/>
          <w:sz w:val="24"/>
          <w:szCs w:val="24"/>
        </w:rPr>
        <w:t>) to update, insert, or delete a row, or data definition language (</w:t>
      </w:r>
      <w:r w:rsidRPr="00953704">
        <w:rPr>
          <w:rFonts w:ascii="Times New Roman" w:eastAsia="Times New Roman" w:hAnsi="Times New Roman" w:cs="Arial"/>
          <w:b/>
          <w:color w:val="FF0000"/>
          <w:sz w:val="24"/>
          <w:szCs w:val="24"/>
        </w:rPr>
        <w:t>DDL</w:t>
      </w:r>
      <w:r w:rsidRPr="00953704">
        <w:rPr>
          <w:rFonts w:ascii="Times New Roman" w:eastAsia="Times New Roman" w:hAnsi="Times New Roman" w:cs="Arial"/>
          <w:sz w:val="24"/>
          <w:szCs w:val="24"/>
        </w:rPr>
        <w:t xml:space="preserve">) to write information to the data dictionary.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Arial"/>
          <w:noProof/>
          <w:sz w:val="24"/>
          <w:szCs w:val="24"/>
        </w:rPr>
        <w:drawing>
          <wp:inline distT="0" distB="0" distL="0" distR="0">
            <wp:extent cx="5057775" cy="2952750"/>
            <wp:effectExtent l="19050" t="0" r="9525" b="0"/>
            <wp:docPr id="150" name="Picture 150" descr="http://www.siue.edu/%7Edbock/cmis565/module1-architecture_files/image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www.siue.edu/%7Edbock/cmis565/module1-architecture_files/image049.jpg"/>
                    <pic:cNvPicPr>
                      <a:picLocks noChangeAspect="1" noChangeArrowheads="1"/>
                    </pic:cNvPicPr>
                  </pic:nvPicPr>
                  <pic:blipFill>
                    <a:blip r:embed="rId35"/>
                    <a:srcRect/>
                    <a:stretch>
                      <a:fillRect/>
                    </a:stretch>
                  </pic:blipFill>
                  <pic:spPr bwMode="auto">
                    <a:xfrm>
                      <a:off x="0" y="0"/>
                      <a:ext cx="5057775" cy="2952750"/>
                    </a:xfrm>
                    <a:prstGeom prst="rect">
                      <a:avLst/>
                    </a:prstGeom>
                    <a:noFill/>
                    <a:ln w="9525">
                      <a:noFill/>
                      <a:miter lim="800000"/>
                      <a:headEnd/>
                      <a:tailEnd/>
                    </a:ln>
                  </pic:spPr>
                </pic:pic>
              </a:graphicData>
            </a:graphic>
          </wp:inline>
        </w:drawing>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bCs/>
          <w:sz w:val="24"/>
          <w:szCs w:val="24"/>
        </w:rPr>
        <w:t>Processing a query:</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Parse:</w:t>
      </w:r>
    </w:p>
    <w:p w:rsidR="00953704" w:rsidRPr="00953704" w:rsidRDefault="00953704" w:rsidP="00953704">
      <w:pPr>
        <w:tabs>
          <w:tab w:val="num" w:pos="1440"/>
        </w:tabs>
        <w:autoSpaceDE w:val="0"/>
        <w:autoSpaceDN w:val="0"/>
        <w:adjustRightInd w:val="0"/>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sz w:val="24"/>
          <w:szCs w:val="24"/>
        </w:rPr>
        <w:t>Search for identical statement in the Shared SQL Area.</w:t>
      </w:r>
    </w:p>
    <w:p w:rsidR="00953704" w:rsidRPr="00953704" w:rsidRDefault="00953704" w:rsidP="00953704">
      <w:pPr>
        <w:tabs>
          <w:tab w:val="num" w:pos="1440"/>
        </w:tabs>
        <w:autoSpaceDE w:val="0"/>
        <w:autoSpaceDN w:val="0"/>
        <w:adjustRightInd w:val="0"/>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lastRenderedPageBreak/>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sz w:val="24"/>
          <w:szCs w:val="24"/>
        </w:rPr>
        <w:t>Check syntax, object names, and privileges.</w:t>
      </w:r>
    </w:p>
    <w:p w:rsidR="00953704" w:rsidRPr="00953704" w:rsidRDefault="00953704" w:rsidP="00953704">
      <w:pPr>
        <w:tabs>
          <w:tab w:val="num" w:pos="1440"/>
        </w:tabs>
        <w:autoSpaceDE w:val="0"/>
        <w:autoSpaceDN w:val="0"/>
        <w:adjustRightInd w:val="0"/>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sz w:val="24"/>
          <w:szCs w:val="24"/>
        </w:rPr>
        <w:t>Lock objects used during parse.</w:t>
      </w:r>
    </w:p>
    <w:p w:rsidR="00953704" w:rsidRPr="00953704" w:rsidRDefault="00953704" w:rsidP="00953704">
      <w:pPr>
        <w:tabs>
          <w:tab w:val="num" w:pos="1440"/>
        </w:tabs>
        <w:autoSpaceDE w:val="0"/>
        <w:autoSpaceDN w:val="0"/>
        <w:adjustRightInd w:val="0"/>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sz w:val="24"/>
          <w:szCs w:val="24"/>
        </w:rPr>
        <w:t>Create and store execution plan.</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Bind: Obtains values for variables.</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Execute</w:t>
      </w:r>
      <w:proofErr w:type="gramEnd"/>
      <w:r w:rsidRPr="00953704">
        <w:rPr>
          <w:rFonts w:ascii="Times New Roman" w:eastAsia="Times New Roman" w:hAnsi="Times New Roman" w:cs="Arial"/>
          <w:sz w:val="24"/>
          <w:szCs w:val="24"/>
        </w:rPr>
        <w:t>: Process statement.</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Fetch: Return rows to user process.</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bCs/>
          <w:sz w:val="24"/>
          <w:szCs w:val="24"/>
        </w:rPr>
        <w:t>Processing a DML statement:</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Parse: Same as the parse phase used for processing a query.</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Bind: Same as the bind phase used for processing a query.</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r w:rsidRPr="00953704">
        <w:rPr>
          <w:rFonts w:ascii="Times New Roman" w:eastAsia="Times New Roman" w:hAnsi="Times New Roman" w:cs="Arial"/>
          <w:sz w:val="24"/>
          <w:szCs w:val="24"/>
        </w:rPr>
        <w:t>Execute:</w:t>
      </w:r>
    </w:p>
    <w:p w:rsidR="00953704" w:rsidRPr="00953704" w:rsidRDefault="00953704" w:rsidP="00953704">
      <w:pPr>
        <w:tabs>
          <w:tab w:val="num" w:pos="1440"/>
        </w:tabs>
        <w:autoSpaceDE w:val="0"/>
        <w:autoSpaceDN w:val="0"/>
        <w:adjustRightInd w:val="0"/>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sz w:val="24"/>
          <w:szCs w:val="24"/>
        </w:rPr>
        <w:t xml:space="preserve">If the data and undo blocks are not already in the Database Buffer Cache, the server process reads them from the </w:t>
      </w:r>
      <w:proofErr w:type="spellStart"/>
      <w:r w:rsidRPr="00953704">
        <w:rPr>
          <w:rFonts w:ascii="Times New Roman" w:eastAsia="Times New Roman" w:hAnsi="Times New Roman" w:cs="Arial"/>
          <w:sz w:val="24"/>
          <w:szCs w:val="24"/>
        </w:rPr>
        <w:t>datafiles</w:t>
      </w:r>
      <w:proofErr w:type="spellEnd"/>
      <w:r w:rsidRPr="00953704">
        <w:rPr>
          <w:rFonts w:ascii="Times New Roman" w:eastAsia="Times New Roman" w:hAnsi="Times New Roman" w:cs="Arial"/>
          <w:sz w:val="24"/>
          <w:szCs w:val="24"/>
        </w:rPr>
        <w:t xml:space="preserve"> into the Database Buffer Cache.</w:t>
      </w:r>
    </w:p>
    <w:p w:rsidR="00953704" w:rsidRPr="00953704" w:rsidRDefault="00953704" w:rsidP="00953704">
      <w:pPr>
        <w:tabs>
          <w:tab w:val="num" w:pos="1440"/>
        </w:tabs>
        <w:autoSpaceDE w:val="0"/>
        <w:autoSpaceDN w:val="0"/>
        <w:adjustRightInd w:val="0"/>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sz w:val="24"/>
          <w:szCs w:val="24"/>
        </w:rPr>
        <w:t>The server process places locks on the rows that are to be modified. The undo block is used to store the before image of the data, so that the DML statements can be rolled back if necessary.</w:t>
      </w:r>
    </w:p>
    <w:p w:rsidR="00953704" w:rsidRPr="00953704" w:rsidRDefault="00953704" w:rsidP="00953704">
      <w:pPr>
        <w:tabs>
          <w:tab w:val="num" w:pos="1440"/>
        </w:tabs>
        <w:autoSpaceDE w:val="0"/>
        <w:autoSpaceDN w:val="0"/>
        <w:adjustRightInd w:val="0"/>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sz w:val="24"/>
          <w:szCs w:val="24"/>
        </w:rPr>
        <w:t>The data blocks record the new values of the data.</w:t>
      </w:r>
    </w:p>
    <w:p w:rsidR="00953704" w:rsidRPr="00953704" w:rsidRDefault="00953704" w:rsidP="00953704">
      <w:pPr>
        <w:tabs>
          <w:tab w:val="num" w:pos="1440"/>
        </w:tabs>
        <w:autoSpaceDE w:val="0"/>
        <w:autoSpaceDN w:val="0"/>
        <w:adjustRightInd w:val="0"/>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sz w:val="24"/>
          <w:szCs w:val="24"/>
        </w:rPr>
        <w:t xml:space="preserve">The server process records the before image to the undo block and updates the data block.  Both of these changes are made in the Database Buffer Cache.  Any changed blocks in the Database Buffer Cache are marked as dirty buffers.  That is, buffers </w:t>
      </w:r>
      <w:proofErr w:type="gramStart"/>
      <w:r w:rsidRPr="00953704">
        <w:rPr>
          <w:rFonts w:ascii="Times New Roman" w:eastAsia="Times New Roman" w:hAnsi="Times New Roman" w:cs="Arial"/>
          <w:sz w:val="24"/>
          <w:szCs w:val="24"/>
        </w:rPr>
        <w:t>that are</w:t>
      </w:r>
      <w:proofErr w:type="gramEnd"/>
      <w:r w:rsidRPr="00953704">
        <w:rPr>
          <w:rFonts w:ascii="Times New Roman" w:eastAsia="Times New Roman" w:hAnsi="Times New Roman" w:cs="Arial"/>
          <w:sz w:val="24"/>
          <w:szCs w:val="24"/>
        </w:rPr>
        <w:t xml:space="preserve"> not the same as the corresponding blocks on the disk.</w:t>
      </w:r>
    </w:p>
    <w:p w:rsidR="00953704" w:rsidRPr="00953704" w:rsidRDefault="00953704" w:rsidP="00953704">
      <w:pPr>
        <w:tabs>
          <w:tab w:val="num" w:pos="1440"/>
        </w:tabs>
        <w:autoSpaceDE w:val="0"/>
        <w:autoSpaceDN w:val="0"/>
        <w:adjustRightInd w:val="0"/>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953704">
        <w:rPr>
          <w:rFonts w:ascii="Courier New" w:eastAsia="Courier New" w:hAnsi="Courier New" w:cs="Courier New"/>
          <w:sz w:val="24"/>
          <w:szCs w:val="24"/>
        </w:rPr>
        <w:t>o</w:t>
      </w:r>
      <w:proofErr w:type="gramEnd"/>
      <w:r w:rsidRPr="00953704">
        <w:rPr>
          <w:rFonts w:ascii="Times New Roman" w:eastAsia="Courier New" w:hAnsi="Times New Roman" w:cs="Times New Roman"/>
          <w:sz w:val="14"/>
          <w:szCs w:val="14"/>
        </w:rPr>
        <w:t xml:space="preserve">   </w:t>
      </w:r>
      <w:r w:rsidRPr="00953704">
        <w:rPr>
          <w:rFonts w:ascii="Times New Roman" w:eastAsia="Times New Roman" w:hAnsi="Times New Roman" w:cs="Arial"/>
          <w:sz w:val="24"/>
          <w:szCs w:val="24"/>
        </w:rPr>
        <w:t>The processing of a DELETE or INSERT command uses similar steps.  The before image for a DELETE contains the column values in the deleted row, and the before image of an INSERT contains the row location information.</w:t>
      </w: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Cs/>
          <w:sz w:val="24"/>
          <w:szCs w:val="24"/>
        </w:rPr>
        <w:t> </w:t>
      </w:r>
    </w:p>
    <w:p w:rsidR="00F47ACE" w:rsidRDefault="00F47ACE" w:rsidP="00953704">
      <w:pPr>
        <w:autoSpaceDE w:val="0"/>
        <w:autoSpaceDN w:val="0"/>
        <w:adjustRightInd w:val="0"/>
        <w:spacing w:before="100" w:beforeAutospacing="1" w:after="100" w:afterAutospacing="1" w:line="240" w:lineRule="auto"/>
        <w:rPr>
          <w:rFonts w:ascii="Times New Roman" w:eastAsia="Times New Roman" w:hAnsi="Times New Roman" w:cs="Arial"/>
          <w:b/>
          <w:bCs/>
          <w:sz w:val="24"/>
          <w:szCs w:val="24"/>
        </w:rPr>
      </w:pPr>
    </w:p>
    <w:p w:rsidR="00F47ACE" w:rsidRDefault="00F47ACE" w:rsidP="00953704">
      <w:pPr>
        <w:autoSpaceDE w:val="0"/>
        <w:autoSpaceDN w:val="0"/>
        <w:adjustRightInd w:val="0"/>
        <w:spacing w:before="100" w:beforeAutospacing="1" w:after="100" w:afterAutospacing="1" w:line="240" w:lineRule="auto"/>
        <w:rPr>
          <w:rFonts w:ascii="Times New Roman" w:eastAsia="Times New Roman" w:hAnsi="Times New Roman" w:cs="Arial"/>
          <w:b/>
          <w:bCs/>
          <w:sz w:val="24"/>
          <w:szCs w:val="24"/>
        </w:rPr>
      </w:pPr>
    </w:p>
    <w:p w:rsidR="00953704" w:rsidRPr="00953704" w:rsidRDefault="00953704" w:rsidP="0095370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b/>
          <w:bCs/>
          <w:sz w:val="24"/>
          <w:szCs w:val="24"/>
        </w:rPr>
        <w:lastRenderedPageBreak/>
        <w:t>Processing a DDL statement:</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The</w:t>
      </w:r>
      <w:proofErr w:type="gramEnd"/>
      <w:r w:rsidRPr="00953704">
        <w:rPr>
          <w:rFonts w:ascii="Times New Roman" w:eastAsia="Times New Roman" w:hAnsi="Times New Roman" w:cs="Arial"/>
          <w:sz w:val="24"/>
          <w:szCs w:val="24"/>
        </w:rPr>
        <w:t xml:space="preserve"> execution of DDL (Data Definition Language) statements differs from the execution of DML (Data Manipulation Language) statements and queries, because the success of a DDL statement requires write access to the data dictionary. </w:t>
      </w:r>
    </w:p>
    <w:p w:rsidR="00953704" w:rsidRPr="00953704" w:rsidRDefault="00953704" w:rsidP="0095370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953704">
        <w:rPr>
          <w:rFonts w:ascii="Symbol" w:eastAsia="Symbol" w:hAnsi="Symbol" w:cs="Symbol"/>
          <w:sz w:val="24"/>
          <w:szCs w:val="24"/>
        </w:rPr>
        <w:t></w:t>
      </w:r>
      <w:r w:rsidRPr="00953704">
        <w:rPr>
          <w:rFonts w:ascii="Times New Roman" w:eastAsia="Symbol" w:hAnsi="Times New Roman" w:cs="Times New Roman"/>
          <w:sz w:val="14"/>
          <w:szCs w:val="14"/>
        </w:rPr>
        <w:t xml:space="preserve">        </w:t>
      </w:r>
      <w:proofErr w:type="gramStart"/>
      <w:r w:rsidRPr="00953704">
        <w:rPr>
          <w:rFonts w:ascii="Times New Roman" w:eastAsia="Times New Roman" w:hAnsi="Times New Roman" w:cs="Arial"/>
          <w:sz w:val="24"/>
          <w:szCs w:val="24"/>
        </w:rPr>
        <w:t>For</w:t>
      </w:r>
      <w:proofErr w:type="gramEnd"/>
      <w:r w:rsidRPr="00953704">
        <w:rPr>
          <w:rFonts w:ascii="Times New Roman" w:eastAsia="Times New Roman" w:hAnsi="Times New Roman" w:cs="Arial"/>
          <w:sz w:val="24"/>
          <w:szCs w:val="24"/>
        </w:rPr>
        <w:t xml:space="preserve"> these statements, parsing actually includes parsing, data dictionary lookup, and execution.  Transaction management, session management, and system management SQL statements are processed using the parse and execute stages.  To re-execute them, simply perform another execute.</w:t>
      </w:r>
    </w:p>
    <w:p w:rsidR="00953704" w:rsidRPr="00953704" w:rsidRDefault="00953704" w:rsidP="00953704">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END OF NOTES</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953704" w:rsidRPr="00953704" w:rsidRDefault="00953704" w:rsidP="00953704">
      <w:pPr>
        <w:spacing w:before="100" w:beforeAutospacing="1" w:after="100" w:afterAutospacing="1" w:line="240" w:lineRule="auto"/>
        <w:rPr>
          <w:rFonts w:ascii="Times New Roman" w:eastAsia="Times New Roman" w:hAnsi="Times New Roman" w:cs="Times New Roman"/>
          <w:sz w:val="24"/>
          <w:szCs w:val="24"/>
        </w:rPr>
      </w:pPr>
      <w:r w:rsidRPr="00953704">
        <w:rPr>
          <w:rFonts w:ascii="Times New Roman" w:eastAsia="Times New Roman" w:hAnsi="Times New Roman" w:cs="Arial"/>
          <w:sz w:val="24"/>
          <w:szCs w:val="24"/>
        </w:rPr>
        <w:t> </w:t>
      </w:r>
    </w:p>
    <w:p w:rsidR="0017704B" w:rsidRDefault="0017704B"/>
    <w:sectPr w:rsidR="0017704B" w:rsidSect="001770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81E25"/>
    <w:multiLevelType w:val="multilevel"/>
    <w:tmpl w:val="4BCC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BB347E"/>
    <w:multiLevelType w:val="multilevel"/>
    <w:tmpl w:val="2444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A83A41"/>
    <w:multiLevelType w:val="multilevel"/>
    <w:tmpl w:val="3C16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53704"/>
    <w:rsid w:val="00051E49"/>
    <w:rsid w:val="0017704B"/>
    <w:rsid w:val="00953704"/>
    <w:rsid w:val="00976F2A"/>
    <w:rsid w:val="00A81841"/>
    <w:rsid w:val="00BD5326"/>
    <w:rsid w:val="00C259C2"/>
    <w:rsid w:val="00F47A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04B"/>
  </w:style>
  <w:style w:type="paragraph" w:styleId="Heading1">
    <w:name w:val="heading 1"/>
    <w:basedOn w:val="Normal"/>
    <w:link w:val="Heading1Char"/>
    <w:uiPriority w:val="9"/>
    <w:qFormat/>
    <w:rsid w:val="009537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70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53704"/>
    <w:rPr>
      <w:b/>
      <w:bCs/>
    </w:rPr>
  </w:style>
  <w:style w:type="paragraph" w:styleId="ListParagraph">
    <w:name w:val="List Paragraph"/>
    <w:basedOn w:val="Normal"/>
    <w:uiPriority w:val="34"/>
    <w:qFormat/>
    <w:rsid w:val="0095370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537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3704"/>
    <w:rPr>
      <w:color w:val="0000FF"/>
      <w:u w:val="single"/>
    </w:rPr>
  </w:style>
  <w:style w:type="character" w:styleId="FollowedHyperlink">
    <w:name w:val="FollowedHyperlink"/>
    <w:basedOn w:val="DefaultParagraphFont"/>
    <w:uiPriority w:val="99"/>
    <w:semiHidden/>
    <w:unhideWhenUsed/>
    <w:rsid w:val="00953704"/>
    <w:rPr>
      <w:color w:val="800080"/>
      <w:u w:val="single"/>
    </w:rPr>
  </w:style>
  <w:style w:type="character" w:customStyle="1" w:styleId="xrefglossterm">
    <w:name w:val="xrefglossterm"/>
    <w:basedOn w:val="DefaultParagraphFont"/>
    <w:rsid w:val="00953704"/>
  </w:style>
  <w:style w:type="character" w:customStyle="1" w:styleId="bold1">
    <w:name w:val="bold1"/>
    <w:basedOn w:val="DefaultParagraphFont"/>
    <w:rsid w:val="00953704"/>
  </w:style>
  <w:style w:type="character" w:styleId="Emphasis">
    <w:name w:val="Emphasis"/>
    <w:basedOn w:val="DefaultParagraphFont"/>
    <w:uiPriority w:val="20"/>
    <w:qFormat/>
    <w:rsid w:val="00953704"/>
    <w:rPr>
      <w:i/>
      <w:iCs/>
    </w:rPr>
  </w:style>
  <w:style w:type="character" w:customStyle="1" w:styleId="italic1">
    <w:name w:val="italic1"/>
    <w:basedOn w:val="DefaultParagraphFont"/>
    <w:rsid w:val="00953704"/>
  </w:style>
  <w:style w:type="character" w:styleId="HTMLCode">
    <w:name w:val="HTML Code"/>
    <w:basedOn w:val="DefaultParagraphFont"/>
    <w:uiPriority w:val="99"/>
    <w:semiHidden/>
    <w:unhideWhenUsed/>
    <w:rsid w:val="0095370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47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A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5306947">
      <w:bodyDiv w:val="1"/>
      <w:marLeft w:val="0"/>
      <w:marRight w:val="0"/>
      <w:marTop w:val="0"/>
      <w:marBottom w:val="0"/>
      <w:divBdr>
        <w:top w:val="none" w:sz="0" w:space="0" w:color="auto"/>
        <w:left w:val="none" w:sz="0" w:space="0" w:color="auto"/>
        <w:bottom w:val="none" w:sz="0" w:space="0" w:color="auto"/>
        <w:right w:val="none" w:sz="0" w:space="0" w:color="auto"/>
      </w:divBdr>
      <w:divsChild>
        <w:div w:id="555311529">
          <w:marLeft w:val="0"/>
          <w:marRight w:val="0"/>
          <w:marTop w:val="0"/>
          <w:marBottom w:val="0"/>
          <w:divBdr>
            <w:top w:val="none" w:sz="0" w:space="0" w:color="auto"/>
            <w:left w:val="none" w:sz="0" w:space="0" w:color="auto"/>
            <w:bottom w:val="none" w:sz="0" w:space="0" w:color="auto"/>
            <w:right w:val="none" w:sz="0" w:space="0" w:color="auto"/>
          </w:divBdr>
        </w:div>
      </w:divsChild>
    </w:div>
    <w:div w:id="1863517558">
      <w:bodyDiv w:val="1"/>
      <w:marLeft w:val="0"/>
      <w:marRight w:val="0"/>
      <w:marTop w:val="0"/>
      <w:marBottom w:val="0"/>
      <w:divBdr>
        <w:top w:val="none" w:sz="0" w:space="0" w:color="auto"/>
        <w:left w:val="none" w:sz="0" w:space="0" w:color="auto"/>
        <w:bottom w:val="none" w:sz="0" w:space="0" w:color="auto"/>
        <w:right w:val="none" w:sz="0" w:space="0" w:color="auto"/>
      </w:divBdr>
      <w:divsChild>
        <w:div w:id="589463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docs.oracle.com/cd/E11882_01/server.112/e25789/glossary.htm" TargetMode="External"/><Relationship Id="rId18" Type="http://schemas.openxmlformats.org/officeDocument/2006/relationships/image" Target="media/image9.jpeg"/><Relationship Id="rId26" Type="http://schemas.openxmlformats.org/officeDocument/2006/relationships/image" Target="media/image16.gif"/><Relationship Id="rId3" Type="http://schemas.openxmlformats.org/officeDocument/2006/relationships/settings" Target="settings.xml"/><Relationship Id="rId21" Type="http://schemas.openxmlformats.org/officeDocument/2006/relationships/image" Target="media/image11.gif"/><Relationship Id="rId34" Type="http://schemas.openxmlformats.org/officeDocument/2006/relationships/image" Target="media/image24.gif"/><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docs.oracle.com/cd/E11882_01/server.112/e25789/glossary.htm" TargetMode="External"/><Relationship Id="rId25" Type="http://schemas.openxmlformats.org/officeDocument/2006/relationships/image" Target="media/image15.gif"/><Relationship Id="rId33" Type="http://schemas.openxmlformats.org/officeDocument/2006/relationships/image" Target="media/image23.jpeg"/><Relationship Id="rId2" Type="http://schemas.openxmlformats.org/officeDocument/2006/relationships/styles" Target="styles.xml"/><Relationship Id="rId16" Type="http://schemas.openxmlformats.org/officeDocument/2006/relationships/hyperlink" Target="http://docs.oracle.com/cd/E11882_01/server.112/e25789/glossary.htm" TargetMode="External"/><Relationship Id="rId20" Type="http://schemas.openxmlformats.org/officeDocument/2006/relationships/image" Target="media/image10.gif"/><Relationship Id="rId29" Type="http://schemas.openxmlformats.org/officeDocument/2006/relationships/image" Target="media/image19.gif"/><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gif"/><Relationship Id="rId24" Type="http://schemas.openxmlformats.org/officeDocument/2006/relationships/image" Target="media/image14.jpeg"/><Relationship Id="rId32" Type="http://schemas.openxmlformats.org/officeDocument/2006/relationships/image" Target="media/image22.gif"/><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docs.oracle.com/cd/E11882_01/server.112/e25789/glossary.htm" TargetMode="External"/><Relationship Id="rId23" Type="http://schemas.openxmlformats.org/officeDocument/2006/relationships/image" Target="media/image13.jpeg"/><Relationship Id="rId28" Type="http://schemas.openxmlformats.org/officeDocument/2006/relationships/image" Target="media/image18.gif"/><Relationship Id="rId36" Type="http://schemas.openxmlformats.org/officeDocument/2006/relationships/fontTable" Target="fontTable.xml"/><Relationship Id="rId10" Type="http://schemas.openxmlformats.org/officeDocument/2006/relationships/image" Target="media/image6.gif"/><Relationship Id="rId19" Type="http://schemas.openxmlformats.org/officeDocument/2006/relationships/hyperlink" Target="http://docs.oracle.com/cd/E11882_01/server.112/e25789/glossary.htm" TargetMode="External"/><Relationship Id="rId31" Type="http://schemas.openxmlformats.org/officeDocument/2006/relationships/image" Target="media/image21.jpe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hyperlink" Target="http://docs.oracle.com/cd/E11882_01/server.112/e25789/glossary.htm" TargetMode="External"/><Relationship Id="rId22" Type="http://schemas.openxmlformats.org/officeDocument/2006/relationships/image" Target="media/image12.jpeg"/><Relationship Id="rId27" Type="http://schemas.openxmlformats.org/officeDocument/2006/relationships/image" Target="media/image17.gif"/><Relationship Id="rId30" Type="http://schemas.openxmlformats.org/officeDocument/2006/relationships/image" Target="media/image20.jpeg"/><Relationship Id="rId35" Type="http://schemas.openxmlformats.org/officeDocument/2006/relationships/image" Target="media/image2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49</Pages>
  <Words>7558</Words>
  <Characters>43085</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iit</Company>
  <LinksUpToDate>false</LinksUpToDate>
  <CharactersWithSpaces>50542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Zakir</dc:creator>
  <cp:keywords/>
  <dc:description/>
  <cp:lastModifiedBy>Zakir</cp:lastModifiedBy>
  <cp:revision>5</cp:revision>
  <dcterms:created xsi:type="dcterms:W3CDTF">2012-12-26T12:20:00Z</dcterms:created>
  <dcterms:modified xsi:type="dcterms:W3CDTF">2013-10-31T07:01:00Z</dcterms:modified>
</cp:coreProperties>
</file>