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E5A1" w14:textId="77777777" w:rsidR="009B5734" w:rsidRPr="00A14063" w:rsidRDefault="00A471E5" w:rsidP="00A14063">
      <w:pPr>
        <w:ind w:left="2160" w:firstLine="720"/>
        <w:rPr>
          <w:rFonts w:asciiTheme="majorHAnsi" w:hAnsiTheme="majorHAnsi" w:cstheme="majorHAnsi"/>
          <w:b/>
          <w:bCs/>
          <w:color w:val="000080"/>
          <w:sz w:val="28"/>
          <w:szCs w:val="28"/>
          <w:u w:val="single"/>
        </w:rPr>
      </w:pPr>
      <w:r w:rsidRPr="00A14063">
        <w:rPr>
          <w:rFonts w:asciiTheme="majorHAnsi" w:hAnsiTheme="majorHAnsi" w:cstheme="majorHAnsi"/>
          <w:b/>
          <w:bCs/>
          <w:color w:val="000080"/>
          <w:sz w:val="32"/>
          <w:szCs w:val="32"/>
        </w:rPr>
        <w:t>Tusar Biswas</w:t>
      </w:r>
    </w:p>
    <w:p w14:paraId="4D5C2A34" w14:textId="77777777" w:rsidR="009B5734" w:rsidRPr="00A14063" w:rsidRDefault="00A471E5" w:rsidP="00A14063">
      <w:pPr>
        <w:ind w:left="1440"/>
        <w:rPr>
          <w:rFonts w:asciiTheme="minorHAnsi" w:hAnsiTheme="minorHAnsi" w:cstheme="minorHAnsi"/>
          <w:color w:val="000080"/>
        </w:rPr>
      </w:pPr>
      <w:r w:rsidRPr="00A14063">
        <w:rPr>
          <w:rFonts w:asciiTheme="majorHAnsi" w:hAnsiTheme="majorHAnsi" w:cstheme="majorHAnsi"/>
          <w:b/>
          <w:bCs/>
          <w:color w:val="000080"/>
          <w:sz w:val="28"/>
          <w:szCs w:val="28"/>
          <w:u w:val="single"/>
        </w:rPr>
        <w:t>Tata</w:t>
      </w:r>
      <w:r w:rsidRPr="00A14063">
        <w:rPr>
          <w:rFonts w:asciiTheme="minorHAnsi" w:hAnsiTheme="minorHAnsi" w:cstheme="minorHAnsi"/>
          <w:b/>
          <w:bCs/>
          <w:color w:val="000080"/>
          <w:sz w:val="28"/>
          <w:szCs w:val="28"/>
          <w:u w:val="single"/>
        </w:rPr>
        <w:t xml:space="preserve"> Consultancy Services Private Limited</w:t>
      </w:r>
    </w:p>
    <w:p w14:paraId="63CBE920" w14:textId="74551E26" w:rsidR="009B5734" w:rsidRDefault="009B5734" w:rsidP="00A14063">
      <w:pPr>
        <w:rPr>
          <w:rFonts w:cs="Calibri"/>
          <w:color w:val="000080"/>
          <w:u w:val="single" w:color="000000"/>
        </w:rPr>
      </w:pPr>
    </w:p>
    <w:p w14:paraId="20BB6178" w14:textId="77777777" w:rsidR="009B5734" w:rsidRPr="00A14063" w:rsidRDefault="00A471E5" w:rsidP="00A52C38">
      <w:pPr>
        <w:ind w:left="-720"/>
        <w:jc w:val="center"/>
        <w:rPr>
          <w:rFonts w:asciiTheme="majorHAnsi" w:hAnsiTheme="majorHAnsi" w:cstheme="majorHAnsi"/>
          <w:color w:val="000080"/>
          <w:sz w:val="20"/>
          <w:szCs w:val="20"/>
        </w:rPr>
      </w:pPr>
      <w:r w:rsidRPr="00A14063">
        <w:rPr>
          <w:rFonts w:asciiTheme="majorHAnsi" w:hAnsiTheme="majorHAnsi" w:cstheme="majorHAnsi"/>
          <w:color w:val="000080"/>
          <w:u w:val="single" w:color="000000"/>
        </w:rPr>
        <w:t>Email: tusarbiswas06@gmail.com</w:t>
      </w:r>
      <w:r w:rsidRPr="00A14063">
        <w:rPr>
          <w:rFonts w:asciiTheme="majorHAnsi" w:hAnsiTheme="majorHAnsi" w:cstheme="majorHAnsi"/>
          <w:color w:val="000080"/>
          <w:sz w:val="20"/>
          <w:szCs w:val="20"/>
          <w:u w:val="single" w:color="000000"/>
        </w:rPr>
        <w:t>                </w:t>
      </w:r>
      <w:r w:rsidRPr="00A14063">
        <w:rPr>
          <w:rFonts w:asciiTheme="majorHAnsi" w:hAnsiTheme="majorHAnsi" w:cstheme="majorHAnsi"/>
          <w:color w:val="000080"/>
          <w:u w:val="single" w:color="000000"/>
        </w:rPr>
        <w:t>Contact: +91-8017945498/+91-7003437231</w:t>
      </w:r>
    </w:p>
    <w:p w14:paraId="4F970133" w14:textId="77777777" w:rsidR="009B5734" w:rsidRDefault="00A471E5">
      <w:pPr>
        <w:jc w:val="both"/>
        <w:rPr>
          <w:rFonts w:cs="Calibri"/>
        </w:rPr>
      </w:pPr>
      <w:r>
        <w:rPr>
          <w:rFonts w:cs="Calibri"/>
          <w:color w:val="000080"/>
          <w:sz w:val="20"/>
          <w:szCs w:val="20"/>
        </w:rPr>
        <w:t> </w:t>
      </w:r>
    </w:p>
    <w:p w14:paraId="6F15DBBD" w14:textId="2DDAF527" w:rsidR="009B5734"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has 1</w:t>
      </w:r>
      <w:r w:rsidR="00796456" w:rsidRPr="00177019">
        <w:rPr>
          <w:rFonts w:asciiTheme="minorHAnsi" w:hAnsiTheme="minorHAnsi" w:cstheme="minorHAnsi"/>
          <w:sz w:val="22"/>
          <w:szCs w:val="22"/>
        </w:rPr>
        <w:t>5</w:t>
      </w:r>
      <w:r w:rsidRPr="00177019">
        <w:rPr>
          <w:rFonts w:asciiTheme="minorHAnsi" w:hAnsiTheme="minorHAnsi" w:cstheme="minorHAnsi"/>
          <w:sz w:val="22"/>
          <w:szCs w:val="22"/>
        </w:rPr>
        <w:t xml:space="preserve"> Years </w:t>
      </w:r>
      <w:r w:rsidR="00796456" w:rsidRPr="00177019">
        <w:rPr>
          <w:rFonts w:asciiTheme="minorHAnsi" w:hAnsiTheme="minorHAnsi" w:cstheme="minorHAnsi"/>
          <w:sz w:val="22"/>
          <w:szCs w:val="22"/>
        </w:rPr>
        <w:t>3</w:t>
      </w:r>
      <w:r w:rsidR="00584A8F" w:rsidRPr="00177019">
        <w:rPr>
          <w:rFonts w:asciiTheme="minorHAnsi" w:hAnsiTheme="minorHAnsi" w:cstheme="minorHAnsi"/>
          <w:sz w:val="22"/>
          <w:szCs w:val="22"/>
        </w:rPr>
        <w:t xml:space="preserve"> </w:t>
      </w:r>
      <w:r w:rsidRPr="00177019">
        <w:rPr>
          <w:rFonts w:asciiTheme="minorHAnsi" w:hAnsiTheme="minorHAnsi" w:cstheme="minorHAnsi"/>
          <w:sz w:val="22"/>
          <w:szCs w:val="22"/>
        </w:rPr>
        <w:t xml:space="preserve">months of overall IT experience and </w:t>
      </w:r>
      <w:r w:rsidR="00796456" w:rsidRPr="00177019">
        <w:rPr>
          <w:rFonts w:asciiTheme="minorHAnsi" w:hAnsiTheme="minorHAnsi" w:cstheme="minorHAnsi"/>
          <w:sz w:val="22"/>
          <w:szCs w:val="22"/>
        </w:rPr>
        <w:t>has</w:t>
      </w:r>
      <w:r w:rsidR="003209FC" w:rsidRPr="00177019">
        <w:rPr>
          <w:rFonts w:asciiTheme="minorHAnsi" w:hAnsiTheme="minorHAnsi" w:cstheme="minorHAnsi"/>
          <w:sz w:val="22"/>
          <w:szCs w:val="22"/>
        </w:rPr>
        <w:t xml:space="preserve"> </w:t>
      </w:r>
      <w:r w:rsidR="00C36F4C" w:rsidRPr="00177019">
        <w:rPr>
          <w:rFonts w:asciiTheme="minorHAnsi" w:hAnsiTheme="minorHAnsi" w:cstheme="minorHAnsi"/>
          <w:b/>
          <w:bCs/>
          <w:sz w:val="22"/>
          <w:szCs w:val="22"/>
        </w:rPr>
        <w:t>1</w:t>
      </w:r>
      <w:r w:rsidR="00796456" w:rsidRPr="00177019">
        <w:rPr>
          <w:rFonts w:asciiTheme="minorHAnsi" w:hAnsiTheme="minorHAnsi" w:cstheme="minorHAnsi"/>
          <w:b/>
          <w:bCs/>
          <w:sz w:val="22"/>
          <w:szCs w:val="22"/>
        </w:rPr>
        <w:t>4</w:t>
      </w:r>
      <w:r w:rsidR="002B2B86" w:rsidRPr="00177019">
        <w:rPr>
          <w:rFonts w:asciiTheme="minorHAnsi" w:hAnsiTheme="minorHAnsi" w:cstheme="minorHAnsi"/>
          <w:b/>
          <w:bCs/>
          <w:sz w:val="22"/>
          <w:szCs w:val="22"/>
        </w:rPr>
        <w:t xml:space="preserve"> Years </w:t>
      </w:r>
      <w:r w:rsidR="00650AF0" w:rsidRPr="00177019">
        <w:rPr>
          <w:rFonts w:asciiTheme="minorHAnsi" w:hAnsiTheme="minorHAnsi" w:cstheme="minorHAnsi"/>
          <w:b/>
          <w:bCs/>
          <w:sz w:val="22"/>
          <w:szCs w:val="22"/>
        </w:rPr>
        <w:t>8</w:t>
      </w:r>
      <w:r w:rsidR="00A859EB" w:rsidRPr="00177019">
        <w:rPr>
          <w:rFonts w:asciiTheme="minorHAnsi" w:hAnsiTheme="minorHAnsi" w:cstheme="minorHAnsi"/>
          <w:b/>
          <w:bCs/>
          <w:sz w:val="22"/>
          <w:szCs w:val="22"/>
        </w:rPr>
        <w:t xml:space="preserve"> </w:t>
      </w:r>
      <w:r w:rsidR="002B2B86" w:rsidRPr="00177019">
        <w:rPr>
          <w:rFonts w:asciiTheme="minorHAnsi" w:hAnsiTheme="minorHAnsi" w:cstheme="minorHAnsi"/>
          <w:b/>
          <w:bCs/>
          <w:sz w:val="22"/>
          <w:szCs w:val="22"/>
        </w:rPr>
        <w:t>months</w:t>
      </w:r>
      <w:r w:rsidRPr="00177019">
        <w:rPr>
          <w:rFonts w:asciiTheme="minorHAnsi" w:hAnsiTheme="minorHAnsi" w:cstheme="minorHAnsi"/>
          <w:b/>
          <w:bCs/>
          <w:sz w:val="22"/>
          <w:szCs w:val="22"/>
        </w:rPr>
        <w:t xml:space="preserve"> of relevant experience in Performance Testing</w:t>
      </w:r>
      <w:r w:rsidRPr="00177019">
        <w:rPr>
          <w:rFonts w:asciiTheme="minorHAnsi" w:hAnsiTheme="minorHAnsi" w:cstheme="minorHAnsi"/>
          <w:sz w:val="22"/>
          <w:szCs w:val="22"/>
        </w:rPr>
        <w:t xml:space="preserve"> </w:t>
      </w:r>
      <w:r w:rsidR="00796456" w:rsidRPr="00177019">
        <w:rPr>
          <w:rFonts w:asciiTheme="minorHAnsi" w:hAnsiTheme="minorHAnsi" w:cstheme="minorHAnsi"/>
          <w:b/>
          <w:bCs/>
          <w:sz w:val="22"/>
          <w:szCs w:val="22"/>
        </w:rPr>
        <w:t>and Engineering</w:t>
      </w:r>
      <w:r w:rsidR="00796456" w:rsidRPr="00177019">
        <w:rPr>
          <w:rFonts w:asciiTheme="minorHAnsi" w:hAnsiTheme="minorHAnsi" w:cstheme="minorHAnsi"/>
          <w:sz w:val="22"/>
          <w:szCs w:val="22"/>
        </w:rPr>
        <w:t xml:space="preserve"> </w:t>
      </w:r>
      <w:r w:rsidRPr="00177019">
        <w:rPr>
          <w:rFonts w:asciiTheme="minorHAnsi" w:hAnsiTheme="minorHAnsi" w:cstheme="minorHAnsi"/>
          <w:sz w:val="22"/>
          <w:szCs w:val="22"/>
        </w:rPr>
        <w:t>using industry-leading tools like LoadRunner, Apache Jmeter and Microsoft VSTS</w:t>
      </w:r>
      <w:r w:rsidR="00796456" w:rsidRPr="00177019">
        <w:rPr>
          <w:rFonts w:asciiTheme="minorHAnsi" w:hAnsiTheme="minorHAnsi" w:cstheme="minorHAnsi"/>
          <w:sz w:val="22"/>
          <w:szCs w:val="22"/>
        </w:rPr>
        <w:t xml:space="preserve"> notably</w:t>
      </w:r>
      <w:r w:rsidRPr="00177019">
        <w:rPr>
          <w:rFonts w:asciiTheme="minorHAnsi" w:hAnsiTheme="minorHAnsi" w:cstheme="minorHAnsi"/>
          <w:sz w:val="22"/>
          <w:szCs w:val="22"/>
        </w:rPr>
        <w:t>.</w:t>
      </w:r>
      <w:r w:rsidR="002B2B86" w:rsidRPr="00177019">
        <w:rPr>
          <w:rFonts w:asciiTheme="minorHAnsi" w:hAnsiTheme="minorHAnsi" w:cstheme="minorHAnsi"/>
          <w:sz w:val="22"/>
          <w:szCs w:val="22"/>
        </w:rPr>
        <w:t xml:space="preserve"> </w:t>
      </w:r>
      <w:r w:rsidRPr="00177019">
        <w:rPr>
          <w:rFonts w:asciiTheme="minorHAnsi" w:hAnsiTheme="minorHAnsi" w:cstheme="minorHAnsi"/>
          <w:sz w:val="22"/>
          <w:szCs w:val="22"/>
        </w:rPr>
        <w:t>He is adept in Performance testing of end-to-end applications, analyzing performance test results and providing a comprehensive test report with detailed observation &amp; findings</w:t>
      </w:r>
      <w:r w:rsidR="00796456" w:rsidRPr="00177019">
        <w:rPr>
          <w:rFonts w:asciiTheme="minorHAnsi" w:hAnsiTheme="minorHAnsi" w:cstheme="minorHAnsi"/>
          <w:sz w:val="22"/>
          <w:szCs w:val="22"/>
        </w:rPr>
        <w:t xml:space="preserve"> </w:t>
      </w:r>
      <w:r w:rsidR="000F3A63" w:rsidRPr="00177019">
        <w:rPr>
          <w:rFonts w:asciiTheme="minorHAnsi" w:hAnsiTheme="minorHAnsi" w:cstheme="minorHAnsi"/>
          <w:sz w:val="22"/>
          <w:szCs w:val="22"/>
        </w:rPr>
        <w:t>and</w:t>
      </w:r>
      <w:r w:rsidR="00796456" w:rsidRPr="00177019">
        <w:rPr>
          <w:rFonts w:asciiTheme="minorHAnsi" w:hAnsiTheme="minorHAnsi" w:cstheme="minorHAnsi"/>
          <w:sz w:val="22"/>
          <w:szCs w:val="22"/>
        </w:rPr>
        <w:t xml:space="preserve"> has flavor of root cause analysis and application </w:t>
      </w:r>
      <w:r w:rsidR="00796456" w:rsidRPr="00177019">
        <w:rPr>
          <w:rFonts w:asciiTheme="minorHAnsi" w:hAnsiTheme="minorHAnsi" w:cstheme="minorHAnsi"/>
          <w:sz w:val="22"/>
          <w:szCs w:val="22"/>
        </w:rPr>
        <w:t xml:space="preserve">performance profiling </w:t>
      </w:r>
      <w:r w:rsidR="00796456" w:rsidRPr="00177019">
        <w:rPr>
          <w:rFonts w:asciiTheme="minorHAnsi" w:hAnsiTheme="minorHAnsi" w:cstheme="minorHAnsi"/>
          <w:sz w:val="22"/>
          <w:szCs w:val="22"/>
        </w:rPr>
        <w:t xml:space="preserve">as part of </w:t>
      </w:r>
      <w:r w:rsidR="00037805" w:rsidRPr="00177019">
        <w:rPr>
          <w:rFonts w:asciiTheme="minorHAnsi" w:hAnsiTheme="minorHAnsi" w:cstheme="minorHAnsi"/>
          <w:sz w:val="22"/>
          <w:szCs w:val="22"/>
        </w:rPr>
        <w:t>P</w:t>
      </w:r>
      <w:r w:rsidR="00796456" w:rsidRPr="00177019">
        <w:rPr>
          <w:rFonts w:asciiTheme="minorHAnsi" w:hAnsiTheme="minorHAnsi" w:cstheme="minorHAnsi"/>
          <w:sz w:val="22"/>
          <w:szCs w:val="22"/>
        </w:rPr>
        <w:t xml:space="preserve">erformance </w:t>
      </w:r>
      <w:r w:rsidR="00037805" w:rsidRPr="00177019">
        <w:rPr>
          <w:rFonts w:asciiTheme="minorHAnsi" w:hAnsiTheme="minorHAnsi" w:cstheme="minorHAnsi"/>
          <w:sz w:val="22"/>
          <w:szCs w:val="22"/>
        </w:rPr>
        <w:t>E</w:t>
      </w:r>
      <w:r w:rsidR="00796456" w:rsidRPr="00177019">
        <w:rPr>
          <w:rFonts w:asciiTheme="minorHAnsi" w:hAnsiTheme="minorHAnsi" w:cstheme="minorHAnsi"/>
          <w:sz w:val="22"/>
          <w:szCs w:val="22"/>
        </w:rPr>
        <w:t>ngineering</w:t>
      </w:r>
    </w:p>
    <w:p w14:paraId="349BD62D" w14:textId="02A9241C" w:rsidR="009B5734"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His responsibilities </w:t>
      </w:r>
      <w:r w:rsidR="000F3A63" w:rsidRPr="00177019">
        <w:rPr>
          <w:rFonts w:asciiTheme="minorHAnsi" w:hAnsiTheme="minorHAnsi" w:cstheme="minorHAnsi"/>
          <w:sz w:val="22"/>
          <w:szCs w:val="22"/>
        </w:rPr>
        <w:t xml:space="preserve">mainly </w:t>
      </w:r>
      <w:r w:rsidRPr="00177019">
        <w:rPr>
          <w:rFonts w:asciiTheme="minorHAnsi" w:hAnsiTheme="minorHAnsi" w:cstheme="minorHAnsi"/>
          <w:sz w:val="22"/>
          <w:szCs w:val="22"/>
        </w:rPr>
        <w:t>include the NFR gathering and analysis, creation of performance test plan/strategy, development of performance scripts, execution of various performance tests and results analysis</w:t>
      </w:r>
      <w:r w:rsidR="000F3A63" w:rsidRPr="00177019">
        <w:rPr>
          <w:rFonts w:asciiTheme="minorHAnsi" w:hAnsiTheme="minorHAnsi" w:cstheme="minorHAnsi"/>
          <w:sz w:val="22"/>
          <w:szCs w:val="22"/>
        </w:rPr>
        <w:t xml:space="preserve"> and root cause analysis and finding application bottlenecks</w:t>
      </w:r>
    </w:p>
    <w:p w14:paraId="175900FD" w14:textId="0623F226" w:rsidR="000D21BA" w:rsidRPr="00177019" w:rsidRDefault="000D21BA"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has worked on different types of Non-Functional/Performance tests like Load Test, Stress Test, Spike Test, Endurance Test, Regression Test and Failover Test, Disaster Recovery Test and Chaos Testing</w:t>
      </w:r>
    </w:p>
    <w:p w14:paraId="59744135" w14:textId="67C85115" w:rsidR="00F456DA"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Tusar has extensive experience in server-side Performance monitoring and Analysis as well with </w:t>
      </w:r>
      <w:r w:rsidR="00205C47" w:rsidRPr="00177019">
        <w:rPr>
          <w:rFonts w:asciiTheme="minorHAnsi" w:hAnsiTheme="minorHAnsi" w:cstheme="minorHAnsi"/>
          <w:sz w:val="22"/>
          <w:szCs w:val="22"/>
        </w:rPr>
        <w:t>hands-on</w:t>
      </w:r>
      <w:r w:rsidRPr="00177019">
        <w:rPr>
          <w:rFonts w:asciiTheme="minorHAnsi" w:hAnsiTheme="minorHAnsi" w:cstheme="minorHAnsi"/>
          <w:sz w:val="22"/>
          <w:szCs w:val="22"/>
        </w:rPr>
        <w:t xml:space="preserve"> working experience in App Dynamics, Splunk, CA APM Wily Introscope &amp; Perfmon and SiteSco</w:t>
      </w:r>
      <w:r w:rsidR="00B169E0" w:rsidRPr="00177019">
        <w:rPr>
          <w:rFonts w:asciiTheme="minorHAnsi" w:hAnsiTheme="minorHAnsi" w:cstheme="minorHAnsi"/>
          <w:sz w:val="22"/>
          <w:szCs w:val="22"/>
        </w:rPr>
        <w:t>pe</w:t>
      </w:r>
    </w:p>
    <w:p w14:paraId="5BF66552" w14:textId="20398E92" w:rsidR="00B169E0" w:rsidRPr="00177019" w:rsidRDefault="00B169E0"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h</w:t>
      </w:r>
      <w:r w:rsidR="00A471E5" w:rsidRPr="00177019">
        <w:rPr>
          <w:rFonts w:asciiTheme="minorHAnsi" w:hAnsiTheme="minorHAnsi" w:cstheme="minorHAnsi"/>
          <w:sz w:val="22"/>
          <w:szCs w:val="22"/>
        </w:rPr>
        <w:t xml:space="preserve">as </w:t>
      </w:r>
      <w:r w:rsidRPr="00177019">
        <w:rPr>
          <w:rFonts w:asciiTheme="minorHAnsi" w:hAnsiTheme="minorHAnsi" w:cstheme="minorHAnsi"/>
          <w:sz w:val="22"/>
          <w:szCs w:val="22"/>
        </w:rPr>
        <w:t>h</w:t>
      </w:r>
      <w:r w:rsidR="00A471E5" w:rsidRPr="00177019">
        <w:rPr>
          <w:rFonts w:asciiTheme="minorHAnsi" w:hAnsiTheme="minorHAnsi" w:cstheme="minorHAnsi"/>
          <w:sz w:val="22"/>
          <w:szCs w:val="22"/>
        </w:rPr>
        <w:t>ands on experience in different Protocols in</w:t>
      </w:r>
      <w:r w:rsidR="00D06497" w:rsidRPr="00177019">
        <w:rPr>
          <w:rFonts w:asciiTheme="minorHAnsi" w:hAnsiTheme="minorHAnsi" w:cstheme="minorHAnsi"/>
          <w:sz w:val="22"/>
          <w:szCs w:val="22"/>
        </w:rPr>
        <w:t xml:space="preserve"> </w:t>
      </w:r>
      <w:r w:rsidR="00A471E5" w:rsidRPr="00177019">
        <w:rPr>
          <w:rFonts w:asciiTheme="minorHAnsi" w:hAnsiTheme="minorHAnsi" w:cstheme="minorHAnsi"/>
          <w:sz w:val="22"/>
          <w:szCs w:val="22"/>
        </w:rPr>
        <w:t>Load</w:t>
      </w:r>
      <w:r w:rsidR="00D06497" w:rsidRPr="00177019">
        <w:rPr>
          <w:rFonts w:asciiTheme="minorHAnsi" w:hAnsiTheme="minorHAnsi" w:cstheme="minorHAnsi"/>
          <w:sz w:val="22"/>
          <w:szCs w:val="22"/>
        </w:rPr>
        <w:t>R</w:t>
      </w:r>
      <w:r w:rsidR="00A471E5" w:rsidRPr="00177019">
        <w:rPr>
          <w:rFonts w:asciiTheme="minorHAnsi" w:hAnsiTheme="minorHAnsi" w:cstheme="minorHAnsi"/>
          <w:sz w:val="22"/>
          <w:szCs w:val="22"/>
        </w:rPr>
        <w:t>unner, including Web (HTML/HTTP), Web Services (SOAP &amp; REST), Ajax Truclient</w:t>
      </w:r>
      <w:r w:rsidR="00205C47" w:rsidRPr="00177019">
        <w:rPr>
          <w:rFonts w:asciiTheme="minorHAnsi" w:hAnsiTheme="minorHAnsi" w:cstheme="minorHAnsi"/>
          <w:sz w:val="22"/>
          <w:szCs w:val="22"/>
        </w:rPr>
        <w:t>, Java over HTTP, Java VUser</w:t>
      </w:r>
      <w:r w:rsidR="00177019">
        <w:rPr>
          <w:rFonts w:asciiTheme="minorHAnsi" w:hAnsiTheme="minorHAnsi" w:cstheme="minorHAnsi"/>
          <w:sz w:val="22"/>
          <w:szCs w:val="22"/>
        </w:rPr>
        <w:t xml:space="preserve"> notably</w:t>
      </w:r>
    </w:p>
    <w:p w14:paraId="1699D72E" w14:textId="7EF7058D" w:rsidR="009B5734"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 Tusar has also worked on </w:t>
      </w:r>
      <w:r w:rsidR="00205C47" w:rsidRPr="00177019">
        <w:rPr>
          <w:rFonts w:asciiTheme="minorHAnsi" w:hAnsiTheme="minorHAnsi" w:cstheme="minorHAnsi"/>
          <w:sz w:val="22"/>
          <w:szCs w:val="22"/>
        </w:rPr>
        <w:t xml:space="preserve">sprint-based </w:t>
      </w:r>
      <w:r w:rsidRPr="00177019">
        <w:rPr>
          <w:rFonts w:asciiTheme="minorHAnsi" w:hAnsiTheme="minorHAnsi" w:cstheme="minorHAnsi"/>
          <w:sz w:val="22"/>
          <w:szCs w:val="22"/>
        </w:rPr>
        <w:t xml:space="preserve">Agile </w:t>
      </w:r>
      <w:r w:rsidR="00205C47" w:rsidRPr="00177019">
        <w:rPr>
          <w:rFonts w:asciiTheme="minorHAnsi" w:hAnsiTheme="minorHAnsi" w:cstheme="minorHAnsi"/>
          <w:sz w:val="22"/>
          <w:szCs w:val="22"/>
        </w:rPr>
        <w:t xml:space="preserve">and has the knowledge of Scrum framework and Agile methodologies. Also has worked in </w:t>
      </w:r>
      <w:r w:rsidR="000D21BA" w:rsidRPr="00177019">
        <w:rPr>
          <w:rFonts w:asciiTheme="minorHAnsi" w:hAnsiTheme="minorHAnsi" w:cstheme="minorHAnsi"/>
          <w:sz w:val="22"/>
          <w:szCs w:val="22"/>
        </w:rPr>
        <w:t>CICDE pipeline</w:t>
      </w:r>
      <w:r w:rsidR="00205C47" w:rsidRPr="00177019">
        <w:rPr>
          <w:rFonts w:asciiTheme="minorHAnsi" w:hAnsiTheme="minorHAnsi" w:cstheme="minorHAnsi"/>
          <w:sz w:val="22"/>
          <w:szCs w:val="22"/>
        </w:rPr>
        <w:t xml:space="preserve"> in a </w:t>
      </w:r>
      <w:r w:rsidRPr="00177019">
        <w:rPr>
          <w:rFonts w:asciiTheme="minorHAnsi" w:hAnsiTheme="minorHAnsi" w:cstheme="minorHAnsi"/>
          <w:sz w:val="22"/>
          <w:szCs w:val="22"/>
        </w:rPr>
        <w:t>Shift Left model of Performance testing/ Early Performance testing model in multiple projects</w:t>
      </w:r>
    </w:p>
    <w:p w14:paraId="26E0B1C4" w14:textId="7E50F3E2" w:rsidR="009B5734" w:rsidRPr="00177019" w:rsidRDefault="00B73E99"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Tusar has </w:t>
      </w:r>
      <w:r w:rsidR="00177019" w:rsidRPr="00177019">
        <w:rPr>
          <w:rFonts w:asciiTheme="minorHAnsi" w:hAnsiTheme="minorHAnsi" w:cstheme="minorHAnsi"/>
          <w:sz w:val="22"/>
          <w:szCs w:val="22"/>
        </w:rPr>
        <w:t>worked</w:t>
      </w:r>
      <w:r w:rsidRPr="00177019">
        <w:rPr>
          <w:rFonts w:asciiTheme="minorHAnsi" w:hAnsiTheme="minorHAnsi" w:cstheme="minorHAnsi"/>
          <w:sz w:val="22"/>
          <w:szCs w:val="22"/>
        </w:rPr>
        <w:t xml:space="preserve"> in </w:t>
      </w:r>
      <w:r w:rsidR="00405A35" w:rsidRPr="00177019">
        <w:rPr>
          <w:rFonts w:asciiTheme="minorHAnsi" w:hAnsiTheme="minorHAnsi" w:cstheme="minorHAnsi"/>
          <w:sz w:val="22"/>
          <w:szCs w:val="22"/>
        </w:rPr>
        <w:t>domains like BFSI, Retail, T</w:t>
      </w:r>
      <w:r w:rsidR="00205C47" w:rsidRPr="00177019">
        <w:rPr>
          <w:rFonts w:asciiTheme="minorHAnsi" w:hAnsiTheme="minorHAnsi" w:cstheme="minorHAnsi"/>
          <w:sz w:val="22"/>
          <w:szCs w:val="22"/>
        </w:rPr>
        <w:t xml:space="preserve">ravel </w:t>
      </w:r>
      <w:r w:rsidR="00405A35" w:rsidRPr="00177019">
        <w:rPr>
          <w:rFonts w:asciiTheme="minorHAnsi" w:hAnsiTheme="minorHAnsi" w:cstheme="minorHAnsi"/>
          <w:sz w:val="22"/>
          <w:szCs w:val="22"/>
        </w:rPr>
        <w:t>&amp;</w:t>
      </w:r>
      <w:r w:rsidR="00205C47" w:rsidRPr="00177019">
        <w:rPr>
          <w:rFonts w:asciiTheme="minorHAnsi" w:hAnsiTheme="minorHAnsi" w:cstheme="minorHAnsi"/>
          <w:sz w:val="22"/>
          <w:szCs w:val="22"/>
        </w:rPr>
        <w:t xml:space="preserve"> </w:t>
      </w:r>
      <w:r w:rsidR="00405A35" w:rsidRPr="00177019">
        <w:rPr>
          <w:rFonts w:asciiTheme="minorHAnsi" w:hAnsiTheme="minorHAnsi" w:cstheme="minorHAnsi"/>
          <w:sz w:val="22"/>
          <w:szCs w:val="22"/>
        </w:rPr>
        <w:t>H</w:t>
      </w:r>
      <w:r w:rsidR="00205C47" w:rsidRPr="00177019">
        <w:rPr>
          <w:rFonts w:asciiTheme="minorHAnsi" w:hAnsiTheme="minorHAnsi" w:cstheme="minorHAnsi"/>
          <w:sz w:val="22"/>
          <w:szCs w:val="22"/>
        </w:rPr>
        <w:t>ospitality</w:t>
      </w:r>
      <w:r w:rsidR="00405A35" w:rsidRPr="00177019">
        <w:rPr>
          <w:rFonts w:asciiTheme="minorHAnsi" w:hAnsiTheme="minorHAnsi" w:cstheme="minorHAnsi"/>
          <w:sz w:val="22"/>
          <w:szCs w:val="22"/>
        </w:rPr>
        <w:t xml:space="preserve">, Healthcare </w:t>
      </w:r>
      <w:r w:rsidR="00205C47" w:rsidRPr="00177019">
        <w:rPr>
          <w:rFonts w:asciiTheme="minorHAnsi" w:hAnsiTheme="minorHAnsi" w:cstheme="minorHAnsi"/>
          <w:sz w:val="22"/>
          <w:szCs w:val="22"/>
        </w:rPr>
        <w:t>and gained domain knowledge as well</w:t>
      </w:r>
    </w:p>
    <w:p w14:paraId="15106C92" w14:textId="264F868C" w:rsidR="009B5734"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Tusar has </w:t>
      </w:r>
      <w:r w:rsidR="00BC0808" w:rsidRPr="00177019">
        <w:rPr>
          <w:rFonts w:asciiTheme="minorHAnsi" w:hAnsiTheme="minorHAnsi" w:cstheme="minorHAnsi"/>
          <w:sz w:val="22"/>
          <w:szCs w:val="22"/>
        </w:rPr>
        <w:t xml:space="preserve">worked in T24 application, Batch application and Cloud </w:t>
      </w:r>
      <w:r w:rsidR="00177019">
        <w:rPr>
          <w:rFonts w:asciiTheme="minorHAnsi" w:hAnsiTheme="minorHAnsi" w:cstheme="minorHAnsi"/>
          <w:sz w:val="22"/>
          <w:szCs w:val="22"/>
        </w:rPr>
        <w:t xml:space="preserve">based </w:t>
      </w:r>
      <w:r w:rsidR="00BC0808" w:rsidRPr="00177019">
        <w:rPr>
          <w:rFonts w:asciiTheme="minorHAnsi" w:hAnsiTheme="minorHAnsi" w:cstheme="minorHAnsi"/>
          <w:sz w:val="22"/>
          <w:szCs w:val="22"/>
        </w:rPr>
        <w:t>application e.g. Salesforce</w:t>
      </w:r>
    </w:p>
    <w:p w14:paraId="3221D1A4" w14:textId="77777777" w:rsidR="009B5734"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Tusar has worked </w:t>
      </w:r>
      <w:r w:rsidR="00386164" w:rsidRPr="00177019">
        <w:rPr>
          <w:rFonts w:asciiTheme="minorHAnsi" w:hAnsiTheme="minorHAnsi" w:cstheme="minorHAnsi"/>
          <w:sz w:val="22"/>
          <w:szCs w:val="22"/>
        </w:rPr>
        <w:t>on Mobile Performance testing using Jmeter and Fiddler</w:t>
      </w:r>
    </w:p>
    <w:p w14:paraId="12892FA9" w14:textId="709C08BB" w:rsidR="00177019" w:rsidRPr="00177019" w:rsidRDefault="00177019"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has brief experience of performance profiling using tools Jprofiler</w:t>
      </w:r>
      <w:r w:rsidRPr="00177019">
        <w:rPr>
          <w:rFonts w:asciiTheme="minorHAnsi" w:hAnsiTheme="minorHAnsi" w:cstheme="minorHAnsi"/>
          <w:sz w:val="22"/>
          <w:szCs w:val="22"/>
        </w:rPr>
        <w:t>, Java Visual VM</w:t>
      </w:r>
      <w:r w:rsidRPr="00177019">
        <w:rPr>
          <w:rFonts w:asciiTheme="minorHAnsi" w:hAnsiTheme="minorHAnsi" w:cstheme="minorHAnsi"/>
          <w:sz w:val="22"/>
          <w:szCs w:val="22"/>
        </w:rPr>
        <w:t xml:space="preserve"> to analyze thread and heap dump to help identify the hung threads</w:t>
      </w:r>
    </w:p>
    <w:p w14:paraId="6065C7AD" w14:textId="7AC03F29" w:rsidR="000D21BA" w:rsidRPr="00177019" w:rsidRDefault="00A471E5"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has worked in Performance engineering activities including analysis of Data Base using AWR reports/Statspack report (for older version of Oracle)</w:t>
      </w:r>
    </w:p>
    <w:p w14:paraId="6D46E073" w14:textId="7C8798BA" w:rsidR="002479D6" w:rsidRPr="00177019" w:rsidRDefault="002479D6"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has</w:t>
      </w:r>
      <w:r w:rsidR="00177019" w:rsidRPr="00177019">
        <w:rPr>
          <w:rFonts w:asciiTheme="minorHAnsi" w:hAnsiTheme="minorHAnsi" w:cstheme="minorHAnsi"/>
          <w:sz w:val="22"/>
          <w:szCs w:val="22"/>
        </w:rPr>
        <w:t xml:space="preserve"> also </w:t>
      </w:r>
      <w:r w:rsidRPr="00177019">
        <w:rPr>
          <w:rFonts w:asciiTheme="minorHAnsi" w:hAnsiTheme="minorHAnsi" w:cstheme="minorHAnsi"/>
          <w:sz w:val="22"/>
          <w:szCs w:val="22"/>
        </w:rPr>
        <w:t xml:space="preserve">worked on </w:t>
      </w:r>
      <w:r w:rsidR="00177019" w:rsidRPr="00177019">
        <w:rPr>
          <w:rFonts w:asciiTheme="minorHAnsi" w:hAnsiTheme="minorHAnsi" w:cstheme="minorHAnsi"/>
          <w:sz w:val="22"/>
          <w:szCs w:val="22"/>
        </w:rPr>
        <w:t xml:space="preserve">Business Development activities and </w:t>
      </w:r>
      <w:r w:rsidRPr="00177019">
        <w:rPr>
          <w:rFonts w:asciiTheme="minorHAnsi" w:hAnsiTheme="minorHAnsi" w:cstheme="minorHAnsi"/>
          <w:sz w:val="22"/>
          <w:szCs w:val="22"/>
        </w:rPr>
        <w:t>Requests for Proposals and Capacity Planning for new engagements/projects</w:t>
      </w:r>
    </w:p>
    <w:p w14:paraId="5F41004D" w14:textId="110A26A9" w:rsidR="00A14063" w:rsidRPr="00177019" w:rsidRDefault="00A14063"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Tusar has worked as a Dot Net Developer in a Maintenance and Production support project in </w:t>
      </w:r>
      <w:r w:rsidR="00177019" w:rsidRPr="00177019">
        <w:rPr>
          <w:rFonts w:asciiTheme="minorHAnsi" w:hAnsiTheme="minorHAnsi" w:cstheme="minorHAnsi"/>
          <w:sz w:val="22"/>
          <w:szCs w:val="22"/>
        </w:rPr>
        <w:t>the</w:t>
      </w:r>
      <w:r w:rsidRPr="00177019">
        <w:rPr>
          <w:rFonts w:asciiTheme="minorHAnsi" w:hAnsiTheme="minorHAnsi" w:cstheme="minorHAnsi"/>
          <w:sz w:val="22"/>
          <w:szCs w:val="22"/>
        </w:rPr>
        <w:t xml:space="preserve"> initial </w:t>
      </w:r>
      <w:r w:rsidR="00177019" w:rsidRPr="00177019">
        <w:rPr>
          <w:rFonts w:asciiTheme="minorHAnsi" w:hAnsiTheme="minorHAnsi" w:cstheme="minorHAnsi"/>
          <w:sz w:val="22"/>
          <w:szCs w:val="22"/>
        </w:rPr>
        <w:t>trainee level stages</w:t>
      </w:r>
      <w:r w:rsidRPr="00177019">
        <w:rPr>
          <w:rFonts w:asciiTheme="minorHAnsi" w:hAnsiTheme="minorHAnsi" w:cstheme="minorHAnsi"/>
          <w:sz w:val="22"/>
          <w:szCs w:val="22"/>
        </w:rPr>
        <w:t xml:space="preserve"> of </w:t>
      </w:r>
      <w:r w:rsidR="00177019" w:rsidRPr="00177019">
        <w:rPr>
          <w:rFonts w:asciiTheme="minorHAnsi" w:hAnsiTheme="minorHAnsi" w:cstheme="minorHAnsi"/>
          <w:sz w:val="22"/>
          <w:szCs w:val="22"/>
        </w:rPr>
        <w:t xml:space="preserve">his </w:t>
      </w:r>
      <w:r w:rsidRPr="00177019">
        <w:rPr>
          <w:rFonts w:asciiTheme="minorHAnsi" w:hAnsiTheme="minorHAnsi" w:cstheme="minorHAnsi"/>
          <w:sz w:val="22"/>
          <w:szCs w:val="22"/>
        </w:rPr>
        <w:t>career</w:t>
      </w:r>
    </w:p>
    <w:p w14:paraId="45EEECE0" w14:textId="77777777" w:rsidR="005D45FA" w:rsidRPr="00177019" w:rsidRDefault="00D34A0C"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 xml:space="preserve">Tusar has worked as a Performance </w:t>
      </w:r>
      <w:r w:rsidR="005D45FA" w:rsidRPr="00177019">
        <w:rPr>
          <w:rFonts w:asciiTheme="minorHAnsi" w:hAnsiTheme="minorHAnsi" w:cstheme="minorHAnsi"/>
          <w:sz w:val="22"/>
          <w:szCs w:val="22"/>
        </w:rPr>
        <w:t xml:space="preserve">test engineer from </w:t>
      </w:r>
      <w:r w:rsidR="005D45FA" w:rsidRPr="00177019">
        <w:rPr>
          <w:rFonts w:asciiTheme="minorHAnsi" w:hAnsiTheme="minorHAnsi" w:cstheme="minorHAnsi"/>
          <w:b/>
          <w:bCs/>
          <w:sz w:val="22"/>
          <w:szCs w:val="22"/>
        </w:rPr>
        <w:t>Onshore (Continental Europe)</w:t>
      </w:r>
      <w:r w:rsidR="005D45FA" w:rsidRPr="00177019">
        <w:rPr>
          <w:rFonts w:asciiTheme="minorHAnsi" w:hAnsiTheme="minorHAnsi" w:cstheme="minorHAnsi"/>
          <w:sz w:val="22"/>
          <w:szCs w:val="22"/>
        </w:rPr>
        <w:t xml:space="preserve"> </w:t>
      </w:r>
      <w:r w:rsidR="002D6B8B" w:rsidRPr="00177019">
        <w:rPr>
          <w:rFonts w:asciiTheme="minorHAnsi" w:hAnsiTheme="minorHAnsi" w:cstheme="minorHAnsi"/>
          <w:sz w:val="22"/>
          <w:szCs w:val="22"/>
        </w:rPr>
        <w:t>for a CE based Banking client</w:t>
      </w:r>
    </w:p>
    <w:p w14:paraId="1780DAF5" w14:textId="49EC3C38" w:rsidR="009B5734" w:rsidRPr="00177019" w:rsidRDefault="002D6B8B" w:rsidP="00177019">
      <w:pPr>
        <w:pStyle w:val="ListParagraph"/>
        <w:numPr>
          <w:ilvl w:val="0"/>
          <w:numId w:val="2"/>
        </w:numPr>
        <w:jc w:val="both"/>
        <w:rPr>
          <w:rFonts w:asciiTheme="minorHAnsi" w:hAnsiTheme="minorHAnsi" w:cstheme="minorHAnsi"/>
          <w:sz w:val="22"/>
          <w:szCs w:val="22"/>
        </w:rPr>
      </w:pPr>
      <w:r w:rsidRPr="00177019">
        <w:rPr>
          <w:rFonts w:asciiTheme="minorHAnsi" w:hAnsiTheme="minorHAnsi" w:cstheme="minorHAnsi"/>
          <w:sz w:val="22"/>
          <w:szCs w:val="22"/>
        </w:rPr>
        <w:t>Tusar is currently working as a</w:t>
      </w:r>
      <w:r w:rsidR="00177019">
        <w:rPr>
          <w:rFonts w:asciiTheme="minorHAnsi" w:hAnsiTheme="minorHAnsi" w:cstheme="minorHAnsi"/>
          <w:sz w:val="22"/>
          <w:szCs w:val="22"/>
        </w:rPr>
        <w:t>n</w:t>
      </w:r>
      <w:r w:rsidRPr="00177019">
        <w:rPr>
          <w:rFonts w:asciiTheme="minorHAnsi" w:hAnsiTheme="minorHAnsi" w:cstheme="minorHAnsi"/>
          <w:sz w:val="22"/>
          <w:szCs w:val="22"/>
        </w:rPr>
        <w:t xml:space="preserve"> </w:t>
      </w:r>
      <w:r w:rsidR="00177019" w:rsidRPr="00177019">
        <w:rPr>
          <w:rFonts w:asciiTheme="minorHAnsi" w:hAnsiTheme="minorHAnsi" w:cstheme="minorHAnsi"/>
          <w:b/>
          <w:bCs/>
          <w:sz w:val="22"/>
          <w:szCs w:val="22"/>
        </w:rPr>
        <w:t>Offshore</w:t>
      </w:r>
      <w:r w:rsidR="00177019">
        <w:rPr>
          <w:rFonts w:asciiTheme="minorHAnsi" w:hAnsiTheme="minorHAnsi" w:cstheme="minorHAnsi"/>
          <w:sz w:val="22"/>
          <w:szCs w:val="22"/>
        </w:rPr>
        <w:t xml:space="preserve"> </w:t>
      </w:r>
      <w:r w:rsidRPr="00177019">
        <w:rPr>
          <w:rFonts w:asciiTheme="minorHAnsi" w:hAnsiTheme="minorHAnsi" w:cstheme="minorHAnsi"/>
          <w:b/>
          <w:bCs/>
          <w:sz w:val="22"/>
          <w:szCs w:val="22"/>
        </w:rPr>
        <w:t xml:space="preserve">Performance </w:t>
      </w:r>
      <w:r w:rsidR="00A14063" w:rsidRPr="00177019">
        <w:rPr>
          <w:rFonts w:asciiTheme="minorHAnsi" w:hAnsiTheme="minorHAnsi" w:cstheme="minorHAnsi"/>
          <w:b/>
          <w:bCs/>
          <w:sz w:val="22"/>
          <w:szCs w:val="22"/>
        </w:rPr>
        <w:t>L</w:t>
      </w:r>
      <w:r w:rsidRPr="00177019">
        <w:rPr>
          <w:rFonts w:asciiTheme="minorHAnsi" w:hAnsiTheme="minorHAnsi" w:cstheme="minorHAnsi"/>
          <w:b/>
          <w:bCs/>
          <w:sz w:val="22"/>
          <w:szCs w:val="22"/>
        </w:rPr>
        <w:t>ead</w:t>
      </w:r>
      <w:r w:rsidRPr="00177019">
        <w:rPr>
          <w:rFonts w:asciiTheme="minorHAnsi" w:hAnsiTheme="minorHAnsi" w:cstheme="minorHAnsi"/>
          <w:sz w:val="22"/>
          <w:szCs w:val="22"/>
        </w:rPr>
        <w:t xml:space="preserve"> for one </w:t>
      </w:r>
      <w:r w:rsidR="00177019" w:rsidRPr="00177019">
        <w:rPr>
          <w:rFonts w:asciiTheme="minorHAnsi" w:hAnsiTheme="minorHAnsi" w:cstheme="minorHAnsi"/>
          <w:sz w:val="22"/>
          <w:szCs w:val="22"/>
        </w:rPr>
        <w:t>US</w:t>
      </w:r>
      <w:r w:rsidR="00E25EAC" w:rsidRPr="00177019">
        <w:rPr>
          <w:rFonts w:asciiTheme="minorHAnsi" w:hAnsiTheme="minorHAnsi" w:cstheme="minorHAnsi"/>
          <w:sz w:val="22"/>
          <w:szCs w:val="22"/>
        </w:rPr>
        <w:t xml:space="preserve"> </w:t>
      </w:r>
      <w:r w:rsidR="00177019">
        <w:rPr>
          <w:rFonts w:asciiTheme="minorHAnsi" w:hAnsiTheme="minorHAnsi" w:cstheme="minorHAnsi"/>
          <w:sz w:val="22"/>
          <w:szCs w:val="22"/>
        </w:rPr>
        <w:t xml:space="preserve">based </w:t>
      </w:r>
      <w:r w:rsidR="00E25EAC" w:rsidRPr="00177019">
        <w:rPr>
          <w:rFonts w:asciiTheme="minorHAnsi" w:hAnsiTheme="minorHAnsi" w:cstheme="minorHAnsi"/>
          <w:sz w:val="22"/>
          <w:szCs w:val="22"/>
        </w:rPr>
        <w:t>Banking Client</w:t>
      </w:r>
    </w:p>
    <w:p w14:paraId="455CA732" w14:textId="77777777" w:rsidR="009B5734" w:rsidRPr="00A14063" w:rsidRDefault="00A471E5">
      <w:pPr>
        <w:pageBreakBefore/>
        <w:ind w:left="-720"/>
        <w:jc w:val="both"/>
        <w:rPr>
          <w:rFonts w:asciiTheme="majorHAnsi" w:hAnsiTheme="majorHAnsi" w:cstheme="majorHAnsi"/>
          <w:b/>
          <w:bCs/>
          <w:caps/>
          <w:color w:val="000080"/>
          <w:lang w:val="en-GB"/>
        </w:rPr>
      </w:pPr>
      <w:r w:rsidRPr="00A14063">
        <w:rPr>
          <w:rFonts w:asciiTheme="majorHAnsi" w:hAnsiTheme="majorHAnsi" w:cstheme="majorHAnsi"/>
          <w:b/>
          <w:bCs/>
          <w:caps/>
          <w:color w:val="000080"/>
          <w:u w:val="single"/>
          <w:lang w:val="en-GB"/>
        </w:rPr>
        <w:lastRenderedPageBreak/>
        <w:t>TECHNICAL SKILLS</w:t>
      </w:r>
      <w:r w:rsidRPr="00A14063">
        <w:rPr>
          <w:rFonts w:asciiTheme="majorHAnsi" w:hAnsiTheme="majorHAnsi" w:cstheme="majorHAnsi"/>
          <w:b/>
          <w:bCs/>
          <w:caps/>
          <w:color w:val="000080"/>
          <w:lang w:val="en-GB"/>
        </w:rPr>
        <w:t>:</w:t>
      </w:r>
    </w:p>
    <w:p w14:paraId="0E86F9DD" w14:textId="77777777" w:rsidR="009B5734" w:rsidRDefault="009B5734">
      <w:pPr>
        <w:ind w:left="-720"/>
        <w:jc w:val="both"/>
        <w:rPr>
          <w:rFonts w:cs="Calibri"/>
          <w:b/>
          <w:bCs/>
          <w:caps/>
          <w:color w:val="000080"/>
          <w:sz w:val="20"/>
          <w:szCs w:val="20"/>
          <w:lang w:val="en-GB"/>
        </w:rPr>
      </w:pPr>
    </w:p>
    <w:tbl>
      <w:tblPr>
        <w:tblW w:w="0" w:type="auto"/>
        <w:tblInd w:w="-724" w:type="dxa"/>
        <w:tblLayout w:type="fixed"/>
        <w:tblCellMar>
          <w:left w:w="0" w:type="dxa"/>
          <w:right w:w="0" w:type="dxa"/>
        </w:tblCellMar>
        <w:tblLook w:val="0000" w:firstRow="0" w:lastRow="0" w:firstColumn="0" w:lastColumn="0" w:noHBand="0" w:noVBand="0"/>
      </w:tblPr>
      <w:tblGrid>
        <w:gridCol w:w="3314"/>
        <w:gridCol w:w="6750"/>
      </w:tblGrid>
      <w:tr w:rsidR="009B5734" w14:paraId="0C9DD9F6" w14:textId="77777777">
        <w:trPr>
          <w:trHeight w:val="300"/>
        </w:trPr>
        <w:tc>
          <w:tcPr>
            <w:tcW w:w="3314" w:type="dxa"/>
            <w:tcBorders>
              <w:top w:val="single" w:sz="4" w:space="0" w:color="000000"/>
              <w:left w:val="single" w:sz="4" w:space="0" w:color="000000"/>
              <w:bottom w:val="single" w:sz="4" w:space="0" w:color="000000"/>
              <w:right w:val="single" w:sz="4" w:space="0" w:color="000000"/>
            </w:tcBorders>
            <w:shd w:val="clear" w:color="auto" w:fill="BFBFBF"/>
          </w:tcPr>
          <w:p w14:paraId="6B2C5ED0" w14:textId="77777777" w:rsidR="009B5734" w:rsidRPr="00A14063" w:rsidRDefault="00A471E5">
            <w:pPr>
              <w:rPr>
                <w:rFonts w:asciiTheme="minorHAnsi" w:hAnsiTheme="minorHAnsi" w:cstheme="minorHAnsi"/>
              </w:rPr>
            </w:pPr>
            <w:r w:rsidRPr="00A14063">
              <w:rPr>
                <w:rFonts w:asciiTheme="minorHAnsi" w:hAnsiTheme="minorHAnsi" w:cstheme="minorHAnsi"/>
                <w:b/>
                <w:bCs/>
              </w:rPr>
              <w:t>Operating System</w:t>
            </w:r>
            <w:r w:rsidRPr="00A14063">
              <w:rPr>
                <w:rFonts w:asciiTheme="minorHAnsi" w:hAnsiTheme="minorHAnsi" w:cstheme="minorHAnsi"/>
              </w:rPr>
              <w:t> </w:t>
            </w:r>
          </w:p>
        </w:tc>
        <w:tc>
          <w:tcPr>
            <w:tcW w:w="6750" w:type="dxa"/>
            <w:tcBorders>
              <w:top w:val="single" w:sz="4" w:space="0" w:color="000000"/>
              <w:bottom w:val="single" w:sz="4" w:space="0" w:color="000000"/>
              <w:right w:val="single" w:sz="4" w:space="0" w:color="000000"/>
            </w:tcBorders>
            <w:shd w:val="clear" w:color="auto" w:fill="FFFFFF"/>
          </w:tcPr>
          <w:p w14:paraId="203E2F00" w14:textId="66411AB2" w:rsidR="009B5734" w:rsidRPr="00A14063" w:rsidRDefault="00A471E5">
            <w:pPr>
              <w:rPr>
                <w:rFonts w:asciiTheme="minorHAnsi" w:hAnsiTheme="minorHAnsi" w:cstheme="minorHAnsi"/>
              </w:rPr>
            </w:pPr>
            <w:r w:rsidRPr="00A14063">
              <w:rPr>
                <w:rFonts w:asciiTheme="minorHAnsi" w:hAnsiTheme="minorHAnsi" w:cstheme="minorHAnsi"/>
              </w:rPr>
              <w:t>Windows 98/XP/2003 and Windows 7/Windows 10</w:t>
            </w:r>
            <w:r w:rsidR="00AB4FB7">
              <w:rPr>
                <w:rFonts w:asciiTheme="minorHAnsi" w:hAnsiTheme="minorHAnsi" w:cstheme="minorHAnsi"/>
              </w:rPr>
              <w:t>/Windows 11</w:t>
            </w:r>
          </w:p>
        </w:tc>
      </w:tr>
      <w:tr w:rsidR="009B5734" w14:paraId="0060E0B5" w14:textId="77777777">
        <w:trPr>
          <w:trHeight w:val="300"/>
        </w:trPr>
        <w:tc>
          <w:tcPr>
            <w:tcW w:w="3314" w:type="dxa"/>
            <w:tcBorders>
              <w:top w:val="single" w:sz="4" w:space="0" w:color="000000"/>
              <w:left w:val="single" w:sz="4" w:space="0" w:color="000000"/>
              <w:bottom w:val="single" w:sz="4" w:space="0" w:color="000000"/>
              <w:right w:val="single" w:sz="4" w:space="0" w:color="000000"/>
            </w:tcBorders>
            <w:shd w:val="clear" w:color="auto" w:fill="BFBFBF"/>
          </w:tcPr>
          <w:p w14:paraId="1EBF665F" w14:textId="77777777" w:rsidR="009B5734" w:rsidRPr="00A14063" w:rsidRDefault="00A471E5">
            <w:pPr>
              <w:rPr>
                <w:rFonts w:asciiTheme="minorHAnsi" w:hAnsiTheme="minorHAnsi" w:cstheme="minorHAnsi"/>
              </w:rPr>
            </w:pPr>
            <w:r w:rsidRPr="00A14063">
              <w:rPr>
                <w:rFonts w:asciiTheme="minorHAnsi" w:hAnsiTheme="minorHAnsi" w:cstheme="minorHAnsi"/>
                <w:b/>
                <w:bCs/>
              </w:rPr>
              <w:t>Technology/ Platforms worked on</w:t>
            </w:r>
          </w:p>
        </w:tc>
        <w:tc>
          <w:tcPr>
            <w:tcW w:w="6750" w:type="dxa"/>
            <w:tcBorders>
              <w:top w:val="single" w:sz="4" w:space="0" w:color="000000"/>
              <w:bottom w:val="single" w:sz="4" w:space="0" w:color="000000"/>
              <w:right w:val="single" w:sz="4" w:space="0" w:color="000000"/>
            </w:tcBorders>
            <w:shd w:val="clear" w:color="auto" w:fill="FFFFFF"/>
          </w:tcPr>
          <w:p w14:paraId="2FC7003D" w14:textId="51FF5DAB" w:rsidR="009B5734" w:rsidRPr="00A14063" w:rsidRDefault="00A471E5">
            <w:pPr>
              <w:rPr>
                <w:rFonts w:asciiTheme="minorHAnsi" w:hAnsiTheme="minorHAnsi" w:cstheme="minorHAnsi"/>
              </w:rPr>
            </w:pPr>
            <w:r w:rsidRPr="00A14063">
              <w:rPr>
                <w:rFonts w:asciiTheme="minorHAnsi" w:hAnsiTheme="minorHAnsi" w:cstheme="minorHAnsi"/>
              </w:rPr>
              <w:t>.Net /Java/</w:t>
            </w:r>
            <w:r w:rsidR="00177019" w:rsidRPr="00A14063">
              <w:rPr>
                <w:rFonts w:asciiTheme="minorHAnsi" w:hAnsiTheme="minorHAnsi" w:cstheme="minorHAnsi"/>
              </w:rPr>
              <w:t>Salesforce (</w:t>
            </w:r>
            <w:r w:rsidR="000D21BA" w:rsidRPr="00A14063">
              <w:rPr>
                <w:rFonts w:asciiTheme="minorHAnsi" w:hAnsiTheme="minorHAnsi" w:cstheme="minorHAnsi"/>
              </w:rPr>
              <w:t>Cloud)</w:t>
            </w:r>
          </w:p>
        </w:tc>
      </w:tr>
      <w:tr w:rsidR="009B5734" w14:paraId="6EF3C0B4" w14:textId="77777777">
        <w:tc>
          <w:tcPr>
            <w:tcW w:w="3314" w:type="dxa"/>
            <w:tcBorders>
              <w:left w:val="single" w:sz="4" w:space="0" w:color="000000"/>
              <w:bottom w:val="single" w:sz="4" w:space="0" w:color="000000"/>
              <w:right w:val="single" w:sz="4" w:space="0" w:color="000000"/>
            </w:tcBorders>
            <w:shd w:val="clear" w:color="auto" w:fill="BFBFBF"/>
          </w:tcPr>
          <w:p w14:paraId="1F992A3E" w14:textId="77777777" w:rsidR="009B5734" w:rsidRPr="00A14063" w:rsidRDefault="00A471E5">
            <w:pPr>
              <w:rPr>
                <w:rFonts w:asciiTheme="minorHAnsi" w:hAnsiTheme="minorHAnsi" w:cstheme="minorHAnsi"/>
              </w:rPr>
            </w:pPr>
            <w:r w:rsidRPr="00A14063">
              <w:rPr>
                <w:rFonts w:asciiTheme="minorHAnsi" w:hAnsiTheme="minorHAnsi" w:cstheme="minorHAnsi"/>
                <w:b/>
                <w:bCs/>
              </w:rPr>
              <w:t>Programming Languages</w:t>
            </w:r>
            <w:r w:rsidRPr="00A14063">
              <w:rPr>
                <w:rFonts w:asciiTheme="minorHAnsi" w:hAnsiTheme="minorHAnsi" w:cstheme="minorHAnsi"/>
              </w:rPr>
              <w:t> </w:t>
            </w:r>
          </w:p>
        </w:tc>
        <w:tc>
          <w:tcPr>
            <w:tcW w:w="6750" w:type="dxa"/>
            <w:tcBorders>
              <w:bottom w:val="single" w:sz="4" w:space="0" w:color="000000"/>
              <w:right w:val="single" w:sz="4" w:space="0" w:color="000000"/>
            </w:tcBorders>
            <w:shd w:val="clear" w:color="auto" w:fill="FFFFFF"/>
          </w:tcPr>
          <w:p w14:paraId="51F63FA0" w14:textId="77777777" w:rsidR="009B5734" w:rsidRPr="00A14063" w:rsidRDefault="00A471E5">
            <w:pPr>
              <w:rPr>
                <w:rFonts w:asciiTheme="minorHAnsi" w:hAnsiTheme="minorHAnsi" w:cstheme="minorHAnsi"/>
              </w:rPr>
            </w:pPr>
            <w:r w:rsidRPr="00A14063">
              <w:rPr>
                <w:rFonts w:asciiTheme="minorHAnsi" w:hAnsiTheme="minorHAnsi" w:cstheme="minorHAnsi"/>
              </w:rPr>
              <w:t>C, C#,C++</w:t>
            </w:r>
          </w:p>
        </w:tc>
      </w:tr>
      <w:tr w:rsidR="009B5734" w14:paraId="763680C8" w14:textId="77777777">
        <w:tc>
          <w:tcPr>
            <w:tcW w:w="3314" w:type="dxa"/>
            <w:tcBorders>
              <w:left w:val="single" w:sz="4" w:space="0" w:color="000000"/>
              <w:bottom w:val="single" w:sz="4" w:space="0" w:color="000000"/>
              <w:right w:val="single" w:sz="4" w:space="0" w:color="000000"/>
            </w:tcBorders>
            <w:shd w:val="clear" w:color="auto" w:fill="BFBFBF"/>
          </w:tcPr>
          <w:p w14:paraId="1834A298" w14:textId="77777777" w:rsidR="009B5734" w:rsidRPr="00A14063" w:rsidRDefault="00A471E5">
            <w:pPr>
              <w:rPr>
                <w:rFonts w:asciiTheme="minorHAnsi" w:hAnsiTheme="minorHAnsi" w:cstheme="minorHAnsi"/>
              </w:rPr>
            </w:pPr>
            <w:r w:rsidRPr="00A14063">
              <w:rPr>
                <w:rFonts w:asciiTheme="minorHAnsi" w:hAnsiTheme="minorHAnsi" w:cstheme="minorHAnsi"/>
                <w:b/>
                <w:bCs/>
              </w:rPr>
              <w:t>Databases</w:t>
            </w:r>
            <w:r w:rsidRPr="00A14063">
              <w:rPr>
                <w:rFonts w:asciiTheme="minorHAnsi" w:hAnsiTheme="minorHAnsi" w:cstheme="minorHAnsi"/>
              </w:rPr>
              <w:t> </w:t>
            </w:r>
          </w:p>
        </w:tc>
        <w:tc>
          <w:tcPr>
            <w:tcW w:w="6750" w:type="dxa"/>
            <w:tcBorders>
              <w:bottom w:val="single" w:sz="4" w:space="0" w:color="000000"/>
              <w:right w:val="single" w:sz="4" w:space="0" w:color="000000"/>
            </w:tcBorders>
            <w:shd w:val="clear" w:color="auto" w:fill="FFFFFF"/>
          </w:tcPr>
          <w:p w14:paraId="364E5598" w14:textId="77777777" w:rsidR="009B5734" w:rsidRPr="00A14063" w:rsidRDefault="00A471E5">
            <w:pPr>
              <w:rPr>
                <w:rFonts w:asciiTheme="minorHAnsi" w:hAnsiTheme="minorHAnsi" w:cstheme="minorHAnsi"/>
              </w:rPr>
            </w:pPr>
            <w:r w:rsidRPr="00A14063">
              <w:rPr>
                <w:rFonts w:asciiTheme="minorHAnsi" w:hAnsiTheme="minorHAnsi" w:cstheme="minorHAnsi"/>
              </w:rPr>
              <w:t>SQL Server, TOAD, SQL Developer, DBVisualizer</w:t>
            </w:r>
          </w:p>
        </w:tc>
      </w:tr>
      <w:tr w:rsidR="009B5734" w14:paraId="3F093FAF" w14:textId="77777777">
        <w:tc>
          <w:tcPr>
            <w:tcW w:w="3314" w:type="dxa"/>
            <w:tcBorders>
              <w:left w:val="single" w:sz="4" w:space="0" w:color="000000"/>
              <w:bottom w:val="single" w:sz="4" w:space="0" w:color="000000"/>
              <w:right w:val="single" w:sz="4" w:space="0" w:color="000000"/>
            </w:tcBorders>
            <w:shd w:val="clear" w:color="auto" w:fill="BFBFBF"/>
          </w:tcPr>
          <w:p w14:paraId="23F76D52" w14:textId="6C7BA2D8" w:rsidR="009B5734" w:rsidRPr="00A14063" w:rsidRDefault="00A471E5">
            <w:pPr>
              <w:rPr>
                <w:rFonts w:asciiTheme="minorHAnsi" w:hAnsiTheme="minorHAnsi" w:cstheme="minorHAnsi"/>
              </w:rPr>
            </w:pPr>
            <w:r w:rsidRPr="00A14063">
              <w:rPr>
                <w:rFonts w:asciiTheme="minorHAnsi" w:hAnsiTheme="minorHAnsi" w:cstheme="minorHAnsi"/>
                <w:b/>
                <w:bCs/>
              </w:rPr>
              <w:t>Performance Testing</w:t>
            </w:r>
            <w:r w:rsidR="00177019">
              <w:rPr>
                <w:rFonts w:asciiTheme="minorHAnsi" w:hAnsiTheme="minorHAnsi" w:cstheme="minorHAnsi"/>
                <w:b/>
                <w:bCs/>
              </w:rPr>
              <w:t>/Engineering</w:t>
            </w:r>
            <w:r w:rsidRPr="00A14063">
              <w:rPr>
                <w:rFonts w:asciiTheme="minorHAnsi" w:hAnsiTheme="minorHAnsi" w:cstheme="minorHAnsi"/>
                <w:b/>
                <w:bCs/>
              </w:rPr>
              <w:t xml:space="preserve"> Tools</w:t>
            </w:r>
            <w:r w:rsidRPr="00A14063">
              <w:rPr>
                <w:rFonts w:asciiTheme="minorHAnsi" w:hAnsiTheme="minorHAnsi" w:cstheme="minorHAnsi"/>
              </w:rPr>
              <w:t> </w:t>
            </w:r>
          </w:p>
        </w:tc>
        <w:tc>
          <w:tcPr>
            <w:tcW w:w="6750" w:type="dxa"/>
            <w:tcBorders>
              <w:bottom w:val="single" w:sz="4" w:space="0" w:color="000000"/>
              <w:right w:val="single" w:sz="4" w:space="0" w:color="000000"/>
            </w:tcBorders>
            <w:shd w:val="clear" w:color="auto" w:fill="FFFFFF"/>
          </w:tcPr>
          <w:p w14:paraId="1E2DBFE0" w14:textId="358B994F" w:rsidR="000D21BA" w:rsidRPr="00A14063" w:rsidRDefault="00A471E5">
            <w:pPr>
              <w:rPr>
                <w:rFonts w:asciiTheme="minorHAnsi" w:hAnsiTheme="minorHAnsi" w:cstheme="minorHAnsi"/>
              </w:rPr>
            </w:pPr>
            <w:r w:rsidRPr="00A14063">
              <w:rPr>
                <w:rFonts w:asciiTheme="minorHAnsi" w:hAnsiTheme="minorHAnsi" w:cstheme="minorHAnsi"/>
              </w:rPr>
              <w:t>LoadRunner</w:t>
            </w:r>
            <w:r w:rsidR="00177019">
              <w:rPr>
                <w:rFonts w:asciiTheme="minorHAnsi" w:hAnsiTheme="minorHAnsi" w:cstheme="minorHAnsi"/>
              </w:rPr>
              <w:t xml:space="preserve"> (Virtual User Generator, Controller, Analysis),</w:t>
            </w:r>
          </w:p>
          <w:p w14:paraId="6629B595" w14:textId="7FBDF5CC" w:rsidR="009B5734" w:rsidRPr="00A14063" w:rsidRDefault="00A471E5">
            <w:pPr>
              <w:rPr>
                <w:rFonts w:asciiTheme="minorHAnsi" w:hAnsiTheme="minorHAnsi" w:cstheme="minorHAnsi"/>
              </w:rPr>
            </w:pPr>
            <w:r w:rsidRPr="00A14063">
              <w:rPr>
                <w:rFonts w:asciiTheme="minorHAnsi" w:hAnsiTheme="minorHAnsi" w:cstheme="minorHAnsi"/>
              </w:rPr>
              <w:t>Performance Center</w:t>
            </w:r>
            <w:r w:rsidR="00177019">
              <w:rPr>
                <w:rFonts w:asciiTheme="minorHAnsi" w:hAnsiTheme="minorHAnsi" w:cstheme="minorHAnsi"/>
              </w:rPr>
              <w:t>,</w:t>
            </w:r>
          </w:p>
          <w:p w14:paraId="69280A51" w14:textId="75D1CED1" w:rsidR="009B5734" w:rsidRPr="00A14063" w:rsidRDefault="00A471E5">
            <w:pPr>
              <w:rPr>
                <w:rFonts w:asciiTheme="minorHAnsi" w:hAnsiTheme="minorHAnsi" w:cstheme="minorHAnsi"/>
              </w:rPr>
            </w:pPr>
            <w:r w:rsidRPr="00A14063">
              <w:rPr>
                <w:rFonts w:asciiTheme="minorHAnsi" w:hAnsiTheme="minorHAnsi" w:cstheme="minorHAnsi"/>
              </w:rPr>
              <w:t>Jmeter</w:t>
            </w:r>
            <w:r w:rsidR="00177019">
              <w:rPr>
                <w:rFonts w:asciiTheme="minorHAnsi" w:hAnsiTheme="minorHAnsi" w:cstheme="minorHAnsi"/>
              </w:rPr>
              <w:t>,</w:t>
            </w:r>
          </w:p>
          <w:p w14:paraId="4020A290" w14:textId="0CF830C0" w:rsidR="009B5734" w:rsidRPr="00A14063" w:rsidRDefault="00A471E5">
            <w:pPr>
              <w:rPr>
                <w:rFonts w:asciiTheme="minorHAnsi" w:hAnsiTheme="minorHAnsi" w:cstheme="minorHAnsi"/>
              </w:rPr>
            </w:pPr>
            <w:r w:rsidRPr="00A14063">
              <w:rPr>
                <w:rFonts w:asciiTheme="minorHAnsi" w:hAnsiTheme="minorHAnsi" w:cstheme="minorHAnsi"/>
              </w:rPr>
              <w:t>VSTS 2010</w:t>
            </w:r>
            <w:r w:rsidR="00177019">
              <w:rPr>
                <w:rFonts w:asciiTheme="minorHAnsi" w:hAnsiTheme="minorHAnsi" w:cstheme="minorHAnsi"/>
              </w:rPr>
              <w:t>,</w:t>
            </w:r>
            <w:r w:rsidR="00177019">
              <w:rPr>
                <w:rFonts w:asciiTheme="minorHAnsi" w:hAnsiTheme="minorHAnsi" w:cstheme="minorHAnsi"/>
              </w:rPr>
              <w:br/>
              <w:t>Jprofiler/Jrockit, Java Visual VM</w:t>
            </w:r>
          </w:p>
        </w:tc>
      </w:tr>
      <w:tr w:rsidR="009B5734" w14:paraId="292FB573" w14:textId="77777777">
        <w:tc>
          <w:tcPr>
            <w:tcW w:w="3314" w:type="dxa"/>
            <w:tcBorders>
              <w:left w:val="single" w:sz="4" w:space="0" w:color="000000"/>
              <w:bottom w:val="single" w:sz="4" w:space="0" w:color="000000"/>
              <w:right w:val="single" w:sz="4" w:space="0" w:color="000000"/>
            </w:tcBorders>
            <w:shd w:val="clear" w:color="auto" w:fill="BFBFBF"/>
          </w:tcPr>
          <w:p w14:paraId="60DD0074" w14:textId="77777777" w:rsidR="009B5734" w:rsidRPr="00A14063" w:rsidRDefault="00A471E5">
            <w:pPr>
              <w:rPr>
                <w:rFonts w:asciiTheme="minorHAnsi" w:hAnsiTheme="minorHAnsi" w:cstheme="minorHAnsi"/>
              </w:rPr>
            </w:pPr>
            <w:r w:rsidRPr="00A14063">
              <w:rPr>
                <w:rFonts w:asciiTheme="minorHAnsi" w:hAnsiTheme="minorHAnsi" w:cstheme="minorHAnsi"/>
                <w:b/>
                <w:bCs/>
              </w:rPr>
              <w:t>Protocols</w:t>
            </w:r>
            <w:r w:rsidRPr="00A14063">
              <w:rPr>
                <w:rFonts w:asciiTheme="minorHAnsi" w:hAnsiTheme="minorHAnsi" w:cstheme="minorHAnsi"/>
              </w:rPr>
              <w:t> </w:t>
            </w:r>
          </w:p>
        </w:tc>
        <w:tc>
          <w:tcPr>
            <w:tcW w:w="6750" w:type="dxa"/>
            <w:tcBorders>
              <w:bottom w:val="single" w:sz="4" w:space="0" w:color="000000"/>
              <w:right w:val="single" w:sz="4" w:space="0" w:color="000000"/>
            </w:tcBorders>
            <w:shd w:val="clear" w:color="auto" w:fill="FFFFFF"/>
          </w:tcPr>
          <w:p w14:paraId="196740DA" w14:textId="77777777" w:rsidR="009B5734" w:rsidRPr="00A14063" w:rsidRDefault="00A471E5">
            <w:pPr>
              <w:jc w:val="both"/>
              <w:rPr>
                <w:rFonts w:asciiTheme="minorHAnsi" w:hAnsiTheme="minorHAnsi" w:cstheme="minorHAnsi"/>
              </w:rPr>
            </w:pPr>
            <w:r w:rsidRPr="00A14063">
              <w:rPr>
                <w:rFonts w:asciiTheme="minorHAnsi" w:hAnsiTheme="minorHAnsi" w:cstheme="minorHAnsi"/>
              </w:rPr>
              <w:t>Web [HTTP/HTML], Web Services, AJAX Trueclient, MQ , Java Over HTTP, Citrix , RDP, JMS MQ , Middleware MQ Adapters</w:t>
            </w:r>
          </w:p>
        </w:tc>
      </w:tr>
      <w:tr w:rsidR="009B5734" w14:paraId="1A74F29A" w14:textId="77777777">
        <w:tc>
          <w:tcPr>
            <w:tcW w:w="3314" w:type="dxa"/>
            <w:tcBorders>
              <w:left w:val="single" w:sz="4" w:space="0" w:color="000000"/>
              <w:bottom w:val="single" w:sz="4" w:space="0" w:color="000000"/>
              <w:right w:val="single" w:sz="4" w:space="0" w:color="000000"/>
            </w:tcBorders>
            <w:shd w:val="clear" w:color="auto" w:fill="BFBFBF"/>
          </w:tcPr>
          <w:p w14:paraId="2650D6D8" w14:textId="77777777" w:rsidR="009B5734" w:rsidRPr="00A14063" w:rsidRDefault="00A471E5">
            <w:pPr>
              <w:rPr>
                <w:rFonts w:asciiTheme="minorHAnsi" w:hAnsiTheme="minorHAnsi" w:cstheme="minorHAnsi"/>
              </w:rPr>
            </w:pPr>
            <w:r w:rsidRPr="00A14063">
              <w:rPr>
                <w:rFonts w:asciiTheme="minorHAnsi" w:hAnsiTheme="minorHAnsi" w:cstheme="minorHAnsi"/>
                <w:b/>
                <w:bCs/>
              </w:rPr>
              <w:t>Monitoring Tools</w:t>
            </w:r>
            <w:r w:rsidRPr="00A14063">
              <w:rPr>
                <w:rFonts w:asciiTheme="minorHAnsi" w:hAnsiTheme="minorHAnsi" w:cstheme="minorHAnsi"/>
              </w:rPr>
              <w:t> </w:t>
            </w:r>
          </w:p>
        </w:tc>
        <w:tc>
          <w:tcPr>
            <w:tcW w:w="6750" w:type="dxa"/>
            <w:tcBorders>
              <w:bottom w:val="single" w:sz="4" w:space="0" w:color="000000"/>
              <w:right w:val="single" w:sz="4" w:space="0" w:color="000000"/>
            </w:tcBorders>
            <w:shd w:val="clear" w:color="auto" w:fill="FFFFFF"/>
          </w:tcPr>
          <w:p w14:paraId="064EDCB0" w14:textId="77777777" w:rsidR="009B5734" w:rsidRPr="00A14063" w:rsidRDefault="00A471E5">
            <w:pPr>
              <w:rPr>
                <w:rFonts w:asciiTheme="minorHAnsi" w:hAnsiTheme="minorHAnsi" w:cstheme="minorHAnsi"/>
              </w:rPr>
            </w:pPr>
            <w:r w:rsidRPr="00A14063">
              <w:rPr>
                <w:rFonts w:asciiTheme="minorHAnsi" w:hAnsiTheme="minorHAnsi" w:cstheme="minorHAnsi"/>
              </w:rPr>
              <w:t>CA Wily Introscope, Perfmon, App Dynamics, Dynatrace, Kubernetes</w:t>
            </w:r>
          </w:p>
        </w:tc>
      </w:tr>
      <w:tr w:rsidR="009B5734" w14:paraId="0A657600" w14:textId="77777777">
        <w:tc>
          <w:tcPr>
            <w:tcW w:w="3314" w:type="dxa"/>
            <w:tcBorders>
              <w:left w:val="single" w:sz="4" w:space="0" w:color="000000"/>
              <w:bottom w:val="single" w:sz="4" w:space="0" w:color="000000"/>
              <w:right w:val="single" w:sz="4" w:space="0" w:color="000000"/>
            </w:tcBorders>
            <w:shd w:val="clear" w:color="auto" w:fill="BFBFBF"/>
          </w:tcPr>
          <w:p w14:paraId="138BCD4C" w14:textId="77777777" w:rsidR="009B5734" w:rsidRPr="00A14063" w:rsidRDefault="00A471E5">
            <w:pPr>
              <w:rPr>
                <w:rFonts w:asciiTheme="minorHAnsi" w:hAnsiTheme="minorHAnsi" w:cstheme="minorHAnsi"/>
                <w:color w:val="00000A"/>
                <w:sz w:val="22"/>
                <w:szCs w:val="22"/>
              </w:rPr>
            </w:pPr>
            <w:r w:rsidRPr="00A14063">
              <w:rPr>
                <w:rFonts w:asciiTheme="minorHAnsi" w:hAnsiTheme="minorHAnsi" w:cstheme="minorHAnsi"/>
                <w:b/>
                <w:bCs/>
              </w:rPr>
              <w:t>Other Tools</w:t>
            </w:r>
            <w:r w:rsidRPr="00A14063">
              <w:rPr>
                <w:rFonts w:asciiTheme="minorHAnsi" w:hAnsiTheme="minorHAnsi" w:cstheme="minorHAnsi"/>
              </w:rPr>
              <w:t> </w:t>
            </w:r>
          </w:p>
        </w:tc>
        <w:tc>
          <w:tcPr>
            <w:tcW w:w="6750" w:type="dxa"/>
            <w:tcBorders>
              <w:bottom w:val="single" w:sz="4" w:space="0" w:color="000000"/>
              <w:right w:val="single" w:sz="4" w:space="0" w:color="000000"/>
            </w:tcBorders>
            <w:shd w:val="clear" w:color="auto" w:fill="FFFFFF"/>
          </w:tcPr>
          <w:p w14:paraId="754F9DCB" w14:textId="2FC9AE25" w:rsidR="009B5734" w:rsidRPr="00A14063" w:rsidRDefault="00A471E5">
            <w:pPr>
              <w:jc w:val="both"/>
              <w:rPr>
                <w:rFonts w:asciiTheme="minorHAnsi" w:hAnsiTheme="minorHAnsi" w:cstheme="minorHAnsi"/>
              </w:rPr>
            </w:pPr>
            <w:r w:rsidRPr="00A14063">
              <w:rPr>
                <w:rFonts w:asciiTheme="minorHAnsi" w:hAnsiTheme="minorHAnsi" w:cstheme="minorHAnsi"/>
              </w:rPr>
              <w:t xml:space="preserve">Putty, WinSCP, Jenkins, Splunk, JIRA, Confluence, </w:t>
            </w:r>
            <w:proofErr w:type="spellStart"/>
            <w:r w:rsidRPr="00A14063">
              <w:rPr>
                <w:rFonts w:asciiTheme="minorHAnsi" w:hAnsiTheme="minorHAnsi" w:cstheme="minorHAnsi"/>
              </w:rPr>
              <w:t>Docker</w:t>
            </w:r>
            <w:r w:rsidR="00F5584A">
              <w:rPr>
                <w:rFonts w:asciiTheme="minorHAnsi" w:hAnsiTheme="minorHAnsi" w:cstheme="minorHAnsi"/>
              </w:rPr>
              <w:t>,Zephyr</w:t>
            </w:r>
            <w:proofErr w:type="spellEnd"/>
          </w:p>
        </w:tc>
      </w:tr>
    </w:tbl>
    <w:p w14:paraId="2971886D" w14:textId="77777777" w:rsidR="000D21BA" w:rsidRDefault="000D21BA">
      <w:pPr>
        <w:ind w:left="-720"/>
        <w:jc w:val="both"/>
        <w:rPr>
          <w:rFonts w:cs="Calibri"/>
          <w:b/>
          <w:bCs/>
          <w:caps/>
          <w:color w:val="000080"/>
          <w:sz w:val="20"/>
          <w:szCs w:val="20"/>
          <w:u w:val="single"/>
          <w:lang w:val="en-GB"/>
        </w:rPr>
      </w:pPr>
    </w:p>
    <w:p w14:paraId="716C9E36" w14:textId="7D0AFBF9" w:rsidR="009B5734" w:rsidRPr="00A14063" w:rsidRDefault="00A471E5">
      <w:pPr>
        <w:ind w:left="-720"/>
        <w:jc w:val="both"/>
        <w:rPr>
          <w:rFonts w:asciiTheme="majorHAnsi" w:hAnsiTheme="majorHAnsi" w:cstheme="majorHAnsi"/>
        </w:rPr>
      </w:pPr>
      <w:r w:rsidRPr="00A14063">
        <w:rPr>
          <w:rFonts w:asciiTheme="majorHAnsi" w:hAnsiTheme="majorHAnsi" w:cstheme="majorHAnsi"/>
          <w:b/>
          <w:bCs/>
          <w:caps/>
          <w:color w:val="000080"/>
          <w:u w:val="single"/>
          <w:lang w:val="en-GB"/>
        </w:rPr>
        <w:t>EDUCATION HISTORY</w:t>
      </w:r>
      <w:r w:rsidRPr="00A14063">
        <w:rPr>
          <w:rFonts w:asciiTheme="majorHAnsi" w:hAnsiTheme="majorHAnsi" w:cstheme="majorHAnsi"/>
          <w:b/>
          <w:bCs/>
          <w:caps/>
          <w:color w:val="000080"/>
          <w:lang w:val="en-GB"/>
        </w:rPr>
        <w:t>:</w:t>
      </w:r>
    </w:p>
    <w:p w14:paraId="6EFE7101" w14:textId="77777777" w:rsidR="009B5734" w:rsidRDefault="009B5734">
      <w:pPr>
        <w:ind w:left="-720"/>
        <w:jc w:val="both"/>
        <w:rPr>
          <w:rFonts w:ascii="Segoe UI" w:hAnsi="Segoe UI" w:cs="Segoe UI"/>
          <w:sz w:val="18"/>
          <w:szCs w:val="18"/>
        </w:rPr>
      </w:pPr>
    </w:p>
    <w:tbl>
      <w:tblPr>
        <w:tblW w:w="0" w:type="auto"/>
        <w:tblInd w:w="-724" w:type="dxa"/>
        <w:tblLayout w:type="fixed"/>
        <w:tblCellMar>
          <w:left w:w="0" w:type="dxa"/>
          <w:right w:w="0" w:type="dxa"/>
        </w:tblCellMar>
        <w:tblLook w:val="0000" w:firstRow="0" w:lastRow="0" w:firstColumn="0" w:lastColumn="0" w:noHBand="0" w:noVBand="0"/>
      </w:tblPr>
      <w:tblGrid>
        <w:gridCol w:w="3314"/>
        <w:gridCol w:w="3509"/>
        <w:gridCol w:w="1349"/>
        <w:gridCol w:w="1892"/>
      </w:tblGrid>
      <w:tr w:rsidR="009B5734" w14:paraId="011647A0" w14:textId="77777777">
        <w:trPr>
          <w:trHeight w:val="300"/>
        </w:trPr>
        <w:tc>
          <w:tcPr>
            <w:tcW w:w="3314" w:type="dxa"/>
            <w:tcBorders>
              <w:top w:val="single" w:sz="4" w:space="0" w:color="000000"/>
              <w:left w:val="single" w:sz="4" w:space="0" w:color="000000"/>
              <w:bottom w:val="single" w:sz="4" w:space="0" w:color="000000"/>
              <w:right w:val="single" w:sz="4" w:space="0" w:color="000000"/>
            </w:tcBorders>
            <w:shd w:val="clear" w:color="auto" w:fill="BFBFBF"/>
          </w:tcPr>
          <w:p w14:paraId="32422914" w14:textId="77777777" w:rsidR="009B5734" w:rsidRPr="00A14063" w:rsidRDefault="00A471E5">
            <w:pPr>
              <w:jc w:val="center"/>
              <w:rPr>
                <w:rFonts w:asciiTheme="majorHAnsi" w:hAnsiTheme="majorHAnsi" w:cstheme="majorHAnsi"/>
                <w:b/>
                <w:bCs/>
              </w:rPr>
            </w:pPr>
            <w:r w:rsidRPr="00A14063">
              <w:rPr>
                <w:rFonts w:asciiTheme="majorHAnsi" w:hAnsiTheme="majorHAnsi" w:cstheme="majorHAnsi"/>
                <w:b/>
                <w:bCs/>
              </w:rPr>
              <w:t>Degree</w:t>
            </w:r>
            <w:r w:rsidRPr="00A14063">
              <w:rPr>
                <w:rFonts w:asciiTheme="majorHAnsi" w:hAnsiTheme="majorHAnsi" w:cstheme="majorHAnsi"/>
              </w:rPr>
              <w:t> </w:t>
            </w:r>
          </w:p>
        </w:tc>
        <w:tc>
          <w:tcPr>
            <w:tcW w:w="3509" w:type="dxa"/>
            <w:tcBorders>
              <w:top w:val="single" w:sz="4" w:space="0" w:color="000000"/>
              <w:bottom w:val="single" w:sz="4" w:space="0" w:color="000000"/>
              <w:right w:val="single" w:sz="4" w:space="0" w:color="000000"/>
            </w:tcBorders>
            <w:shd w:val="clear" w:color="auto" w:fill="BFBFBF"/>
          </w:tcPr>
          <w:p w14:paraId="2F2EA588" w14:textId="77777777" w:rsidR="009B5734" w:rsidRPr="00A14063" w:rsidRDefault="00A471E5">
            <w:pPr>
              <w:jc w:val="center"/>
              <w:rPr>
                <w:rFonts w:asciiTheme="majorHAnsi" w:hAnsiTheme="majorHAnsi" w:cstheme="majorHAnsi"/>
                <w:b/>
                <w:bCs/>
              </w:rPr>
            </w:pPr>
            <w:r w:rsidRPr="00A14063">
              <w:rPr>
                <w:rFonts w:asciiTheme="majorHAnsi" w:hAnsiTheme="majorHAnsi" w:cstheme="majorHAnsi"/>
                <w:b/>
                <w:bCs/>
              </w:rPr>
              <w:t>College/University/Board</w:t>
            </w:r>
            <w:r w:rsidRPr="00A14063">
              <w:rPr>
                <w:rFonts w:asciiTheme="majorHAnsi" w:hAnsiTheme="majorHAnsi" w:cstheme="majorHAnsi"/>
              </w:rPr>
              <w:t> </w:t>
            </w:r>
          </w:p>
        </w:tc>
        <w:tc>
          <w:tcPr>
            <w:tcW w:w="1349" w:type="dxa"/>
            <w:tcBorders>
              <w:top w:val="single" w:sz="4" w:space="0" w:color="000000"/>
              <w:bottom w:val="single" w:sz="4" w:space="0" w:color="000000"/>
              <w:right w:val="single" w:sz="4" w:space="0" w:color="000000"/>
            </w:tcBorders>
            <w:shd w:val="clear" w:color="auto" w:fill="BFBFBF"/>
          </w:tcPr>
          <w:p w14:paraId="2B910DE7" w14:textId="77777777" w:rsidR="009B5734" w:rsidRPr="00A14063" w:rsidRDefault="00A471E5">
            <w:pPr>
              <w:jc w:val="center"/>
              <w:rPr>
                <w:rFonts w:asciiTheme="majorHAnsi" w:hAnsiTheme="majorHAnsi" w:cstheme="majorHAnsi"/>
                <w:b/>
                <w:bCs/>
              </w:rPr>
            </w:pPr>
            <w:r w:rsidRPr="00A14063">
              <w:rPr>
                <w:rFonts w:asciiTheme="majorHAnsi" w:hAnsiTheme="majorHAnsi" w:cstheme="majorHAnsi"/>
                <w:b/>
                <w:bCs/>
              </w:rPr>
              <w:t>% Marks</w:t>
            </w:r>
            <w:r w:rsidRPr="00A14063">
              <w:rPr>
                <w:rFonts w:asciiTheme="majorHAnsi" w:hAnsiTheme="majorHAnsi" w:cstheme="majorHAnsi"/>
                <w:b/>
              </w:rPr>
              <w:t>/ CGPA/DGPA</w:t>
            </w:r>
          </w:p>
        </w:tc>
        <w:tc>
          <w:tcPr>
            <w:tcW w:w="1892" w:type="dxa"/>
            <w:tcBorders>
              <w:top w:val="single" w:sz="4" w:space="0" w:color="000000"/>
              <w:bottom w:val="single" w:sz="4" w:space="0" w:color="000000"/>
              <w:right w:val="single" w:sz="4" w:space="0" w:color="000000"/>
            </w:tcBorders>
            <w:shd w:val="clear" w:color="auto" w:fill="BFBFBF"/>
          </w:tcPr>
          <w:p w14:paraId="76CF12EF" w14:textId="77777777" w:rsidR="009B5734" w:rsidRPr="00A14063" w:rsidRDefault="00A471E5">
            <w:pPr>
              <w:jc w:val="center"/>
              <w:rPr>
                <w:rFonts w:asciiTheme="majorHAnsi" w:hAnsiTheme="majorHAnsi" w:cstheme="majorHAnsi"/>
              </w:rPr>
            </w:pPr>
            <w:r w:rsidRPr="00A14063">
              <w:rPr>
                <w:rFonts w:asciiTheme="majorHAnsi" w:hAnsiTheme="majorHAnsi" w:cstheme="majorHAnsi"/>
                <w:b/>
                <w:bCs/>
              </w:rPr>
              <w:t>Year of Passing</w:t>
            </w:r>
            <w:r w:rsidRPr="00A14063">
              <w:rPr>
                <w:rFonts w:asciiTheme="majorHAnsi" w:hAnsiTheme="majorHAnsi" w:cstheme="majorHAnsi"/>
              </w:rPr>
              <w:t> </w:t>
            </w:r>
          </w:p>
        </w:tc>
      </w:tr>
      <w:tr w:rsidR="009B5734" w14:paraId="1848F6FE" w14:textId="77777777">
        <w:tc>
          <w:tcPr>
            <w:tcW w:w="3314" w:type="dxa"/>
            <w:tcBorders>
              <w:left w:val="single" w:sz="4" w:space="0" w:color="000000"/>
              <w:bottom w:val="single" w:sz="4" w:space="0" w:color="000000"/>
              <w:right w:val="single" w:sz="4" w:space="0" w:color="000000"/>
            </w:tcBorders>
            <w:shd w:val="clear" w:color="auto" w:fill="FFFFFF"/>
          </w:tcPr>
          <w:p w14:paraId="4EC66EB6" w14:textId="77777777" w:rsidR="009B5734" w:rsidRPr="00A14063" w:rsidRDefault="00A471E5">
            <w:pPr>
              <w:rPr>
                <w:rFonts w:asciiTheme="minorHAnsi" w:hAnsiTheme="minorHAnsi" w:cstheme="minorHAnsi"/>
              </w:rPr>
            </w:pPr>
            <w:r w:rsidRPr="00A14063">
              <w:rPr>
                <w:rFonts w:asciiTheme="minorHAnsi" w:hAnsiTheme="minorHAnsi" w:cstheme="minorHAnsi"/>
              </w:rPr>
              <w:t>M.E </w:t>
            </w:r>
          </w:p>
        </w:tc>
        <w:tc>
          <w:tcPr>
            <w:tcW w:w="3509" w:type="dxa"/>
            <w:tcBorders>
              <w:bottom w:val="single" w:sz="4" w:space="0" w:color="000000"/>
              <w:right w:val="single" w:sz="4" w:space="0" w:color="000000"/>
            </w:tcBorders>
            <w:shd w:val="clear" w:color="auto" w:fill="FFFFFF"/>
          </w:tcPr>
          <w:p w14:paraId="2D920EB1" w14:textId="77777777" w:rsidR="009B5734" w:rsidRPr="00A14063" w:rsidRDefault="00A471E5">
            <w:pPr>
              <w:rPr>
                <w:rFonts w:asciiTheme="minorHAnsi" w:hAnsiTheme="minorHAnsi" w:cstheme="minorHAnsi"/>
              </w:rPr>
            </w:pPr>
            <w:r w:rsidRPr="00A14063">
              <w:rPr>
                <w:rFonts w:asciiTheme="minorHAnsi" w:hAnsiTheme="minorHAnsi" w:cstheme="minorHAnsi"/>
              </w:rPr>
              <w:t>Jadavpur University </w:t>
            </w:r>
          </w:p>
        </w:tc>
        <w:tc>
          <w:tcPr>
            <w:tcW w:w="1349" w:type="dxa"/>
            <w:tcBorders>
              <w:bottom w:val="single" w:sz="4" w:space="0" w:color="000000"/>
              <w:right w:val="single" w:sz="4" w:space="0" w:color="000000"/>
            </w:tcBorders>
            <w:shd w:val="clear" w:color="auto" w:fill="FFFFFF"/>
          </w:tcPr>
          <w:p w14:paraId="574A61AF"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8.67 CGPA</w:t>
            </w:r>
          </w:p>
        </w:tc>
        <w:tc>
          <w:tcPr>
            <w:tcW w:w="1892" w:type="dxa"/>
            <w:tcBorders>
              <w:bottom w:val="single" w:sz="4" w:space="0" w:color="000000"/>
              <w:right w:val="single" w:sz="4" w:space="0" w:color="000000"/>
            </w:tcBorders>
            <w:shd w:val="clear" w:color="auto" w:fill="FFFFFF"/>
          </w:tcPr>
          <w:p w14:paraId="5B92580E"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2010</w:t>
            </w:r>
          </w:p>
        </w:tc>
      </w:tr>
      <w:tr w:rsidR="009B5734" w14:paraId="47CC7239" w14:textId="77777777">
        <w:tc>
          <w:tcPr>
            <w:tcW w:w="3314" w:type="dxa"/>
            <w:tcBorders>
              <w:left w:val="single" w:sz="4" w:space="0" w:color="000000"/>
              <w:bottom w:val="single" w:sz="4" w:space="0" w:color="000000"/>
              <w:right w:val="single" w:sz="4" w:space="0" w:color="000000"/>
            </w:tcBorders>
            <w:shd w:val="clear" w:color="auto" w:fill="FFFFFF"/>
          </w:tcPr>
          <w:p w14:paraId="423822F3" w14:textId="77777777" w:rsidR="009B5734" w:rsidRPr="00A14063" w:rsidRDefault="00A471E5">
            <w:pPr>
              <w:rPr>
                <w:rFonts w:asciiTheme="minorHAnsi" w:hAnsiTheme="minorHAnsi" w:cstheme="minorHAnsi"/>
              </w:rPr>
            </w:pPr>
            <w:r w:rsidRPr="00A14063">
              <w:rPr>
                <w:rFonts w:asciiTheme="minorHAnsi" w:hAnsiTheme="minorHAnsi" w:cstheme="minorHAnsi"/>
              </w:rPr>
              <w:t>B.TECH</w:t>
            </w:r>
          </w:p>
        </w:tc>
        <w:tc>
          <w:tcPr>
            <w:tcW w:w="3509" w:type="dxa"/>
            <w:tcBorders>
              <w:bottom w:val="single" w:sz="4" w:space="0" w:color="000000"/>
              <w:right w:val="single" w:sz="4" w:space="0" w:color="000000"/>
            </w:tcBorders>
            <w:shd w:val="clear" w:color="auto" w:fill="FFFFFF"/>
          </w:tcPr>
          <w:p w14:paraId="7EA19259" w14:textId="77777777" w:rsidR="009B5734" w:rsidRPr="00A14063" w:rsidRDefault="00A471E5">
            <w:pPr>
              <w:rPr>
                <w:rFonts w:asciiTheme="minorHAnsi" w:hAnsiTheme="minorHAnsi" w:cstheme="minorHAnsi"/>
              </w:rPr>
            </w:pPr>
            <w:r w:rsidRPr="00A14063">
              <w:rPr>
                <w:rFonts w:asciiTheme="minorHAnsi" w:hAnsiTheme="minorHAnsi" w:cstheme="minorHAnsi"/>
              </w:rPr>
              <w:t>WBUT </w:t>
            </w:r>
          </w:p>
        </w:tc>
        <w:tc>
          <w:tcPr>
            <w:tcW w:w="1349" w:type="dxa"/>
            <w:tcBorders>
              <w:bottom w:val="single" w:sz="4" w:space="0" w:color="000000"/>
              <w:right w:val="single" w:sz="4" w:space="0" w:color="000000"/>
            </w:tcBorders>
            <w:shd w:val="clear" w:color="auto" w:fill="FFFFFF"/>
          </w:tcPr>
          <w:p w14:paraId="17786AE1"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8.11 DGPA</w:t>
            </w:r>
          </w:p>
        </w:tc>
        <w:tc>
          <w:tcPr>
            <w:tcW w:w="1892" w:type="dxa"/>
            <w:tcBorders>
              <w:bottom w:val="single" w:sz="4" w:space="0" w:color="000000"/>
              <w:right w:val="single" w:sz="4" w:space="0" w:color="000000"/>
            </w:tcBorders>
            <w:shd w:val="clear" w:color="auto" w:fill="FFFFFF"/>
          </w:tcPr>
          <w:p w14:paraId="01A8E7AC"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2008</w:t>
            </w:r>
          </w:p>
        </w:tc>
      </w:tr>
      <w:tr w:rsidR="009B5734" w14:paraId="0C440608" w14:textId="77777777">
        <w:tc>
          <w:tcPr>
            <w:tcW w:w="3314" w:type="dxa"/>
            <w:tcBorders>
              <w:left w:val="single" w:sz="4" w:space="0" w:color="000000"/>
              <w:bottom w:val="single" w:sz="4" w:space="0" w:color="000000"/>
              <w:right w:val="single" w:sz="4" w:space="0" w:color="000000"/>
            </w:tcBorders>
            <w:shd w:val="clear" w:color="auto" w:fill="FFFFFF"/>
          </w:tcPr>
          <w:p w14:paraId="0946CC27" w14:textId="77777777" w:rsidR="009B5734" w:rsidRPr="00A14063" w:rsidRDefault="00A471E5">
            <w:pPr>
              <w:rPr>
                <w:rFonts w:asciiTheme="minorHAnsi" w:hAnsiTheme="minorHAnsi" w:cstheme="minorHAnsi"/>
              </w:rPr>
            </w:pPr>
            <w:r w:rsidRPr="00A14063">
              <w:rPr>
                <w:rFonts w:asciiTheme="minorHAnsi" w:hAnsiTheme="minorHAnsi" w:cstheme="minorHAnsi"/>
              </w:rPr>
              <w:t>10+2(HS)</w:t>
            </w:r>
          </w:p>
        </w:tc>
        <w:tc>
          <w:tcPr>
            <w:tcW w:w="3509" w:type="dxa"/>
            <w:tcBorders>
              <w:bottom w:val="single" w:sz="4" w:space="0" w:color="000000"/>
              <w:right w:val="single" w:sz="4" w:space="0" w:color="000000"/>
            </w:tcBorders>
            <w:shd w:val="clear" w:color="auto" w:fill="FFFFFF"/>
          </w:tcPr>
          <w:p w14:paraId="7C12B221" w14:textId="77777777" w:rsidR="009B5734" w:rsidRPr="00A14063" w:rsidRDefault="00A471E5">
            <w:pPr>
              <w:rPr>
                <w:rFonts w:asciiTheme="minorHAnsi" w:hAnsiTheme="minorHAnsi" w:cstheme="minorHAnsi"/>
              </w:rPr>
            </w:pPr>
            <w:r w:rsidRPr="00A14063">
              <w:rPr>
                <w:rFonts w:asciiTheme="minorHAnsi" w:hAnsiTheme="minorHAnsi" w:cstheme="minorHAnsi"/>
              </w:rPr>
              <w:t>WBCHSE </w:t>
            </w:r>
          </w:p>
        </w:tc>
        <w:tc>
          <w:tcPr>
            <w:tcW w:w="1349" w:type="dxa"/>
            <w:tcBorders>
              <w:bottom w:val="single" w:sz="4" w:space="0" w:color="000000"/>
              <w:right w:val="single" w:sz="4" w:space="0" w:color="000000"/>
            </w:tcBorders>
            <w:shd w:val="clear" w:color="auto" w:fill="FFFFFF"/>
          </w:tcPr>
          <w:p w14:paraId="7448A481"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72.80</w:t>
            </w:r>
          </w:p>
        </w:tc>
        <w:tc>
          <w:tcPr>
            <w:tcW w:w="1892" w:type="dxa"/>
            <w:tcBorders>
              <w:bottom w:val="single" w:sz="4" w:space="0" w:color="000000"/>
              <w:right w:val="single" w:sz="4" w:space="0" w:color="000000"/>
            </w:tcBorders>
            <w:shd w:val="clear" w:color="auto" w:fill="FFFFFF"/>
          </w:tcPr>
          <w:p w14:paraId="21DBE745"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2004</w:t>
            </w:r>
          </w:p>
        </w:tc>
      </w:tr>
      <w:tr w:rsidR="009B5734" w14:paraId="07F3DA1C" w14:textId="77777777">
        <w:tc>
          <w:tcPr>
            <w:tcW w:w="3314" w:type="dxa"/>
            <w:tcBorders>
              <w:left w:val="single" w:sz="4" w:space="0" w:color="000000"/>
              <w:bottom w:val="single" w:sz="4" w:space="0" w:color="000000"/>
              <w:right w:val="single" w:sz="4" w:space="0" w:color="000000"/>
            </w:tcBorders>
            <w:shd w:val="clear" w:color="auto" w:fill="FFFFFF"/>
          </w:tcPr>
          <w:p w14:paraId="28A80AB8" w14:textId="77777777" w:rsidR="009B5734" w:rsidRPr="00A14063" w:rsidRDefault="00A471E5">
            <w:pPr>
              <w:rPr>
                <w:rFonts w:asciiTheme="minorHAnsi" w:hAnsiTheme="minorHAnsi" w:cstheme="minorHAnsi"/>
              </w:rPr>
            </w:pPr>
            <w:r w:rsidRPr="00A14063">
              <w:rPr>
                <w:rFonts w:asciiTheme="minorHAnsi" w:hAnsiTheme="minorHAnsi" w:cstheme="minorHAnsi"/>
              </w:rPr>
              <w:t>10(Madhyamik)</w:t>
            </w:r>
          </w:p>
        </w:tc>
        <w:tc>
          <w:tcPr>
            <w:tcW w:w="3509" w:type="dxa"/>
            <w:tcBorders>
              <w:bottom w:val="single" w:sz="4" w:space="0" w:color="000000"/>
              <w:right w:val="single" w:sz="4" w:space="0" w:color="000000"/>
            </w:tcBorders>
            <w:shd w:val="clear" w:color="auto" w:fill="FFFFFF"/>
          </w:tcPr>
          <w:p w14:paraId="51AFF5F5" w14:textId="77777777" w:rsidR="009B5734" w:rsidRPr="00A14063" w:rsidRDefault="00A471E5">
            <w:pPr>
              <w:rPr>
                <w:rFonts w:asciiTheme="minorHAnsi" w:hAnsiTheme="minorHAnsi" w:cstheme="minorHAnsi"/>
              </w:rPr>
            </w:pPr>
            <w:r w:rsidRPr="00A14063">
              <w:rPr>
                <w:rFonts w:asciiTheme="minorHAnsi" w:hAnsiTheme="minorHAnsi" w:cstheme="minorHAnsi"/>
              </w:rPr>
              <w:t>WBBSE</w:t>
            </w:r>
          </w:p>
        </w:tc>
        <w:tc>
          <w:tcPr>
            <w:tcW w:w="1349" w:type="dxa"/>
            <w:tcBorders>
              <w:bottom w:val="single" w:sz="4" w:space="0" w:color="000000"/>
              <w:right w:val="single" w:sz="4" w:space="0" w:color="000000"/>
            </w:tcBorders>
            <w:shd w:val="clear" w:color="auto" w:fill="FFFFFF"/>
          </w:tcPr>
          <w:p w14:paraId="667B8BEC"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79.25</w:t>
            </w:r>
          </w:p>
        </w:tc>
        <w:tc>
          <w:tcPr>
            <w:tcW w:w="1892" w:type="dxa"/>
            <w:tcBorders>
              <w:bottom w:val="single" w:sz="4" w:space="0" w:color="000000"/>
              <w:right w:val="single" w:sz="4" w:space="0" w:color="000000"/>
            </w:tcBorders>
            <w:shd w:val="clear" w:color="auto" w:fill="FFFFFF"/>
          </w:tcPr>
          <w:p w14:paraId="2CB3C75C" w14:textId="77777777" w:rsidR="009B5734" w:rsidRPr="00A14063" w:rsidRDefault="00A471E5">
            <w:pPr>
              <w:jc w:val="center"/>
              <w:rPr>
                <w:rFonts w:asciiTheme="minorHAnsi" w:hAnsiTheme="minorHAnsi" w:cstheme="minorHAnsi"/>
              </w:rPr>
            </w:pPr>
            <w:r w:rsidRPr="00A14063">
              <w:rPr>
                <w:rFonts w:asciiTheme="minorHAnsi" w:hAnsiTheme="minorHAnsi" w:cstheme="minorHAnsi"/>
              </w:rPr>
              <w:t>2002</w:t>
            </w:r>
          </w:p>
        </w:tc>
      </w:tr>
    </w:tbl>
    <w:p w14:paraId="310314CD" w14:textId="77777777" w:rsidR="009B5734" w:rsidRDefault="00A471E5">
      <w:pPr>
        <w:ind w:left="-720"/>
        <w:jc w:val="both"/>
        <w:rPr>
          <w:rFonts w:cs="Calibri"/>
          <w:b/>
          <w:bCs/>
          <w:caps/>
          <w:color w:val="000080"/>
          <w:sz w:val="20"/>
          <w:szCs w:val="20"/>
          <w:u w:val="single"/>
          <w:lang w:val="en-GB"/>
        </w:rPr>
      </w:pPr>
      <w:r>
        <w:rPr>
          <w:rFonts w:cs="Calibri"/>
          <w:color w:val="000080"/>
          <w:sz w:val="20"/>
          <w:szCs w:val="20"/>
        </w:rPr>
        <w:t> </w:t>
      </w:r>
    </w:p>
    <w:p w14:paraId="0011AB5E" w14:textId="462974E3" w:rsidR="00F1268B" w:rsidRPr="00A14063" w:rsidRDefault="00F1268B" w:rsidP="00F1268B">
      <w:pPr>
        <w:ind w:left="-720"/>
        <w:jc w:val="both"/>
        <w:rPr>
          <w:rFonts w:asciiTheme="majorHAnsi" w:hAnsiTheme="majorHAnsi" w:cstheme="majorHAnsi"/>
          <w:b/>
          <w:bCs/>
          <w:caps/>
          <w:color w:val="000080"/>
          <w:u w:val="single"/>
          <w:lang w:val="en-GB"/>
        </w:rPr>
      </w:pPr>
      <w:r w:rsidRPr="00A14063">
        <w:rPr>
          <w:rFonts w:asciiTheme="majorHAnsi" w:hAnsiTheme="majorHAnsi" w:cstheme="majorHAnsi"/>
          <w:b/>
          <w:bCs/>
          <w:caps/>
          <w:color w:val="000080"/>
          <w:u w:val="single"/>
          <w:lang w:val="en-GB"/>
        </w:rPr>
        <w:t>Training and certifications</w:t>
      </w:r>
      <w:r w:rsidR="00A14063" w:rsidRPr="00A14063">
        <w:rPr>
          <w:rFonts w:asciiTheme="majorHAnsi" w:hAnsiTheme="majorHAnsi" w:cstheme="majorHAnsi"/>
          <w:b/>
          <w:bCs/>
          <w:caps/>
          <w:color w:val="000080"/>
          <w:u w:val="single"/>
          <w:lang w:val="en-GB"/>
        </w:rPr>
        <w:t>:</w:t>
      </w:r>
    </w:p>
    <w:p w14:paraId="1066A0F7" w14:textId="77777777" w:rsidR="00F1268B" w:rsidRDefault="00F1268B" w:rsidP="00F1268B">
      <w:pPr>
        <w:ind w:left="-720"/>
        <w:jc w:val="both"/>
        <w:rPr>
          <w:rFonts w:cs="Calibri"/>
          <w:b/>
          <w:bCs/>
        </w:rPr>
      </w:pPr>
    </w:p>
    <w:tbl>
      <w:tblPr>
        <w:tblW w:w="10187" w:type="dxa"/>
        <w:tblInd w:w="-832" w:type="dxa"/>
        <w:tblLayout w:type="fixed"/>
        <w:tblLook w:val="0000" w:firstRow="0" w:lastRow="0" w:firstColumn="0" w:lastColumn="0" w:noHBand="0" w:noVBand="0"/>
      </w:tblPr>
      <w:tblGrid>
        <w:gridCol w:w="4749"/>
        <w:gridCol w:w="5438"/>
      </w:tblGrid>
      <w:tr w:rsidR="00F1268B" w14:paraId="5CF7FF80" w14:textId="77777777" w:rsidTr="00BE2633">
        <w:trPr>
          <w:trHeight w:val="288"/>
        </w:trPr>
        <w:tc>
          <w:tcPr>
            <w:tcW w:w="4749" w:type="dxa"/>
            <w:tcBorders>
              <w:top w:val="single" w:sz="4" w:space="0" w:color="000000"/>
              <w:left w:val="single" w:sz="4" w:space="0" w:color="000000"/>
              <w:bottom w:val="single" w:sz="4" w:space="0" w:color="000000"/>
              <w:right w:val="single" w:sz="4" w:space="0" w:color="000000"/>
            </w:tcBorders>
            <w:shd w:val="clear" w:color="auto" w:fill="BFBFBF"/>
          </w:tcPr>
          <w:p w14:paraId="40E7F822" w14:textId="77777777" w:rsidR="00F1268B" w:rsidRPr="00A14063" w:rsidRDefault="00F1268B" w:rsidP="00761B6A">
            <w:pPr>
              <w:jc w:val="both"/>
              <w:rPr>
                <w:rFonts w:asciiTheme="majorHAnsi" w:hAnsiTheme="majorHAnsi" w:cstheme="majorHAnsi"/>
                <w:b/>
                <w:bCs/>
              </w:rPr>
            </w:pPr>
            <w:r w:rsidRPr="00A14063">
              <w:rPr>
                <w:rFonts w:asciiTheme="majorHAnsi" w:hAnsiTheme="majorHAnsi" w:cstheme="majorHAnsi"/>
                <w:b/>
                <w:bCs/>
              </w:rPr>
              <w:t>Certificate name</w:t>
            </w:r>
          </w:p>
        </w:tc>
        <w:tc>
          <w:tcPr>
            <w:tcW w:w="5438" w:type="dxa"/>
            <w:tcBorders>
              <w:top w:val="single" w:sz="4" w:space="0" w:color="000000"/>
              <w:left w:val="single" w:sz="4" w:space="0" w:color="000000"/>
              <w:bottom w:val="single" w:sz="4" w:space="0" w:color="000000"/>
              <w:right w:val="single" w:sz="4" w:space="0" w:color="000000"/>
            </w:tcBorders>
            <w:shd w:val="clear" w:color="auto" w:fill="BFBFBF"/>
          </w:tcPr>
          <w:p w14:paraId="1E271908" w14:textId="77777777" w:rsidR="00F1268B" w:rsidRPr="00A14063" w:rsidRDefault="00F1268B" w:rsidP="00761B6A">
            <w:pPr>
              <w:jc w:val="center"/>
              <w:rPr>
                <w:rFonts w:asciiTheme="majorHAnsi" w:hAnsiTheme="majorHAnsi" w:cstheme="majorHAnsi"/>
              </w:rPr>
            </w:pPr>
            <w:r w:rsidRPr="00A14063">
              <w:rPr>
                <w:rFonts w:asciiTheme="majorHAnsi" w:hAnsiTheme="majorHAnsi" w:cstheme="majorHAnsi"/>
                <w:b/>
                <w:bCs/>
              </w:rPr>
              <w:t>Type</w:t>
            </w:r>
          </w:p>
        </w:tc>
      </w:tr>
      <w:tr w:rsidR="00BE2633" w:rsidRPr="00A14063" w14:paraId="6294EFAA" w14:textId="77777777" w:rsidTr="00BE2633">
        <w:trPr>
          <w:trHeight w:val="272"/>
        </w:trPr>
        <w:tc>
          <w:tcPr>
            <w:tcW w:w="4749" w:type="dxa"/>
            <w:tcBorders>
              <w:top w:val="single" w:sz="4" w:space="0" w:color="000000"/>
              <w:left w:val="single" w:sz="4" w:space="0" w:color="000000"/>
              <w:bottom w:val="single" w:sz="4" w:space="0" w:color="000000"/>
              <w:right w:val="single" w:sz="4" w:space="0" w:color="000000"/>
            </w:tcBorders>
          </w:tcPr>
          <w:p w14:paraId="3111C929" w14:textId="77777777" w:rsidR="00BE2633" w:rsidRPr="00A14063" w:rsidRDefault="00BE2633" w:rsidP="00761B6A">
            <w:pPr>
              <w:jc w:val="both"/>
              <w:rPr>
                <w:rFonts w:asciiTheme="minorHAnsi" w:hAnsiTheme="minorHAnsi" w:cstheme="minorHAnsi"/>
              </w:rPr>
            </w:pPr>
            <w:r w:rsidRPr="00A14063">
              <w:rPr>
                <w:rFonts w:asciiTheme="minorHAnsi" w:hAnsiTheme="minorHAnsi" w:cstheme="minorHAnsi"/>
              </w:rPr>
              <w:t>L0-Software Testing</w:t>
            </w:r>
          </w:p>
        </w:tc>
        <w:tc>
          <w:tcPr>
            <w:tcW w:w="5438" w:type="dxa"/>
            <w:vMerge w:val="restart"/>
            <w:tcBorders>
              <w:top w:val="single" w:sz="4" w:space="0" w:color="000000"/>
              <w:left w:val="single" w:sz="4" w:space="0" w:color="000000"/>
              <w:right w:val="single" w:sz="4" w:space="0" w:color="000000"/>
            </w:tcBorders>
          </w:tcPr>
          <w:p w14:paraId="125F06CF" w14:textId="77777777" w:rsidR="00BE2633" w:rsidRPr="00A14063" w:rsidRDefault="00BE2633" w:rsidP="00761B6A">
            <w:pPr>
              <w:jc w:val="center"/>
              <w:rPr>
                <w:rFonts w:asciiTheme="minorHAnsi" w:hAnsiTheme="minorHAnsi" w:cstheme="minorHAnsi"/>
              </w:rPr>
            </w:pPr>
            <w:r w:rsidRPr="00A14063">
              <w:rPr>
                <w:rFonts w:asciiTheme="minorHAnsi" w:hAnsiTheme="minorHAnsi" w:cstheme="minorHAnsi"/>
              </w:rPr>
              <w:t>Internal</w:t>
            </w:r>
          </w:p>
        </w:tc>
      </w:tr>
      <w:tr w:rsidR="00BE2633" w:rsidRPr="00A14063" w14:paraId="5FA97D4F" w14:textId="77777777" w:rsidTr="00BE2633">
        <w:trPr>
          <w:trHeight w:val="288"/>
        </w:trPr>
        <w:tc>
          <w:tcPr>
            <w:tcW w:w="4749" w:type="dxa"/>
            <w:tcBorders>
              <w:top w:val="single" w:sz="4" w:space="0" w:color="000000"/>
              <w:left w:val="single" w:sz="4" w:space="0" w:color="000000"/>
              <w:bottom w:val="single" w:sz="4" w:space="0" w:color="000000"/>
              <w:right w:val="single" w:sz="4" w:space="0" w:color="000000"/>
            </w:tcBorders>
          </w:tcPr>
          <w:p w14:paraId="06BB3D01" w14:textId="77777777" w:rsidR="00BE2633" w:rsidRPr="00A14063" w:rsidRDefault="00BE2633" w:rsidP="00761B6A">
            <w:pPr>
              <w:jc w:val="both"/>
              <w:rPr>
                <w:rFonts w:asciiTheme="minorHAnsi" w:hAnsiTheme="minorHAnsi" w:cstheme="minorHAnsi"/>
              </w:rPr>
            </w:pPr>
            <w:r w:rsidRPr="00A14063">
              <w:rPr>
                <w:rFonts w:asciiTheme="minorHAnsi" w:hAnsiTheme="minorHAnsi" w:cstheme="minorHAnsi"/>
              </w:rPr>
              <w:t>L0-Performance Testing</w:t>
            </w:r>
          </w:p>
        </w:tc>
        <w:tc>
          <w:tcPr>
            <w:tcW w:w="5438" w:type="dxa"/>
            <w:vMerge/>
            <w:tcBorders>
              <w:left w:val="single" w:sz="4" w:space="0" w:color="000000"/>
              <w:right w:val="single" w:sz="4" w:space="0" w:color="000000"/>
            </w:tcBorders>
          </w:tcPr>
          <w:p w14:paraId="58200696" w14:textId="77777777" w:rsidR="00BE2633" w:rsidRPr="00A14063" w:rsidRDefault="00BE2633" w:rsidP="00761B6A">
            <w:pPr>
              <w:rPr>
                <w:rFonts w:asciiTheme="minorHAnsi" w:hAnsiTheme="minorHAnsi" w:cstheme="minorHAnsi"/>
              </w:rPr>
            </w:pPr>
          </w:p>
        </w:tc>
      </w:tr>
      <w:tr w:rsidR="00BE2633" w:rsidRPr="00A14063" w14:paraId="2D6531AD" w14:textId="77777777" w:rsidTr="00BE2633">
        <w:trPr>
          <w:trHeight w:val="272"/>
        </w:trPr>
        <w:tc>
          <w:tcPr>
            <w:tcW w:w="4749" w:type="dxa"/>
            <w:tcBorders>
              <w:top w:val="single" w:sz="4" w:space="0" w:color="000000"/>
              <w:left w:val="single" w:sz="4" w:space="0" w:color="000000"/>
              <w:bottom w:val="single" w:sz="4" w:space="0" w:color="000000"/>
              <w:right w:val="single" w:sz="4" w:space="0" w:color="000000"/>
            </w:tcBorders>
          </w:tcPr>
          <w:p w14:paraId="04393138" w14:textId="6A219E70" w:rsidR="00BE2633" w:rsidRPr="00A14063" w:rsidRDefault="00BE2633" w:rsidP="00BE2633">
            <w:pPr>
              <w:jc w:val="both"/>
              <w:rPr>
                <w:rFonts w:asciiTheme="minorHAnsi" w:hAnsiTheme="minorHAnsi" w:cstheme="minorHAnsi"/>
              </w:rPr>
            </w:pPr>
            <w:r>
              <w:rPr>
                <w:rFonts w:asciiTheme="minorHAnsi" w:hAnsiTheme="minorHAnsi" w:cstheme="minorHAnsi"/>
              </w:rPr>
              <w:t>Python E1</w:t>
            </w:r>
          </w:p>
        </w:tc>
        <w:tc>
          <w:tcPr>
            <w:tcW w:w="5438" w:type="dxa"/>
            <w:vMerge/>
            <w:tcBorders>
              <w:left w:val="single" w:sz="4" w:space="0" w:color="000000"/>
              <w:right w:val="single" w:sz="4" w:space="0" w:color="000000"/>
            </w:tcBorders>
          </w:tcPr>
          <w:p w14:paraId="2121EBF1" w14:textId="77777777" w:rsidR="00BE2633" w:rsidRPr="00A14063" w:rsidRDefault="00BE2633" w:rsidP="00761B6A">
            <w:pPr>
              <w:rPr>
                <w:rFonts w:asciiTheme="minorHAnsi" w:hAnsiTheme="minorHAnsi" w:cstheme="minorHAnsi"/>
              </w:rPr>
            </w:pPr>
          </w:p>
        </w:tc>
      </w:tr>
      <w:tr w:rsidR="00BE2633" w:rsidRPr="00A14063" w14:paraId="5DECE12D" w14:textId="77777777" w:rsidTr="00BE2633">
        <w:trPr>
          <w:trHeight w:val="272"/>
        </w:trPr>
        <w:tc>
          <w:tcPr>
            <w:tcW w:w="4749" w:type="dxa"/>
            <w:tcBorders>
              <w:top w:val="single" w:sz="4" w:space="0" w:color="000000"/>
              <w:left w:val="single" w:sz="4" w:space="0" w:color="000000"/>
              <w:bottom w:val="single" w:sz="4" w:space="0" w:color="000000"/>
              <w:right w:val="single" w:sz="4" w:space="0" w:color="000000"/>
            </w:tcBorders>
          </w:tcPr>
          <w:p w14:paraId="15F9BCB9" w14:textId="6426E743" w:rsidR="00BE2633" w:rsidRPr="00A14063" w:rsidRDefault="00BE2633" w:rsidP="00761B6A">
            <w:pPr>
              <w:jc w:val="both"/>
              <w:rPr>
                <w:rFonts w:asciiTheme="minorHAnsi" w:hAnsiTheme="minorHAnsi" w:cstheme="minorHAnsi"/>
              </w:rPr>
            </w:pPr>
            <w:r>
              <w:rPr>
                <w:rFonts w:asciiTheme="minorHAnsi" w:hAnsiTheme="minorHAnsi" w:cstheme="minorHAnsi"/>
              </w:rPr>
              <w:t>Gen AI E0</w:t>
            </w:r>
          </w:p>
        </w:tc>
        <w:tc>
          <w:tcPr>
            <w:tcW w:w="5438" w:type="dxa"/>
            <w:vMerge/>
            <w:tcBorders>
              <w:left w:val="single" w:sz="4" w:space="0" w:color="000000"/>
              <w:bottom w:val="single" w:sz="4" w:space="0" w:color="000000"/>
              <w:right w:val="single" w:sz="4" w:space="0" w:color="000000"/>
            </w:tcBorders>
          </w:tcPr>
          <w:p w14:paraId="28C9B9E2" w14:textId="77777777" w:rsidR="00BE2633" w:rsidRPr="00A14063" w:rsidRDefault="00BE2633" w:rsidP="00761B6A">
            <w:pPr>
              <w:rPr>
                <w:rFonts w:asciiTheme="minorHAnsi" w:hAnsiTheme="minorHAnsi" w:cstheme="minorHAnsi"/>
              </w:rPr>
            </w:pPr>
          </w:p>
        </w:tc>
      </w:tr>
      <w:tr w:rsidR="00BE2633" w:rsidRPr="00A14063" w14:paraId="4D3F262F" w14:textId="77777777" w:rsidTr="00BE2633">
        <w:trPr>
          <w:trHeight w:val="272"/>
        </w:trPr>
        <w:tc>
          <w:tcPr>
            <w:tcW w:w="4749" w:type="dxa"/>
            <w:tcBorders>
              <w:top w:val="single" w:sz="4" w:space="0" w:color="000000"/>
              <w:left w:val="single" w:sz="4" w:space="0" w:color="000000"/>
              <w:bottom w:val="single" w:sz="4" w:space="0" w:color="000000"/>
              <w:right w:val="single" w:sz="4" w:space="0" w:color="000000"/>
            </w:tcBorders>
          </w:tcPr>
          <w:p w14:paraId="4B75AD65" w14:textId="11047354" w:rsidR="00BE2633" w:rsidRPr="00A14063" w:rsidRDefault="00BE2633" w:rsidP="00761B6A">
            <w:pPr>
              <w:jc w:val="both"/>
              <w:rPr>
                <w:rFonts w:asciiTheme="minorHAnsi" w:hAnsiTheme="minorHAnsi" w:cstheme="minorHAnsi"/>
              </w:rPr>
            </w:pPr>
            <w:r w:rsidRPr="00BE2633">
              <w:rPr>
                <w:rFonts w:asciiTheme="minorHAnsi" w:hAnsiTheme="minorHAnsi" w:cstheme="minorHAnsi"/>
                <w:b/>
                <w:bCs/>
              </w:rPr>
              <w:t>ISTQB Foundation Level</w:t>
            </w:r>
          </w:p>
        </w:tc>
        <w:tc>
          <w:tcPr>
            <w:tcW w:w="5438" w:type="dxa"/>
            <w:tcBorders>
              <w:left w:val="single" w:sz="4" w:space="0" w:color="000000"/>
              <w:bottom w:val="single" w:sz="4" w:space="0" w:color="000000"/>
              <w:right w:val="single" w:sz="4" w:space="0" w:color="000000"/>
            </w:tcBorders>
          </w:tcPr>
          <w:p w14:paraId="7C89CB09" w14:textId="77777777" w:rsidR="00BE2633" w:rsidRPr="00A14063" w:rsidRDefault="00BE2633" w:rsidP="00761B6A">
            <w:pPr>
              <w:rPr>
                <w:rFonts w:asciiTheme="minorHAnsi" w:hAnsiTheme="minorHAnsi" w:cstheme="minorHAnsi"/>
              </w:rPr>
            </w:pPr>
          </w:p>
        </w:tc>
      </w:tr>
      <w:tr w:rsidR="00BE2633" w:rsidRPr="00A14063" w14:paraId="79008832" w14:textId="77777777" w:rsidTr="00BE2633">
        <w:trPr>
          <w:trHeight w:val="288"/>
        </w:trPr>
        <w:tc>
          <w:tcPr>
            <w:tcW w:w="4749" w:type="dxa"/>
            <w:tcBorders>
              <w:top w:val="single" w:sz="4" w:space="0" w:color="000000"/>
              <w:left w:val="single" w:sz="4" w:space="0" w:color="000000"/>
              <w:bottom w:val="single" w:sz="4" w:space="0" w:color="000000"/>
              <w:right w:val="single" w:sz="4" w:space="0" w:color="000000"/>
            </w:tcBorders>
          </w:tcPr>
          <w:p w14:paraId="1E2F8B5F" w14:textId="271C2C42" w:rsidR="00BE2633" w:rsidRPr="00BE2633" w:rsidRDefault="00BE2633" w:rsidP="00761B6A">
            <w:pPr>
              <w:jc w:val="both"/>
              <w:rPr>
                <w:rFonts w:asciiTheme="minorHAnsi" w:hAnsiTheme="minorHAnsi" w:cstheme="minorHAnsi"/>
                <w:b/>
                <w:bCs/>
              </w:rPr>
            </w:pPr>
            <w:r w:rsidRPr="00BE2633">
              <w:rPr>
                <w:rFonts w:asciiTheme="minorHAnsi" w:hAnsiTheme="minorHAnsi" w:cstheme="minorHAnsi"/>
                <w:b/>
                <w:bCs/>
              </w:rPr>
              <w:t>ISTQB Advanced Level – Performance Testing</w:t>
            </w:r>
          </w:p>
        </w:tc>
        <w:tc>
          <w:tcPr>
            <w:tcW w:w="5438" w:type="dxa"/>
            <w:vMerge w:val="restart"/>
            <w:tcBorders>
              <w:top w:val="single" w:sz="4" w:space="0" w:color="000000"/>
              <w:left w:val="single" w:sz="4" w:space="0" w:color="000000"/>
              <w:right w:val="single" w:sz="4" w:space="0" w:color="000000"/>
            </w:tcBorders>
          </w:tcPr>
          <w:p w14:paraId="210286F7" w14:textId="77777777" w:rsidR="00BE2633" w:rsidRPr="00A14063" w:rsidRDefault="00BE2633" w:rsidP="00761B6A">
            <w:pPr>
              <w:jc w:val="center"/>
              <w:rPr>
                <w:rFonts w:asciiTheme="minorHAnsi" w:hAnsiTheme="minorHAnsi" w:cstheme="minorHAnsi"/>
              </w:rPr>
            </w:pPr>
            <w:r w:rsidRPr="00A14063">
              <w:rPr>
                <w:rFonts w:asciiTheme="minorHAnsi" w:hAnsiTheme="minorHAnsi" w:cstheme="minorHAnsi"/>
              </w:rPr>
              <w:t>External</w:t>
            </w:r>
          </w:p>
        </w:tc>
      </w:tr>
      <w:tr w:rsidR="00BE2633" w:rsidRPr="00A14063" w14:paraId="6D28CC32" w14:textId="77777777" w:rsidTr="00BE2633">
        <w:trPr>
          <w:trHeight w:val="288"/>
        </w:trPr>
        <w:tc>
          <w:tcPr>
            <w:tcW w:w="4749" w:type="dxa"/>
            <w:tcBorders>
              <w:top w:val="single" w:sz="4" w:space="0" w:color="000000"/>
              <w:left w:val="single" w:sz="4" w:space="0" w:color="000000"/>
              <w:bottom w:val="single" w:sz="4" w:space="0" w:color="000000"/>
              <w:right w:val="single" w:sz="4" w:space="0" w:color="000000"/>
            </w:tcBorders>
          </w:tcPr>
          <w:p w14:paraId="2475D788" w14:textId="23DE893A" w:rsidR="00BE2633" w:rsidRPr="00BE2633" w:rsidRDefault="00BE2633" w:rsidP="00761B6A">
            <w:pPr>
              <w:jc w:val="both"/>
              <w:rPr>
                <w:rFonts w:asciiTheme="minorHAnsi" w:hAnsiTheme="minorHAnsi" w:cstheme="minorHAnsi"/>
                <w:b/>
                <w:bCs/>
              </w:rPr>
            </w:pPr>
            <w:r w:rsidRPr="00A14063">
              <w:rPr>
                <w:rFonts w:asciiTheme="minorHAnsi" w:hAnsiTheme="minorHAnsi" w:cstheme="minorHAnsi"/>
              </w:rPr>
              <w:t>Jmeter Advanced – Blazemeter University</w:t>
            </w:r>
          </w:p>
        </w:tc>
        <w:tc>
          <w:tcPr>
            <w:tcW w:w="5438" w:type="dxa"/>
            <w:vMerge/>
            <w:tcBorders>
              <w:left w:val="single" w:sz="4" w:space="0" w:color="000000"/>
              <w:right w:val="single" w:sz="4" w:space="0" w:color="000000"/>
            </w:tcBorders>
          </w:tcPr>
          <w:p w14:paraId="57DA4F80" w14:textId="77777777" w:rsidR="00BE2633" w:rsidRPr="00A14063" w:rsidRDefault="00BE2633" w:rsidP="00761B6A">
            <w:pPr>
              <w:rPr>
                <w:rFonts w:asciiTheme="minorHAnsi" w:hAnsiTheme="minorHAnsi" w:cstheme="minorHAnsi"/>
              </w:rPr>
            </w:pPr>
          </w:p>
        </w:tc>
      </w:tr>
      <w:tr w:rsidR="00BE2633" w:rsidRPr="00A14063" w14:paraId="2D1F39CB" w14:textId="77777777" w:rsidTr="00BE2633">
        <w:trPr>
          <w:trHeight w:val="272"/>
        </w:trPr>
        <w:tc>
          <w:tcPr>
            <w:tcW w:w="4749" w:type="dxa"/>
            <w:tcBorders>
              <w:top w:val="single" w:sz="4" w:space="0" w:color="000000"/>
              <w:left w:val="single" w:sz="4" w:space="0" w:color="000000"/>
              <w:bottom w:val="single" w:sz="4" w:space="0" w:color="000000"/>
              <w:right w:val="single" w:sz="4" w:space="0" w:color="000000"/>
            </w:tcBorders>
          </w:tcPr>
          <w:p w14:paraId="512E8D2E" w14:textId="4CD1182F" w:rsidR="00BE2633" w:rsidRPr="00A14063" w:rsidRDefault="00BE2633" w:rsidP="00761B6A">
            <w:pPr>
              <w:jc w:val="both"/>
              <w:rPr>
                <w:rFonts w:asciiTheme="minorHAnsi" w:hAnsiTheme="minorHAnsi" w:cstheme="minorHAnsi"/>
              </w:rPr>
            </w:pPr>
            <w:r w:rsidRPr="00A14063">
              <w:rPr>
                <w:rFonts w:asciiTheme="minorHAnsi" w:hAnsiTheme="minorHAnsi" w:cstheme="minorHAnsi"/>
              </w:rPr>
              <w:t>Splunk 7x Fundamentals – Splunk University</w:t>
            </w:r>
          </w:p>
        </w:tc>
        <w:tc>
          <w:tcPr>
            <w:tcW w:w="5438" w:type="dxa"/>
            <w:vMerge/>
            <w:tcBorders>
              <w:left w:val="single" w:sz="4" w:space="0" w:color="000000"/>
              <w:right w:val="single" w:sz="4" w:space="0" w:color="000000"/>
            </w:tcBorders>
          </w:tcPr>
          <w:p w14:paraId="01EAF0A9" w14:textId="77777777" w:rsidR="00BE2633" w:rsidRPr="00A14063" w:rsidRDefault="00BE2633" w:rsidP="00761B6A">
            <w:pPr>
              <w:rPr>
                <w:rFonts w:asciiTheme="minorHAnsi" w:hAnsiTheme="minorHAnsi" w:cstheme="minorHAnsi"/>
              </w:rPr>
            </w:pPr>
          </w:p>
        </w:tc>
      </w:tr>
      <w:tr w:rsidR="00BE2633" w:rsidRPr="00A14063" w14:paraId="4C873629" w14:textId="77777777" w:rsidTr="00BE2633">
        <w:trPr>
          <w:trHeight w:val="143"/>
        </w:trPr>
        <w:tc>
          <w:tcPr>
            <w:tcW w:w="4749" w:type="dxa"/>
            <w:tcBorders>
              <w:top w:val="single" w:sz="4" w:space="0" w:color="000000"/>
              <w:left w:val="single" w:sz="4" w:space="0" w:color="000000"/>
              <w:bottom w:val="single" w:sz="4" w:space="0" w:color="000000"/>
              <w:right w:val="single" w:sz="4" w:space="0" w:color="000000"/>
            </w:tcBorders>
          </w:tcPr>
          <w:p w14:paraId="21F8F5A5" w14:textId="7BC3D313" w:rsidR="00BE2633" w:rsidRPr="00A14063" w:rsidRDefault="00BE2633" w:rsidP="00761B6A">
            <w:pPr>
              <w:jc w:val="both"/>
              <w:rPr>
                <w:rFonts w:asciiTheme="minorHAnsi" w:hAnsiTheme="minorHAnsi" w:cstheme="minorHAnsi"/>
              </w:rPr>
            </w:pPr>
            <w:r w:rsidRPr="00A14063">
              <w:rPr>
                <w:rFonts w:asciiTheme="minorHAnsi" w:hAnsiTheme="minorHAnsi" w:cstheme="minorHAnsi"/>
              </w:rPr>
              <w:t>Load Runner Technical Certification - MicroFocus</w:t>
            </w:r>
          </w:p>
        </w:tc>
        <w:tc>
          <w:tcPr>
            <w:tcW w:w="5438" w:type="dxa"/>
            <w:vMerge/>
            <w:tcBorders>
              <w:left w:val="single" w:sz="4" w:space="0" w:color="000000"/>
              <w:right w:val="single" w:sz="4" w:space="0" w:color="000000"/>
            </w:tcBorders>
          </w:tcPr>
          <w:p w14:paraId="66F47DB3" w14:textId="77777777" w:rsidR="00BE2633" w:rsidRPr="00A14063" w:rsidRDefault="00BE2633" w:rsidP="00761B6A">
            <w:pPr>
              <w:rPr>
                <w:rFonts w:asciiTheme="minorHAnsi" w:hAnsiTheme="minorHAnsi" w:cstheme="minorHAnsi"/>
              </w:rPr>
            </w:pPr>
          </w:p>
        </w:tc>
      </w:tr>
      <w:tr w:rsidR="00BE2633" w:rsidRPr="00A14063" w14:paraId="595B2054" w14:textId="77777777" w:rsidTr="00BE2633">
        <w:trPr>
          <w:trHeight w:val="142"/>
        </w:trPr>
        <w:tc>
          <w:tcPr>
            <w:tcW w:w="4749" w:type="dxa"/>
            <w:tcBorders>
              <w:top w:val="single" w:sz="4" w:space="0" w:color="000000"/>
              <w:left w:val="single" w:sz="4" w:space="0" w:color="000000"/>
              <w:bottom w:val="single" w:sz="4" w:space="0" w:color="000000"/>
              <w:right w:val="single" w:sz="4" w:space="0" w:color="000000"/>
            </w:tcBorders>
          </w:tcPr>
          <w:p w14:paraId="7A359F94" w14:textId="747F7559" w:rsidR="00BE2633" w:rsidRPr="00A14063" w:rsidRDefault="00BE2633" w:rsidP="00761B6A">
            <w:pPr>
              <w:jc w:val="both"/>
              <w:rPr>
                <w:rFonts w:asciiTheme="minorHAnsi" w:hAnsiTheme="minorHAnsi" w:cstheme="minorHAnsi"/>
              </w:rPr>
            </w:pPr>
            <w:r w:rsidRPr="00A14063">
              <w:rPr>
                <w:rFonts w:asciiTheme="minorHAnsi" w:hAnsiTheme="minorHAnsi" w:cstheme="minorHAnsi"/>
              </w:rPr>
              <w:t>Neotys Certified Professional for Neoload</w:t>
            </w:r>
          </w:p>
        </w:tc>
        <w:tc>
          <w:tcPr>
            <w:tcW w:w="5438" w:type="dxa"/>
            <w:vMerge/>
            <w:tcBorders>
              <w:left w:val="single" w:sz="4" w:space="0" w:color="000000"/>
              <w:right w:val="single" w:sz="4" w:space="0" w:color="000000"/>
            </w:tcBorders>
          </w:tcPr>
          <w:p w14:paraId="7637E50D" w14:textId="77777777" w:rsidR="00BE2633" w:rsidRPr="00A14063" w:rsidRDefault="00BE2633" w:rsidP="00761B6A">
            <w:pPr>
              <w:rPr>
                <w:rFonts w:asciiTheme="minorHAnsi" w:hAnsiTheme="minorHAnsi" w:cstheme="minorHAnsi"/>
              </w:rPr>
            </w:pPr>
          </w:p>
        </w:tc>
      </w:tr>
      <w:tr w:rsidR="00BE2633" w:rsidRPr="00A14063" w14:paraId="51547763" w14:textId="77777777" w:rsidTr="00BE2633">
        <w:trPr>
          <w:trHeight w:val="142"/>
        </w:trPr>
        <w:tc>
          <w:tcPr>
            <w:tcW w:w="4749" w:type="dxa"/>
            <w:tcBorders>
              <w:top w:val="single" w:sz="4" w:space="0" w:color="000000"/>
              <w:left w:val="single" w:sz="4" w:space="0" w:color="000000"/>
              <w:bottom w:val="single" w:sz="4" w:space="0" w:color="000000"/>
              <w:right w:val="single" w:sz="4" w:space="0" w:color="000000"/>
            </w:tcBorders>
          </w:tcPr>
          <w:p w14:paraId="17F4130E" w14:textId="388B98DC" w:rsidR="00BE2633" w:rsidRPr="00A14063" w:rsidRDefault="00BE2633" w:rsidP="00761B6A">
            <w:pPr>
              <w:jc w:val="both"/>
              <w:rPr>
                <w:rFonts w:asciiTheme="minorHAnsi" w:hAnsiTheme="minorHAnsi" w:cstheme="minorHAnsi"/>
              </w:rPr>
            </w:pPr>
            <w:r w:rsidRPr="00A14063">
              <w:rPr>
                <w:rFonts w:asciiTheme="minorHAnsi" w:hAnsiTheme="minorHAnsi" w:cstheme="minorHAnsi"/>
              </w:rPr>
              <w:t>Gremlin Chaos Engineering Practitioner</w:t>
            </w:r>
          </w:p>
        </w:tc>
        <w:tc>
          <w:tcPr>
            <w:tcW w:w="5438" w:type="dxa"/>
            <w:vMerge/>
            <w:tcBorders>
              <w:left w:val="single" w:sz="4" w:space="0" w:color="000000"/>
              <w:right w:val="single" w:sz="4" w:space="0" w:color="000000"/>
            </w:tcBorders>
          </w:tcPr>
          <w:p w14:paraId="098BC014" w14:textId="77777777" w:rsidR="00BE2633" w:rsidRPr="00A14063" w:rsidRDefault="00BE2633" w:rsidP="00761B6A">
            <w:pPr>
              <w:rPr>
                <w:rFonts w:asciiTheme="minorHAnsi" w:hAnsiTheme="minorHAnsi" w:cstheme="minorHAnsi"/>
              </w:rPr>
            </w:pPr>
          </w:p>
        </w:tc>
      </w:tr>
      <w:tr w:rsidR="00BE2633" w:rsidRPr="00A14063" w14:paraId="2D8D55E2" w14:textId="77777777" w:rsidTr="00BE2633">
        <w:trPr>
          <w:trHeight w:val="142"/>
        </w:trPr>
        <w:tc>
          <w:tcPr>
            <w:tcW w:w="4749" w:type="dxa"/>
            <w:tcBorders>
              <w:top w:val="single" w:sz="4" w:space="0" w:color="000000"/>
              <w:left w:val="single" w:sz="4" w:space="0" w:color="000000"/>
              <w:bottom w:val="single" w:sz="4" w:space="0" w:color="000000"/>
              <w:right w:val="single" w:sz="4" w:space="0" w:color="000000"/>
            </w:tcBorders>
          </w:tcPr>
          <w:p w14:paraId="3074ECAE" w14:textId="240EF65E" w:rsidR="00BE2633" w:rsidRPr="00A14063" w:rsidRDefault="00BE2633" w:rsidP="00761B6A">
            <w:pPr>
              <w:jc w:val="both"/>
              <w:rPr>
                <w:rFonts w:asciiTheme="minorHAnsi" w:hAnsiTheme="minorHAnsi" w:cstheme="minorHAnsi"/>
              </w:rPr>
            </w:pPr>
            <w:r w:rsidRPr="00A14063">
              <w:rPr>
                <w:rFonts w:asciiTheme="minorHAnsi" w:hAnsiTheme="minorHAnsi" w:cstheme="minorHAnsi"/>
              </w:rPr>
              <w:t>Harness Chaos Engineering Practitioner</w:t>
            </w:r>
          </w:p>
        </w:tc>
        <w:tc>
          <w:tcPr>
            <w:tcW w:w="5438" w:type="dxa"/>
            <w:vMerge/>
            <w:tcBorders>
              <w:left w:val="single" w:sz="4" w:space="0" w:color="000000"/>
              <w:right w:val="single" w:sz="4" w:space="0" w:color="000000"/>
            </w:tcBorders>
          </w:tcPr>
          <w:p w14:paraId="10A88F47" w14:textId="77777777" w:rsidR="00BE2633" w:rsidRPr="00A14063" w:rsidRDefault="00BE2633" w:rsidP="00761B6A">
            <w:pPr>
              <w:rPr>
                <w:rFonts w:asciiTheme="minorHAnsi" w:hAnsiTheme="minorHAnsi" w:cstheme="minorHAnsi"/>
              </w:rPr>
            </w:pPr>
          </w:p>
        </w:tc>
      </w:tr>
    </w:tbl>
    <w:p w14:paraId="7E0B6A6B" w14:textId="77777777" w:rsidR="00BE2633" w:rsidRDefault="00BE2633">
      <w:r>
        <w:br w:type="page"/>
      </w:r>
    </w:p>
    <w:tbl>
      <w:tblPr>
        <w:tblW w:w="10187" w:type="dxa"/>
        <w:tblInd w:w="-832" w:type="dxa"/>
        <w:tblLayout w:type="fixed"/>
        <w:tblLook w:val="0000" w:firstRow="0" w:lastRow="0" w:firstColumn="0" w:lastColumn="0" w:noHBand="0" w:noVBand="0"/>
      </w:tblPr>
      <w:tblGrid>
        <w:gridCol w:w="4749"/>
        <w:gridCol w:w="5438"/>
      </w:tblGrid>
      <w:tr w:rsidR="002B2B86" w:rsidRPr="00A14063" w14:paraId="0E092661" w14:textId="77777777" w:rsidTr="002B2B86">
        <w:trPr>
          <w:trHeight w:val="585"/>
        </w:trPr>
        <w:tc>
          <w:tcPr>
            <w:tcW w:w="4749" w:type="dxa"/>
            <w:tcBorders>
              <w:top w:val="single" w:sz="4" w:space="0" w:color="000000"/>
              <w:left w:val="single" w:sz="4" w:space="0" w:color="000000"/>
              <w:bottom w:val="single" w:sz="4" w:space="0" w:color="000000"/>
              <w:right w:val="single" w:sz="4" w:space="0" w:color="000000"/>
            </w:tcBorders>
          </w:tcPr>
          <w:p w14:paraId="56FE29A9" w14:textId="16600E25" w:rsidR="002B2B86" w:rsidRDefault="002B2B86" w:rsidP="00761B6A">
            <w:pPr>
              <w:jc w:val="both"/>
              <w:rPr>
                <w:rFonts w:asciiTheme="minorHAnsi" w:hAnsiTheme="minorHAnsi" w:cstheme="minorHAnsi"/>
              </w:rPr>
            </w:pPr>
            <w:r w:rsidRPr="00A14063">
              <w:rPr>
                <w:rFonts w:asciiTheme="minorHAnsi" w:hAnsiTheme="minorHAnsi" w:cstheme="minorHAnsi"/>
              </w:rPr>
              <w:lastRenderedPageBreak/>
              <w:t xml:space="preserve">Performance Testing Pro </w:t>
            </w:r>
            <w:r>
              <w:rPr>
                <w:rFonts w:asciiTheme="minorHAnsi" w:hAnsiTheme="minorHAnsi" w:cstheme="minorHAnsi"/>
              </w:rPr>
              <w:t>–</w:t>
            </w:r>
            <w:r w:rsidRPr="00A14063">
              <w:rPr>
                <w:rFonts w:asciiTheme="minorHAnsi" w:hAnsiTheme="minorHAnsi" w:cstheme="minorHAnsi"/>
              </w:rPr>
              <w:t xml:space="preserve"> Blazemeter</w:t>
            </w:r>
          </w:p>
          <w:p w14:paraId="222496B2" w14:textId="6D0E41C6" w:rsidR="002B2B86" w:rsidRPr="00A14063" w:rsidRDefault="002B2B86" w:rsidP="002B2B86">
            <w:pPr>
              <w:jc w:val="both"/>
              <w:rPr>
                <w:rFonts w:asciiTheme="minorHAnsi" w:hAnsiTheme="minorHAnsi" w:cstheme="minorHAnsi"/>
              </w:rPr>
            </w:pPr>
          </w:p>
        </w:tc>
        <w:tc>
          <w:tcPr>
            <w:tcW w:w="5438" w:type="dxa"/>
            <w:vMerge w:val="restart"/>
            <w:tcBorders>
              <w:left w:val="single" w:sz="4" w:space="0" w:color="000000"/>
              <w:right w:val="single" w:sz="4" w:space="0" w:color="000000"/>
            </w:tcBorders>
          </w:tcPr>
          <w:p w14:paraId="70B5EB1A" w14:textId="77777777" w:rsidR="002B2B86" w:rsidRPr="00A14063" w:rsidRDefault="002B2B86" w:rsidP="00761B6A">
            <w:pPr>
              <w:rPr>
                <w:rFonts w:asciiTheme="minorHAnsi" w:hAnsiTheme="minorHAnsi" w:cstheme="minorHAnsi"/>
              </w:rPr>
            </w:pPr>
          </w:p>
        </w:tc>
      </w:tr>
      <w:tr w:rsidR="002B2B86" w:rsidRPr="00A14063" w14:paraId="066B1C57" w14:textId="77777777" w:rsidTr="00BE2633">
        <w:trPr>
          <w:trHeight w:val="585"/>
        </w:trPr>
        <w:tc>
          <w:tcPr>
            <w:tcW w:w="4749" w:type="dxa"/>
            <w:tcBorders>
              <w:top w:val="single" w:sz="4" w:space="0" w:color="000000"/>
              <w:left w:val="single" w:sz="4" w:space="0" w:color="000000"/>
              <w:bottom w:val="single" w:sz="4" w:space="0" w:color="000000"/>
              <w:right w:val="single" w:sz="4" w:space="0" w:color="000000"/>
            </w:tcBorders>
          </w:tcPr>
          <w:p w14:paraId="7A585F9B" w14:textId="35311968" w:rsidR="002B2B86" w:rsidRPr="00A14063" w:rsidRDefault="002B2B86" w:rsidP="00761B6A">
            <w:pPr>
              <w:jc w:val="both"/>
              <w:rPr>
                <w:rFonts w:asciiTheme="minorHAnsi" w:hAnsiTheme="minorHAnsi" w:cstheme="minorHAnsi"/>
              </w:rPr>
            </w:pPr>
            <w:r>
              <w:rPr>
                <w:rFonts w:asciiTheme="minorHAnsi" w:hAnsiTheme="minorHAnsi" w:cstheme="minorHAnsi"/>
              </w:rPr>
              <w:t>Career Essentials in Generative AI by Microsoft and LinkedIn</w:t>
            </w:r>
          </w:p>
        </w:tc>
        <w:tc>
          <w:tcPr>
            <w:tcW w:w="5438" w:type="dxa"/>
            <w:vMerge/>
            <w:tcBorders>
              <w:left w:val="single" w:sz="4" w:space="0" w:color="000000"/>
              <w:right w:val="single" w:sz="4" w:space="0" w:color="000000"/>
            </w:tcBorders>
          </w:tcPr>
          <w:p w14:paraId="2B58BD83" w14:textId="77777777" w:rsidR="002B2B86" w:rsidRPr="00A14063" w:rsidRDefault="002B2B86" w:rsidP="00761B6A">
            <w:pPr>
              <w:rPr>
                <w:rFonts w:asciiTheme="minorHAnsi" w:hAnsiTheme="minorHAnsi" w:cstheme="minorHAnsi"/>
              </w:rPr>
            </w:pPr>
          </w:p>
        </w:tc>
      </w:tr>
      <w:tr w:rsidR="002B2B86" w:rsidRPr="00A14063" w14:paraId="53E6FD65" w14:textId="77777777" w:rsidTr="00BE2633">
        <w:trPr>
          <w:trHeight w:val="877"/>
        </w:trPr>
        <w:tc>
          <w:tcPr>
            <w:tcW w:w="4749" w:type="dxa"/>
            <w:tcBorders>
              <w:top w:val="single" w:sz="4" w:space="0" w:color="000000"/>
              <w:left w:val="single" w:sz="4" w:space="0" w:color="000000"/>
              <w:bottom w:val="single" w:sz="4" w:space="0" w:color="000000"/>
              <w:right w:val="single" w:sz="4" w:space="0" w:color="000000"/>
            </w:tcBorders>
          </w:tcPr>
          <w:p w14:paraId="311E1372" w14:textId="55245E52" w:rsidR="002B2B86" w:rsidRPr="00A14063" w:rsidRDefault="002B2B86" w:rsidP="00BE2633">
            <w:pPr>
              <w:jc w:val="both"/>
              <w:rPr>
                <w:rFonts w:asciiTheme="minorHAnsi" w:hAnsiTheme="minorHAnsi" w:cstheme="minorHAnsi"/>
              </w:rPr>
            </w:pPr>
            <w:r>
              <w:rPr>
                <w:rFonts w:asciiTheme="minorHAnsi" w:hAnsiTheme="minorHAnsi" w:cstheme="minorHAnsi"/>
              </w:rPr>
              <w:t>Data Bricks Accredited Generative AI Fundamentals</w:t>
            </w:r>
          </w:p>
        </w:tc>
        <w:tc>
          <w:tcPr>
            <w:tcW w:w="5438" w:type="dxa"/>
            <w:vMerge/>
            <w:tcBorders>
              <w:left w:val="single" w:sz="4" w:space="0" w:color="000000"/>
              <w:bottom w:val="single" w:sz="4" w:space="0" w:color="000000"/>
              <w:right w:val="single" w:sz="4" w:space="0" w:color="000000"/>
            </w:tcBorders>
          </w:tcPr>
          <w:p w14:paraId="69DCBA61" w14:textId="77777777" w:rsidR="002B2B86" w:rsidRPr="00A14063" w:rsidRDefault="002B2B86" w:rsidP="00761B6A">
            <w:pPr>
              <w:rPr>
                <w:rFonts w:asciiTheme="minorHAnsi" w:hAnsiTheme="minorHAnsi" w:cstheme="minorHAnsi"/>
              </w:rPr>
            </w:pPr>
          </w:p>
        </w:tc>
      </w:tr>
    </w:tbl>
    <w:p w14:paraId="55BC9359" w14:textId="33BDED5A" w:rsidR="00F1268B" w:rsidRDefault="00F1268B" w:rsidP="00F1268B">
      <w:pPr>
        <w:ind w:left="-720"/>
        <w:rPr>
          <w:rFonts w:asciiTheme="minorHAnsi" w:hAnsiTheme="minorHAnsi" w:cstheme="minorHAnsi"/>
        </w:rPr>
      </w:pPr>
    </w:p>
    <w:p w14:paraId="1E1DF45E" w14:textId="13EB5633" w:rsidR="009B5734" w:rsidRDefault="009B5734" w:rsidP="00A52C38">
      <w:pPr>
        <w:jc w:val="both"/>
        <w:rPr>
          <w:rFonts w:asciiTheme="minorHAnsi" w:hAnsiTheme="minorHAnsi" w:cstheme="minorHAnsi"/>
        </w:rPr>
      </w:pPr>
    </w:p>
    <w:p w14:paraId="4D34E68D" w14:textId="77777777" w:rsidR="00A52C38" w:rsidRDefault="00A52C38" w:rsidP="00A52C38">
      <w:pPr>
        <w:jc w:val="both"/>
        <w:rPr>
          <w:rFonts w:cs="Calibri"/>
          <w:b/>
          <w:bCs/>
          <w:caps/>
          <w:color w:val="000080"/>
          <w:sz w:val="20"/>
          <w:szCs w:val="20"/>
          <w:u w:val="single"/>
          <w:lang w:val="en-GB"/>
        </w:rPr>
      </w:pPr>
    </w:p>
    <w:p w14:paraId="7E347A22" w14:textId="51FCF7E2" w:rsidR="009B5734" w:rsidRPr="00425F08" w:rsidRDefault="00A471E5">
      <w:pPr>
        <w:ind w:left="-720"/>
        <w:jc w:val="both"/>
        <w:rPr>
          <w:rFonts w:asciiTheme="majorHAnsi" w:hAnsiTheme="majorHAnsi" w:cstheme="majorHAnsi"/>
          <w:b/>
          <w:bCs/>
          <w:caps/>
          <w:color w:val="000080"/>
          <w:sz w:val="28"/>
          <w:szCs w:val="28"/>
          <w:lang w:val="en-GB"/>
        </w:rPr>
      </w:pPr>
      <w:r w:rsidRPr="00425F08">
        <w:rPr>
          <w:rFonts w:asciiTheme="majorHAnsi" w:hAnsiTheme="majorHAnsi" w:cstheme="majorHAnsi"/>
          <w:b/>
          <w:bCs/>
          <w:caps/>
          <w:color w:val="000080"/>
          <w:sz w:val="28"/>
          <w:szCs w:val="28"/>
          <w:lang w:val="en-GB"/>
        </w:rPr>
        <w:t>tata consultancy services private limited</w:t>
      </w:r>
    </w:p>
    <w:p w14:paraId="3E3E6F33" w14:textId="77777777" w:rsidR="009B5734" w:rsidRPr="008567F8" w:rsidRDefault="009B5734">
      <w:pPr>
        <w:ind w:left="-720"/>
        <w:jc w:val="both"/>
        <w:rPr>
          <w:rFonts w:asciiTheme="majorHAnsi" w:hAnsiTheme="majorHAnsi" w:cstheme="majorHAnsi"/>
          <w:b/>
          <w:bCs/>
          <w:caps/>
          <w:color w:val="000080"/>
          <w:sz w:val="20"/>
          <w:szCs w:val="20"/>
          <w:lang w:val="en-GB"/>
        </w:rPr>
      </w:pPr>
    </w:p>
    <w:p w14:paraId="749ABD12" w14:textId="77777777" w:rsidR="0075289D" w:rsidRPr="00425F08" w:rsidRDefault="0075289D" w:rsidP="0075289D">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designation: assistant consultant</w:t>
      </w:r>
    </w:p>
    <w:p w14:paraId="6F543FA4" w14:textId="77777777" w:rsidR="0075289D" w:rsidRPr="00425F08" w:rsidRDefault="0075289D" w:rsidP="0075289D">
      <w:pPr>
        <w:ind w:left="-720"/>
        <w:jc w:val="both"/>
        <w:rPr>
          <w:rFonts w:asciiTheme="majorHAnsi" w:hAnsiTheme="majorHAnsi" w:cstheme="majorHAnsi"/>
          <w:b/>
          <w:bCs/>
          <w:caps/>
          <w:color w:val="000080"/>
          <w:lang w:val="en-GB"/>
        </w:rPr>
      </w:pPr>
    </w:p>
    <w:p w14:paraId="0E1A6A32" w14:textId="77777777" w:rsidR="0075289D" w:rsidRPr="00425F08" w:rsidRDefault="0075289D" w:rsidP="0075289D">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ROLE: Performance specialist</w:t>
      </w:r>
    </w:p>
    <w:p w14:paraId="2668BE22" w14:textId="77777777" w:rsidR="0075289D" w:rsidRPr="00425F08" w:rsidRDefault="0075289D" w:rsidP="0075289D">
      <w:pPr>
        <w:ind w:left="-720"/>
        <w:jc w:val="both"/>
        <w:rPr>
          <w:rFonts w:asciiTheme="majorHAnsi" w:hAnsiTheme="majorHAnsi" w:cstheme="majorHAnsi"/>
          <w:b/>
          <w:bCs/>
          <w:caps/>
          <w:color w:val="000080"/>
          <w:lang w:val="en-GB"/>
        </w:rPr>
      </w:pPr>
    </w:p>
    <w:p w14:paraId="1B52DA26" w14:textId="0AA19C62" w:rsidR="0075289D" w:rsidRPr="00425F08" w:rsidRDefault="0075289D" w:rsidP="0075289D">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 xml:space="preserve">DURATION: </w:t>
      </w:r>
      <w:r>
        <w:rPr>
          <w:rFonts w:asciiTheme="majorHAnsi" w:hAnsiTheme="majorHAnsi" w:cstheme="majorHAnsi"/>
          <w:b/>
          <w:bCs/>
          <w:caps/>
          <w:color w:val="000080"/>
          <w:lang w:val="en-GB"/>
        </w:rPr>
        <w:t xml:space="preserve">Sept </w:t>
      </w:r>
      <w:r w:rsidRPr="00425F08">
        <w:rPr>
          <w:rFonts w:asciiTheme="majorHAnsi" w:hAnsiTheme="majorHAnsi" w:cstheme="majorHAnsi"/>
          <w:b/>
          <w:bCs/>
          <w:caps/>
          <w:color w:val="000080"/>
          <w:lang w:val="en-GB"/>
        </w:rPr>
        <w:t>202</w:t>
      </w:r>
      <w:r>
        <w:rPr>
          <w:rFonts w:asciiTheme="majorHAnsi" w:hAnsiTheme="majorHAnsi" w:cstheme="majorHAnsi"/>
          <w:b/>
          <w:bCs/>
          <w:caps/>
          <w:color w:val="000080"/>
          <w:lang w:val="en-GB"/>
        </w:rPr>
        <w:t>4</w:t>
      </w:r>
      <w:r w:rsidRPr="00425F08">
        <w:rPr>
          <w:rFonts w:asciiTheme="majorHAnsi" w:hAnsiTheme="majorHAnsi" w:cstheme="majorHAnsi"/>
          <w:b/>
          <w:bCs/>
          <w:caps/>
          <w:color w:val="000080"/>
          <w:lang w:val="en-GB"/>
        </w:rPr>
        <w:t xml:space="preserve"> – </w:t>
      </w:r>
      <w:r>
        <w:rPr>
          <w:rFonts w:asciiTheme="majorHAnsi" w:hAnsiTheme="majorHAnsi" w:cstheme="majorHAnsi"/>
          <w:b/>
          <w:bCs/>
          <w:caps/>
          <w:color w:val="000080"/>
          <w:lang w:val="en-GB"/>
        </w:rPr>
        <w:t>present</w:t>
      </w:r>
    </w:p>
    <w:p w14:paraId="54879555" w14:textId="77777777" w:rsidR="0075289D" w:rsidRDefault="0075289D" w:rsidP="0075289D">
      <w:pPr>
        <w:ind w:left="-720"/>
        <w:jc w:val="both"/>
        <w:rPr>
          <w:rFonts w:asciiTheme="majorHAnsi" w:hAnsiTheme="majorHAnsi" w:cstheme="majorHAnsi"/>
          <w:b/>
          <w:bCs/>
          <w:caps/>
          <w:color w:val="000080"/>
          <w:sz w:val="20"/>
          <w:szCs w:val="20"/>
          <w:lang w:val="en-GB"/>
        </w:rPr>
      </w:pPr>
    </w:p>
    <w:p w14:paraId="7078BA30" w14:textId="77777777" w:rsidR="0075289D" w:rsidRPr="0075289D" w:rsidRDefault="0075289D" w:rsidP="0075289D">
      <w:pPr>
        <w:ind w:left="-720"/>
        <w:jc w:val="both"/>
        <w:rPr>
          <w:rFonts w:asciiTheme="majorHAnsi" w:hAnsiTheme="majorHAnsi" w:cstheme="majorHAnsi"/>
          <w:b/>
          <w:bCs/>
          <w:caps/>
          <w:color w:val="000080"/>
          <w:u w:val="single"/>
          <w:lang w:val="en-GB"/>
        </w:rPr>
      </w:pPr>
      <w:r w:rsidRPr="008567F8">
        <w:rPr>
          <w:rFonts w:asciiTheme="majorHAnsi" w:hAnsiTheme="majorHAnsi" w:cstheme="majorHAnsi"/>
          <w:b/>
          <w:bCs/>
          <w:caps/>
          <w:color w:val="000080"/>
          <w:u w:val="single"/>
          <w:lang w:val="en-GB"/>
        </w:rPr>
        <w:t>PROJECT DESCRIPTION:</w:t>
      </w:r>
    </w:p>
    <w:p w14:paraId="628BBB3F" w14:textId="77777777" w:rsidR="0075289D" w:rsidRDefault="0075289D" w:rsidP="0075289D">
      <w:pPr>
        <w:ind w:left="-720"/>
        <w:jc w:val="both"/>
        <w:rPr>
          <w:rFonts w:ascii="Segoe UI" w:hAnsi="Segoe UI" w:cs="Segoe UI"/>
          <w:sz w:val="18"/>
          <w:szCs w:val="18"/>
        </w:rPr>
      </w:pPr>
    </w:p>
    <w:tbl>
      <w:tblPr>
        <w:tblW w:w="0" w:type="auto"/>
        <w:tblInd w:w="-739" w:type="dxa"/>
        <w:tblLayout w:type="fixed"/>
        <w:tblCellMar>
          <w:left w:w="0" w:type="dxa"/>
          <w:right w:w="0" w:type="dxa"/>
        </w:tblCellMar>
        <w:tblLook w:val="0000" w:firstRow="0" w:lastRow="0" w:firstColumn="0" w:lastColumn="0" w:noHBand="0" w:noVBand="0"/>
      </w:tblPr>
      <w:tblGrid>
        <w:gridCol w:w="3853"/>
        <w:gridCol w:w="6212"/>
      </w:tblGrid>
      <w:tr w:rsidR="0075289D" w14:paraId="60CF80FB" w14:textId="77777777" w:rsidTr="00C46314">
        <w:tc>
          <w:tcPr>
            <w:tcW w:w="3853" w:type="dxa"/>
            <w:tcBorders>
              <w:top w:val="single" w:sz="4" w:space="0" w:color="000000"/>
              <w:left w:val="single" w:sz="4" w:space="0" w:color="000000"/>
              <w:bottom w:val="single" w:sz="4" w:space="0" w:color="000000"/>
            </w:tcBorders>
            <w:shd w:val="clear" w:color="auto" w:fill="C0C0C0"/>
            <w:vAlign w:val="center"/>
          </w:tcPr>
          <w:p w14:paraId="259B4AD0" w14:textId="77777777" w:rsidR="0075289D" w:rsidRPr="008567F8" w:rsidRDefault="0075289D" w:rsidP="00C46314">
            <w:pPr>
              <w:ind w:right="-345"/>
              <w:jc w:val="both"/>
              <w:rPr>
                <w:rFonts w:asciiTheme="majorHAnsi" w:hAnsiTheme="majorHAnsi" w:cstheme="majorHAnsi"/>
                <w:b/>
                <w:bCs/>
              </w:rPr>
            </w:pPr>
            <w:r w:rsidRPr="008567F8">
              <w:rPr>
                <w:rFonts w:asciiTheme="majorHAnsi" w:hAnsiTheme="majorHAnsi" w:cstheme="majorHAnsi"/>
                <w:b/>
                <w:bCs/>
              </w:rPr>
              <w:t>Role</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5191C8C1" w14:textId="77777777" w:rsidR="0075289D" w:rsidRPr="008567F8" w:rsidRDefault="0075289D" w:rsidP="00C46314">
            <w:pPr>
              <w:jc w:val="both"/>
              <w:rPr>
                <w:rFonts w:asciiTheme="majorHAnsi" w:hAnsiTheme="majorHAnsi" w:cstheme="majorHAnsi"/>
              </w:rPr>
            </w:pPr>
            <w:r w:rsidRPr="008567F8">
              <w:rPr>
                <w:rFonts w:asciiTheme="majorHAnsi" w:hAnsiTheme="majorHAnsi" w:cstheme="majorHAnsi"/>
                <w:b/>
                <w:bCs/>
              </w:rPr>
              <w:t>Performance Lead (Offshore)</w:t>
            </w:r>
          </w:p>
        </w:tc>
      </w:tr>
      <w:tr w:rsidR="0075289D" w14:paraId="1DF494DF" w14:textId="77777777" w:rsidTr="00C46314">
        <w:tc>
          <w:tcPr>
            <w:tcW w:w="3853" w:type="dxa"/>
            <w:tcBorders>
              <w:top w:val="single" w:sz="4" w:space="0" w:color="000000"/>
              <w:left w:val="single" w:sz="4" w:space="0" w:color="000000"/>
              <w:bottom w:val="single" w:sz="4" w:space="0" w:color="000000"/>
            </w:tcBorders>
            <w:shd w:val="clear" w:color="auto" w:fill="C0C0C0"/>
            <w:vAlign w:val="center"/>
          </w:tcPr>
          <w:p w14:paraId="13941A77" w14:textId="77777777" w:rsidR="0075289D" w:rsidRPr="008567F8" w:rsidRDefault="0075289D" w:rsidP="00C46314">
            <w:pPr>
              <w:ind w:right="-345"/>
              <w:jc w:val="both"/>
              <w:rPr>
                <w:rFonts w:asciiTheme="majorHAnsi" w:hAnsiTheme="majorHAnsi" w:cstheme="majorHAnsi"/>
              </w:rPr>
            </w:pPr>
            <w:r w:rsidRPr="008567F8">
              <w:rPr>
                <w:rFonts w:asciiTheme="majorHAnsi" w:hAnsiTheme="majorHAnsi" w:cstheme="majorHAnsi"/>
                <w:b/>
                <w:bCs/>
              </w:rPr>
              <w:t>Duration</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33C815AE" w14:textId="01AB083F" w:rsidR="0075289D" w:rsidRPr="008567F8" w:rsidRDefault="001106C7" w:rsidP="00C46314">
            <w:pPr>
              <w:jc w:val="both"/>
              <w:rPr>
                <w:rFonts w:asciiTheme="majorHAnsi" w:hAnsiTheme="majorHAnsi" w:cstheme="majorHAnsi"/>
              </w:rPr>
            </w:pPr>
            <w:r>
              <w:rPr>
                <w:rFonts w:asciiTheme="majorHAnsi" w:hAnsiTheme="majorHAnsi" w:cstheme="majorHAnsi"/>
              </w:rPr>
              <w:t>Sept</w:t>
            </w:r>
            <w:r w:rsidR="0075289D" w:rsidRPr="008567F8">
              <w:rPr>
                <w:rFonts w:asciiTheme="majorHAnsi" w:hAnsiTheme="majorHAnsi" w:cstheme="majorHAnsi"/>
              </w:rPr>
              <w:t xml:space="preserve"> 202</w:t>
            </w:r>
            <w:r>
              <w:rPr>
                <w:rFonts w:asciiTheme="majorHAnsi" w:hAnsiTheme="majorHAnsi" w:cstheme="majorHAnsi"/>
              </w:rPr>
              <w:t>4</w:t>
            </w:r>
            <w:r w:rsidR="0075289D" w:rsidRPr="008567F8">
              <w:rPr>
                <w:rFonts w:asciiTheme="majorHAnsi" w:hAnsiTheme="majorHAnsi" w:cstheme="majorHAnsi"/>
              </w:rPr>
              <w:t xml:space="preserve"> – </w:t>
            </w:r>
            <w:r>
              <w:rPr>
                <w:rFonts w:asciiTheme="majorHAnsi" w:hAnsiTheme="majorHAnsi" w:cstheme="majorHAnsi"/>
              </w:rPr>
              <w:t>Present</w:t>
            </w:r>
          </w:p>
        </w:tc>
      </w:tr>
      <w:tr w:rsidR="0075289D" w14:paraId="57C5AC4E" w14:textId="77777777" w:rsidTr="00C46314">
        <w:tc>
          <w:tcPr>
            <w:tcW w:w="3853" w:type="dxa"/>
            <w:tcBorders>
              <w:top w:val="single" w:sz="4" w:space="0" w:color="000000"/>
              <w:left w:val="single" w:sz="4" w:space="0" w:color="000000"/>
              <w:bottom w:val="single" w:sz="4" w:space="0" w:color="000000"/>
            </w:tcBorders>
            <w:shd w:val="clear" w:color="auto" w:fill="C0C0C0"/>
            <w:vAlign w:val="center"/>
          </w:tcPr>
          <w:p w14:paraId="4AFFEEA0" w14:textId="77777777" w:rsidR="0075289D" w:rsidRPr="008567F8" w:rsidRDefault="0075289D" w:rsidP="00C46314">
            <w:pPr>
              <w:ind w:right="-345"/>
              <w:jc w:val="both"/>
              <w:rPr>
                <w:rFonts w:asciiTheme="majorHAnsi" w:hAnsiTheme="majorHAnsi" w:cstheme="majorHAnsi"/>
              </w:rPr>
            </w:pPr>
            <w:r w:rsidRPr="008567F8">
              <w:rPr>
                <w:rFonts w:asciiTheme="majorHAnsi" w:hAnsiTheme="majorHAnsi" w:cstheme="majorHAnsi"/>
                <w:b/>
                <w:bCs/>
              </w:rPr>
              <w:t>Location</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57725221" w14:textId="77777777" w:rsidR="0075289D" w:rsidRPr="008567F8" w:rsidRDefault="0075289D" w:rsidP="00C46314">
            <w:pPr>
              <w:jc w:val="both"/>
              <w:rPr>
                <w:rFonts w:asciiTheme="majorHAnsi" w:hAnsiTheme="majorHAnsi" w:cstheme="majorHAnsi"/>
              </w:rPr>
            </w:pPr>
            <w:r w:rsidRPr="008567F8">
              <w:rPr>
                <w:rFonts w:asciiTheme="majorHAnsi" w:hAnsiTheme="majorHAnsi" w:cstheme="majorHAnsi"/>
              </w:rPr>
              <w:t>Kolkata, India </w:t>
            </w:r>
          </w:p>
        </w:tc>
      </w:tr>
      <w:tr w:rsidR="0075289D" w14:paraId="3540C592" w14:textId="77777777" w:rsidTr="00C46314">
        <w:trPr>
          <w:trHeight w:val="494"/>
        </w:trPr>
        <w:tc>
          <w:tcPr>
            <w:tcW w:w="3853" w:type="dxa"/>
            <w:tcBorders>
              <w:top w:val="single" w:sz="4" w:space="0" w:color="000000"/>
              <w:left w:val="single" w:sz="4" w:space="0" w:color="000000"/>
              <w:bottom w:val="single" w:sz="4" w:space="0" w:color="000000"/>
            </w:tcBorders>
            <w:shd w:val="clear" w:color="auto" w:fill="C0C0C0"/>
            <w:vAlign w:val="center"/>
          </w:tcPr>
          <w:p w14:paraId="557010E4" w14:textId="77777777" w:rsidR="0075289D" w:rsidRPr="008567F8" w:rsidRDefault="0075289D" w:rsidP="00C46314">
            <w:pPr>
              <w:ind w:right="-345"/>
              <w:jc w:val="both"/>
              <w:rPr>
                <w:rFonts w:asciiTheme="majorHAnsi" w:hAnsiTheme="majorHAnsi" w:cstheme="majorHAnsi"/>
              </w:rPr>
            </w:pPr>
            <w:r w:rsidRPr="008567F8">
              <w:rPr>
                <w:rFonts w:asciiTheme="majorHAnsi" w:hAnsiTheme="majorHAnsi" w:cstheme="majorHAnsi"/>
                <w:b/>
                <w:bCs/>
              </w:rPr>
              <w:t>Performance Testing/Other Tools</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4744CB87" w14:textId="26CA54AE" w:rsidR="0075289D" w:rsidRPr="008567F8" w:rsidRDefault="0075289D" w:rsidP="00C46314">
            <w:pPr>
              <w:jc w:val="both"/>
              <w:rPr>
                <w:rFonts w:asciiTheme="majorHAnsi" w:hAnsiTheme="majorHAnsi" w:cstheme="majorHAnsi"/>
              </w:rPr>
            </w:pPr>
            <w:r w:rsidRPr="008567F8">
              <w:rPr>
                <w:rFonts w:asciiTheme="majorHAnsi" w:hAnsiTheme="majorHAnsi" w:cstheme="majorHAnsi"/>
              </w:rPr>
              <w:t>LR</w:t>
            </w:r>
            <w:r>
              <w:rPr>
                <w:rFonts w:asciiTheme="majorHAnsi" w:hAnsiTheme="majorHAnsi" w:cstheme="majorHAnsi"/>
              </w:rPr>
              <w:t>E 202</w:t>
            </w:r>
            <w:r w:rsidR="006112C5">
              <w:rPr>
                <w:rFonts w:asciiTheme="majorHAnsi" w:hAnsiTheme="majorHAnsi" w:cstheme="majorHAnsi"/>
              </w:rPr>
              <w:t>4</w:t>
            </w:r>
            <w:r w:rsidRPr="008567F8">
              <w:rPr>
                <w:rFonts w:asciiTheme="majorHAnsi" w:hAnsiTheme="majorHAnsi" w:cstheme="majorHAnsi"/>
              </w:rPr>
              <w:t>, Performance Center</w:t>
            </w:r>
            <w:r w:rsidR="006112C5">
              <w:rPr>
                <w:rFonts w:asciiTheme="majorHAnsi" w:hAnsiTheme="majorHAnsi" w:cstheme="majorHAnsi"/>
              </w:rPr>
              <w:t xml:space="preserve">, </w:t>
            </w:r>
            <w:r w:rsidRPr="008567F8">
              <w:rPr>
                <w:rFonts w:asciiTheme="majorHAnsi" w:hAnsiTheme="majorHAnsi" w:cstheme="majorHAnsi"/>
              </w:rPr>
              <w:t xml:space="preserve">AppDynamics, JIRA, </w:t>
            </w:r>
            <w:r w:rsidR="006112C5">
              <w:rPr>
                <w:rFonts w:asciiTheme="majorHAnsi" w:hAnsiTheme="majorHAnsi" w:cstheme="majorHAnsi"/>
              </w:rPr>
              <w:t>Zephyr</w:t>
            </w:r>
          </w:p>
        </w:tc>
      </w:tr>
      <w:tr w:rsidR="0075289D" w14:paraId="4B501849" w14:textId="77777777" w:rsidTr="00C46314">
        <w:tc>
          <w:tcPr>
            <w:tcW w:w="3853" w:type="dxa"/>
            <w:tcBorders>
              <w:top w:val="single" w:sz="4" w:space="0" w:color="000000"/>
              <w:left w:val="single" w:sz="4" w:space="0" w:color="000000"/>
              <w:bottom w:val="single" w:sz="4" w:space="0" w:color="000000"/>
            </w:tcBorders>
            <w:shd w:val="clear" w:color="auto" w:fill="C0C0C0"/>
            <w:vAlign w:val="center"/>
          </w:tcPr>
          <w:p w14:paraId="10E84F7A" w14:textId="77777777" w:rsidR="0075289D" w:rsidRPr="008567F8" w:rsidRDefault="0075289D" w:rsidP="00C46314">
            <w:pPr>
              <w:ind w:right="-345"/>
              <w:jc w:val="both"/>
              <w:rPr>
                <w:rFonts w:asciiTheme="majorHAnsi" w:hAnsiTheme="majorHAnsi" w:cstheme="majorHAnsi"/>
              </w:rPr>
            </w:pPr>
            <w:r w:rsidRPr="008567F8">
              <w:rPr>
                <w:rFonts w:asciiTheme="majorHAnsi" w:hAnsiTheme="majorHAnsi" w:cstheme="majorHAnsi"/>
                <w:b/>
                <w:bCs/>
              </w:rPr>
              <w:t>Protocols</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3B3DC234" w14:textId="161D221A" w:rsidR="0075289D" w:rsidRPr="008567F8" w:rsidRDefault="0075289D" w:rsidP="00C46314">
            <w:pPr>
              <w:jc w:val="both"/>
              <w:rPr>
                <w:rFonts w:asciiTheme="majorHAnsi" w:hAnsiTheme="majorHAnsi" w:cstheme="majorHAnsi"/>
              </w:rPr>
            </w:pPr>
            <w:r w:rsidRPr="008567F8">
              <w:rPr>
                <w:rFonts w:asciiTheme="majorHAnsi" w:hAnsiTheme="majorHAnsi" w:cstheme="majorHAnsi"/>
              </w:rPr>
              <w:t>Web [HTTP/HTML], Web Services</w:t>
            </w:r>
            <w:r w:rsidR="006112C5">
              <w:rPr>
                <w:rFonts w:asciiTheme="majorHAnsi" w:hAnsiTheme="majorHAnsi" w:cstheme="majorHAnsi"/>
              </w:rPr>
              <w:t>, Batch</w:t>
            </w:r>
          </w:p>
        </w:tc>
      </w:tr>
    </w:tbl>
    <w:p w14:paraId="5AC088BA" w14:textId="77777777" w:rsidR="0075289D" w:rsidRDefault="0075289D" w:rsidP="0075289D">
      <w:pPr>
        <w:ind w:left="-720"/>
        <w:jc w:val="both"/>
        <w:rPr>
          <w:rFonts w:cs="Calibri"/>
        </w:rPr>
      </w:pPr>
      <w:r>
        <w:rPr>
          <w:rFonts w:cs="Calibri"/>
        </w:rPr>
        <w:t> </w:t>
      </w:r>
    </w:p>
    <w:p w14:paraId="274A2A1A" w14:textId="77777777" w:rsidR="0075289D" w:rsidRPr="00DC7E89" w:rsidRDefault="0075289D" w:rsidP="0075289D">
      <w:pPr>
        <w:ind w:left="-720"/>
        <w:jc w:val="both"/>
        <w:rPr>
          <w:rFonts w:asciiTheme="minorHAnsi" w:hAnsiTheme="minorHAnsi" w:cstheme="minorHAnsi"/>
          <w:b/>
          <w:bCs/>
        </w:rPr>
      </w:pPr>
      <w:r w:rsidRPr="00DC7E89">
        <w:rPr>
          <w:rFonts w:asciiTheme="minorHAnsi" w:hAnsiTheme="minorHAnsi" w:cstheme="minorHAnsi"/>
          <w:b/>
          <w:bCs/>
        </w:rPr>
        <w:t>Project Details:</w:t>
      </w:r>
    </w:p>
    <w:p w14:paraId="241F3D34" w14:textId="0F5378DD" w:rsidR="006112C5" w:rsidRDefault="006112C5" w:rsidP="0075289D">
      <w:pPr>
        <w:ind w:left="-720"/>
        <w:jc w:val="both"/>
        <w:rPr>
          <w:rFonts w:asciiTheme="minorHAnsi" w:hAnsiTheme="minorHAnsi" w:cstheme="minorHAnsi"/>
        </w:rPr>
      </w:pPr>
      <w:r w:rsidRPr="006112C5">
        <w:rPr>
          <w:rFonts w:asciiTheme="minorHAnsi" w:hAnsiTheme="minorHAnsi" w:cstheme="minorHAnsi"/>
        </w:rPr>
        <w:t xml:space="preserve">Born as the City Bank of New York in 1812, </w:t>
      </w:r>
      <w:r>
        <w:rPr>
          <w:rFonts w:asciiTheme="minorHAnsi" w:hAnsiTheme="minorHAnsi" w:cstheme="minorHAnsi"/>
        </w:rPr>
        <w:t xml:space="preserve">this banking customer </w:t>
      </w:r>
      <w:r w:rsidRPr="006112C5">
        <w:rPr>
          <w:rFonts w:asciiTheme="minorHAnsi" w:hAnsiTheme="minorHAnsi" w:cstheme="minorHAnsi"/>
        </w:rPr>
        <w:t xml:space="preserve">is one of the world’s most trusted financial institutions, proudly serving millions of customers across the United States. Headquartered in New York, </w:t>
      </w:r>
      <w:r>
        <w:rPr>
          <w:rFonts w:asciiTheme="minorHAnsi" w:hAnsiTheme="minorHAnsi" w:cstheme="minorHAnsi"/>
        </w:rPr>
        <w:t>the bank</w:t>
      </w:r>
      <w:r w:rsidRPr="006112C5">
        <w:rPr>
          <w:rFonts w:asciiTheme="minorHAnsi" w:hAnsiTheme="minorHAnsi" w:cstheme="minorHAnsi"/>
        </w:rPr>
        <w:t xml:space="preserve"> combines global expertise with a deep local presence to provide solutions for everyday banking and credit cards, to wealth management, commercial lending and investment banking. </w:t>
      </w:r>
      <w:r>
        <w:rPr>
          <w:rFonts w:asciiTheme="minorHAnsi" w:hAnsiTheme="minorHAnsi" w:cstheme="minorHAnsi"/>
        </w:rPr>
        <w:t>It</w:t>
      </w:r>
      <w:r w:rsidRPr="006112C5">
        <w:rPr>
          <w:rFonts w:asciiTheme="minorHAnsi" w:hAnsiTheme="minorHAnsi" w:cstheme="minorHAnsi"/>
        </w:rPr>
        <w:t xml:space="preserve"> has over 1,000 offices and branches, combined, in the United States with more than 80,000 colleagues serving the banking needs of our clients. With a legacy of over 200 years, Citi is committed to advancing economic inclusion and community development, helping clients and communities thrive today and into the future.</w:t>
      </w:r>
    </w:p>
    <w:p w14:paraId="5BF248A1" w14:textId="4CB7ED7E" w:rsidR="0075289D" w:rsidRPr="00DC7E89" w:rsidRDefault="0075289D" w:rsidP="0075289D">
      <w:pPr>
        <w:ind w:left="-720"/>
        <w:jc w:val="both"/>
        <w:rPr>
          <w:rFonts w:asciiTheme="minorHAnsi" w:hAnsiTheme="minorHAnsi" w:cstheme="minorHAnsi"/>
        </w:rPr>
      </w:pPr>
      <w:r w:rsidRPr="00DC7E89">
        <w:rPr>
          <w:rFonts w:asciiTheme="minorHAnsi" w:hAnsiTheme="minorHAnsi" w:cstheme="minorHAnsi"/>
        </w:rPr>
        <w:t>The</w:t>
      </w:r>
      <w:r w:rsidR="006112C5">
        <w:rPr>
          <w:rFonts w:asciiTheme="minorHAnsi" w:hAnsiTheme="minorHAnsi" w:cstheme="minorHAnsi"/>
        </w:rPr>
        <w:t>re is a recent demerger program happened for the bank which involved separation of the Mexico region customers from the NAM region and hence this Divestiture</w:t>
      </w:r>
      <w:r w:rsidRPr="00DC7E89">
        <w:rPr>
          <w:rFonts w:asciiTheme="minorHAnsi" w:hAnsiTheme="minorHAnsi" w:cstheme="minorHAnsi"/>
        </w:rPr>
        <w:t xml:space="preserve"> engagement</w:t>
      </w:r>
      <w:r w:rsidR="006112C5">
        <w:rPr>
          <w:rFonts w:asciiTheme="minorHAnsi" w:hAnsiTheme="minorHAnsi" w:cstheme="minorHAnsi"/>
        </w:rPr>
        <w:t xml:space="preserve"> involved activities</w:t>
      </w:r>
      <w:r w:rsidRPr="00DC7E89">
        <w:rPr>
          <w:rFonts w:asciiTheme="minorHAnsi" w:hAnsiTheme="minorHAnsi" w:cstheme="minorHAnsi"/>
        </w:rPr>
        <w:t xml:space="preserve"> </w:t>
      </w:r>
      <w:r w:rsidR="006112C5">
        <w:rPr>
          <w:rFonts w:asciiTheme="minorHAnsi" w:hAnsiTheme="minorHAnsi" w:cstheme="minorHAnsi"/>
        </w:rPr>
        <w:t xml:space="preserve">of performance </w:t>
      </w:r>
      <w:r w:rsidRPr="00DC7E89">
        <w:rPr>
          <w:rFonts w:asciiTheme="minorHAnsi" w:hAnsiTheme="minorHAnsi" w:cstheme="minorHAnsi"/>
        </w:rPr>
        <w:t xml:space="preserve">testing </w:t>
      </w:r>
      <w:r w:rsidR="006112C5">
        <w:rPr>
          <w:rFonts w:asciiTheme="minorHAnsi" w:hAnsiTheme="minorHAnsi" w:cstheme="minorHAnsi"/>
        </w:rPr>
        <w:t>of the newly developed application for the Mexico based banking customers</w:t>
      </w:r>
      <w:r w:rsidRPr="00DC7E89">
        <w:rPr>
          <w:rFonts w:asciiTheme="minorHAnsi" w:hAnsiTheme="minorHAnsi" w:cstheme="minorHAnsi"/>
        </w:rPr>
        <w:t xml:space="preserve">. </w:t>
      </w:r>
      <w:r w:rsidR="00687D7A">
        <w:rPr>
          <w:rFonts w:asciiTheme="minorHAnsi" w:hAnsiTheme="minorHAnsi" w:cstheme="minorHAnsi"/>
        </w:rPr>
        <w:t xml:space="preserve">The application having a backbone of IBM Open Pages GRC Portal has been developed for the Mexico based bank employees for risk control and governance. The Risk and Compliance portal for Risks, Policies and Policy and Governance Documents has also being developed separately along with the Risk and Compliance Data Layer. </w:t>
      </w:r>
      <w:r w:rsidRPr="00DC7E89">
        <w:rPr>
          <w:rFonts w:asciiTheme="minorHAnsi" w:hAnsiTheme="minorHAnsi" w:cstheme="minorHAnsi"/>
        </w:rPr>
        <w:t>The project operates in an Agile Model which has monthly releases</w:t>
      </w:r>
      <w:r w:rsidR="00687D7A">
        <w:rPr>
          <w:rFonts w:asciiTheme="minorHAnsi" w:hAnsiTheme="minorHAnsi" w:cstheme="minorHAnsi"/>
        </w:rPr>
        <w:t xml:space="preserve">. The performance testing engagement involved baselining and benchmarking of the GRC based UI application </w:t>
      </w:r>
      <w:r w:rsidR="00687D7A">
        <w:rPr>
          <w:rFonts w:asciiTheme="minorHAnsi" w:hAnsiTheme="minorHAnsi" w:cstheme="minorHAnsi"/>
        </w:rPr>
        <w:lastRenderedPageBreak/>
        <w:t xml:space="preserve">developed in Open Pages UI and the Risk and Compliance Portal API/Microservices testing along with Batch Job performance testing of the Risk and Compliance data layers. The test scripts for performance test </w:t>
      </w:r>
      <w:r w:rsidR="000F1C37">
        <w:rPr>
          <w:rFonts w:asciiTheme="minorHAnsi" w:hAnsiTheme="minorHAnsi" w:cstheme="minorHAnsi"/>
        </w:rPr>
        <w:t>have</w:t>
      </w:r>
      <w:r w:rsidR="00687D7A">
        <w:rPr>
          <w:rFonts w:asciiTheme="minorHAnsi" w:hAnsiTheme="minorHAnsi" w:cstheme="minorHAnsi"/>
        </w:rPr>
        <w:t xml:space="preserve"> been developed for different UI modules of Open Pages GRC app namely ORM (MCA, </w:t>
      </w:r>
      <w:proofErr w:type="spellStart"/>
      <w:r w:rsidR="00687D7A">
        <w:rPr>
          <w:rFonts w:asciiTheme="minorHAnsi" w:hAnsiTheme="minorHAnsi" w:cstheme="minorHAnsi"/>
        </w:rPr>
        <w:t>iCAPS</w:t>
      </w:r>
      <w:proofErr w:type="spellEnd"/>
      <w:r w:rsidR="00687D7A">
        <w:rPr>
          <w:rFonts w:asciiTheme="minorHAnsi" w:hAnsiTheme="minorHAnsi" w:cstheme="minorHAnsi"/>
        </w:rPr>
        <w:t xml:space="preserve">, </w:t>
      </w:r>
      <w:r w:rsidR="000F1C37">
        <w:rPr>
          <w:rFonts w:asciiTheme="minorHAnsi" w:hAnsiTheme="minorHAnsi" w:cstheme="minorHAnsi"/>
        </w:rPr>
        <w:t>Loss Events, KRI and SA), RCM Phase 1 and Phase 2, IAM, PCM, MRM/MRG and TPRM which are different segments of the Risk and Control and governance and baseline end to end response time has been established for the same. The Risk and Compliance portal involves testing different API/microservices e.g. Policy Inventory, Automated DQ report and establishing the baseline for the transactions as well. The Batch Jobs were triggered from Auto Sys and they were monitored through APP Dynamics and reports were shared for the end to end batch job data transfer as well.</w:t>
      </w:r>
    </w:p>
    <w:p w14:paraId="78D9422B" w14:textId="77777777" w:rsidR="0075289D" w:rsidRDefault="0075289D" w:rsidP="0075289D">
      <w:pPr>
        <w:ind w:left="-720"/>
        <w:jc w:val="both"/>
        <w:rPr>
          <w:rFonts w:ascii="Segoe UI" w:hAnsi="Segoe UI" w:cs="Segoe UI"/>
          <w:sz w:val="18"/>
          <w:szCs w:val="18"/>
        </w:rPr>
      </w:pPr>
    </w:p>
    <w:p w14:paraId="41CC6B39" w14:textId="77777777" w:rsidR="0075289D" w:rsidRPr="00DC7E89" w:rsidRDefault="0075289D" w:rsidP="0075289D">
      <w:pPr>
        <w:ind w:left="-720"/>
        <w:jc w:val="both"/>
        <w:rPr>
          <w:rFonts w:asciiTheme="minorHAnsi" w:hAnsiTheme="minorHAnsi" w:cstheme="minorHAnsi"/>
        </w:rPr>
      </w:pPr>
      <w:r w:rsidRPr="00DC7E89">
        <w:rPr>
          <w:rFonts w:asciiTheme="minorHAnsi" w:hAnsiTheme="minorHAnsi" w:cstheme="minorHAnsi"/>
          <w:b/>
          <w:bCs/>
        </w:rPr>
        <w:t>Roles and Responsibilities:</w:t>
      </w:r>
      <w:r w:rsidRPr="00DC7E89">
        <w:rPr>
          <w:rFonts w:asciiTheme="minorHAnsi" w:hAnsiTheme="minorHAnsi" w:cstheme="minorHAnsi"/>
        </w:rPr>
        <w:t> </w:t>
      </w:r>
    </w:p>
    <w:p w14:paraId="5A3A506F" w14:textId="77777777" w:rsidR="0075289D" w:rsidRPr="00DC7E89" w:rsidRDefault="0075289D" w:rsidP="0075289D">
      <w:pPr>
        <w:pStyle w:val="ListParagraph"/>
        <w:numPr>
          <w:ilvl w:val="0"/>
          <w:numId w:val="3"/>
        </w:numPr>
        <w:rPr>
          <w:rFonts w:asciiTheme="minorHAnsi" w:hAnsiTheme="minorHAnsi" w:cstheme="minorHAnsi"/>
        </w:rPr>
      </w:pPr>
      <w:r w:rsidRPr="00DC7E89">
        <w:rPr>
          <w:rFonts w:asciiTheme="minorHAnsi" w:hAnsiTheme="minorHAnsi" w:cstheme="minorHAnsi"/>
        </w:rPr>
        <w:t>Working as a Senior Resource and as a team lea</w:t>
      </w:r>
      <w:r>
        <w:rPr>
          <w:rFonts w:asciiTheme="minorHAnsi" w:hAnsiTheme="minorHAnsi" w:cstheme="minorHAnsi"/>
        </w:rPr>
        <w:t>d</w:t>
      </w:r>
      <w:r w:rsidRPr="00DC7E89">
        <w:rPr>
          <w:rFonts w:asciiTheme="minorHAnsi" w:hAnsiTheme="minorHAnsi" w:cstheme="minorHAnsi"/>
        </w:rPr>
        <w:t xml:space="preserve"> from offshore and managing deliverables, tracking tasks as well as offshore team members</w:t>
      </w:r>
    </w:p>
    <w:p w14:paraId="0A2C8D4A" w14:textId="1D8EB5F1" w:rsidR="0075289D" w:rsidRPr="00DC7E89" w:rsidRDefault="0075289D" w:rsidP="0075289D">
      <w:pPr>
        <w:pStyle w:val="ListParagraph"/>
        <w:numPr>
          <w:ilvl w:val="0"/>
          <w:numId w:val="3"/>
        </w:numPr>
        <w:rPr>
          <w:rFonts w:asciiTheme="minorHAnsi" w:hAnsiTheme="minorHAnsi" w:cstheme="minorHAnsi"/>
        </w:rPr>
      </w:pPr>
      <w:r w:rsidRPr="00DC7E89">
        <w:rPr>
          <w:rFonts w:asciiTheme="minorHAnsi" w:hAnsiTheme="minorHAnsi" w:cstheme="minorHAnsi"/>
        </w:rPr>
        <w:t>To validate the performance of the application’s in-scope business flows using LR</w:t>
      </w:r>
      <w:r>
        <w:rPr>
          <w:rFonts w:asciiTheme="minorHAnsi" w:hAnsiTheme="minorHAnsi" w:cstheme="minorHAnsi"/>
        </w:rPr>
        <w:t>E 202</w:t>
      </w:r>
      <w:r w:rsidR="00687D7A">
        <w:rPr>
          <w:rFonts w:asciiTheme="minorHAnsi" w:hAnsiTheme="minorHAnsi" w:cstheme="minorHAnsi"/>
        </w:rPr>
        <w:t>4</w:t>
      </w:r>
    </w:p>
    <w:p w14:paraId="6A3516FD" w14:textId="77777777" w:rsidR="0075289D" w:rsidRPr="00DC7E89" w:rsidRDefault="0075289D" w:rsidP="0075289D">
      <w:pPr>
        <w:pStyle w:val="ListParagraph"/>
        <w:numPr>
          <w:ilvl w:val="0"/>
          <w:numId w:val="3"/>
        </w:numPr>
        <w:rPr>
          <w:rFonts w:asciiTheme="minorHAnsi" w:hAnsiTheme="minorHAnsi" w:cstheme="minorHAnsi"/>
        </w:rPr>
      </w:pPr>
      <w:r w:rsidRPr="00DC7E89">
        <w:rPr>
          <w:rFonts w:asciiTheme="minorHAnsi" w:hAnsiTheme="minorHAnsi" w:cstheme="minorHAnsi"/>
        </w:rPr>
        <w:t>The Script development involves scripting using both HTTP/HTML protocol, Web Services protocol</w:t>
      </w:r>
    </w:p>
    <w:p w14:paraId="11BFD037" w14:textId="586B51F8" w:rsidR="0075289D" w:rsidRPr="00DC7E89" w:rsidRDefault="0075289D" w:rsidP="0075289D">
      <w:pPr>
        <w:pStyle w:val="ListParagraph"/>
        <w:numPr>
          <w:ilvl w:val="0"/>
          <w:numId w:val="3"/>
        </w:numPr>
        <w:rPr>
          <w:rFonts w:asciiTheme="minorHAnsi" w:hAnsiTheme="minorHAnsi" w:cstheme="minorHAnsi"/>
        </w:rPr>
      </w:pPr>
      <w:r w:rsidRPr="00DC7E89">
        <w:rPr>
          <w:rFonts w:asciiTheme="minorHAnsi" w:hAnsiTheme="minorHAnsi" w:cstheme="minorHAnsi"/>
        </w:rPr>
        <w:t>Performance monitoring stats were collected during the test using the APM tool App Dynamics</w:t>
      </w:r>
    </w:p>
    <w:p w14:paraId="06A37B77" w14:textId="794CE629" w:rsidR="0075289D" w:rsidRPr="00DC7E89" w:rsidRDefault="00687D7A" w:rsidP="0075289D">
      <w:pPr>
        <w:pStyle w:val="ListParagraph"/>
        <w:numPr>
          <w:ilvl w:val="0"/>
          <w:numId w:val="3"/>
        </w:numPr>
        <w:rPr>
          <w:rFonts w:asciiTheme="minorHAnsi" w:hAnsiTheme="minorHAnsi" w:cstheme="minorHAnsi"/>
        </w:rPr>
      </w:pPr>
      <w:r>
        <w:rPr>
          <w:rFonts w:asciiTheme="minorHAnsi" w:hAnsiTheme="minorHAnsi" w:cstheme="minorHAnsi"/>
        </w:rPr>
        <w:t>Baselining and benchmarking of the Open Pages UI GRC application and Risk and Control APIs and the RC Data layer has been done through batch job monitoring</w:t>
      </w:r>
    </w:p>
    <w:p w14:paraId="48C44186" w14:textId="3DF0A684" w:rsidR="0075289D" w:rsidRPr="00DC7E89" w:rsidRDefault="0075289D" w:rsidP="0075289D">
      <w:pPr>
        <w:pStyle w:val="ListParagraph"/>
        <w:numPr>
          <w:ilvl w:val="0"/>
          <w:numId w:val="3"/>
        </w:numPr>
        <w:rPr>
          <w:rFonts w:asciiTheme="minorHAnsi" w:hAnsiTheme="minorHAnsi" w:cstheme="minorHAnsi"/>
          <w:b/>
          <w:bCs/>
          <w:caps/>
          <w:color w:val="000080"/>
          <w:sz w:val="20"/>
          <w:szCs w:val="20"/>
          <w:u w:val="single"/>
          <w:lang w:val="en-GB"/>
        </w:rPr>
      </w:pPr>
      <w:r w:rsidRPr="00DC7E89">
        <w:rPr>
          <w:rFonts w:asciiTheme="minorHAnsi" w:hAnsiTheme="minorHAnsi" w:cstheme="minorHAnsi"/>
        </w:rPr>
        <w:t xml:space="preserve">Test results are collated from Performance Center for both the Regression Test and Individual Load </w:t>
      </w:r>
      <w:r w:rsidR="00687D7A" w:rsidRPr="00DC7E89">
        <w:rPr>
          <w:rFonts w:asciiTheme="minorHAnsi" w:hAnsiTheme="minorHAnsi" w:cstheme="minorHAnsi"/>
        </w:rPr>
        <w:t>Test,</w:t>
      </w:r>
      <w:r w:rsidRPr="00DC7E89">
        <w:rPr>
          <w:rFonts w:asciiTheme="minorHAnsi" w:hAnsiTheme="minorHAnsi" w:cstheme="minorHAnsi"/>
        </w:rPr>
        <w:t xml:space="preserve"> and the </w:t>
      </w:r>
      <w:r w:rsidR="00687D7A">
        <w:rPr>
          <w:rFonts w:asciiTheme="minorHAnsi" w:hAnsiTheme="minorHAnsi" w:cstheme="minorHAnsi"/>
        </w:rPr>
        <w:t>report has been prepared and shared with the customer for review</w:t>
      </w:r>
    </w:p>
    <w:p w14:paraId="541CEC1B" w14:textId="77777777" w:rsidR="0075289D" w:rsidRDefault="0075289D">
      <w:pPr>
        <w:ind w:left="-720"/>
        <w:jc w:val="both"/>
        <w:rPr>
          <w:rFonts w:asciiTheme="majorHAnsi" w:hAnsiTheme="majorHAnsi" w:cstheme="majorHAnsi"/>
          <w:b/>
          <w:bCs/>
          <w:caps/>
          <w:color w:val="000080"/>
          <w:lang w:val="en-GB"/>
        </w:rPr>
      </w:pPr>
    </w:p>
    <w:p w14:paraId="7C3CD350" w14:textId="54BC3A7F" w:rsidR="009B5734" w:rsidRPr="00425F08" w:rsidRDefault="00A471E5">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designation: assistant consultant</w:t>
      </w:r>
    </w:p>
    <w:p w14:paraId="44839175" w14:textId="77777777" w:rsidR="009B5734" w:rsidRPr="00425F08" w:rsidRDefault="009B5734">
      <w:pPr>
        <w:ind w:left="-720"/>
        <w:jc w:val="both"/>
        <w:rPr>
          <w:rFonts w:asciiTheme="majorHAnsi" w:hAnsiTheme="majorHAnsi" w:cstheme="majorHAnsi"/>
          <w:b/>
          <w:bCs/>
          <w:caps/>
          <w:color w:val="000080"/>
          <w:lang w:val="en-GB"/>
        </w:rPr>
      </w:pPr>
    </w:p>
    <w:p w14:paraId="067016D7" w14:textId="77777777" w:rsidR="009B5734" w:rsidRPr="00425F08" w:rsidRDefault="00A471E5">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ROLE: Performance specialist</w:t>
      </w:r>
    </w:p>
    <w:p w14:paraId="1528E7B6" w14:textId="77777777" w:rsidR="009B5734" w:rsidRPr="00425F08" w:rsidRDefault="009B5734">
      <w:pPr>
        <w:ind w:left="-720"/>
        <w:jc w:val="both"/>
        <w:rPr>
          <w:rFonts w:asciiTheme="majorHAnsi" w:hAnsiTheme="majorHAnsi" w:cstheme="majorHAnsi"/>
          <w:b/>
          <w:bCs/>
          <w:caps/>
          <w:color w:val="000080"/>
          <w:lang w:val="en-GB"/>
        </w:rPr>
      </w:pPr>
    </w:p>
    <w:p w14:paraId="5D4DEE08" w14:textId="54F0E0B6" w:rsidR="009B5734" w:rsidRPr="00425F08" w:rsidRDefault="00A471E5">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DURATION: 11/aug/20</w:t>
      </w:r>
      <w:r w:rsidR="0065769C" w:rsidRPr="00425F08">
        <w:rPr>
          <w:rFonts w:asciiTheme="majorHAnsi" w:hAnsiTheme="majorHAnsi" w:cstheme="majorHAnsi"/>
          <w:b/>
          <w:bCs/>
          <w:caps/>
          <w:color w:val="000080"/>
          <w:lang w:val="en-GB"/>
        </w:rPr>
        <w:t>21</w:t>
      </w:r>
      <w:r w:rsidRPr="00425F08">
        <w:rPr>
          <w:rFonts w:asciiTheme="majorHAnsi" w:hAnsiTheme="majorHAnsi" w:cstheme="majorHAnsi"/>
          <w:b/>
          <w:bCs/>
          <w:caps/>
          <w:color w:val="000080"/>
          <w:lang w:val="en-GB"/>
        </w:rPr>
        <w:t xml:space="preserve"> – </w:t>
      </w:r>
      <w:r w:rsidR="0075289D">
        <w:rPr>
          <w:rFonts w:asciiTheme="majorHAnsi" w:hAnsiTheme="majorHAnsi" w:cstheme="majorHAnsi"/>
          <w:b/>
          <w:bCs/>
          <w:caps/>
          <w:color w:val="000080"/>
          <w:lang w:val="en-GB"/>
        </w:rPr>
        <w:t>Sept 2024</w:t>
      </w:r>
    </w:p>
    <w:p w14:paraId="2B69E6A0" w14:textId="77777777" w:rsidR="00425F08" w:rsidRDefault="00425F08">
      <w:pPr>
        <w:ind w:left="-720"/>
        <w:jc w:val="both"/>
        <w:rPr>
          <w:rFonts w:asciiTheme="majorHAnsi" w:hAnsiTheme="majorHAnsi" w:cstheme="majorHAnsi"/>
          <w:b/>
          <w:bCs/>
          <w:caps/>
          <w:color w:val="000080"/>
          <w:sz w:val="20"/>
          <w:szCs w:val="20"/>
          <w:lang w:val="en-GB"/>
        </w:rPr>
      </w:pPr>
    </w:p>
    <w:p w14:paraId="3315188D" w14:textId="2E4D58AC" w:rsidR="008461AC" w:rsidRPr="0075289D" w:rsidRDefault="00425F08" w:rsidP="0075289D">
      <w:pPr>
        <w:ind w:left="-720"/>
        <w:jc w:val="both"/>
        <w:rPr>
          <w:rFonts w:asciiTheme="majorHAnsi" w:hAnsiTheme="majorHAnsi" w:cstheme="majorHAnsi"/>
          <w:b/>
          <w:bCs/>
          <w:caps/>
          <w:color w:val="000080"/>
          <w:u w:val="single"/>
          <w:lang w:val="en-GB"/>
        </w:rPr>
      </w:pPr>
      <w:r w:rsidRPr="008567F8">
        <w:rPr>
          <w:rFonts w:asciiTheme="majorHAnsi" w:hAnsiTheme="majorHAnsi" w:cstheme="majorHAnsi"/>
          <w:b/>
          <w:bCs/>
          <w:caps/>
          <w:color w:val="000080"/>
          <w:u w:val="single"/>
          <w:lang w:val="en-GB"/>
        </w:rPr>
        <w:t>PROJECT DESCRIPTION:</w:t>
      </w:r>
    </w:p>
    <w:p w14:paraId="65D15E70" w14:textId="77777777" w:rsidR="009B5734" w:rsidRDefault="009B5734">
      <w:pPr>
        <w:ind w:left="-720"/>
        <w:jc w:val="both"/>
        <w:rPr>
          <w:rFonts w:ascii="Segoe UI" w:hAnsi="Segoe UI" w:cs="Segoe UI"/>
          <w:sz w:val="18"/>
          <w:szCs w:val="18"/>
        </w:rPr>
      </w:pPr>
    </w:p>
    <w:tbl>
      <w:tblPr>
        <w:tblW w:w="0" w:type="auto"/>
        <w:tblInd w:w="-739" w:type="dxa"/>
        <w:tblLayout w:type="fixed"/>
        <w:tblCellMar>
          <w:left w:w="0" w:type="dxa"/>
          <w:right w:w="0" w:type="dxa"/>
        </w:tblCellMar>
        <w:tblLook w:val="0000" w:firstRow="0" w:lastRow="0" w:firstColumn="0" w:lastColumn="0" w:noHBand="0" w:noVBand="0"/>
      </w:tblPr>
      <w:tblGrid>
        <w:gridCol w:w="3853"/>
        <w:gridCol w:w="6212"/>
      </w:tblGrid>
      <w:tr w:rsidR="009B5734" w14:paraId="0BFD23F0" w14:textId="77777777" w:rsidTr="008567F8">
        <w:tc>
          <w:tcPr>
            <w:tcW w:w="3853" w:type="dxa"/>
            <w:tcBorders>
              <w:top w:val="single" w:sz="4" w:space="0" w:color="000000"/>
              <w:left w:val="single" w:sz="4" w:space="0" w:color="000000"/>
              <w:bottom w:val="single" w:sz="4" w:space="0" w:color="000000"/>
            </w:tcBorders>
            <w:shd w:val="clear" w:color="auto" w:fill="C0C0C0"/>
            <w:vAlign w:val="center"/>
          </w:tcPr>
          <w:p w14:paraId="2C20EC1E" w14:textId="7DD2E7D1" w:rsidR="009B5734" w:rsidRPr="008567F8" w:rsidRDefault="00A471E5">
            <w:pPr>
              <w:ind w:right="-345"/>
              <w:jc w:val="both"/>
              <w:rPr>
                <w:rFonts w:asciiTheme="majorHAnsi" w:hAnsiTheme="majorHAnsi" w:cstheme="majorHAnsi"/>
                <w:b/>
                <w:bCs/>
              </w:rPr>
            </w:pPr>
            <w:r w:rsidRPr="008567F8">
              <w:rPr>
                <w:rFonts w:asciiTheme="majorHAnsi" w:hAnsiTheme="majorHAnsi" w:cstheme="majorHAnsi"/>
                <w:b/>
                <w:bCs/>
              </w:rPr>
              <w:t>Role</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060F174A" w14:textId="3A2F49E4" w:rsidR="009B5734" w:rsidRPr="008567F8" w:rsidRDefault="00A471E5">
            <w:pPr>
              <w:jc w:val="both"/>
              <w:rPr>
                <w:rFonts w:asciiTheme="majorHAnsi" w:hAnsiTheme="majorHAnsi" w:cstheme="majorHAnsi"/>
              </w:rPr>
            </w:pPr>
            <w:r w:rsidRPr="008567F8">
              <w:rPr>
                <w:rFonts w:asciiTheme="majorHAnsi" w:hAnsiTheme="majorHAnsi" w:cstheme="majorHAnsi"/>
                <w:b/>
                <w:bCs/>
              </w:rPr>
              <w:t>Performance Lead (Offshore)</w:t>
            </w:r>
          </w:p>
        </w:tc>
      </w:tr>
      <w:tr w:rsidR="009B5734" w14:paraId="3378E28C" w14:textId="77777777" w:rsidTr="008567F8">
        <w:tc>
          <w:tcPr>
            <w:tcW w:w="3853" w:type="dxa"/>
            <w:tcBorders>
              <w:top w:val="single" w:sz="4" w:space="0" w:color="000000"/>
              <w:left w:val="single" w:sz="4" w:space="0" w:color="000000"/>
              <w:bottom w:val="single" w:sz="4" w:space="0" w:color="000000"/>
            </w:tcBorders>
            <w:shd w:val="clear" w:color="auto" w:fill="C0C0C0"/>
            <w:vAlign w:val="center"/>
          </w:tcPr>
          <w:p w14:paraId="09586E8E" w14:textId="77777777" w:rsidR="009B5734" w:rsidRPr="008567F8" w:rsidRDefault="00A471E5">
            <w:pPr>
              <w:ind w:right="-345"/>
              <w:jc w:val="both"/>
              <w:rPr>
                <w:rFonts w:asciiTheme="majorHAnsi" w:hAnsiTheme="majorHAnsi" w:cstheme="majorHAnsi"/>
              </w:rPr>
            </w:pPr>
            <w:r w:rsidRPr="008567F8">
              <w:rPr>
                <w:rFonts w:asciiTheme="majorHAnsi" w:hAnsiTheme="majorHAnsi" w:cstheme="majorHAnsi"/>
                <w:b/>
                <w:bCs/>
              </w:rPr>
              <w:t>Duration</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2095F230" w14:textId="3D465AFC" w:rsidR="009B5734" w:rsidRPr="008567F8" w:rsidRDefault="00A471E5">
            <w:pPr>
              <w:jc w:val="both"/>
              <w:rPr>
                <w:rFonts w:asciiTheme="majorHAnsi" w:hAnsiTheme="majorHAnsi" w:cstheme="majorHAnsi"/>
              </w:rPr>
            </w:pPr>
            <w:r w:rsidRPr="008567F8">
              <w:rPr>
                <w:rFonts w:asciiTheme="majorHAnsi" w:hAnsiTheme="majorHAnsi" w:cstheme="majorHAnsi"/>
              </w:rPr>
              <w:t xml:space="preserve">Aug 2021 – </w:t>
            </w:r>
            <w:r w:rsidR="008461AC">
              <w:rPr>
                <w:rFonts w:asciiTheme="majorHAnsi" w:hAnsiTheme="majorHAnsi" w:cstheme="majorHAnsi"/>
              </w:rPr>
              <w:t>Sept 2024</w:t>
            </w:r>
          </w:p>
        </w:tc>
      </w:tr>
      <w:tr w:rsidR="009B5734" w14:paraId="1C282B4C" w14:textId="77777777" w:rsidTr="008567F8">
        <w:tc>
          <w:tcPr>
            <w:tcW w:w="3853" w:type="dxa"/>
            <w:tcBorders>
              <w:top w:val="single" w:sz="4" w:space="0" w:color="000000"/>
              <w:left w:val="single" w:sz="4" w:space="0" w:color="000000"/>
              <w:bottom w:val="single" w:sz="4" w:space="0" w:color="000000"/>
            </w:tcBorders>
            <w:shd w:val="clear" w:color="auto" w:fill="C0C0C0"/>
            <w:vAlign w:val="center"/>
          </w:tcPr>
          <w:p w14:paraId="3F97D6CC" w14:textId="77777777" w:rsidR="009B5734" w:rsidRPr="008567F8" w:rsidRDefault="00A471E5">
            <w:pPr>
              <w:ind w:right="-345"/>
              <w:jc w:val="both"/>
              <w:rPr>
                <w:rFonts w:asciiTheme="majorHAnsi" w:hAnsiTheme="majorHAnsi" w:cstheme="majorHAnsi"/>
              </w:rPr>
            </w:pPr>
            <w:r w:rsidRPr="008567F8">
              <w:rPr>
                <w:rFonts w:asciiTheme="majorHAnsi" w:hAnsiTheme="majorHAnsi" w:cstheme="majorHAnsi"/>
                <w:b/>
                <w:bCs/>
              </w:rPr>
              <w:t>Location</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3F1823F4" w14:textId="77777777" w:rsidR="009B5734" w:rsidRPr="008567F8" w:rsidRDefault="00A471E5">
            <w:pPr>
              <w:jc w:val="both"/>
              <w:rPr>
                <w:rFonts w:asciiTheme="majorHAnsi" w:hAnsiTheme="majorHAnsi" w:cstheme="majorHAnsi"/>
              </w:rPr>
            </w:pPr>
            <w:r w:rsidRPr="008567F8">
              <w:rPr>
                <w:rFonts w:asciiTheme="majorHAnsi" w:hAnsiTheme="majorHAnsi" w:cstheme="majorHAnsi"/>
              </w:rPr>
              <w:t>Kolkata, India </w:t>
            </w:r>
          </w:p>
        </w:tc>
      </w:tr>
      <w:tr w:rsidR="009B5734" w14:paraId="498C0591" w14:textId="77777777" w:rsidTr="008567F8">
        <w:trPr>
          <w:trHeight w:val="494"/>
        </w:trPr>
        <w:tc>
          <w:tcPr>
            <w:tcW w:w="3853" w:type="dxa"/>
            <w:tcBorders>
              <w:top w:val="single" w:sz="4" w:space="0" w:color="000000"/>
              <w:left w:val="single" w:sz="4" w:space="0" w:color="000000"/>
              <w:bottom w:val="single" w:sz="4" w:space="0" w:color="000000"/>
            </w:tcBorders>
            <w:shd w:val="clear" w:color="auto" w:fill="C0C0C0"/>
            <w:vAlign w:val="center"/>
          </w:tcPr>
          <w:p w14:paraId="4C11CC6A" w14:textId="33FD81C0" w:rsidR="009B5734" w:rsidRPr="008567F8" w:rsidRDefault="00A471E5">
            <w:pPr>
              <w:ind w:right="-345"/>
              <w:jc w:val="both"/>
              <w:rPr>
                <w:rFonts w:asciiTheme="majorHAnsi" w:hAnsiTheme="majorHAnsi" w:cstheme="majorHAnsi"/>
              </w:rPr>
            </w:pPr>
            <w:r w:rsidRPr="008567F8">
              <w:rPr>
                <w:rFonts w:asciiTheme="majorHAnsi" w:hAnsiTheme="majorHAnsi" w:cstheme="majorHAnsi"/>
                <w:b/>
                <w:bCs/>
              </w:rPr>
              <w:t>Performance</w:t>
            </w:r>
            <w:r w:rsidR="008567F8" w:rsidRPr="008567F8">
              <w:rPr>
                <w:rFonts w:asciiTheme="majorHAnsi" w:hAnsiTheme="majorHAnsi" w:cstheme="majorHAnsi"/>
                <w:b/>
                <w:bCs/>
              </w:rPr>
              <w:t xml:space="preserve"> </w:t>
            </w:r>
            <w:r w:rsidRPr="008567F8">
              <w:rPr>
                <w:rFonts w:asciiTheme="majorHAnsi" w:hAnsiTheme="majorHAnsi" w:cstheme="majorHAnsi"/>
                <w:b/>
                <w:bCs/>
              </w:rPr>
              <w:t>Testing/Other Tools</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61DBD520" w14:textId="32EC8D83" w:rsidR="009B5734" w:rsidRPr="008567F8" w:rsidRDefault="00A471E5">
            <w:pPr>
              <w:jc w:val="both"/>
              <w:rPr>
                <w:rFonts w:asciiTheme="majorHAnsi" w:hAnsiTheme="majorHAnsi" w:cstheme="majorHAnsi"/>
              </w:rPr>
            </w:pPr>
            <w:r w:rsidRPr="008567F8">
              <w:rPr>
                <w:rFonts w:asciiTheme="majorHAnsi" w:hAnsiTheme="majorHAnsi" w:cstheme="majorHAnsi"/>
              </w:rPr>
              <w:t>LR</w:t>
            </w:r>
            <w:r w:rsidR="008567F8">
              <w:rPr>
                <w:rFonts w:asciiTheme="majorHAnsi" w:hAnsiTheme="majorHAnsi" w:cstheme="majorHAnsi"/>
              </w:rPr>
              <w:t>E 2021</w:t>
            </w:r>
            <w:r w:rsidRPr="008567F8">
              <w:rPr>
                <w:rFonts w:asciiTheme="majorHAnsi" w:hAnsiTheme="majorHAnsi" w:cstheme="majorHAnsi"/>
              </w:rPr>
              <w:t>, Performance Center, Splunk, AppDynamics, JIRA, Quality Center</w:t>
            </w:r>
          </w:p>
        </w:tc>
      </w:tr>
      <w:tr w:rsidR="009B5734" w14:paraId="6B77917D" w14:textId="77777777" w:rsidTr="008567F8">
        <w:tc>
          <w:tcPr>
            <w:tcW w:w="3853" w:type="dxa"/>
            <w:tcBorders>
              <w:top w:val="single" w:sz="4" w:space="0" w:color="000000"/>
              <w:left w:val="single" w:sz="4" w:space="0" w:color="000000"/>
              <w:bottom w:val="single" w:sz="4" w:space="0" w:color="000000"/>
            </w:tcBorders>
            <w:shd w:val="clear" w:color="auto" w:fill="C0C0C0"/>
            <w:vAlign w:val="center"/>
          </w:tcPr>
          <w:p w14:paraId="1BBE5675" w14:textId="77777777" w:rsidR="009B5734" w:rsidRPr="008567F8" w:rsidRDefault="00A471E5">
            <w:pPr>
              <w:ind w:right="-345"/>
              <w:jc w:val="both"/>
              <w:rPr>
                <w:rFonts w:asciiTheme="majorHAnsi" w:hAnsiTheme="majorHAnsi" w:cstheme="majorHAnsi"/>
              </w:rPr>
            </w:pPr>
            <w:r w:rsidRPr="008567F8">
              <w:rPr>
                <w:rFonts w:asciiTheme="majorHAnsi" w:hAnsiTheme="majorHAnsi" w:cstheme="majorHAnsi"/>
                <w:b/>
                <w:bCs/>
              </w:rPr>
              <w:t>Protocols</w:t>
            </w:r>
          </w:p>
        </w:tc>
        <w:tc>
          <w:tcPr>
            <w:tcW w:w="6212" w:type="dxa"/>
            <w:tcBorders>
              <w:top w:val="single" w:sz="4" w:space="0" w:color="000000"/>
              <w:left w:val="single" w:sz="4" w:space="0" w:color="000000"/>
              <w:bottom w:val="single" w:sz="4" w:space="0" w:color="000000"/>
              <w:right w:val="single" w:sz="4" w:space="0" w:color="000000"/>
            </w:tcBorders>
            <w:shd w:val="clear" w:color="auto" w:fill="FFFFFF"/>
          </w:tcPr>
          <w:p w14:paraId="7007849E" w14:textId="77777777" w:rsidR="009B5734" w:rsidRPr="008567F8" w:rsidRDefault="00A471E5">
            <w:pPr>
              <w:jc w:val="both"/>
              <w:rPr>
                <w:rFonts w:asciiTheme="majorHAnsi" w:hAnsiTheme="majorHAnsi" w:cstheme="majorHAnsi"/>
              </w:rPr>
            </w:pPr>
            <w:r w:rsidRPr="008567F8">
              <w:rPr>
                <w:rFonts w:asciiTheme="majorHAnsi" w:hAnsiTheme="majorHAnsi" w:cstheme="majorHAnsi"/>
              </w:rPr>
              <w:t>Web [HTTP/HTML], Web Services</w:t>
            </w:r>
          </w:p>
        </w:tc>
      </w:tr>
    </w:tbl>
    <w:p w14:paraId="65155E6C" w14:textId="77777777" w:rsidR="009B5734" w:rsidRDefault="00A471E5">
      <w:pPr>
        <w:ind w:left="-720"/>
        <w:jc w:val="both"/>
        <w:rPr>
          <w:rFonts w:cs="Calibri"/>
        </w:rPr>
      </w:pPr>
      <w:r>
        <w:rPr>
          <w:rFonts w:cs="Calibri"/>
        </w:rPr>
        <w:t> </w:t>
      </w:r>
    </w:p>
    <w:p w14:paraId="7FD4325E" w14:textId="77777777" w:rsidR="009B5734" w:rsidRPr="00DC7E89" w:rsidRDefault="00A471E5">
      <w:pPr>
        <w:ind w:left="-720"/>
        <w:jc w:val="both"/>
        <w:rPr>
          <w:rFonts w:asciiTheme="minorHAnsi" w:hAnsiTheme="minorHAnsi" w:cstheme="minorHAnsi"/>
          <w:b/>
          <w:bCs/>
        </w:rPr>
      </w:pPr>
      <w:r w:rsidRPr="00DC7E89">
        <w:rPr>
          <w:rFonts w:asciiTheme="minorHAnsi" w:hAnsiTheme="minorHAnsi" w:cstheme="minorHAnsi"/>
          <w:b/>
          <w:bCs/>
        </w:rPr>
        <w:t>Project Details:</w:t>
      </w:r>
    </w:p>
    <w:p w14:paraId="0A9D37E3" w14:textId="77777777" w:rsidR="009B5734" w:rsidRPr="00DC7E89" w:rsidRDefault="00A471E5">
      <w:pPr>
        <w:ind w:left="-720"/>
        <w:jc w:val="both"/>
        <w:rPr>
          <w:rFonts w:asciiTheme="minorHAnsi" w:hAnsiTheme="minorHAnsi" w:cstheme="minorHAnsi"/>
        </w:rPr>
      </w:pPr>
      <w:r w:rsidRPr="00DC7E89">
        <w:rPr>
          <w:rFonts w:asciiTheme="minorHAnsi" w:hAnsiTheme="minorHAnsi" w:cstheme="minorHAnsi"/>
        </w:rPr>
        <w:t xml:space="preserve">The Client is a division of a leading bank of the United States and incorporated in Singapore on 28 June 2004. Its parent was awarded Qualifying Full Bank (QFB) status on 20 October 1999, and this status was transferred to the Singapore division on the day of its incorporation. The bank has a shared automated teller machine (ATM) network with HSBC, State Bank of India, Maybank, The Royal Bank of Scotland, Bank of China, and Standard Chartered Singapore called atm5. The bank's headquarters are located at Asia Square. The main branch is at Capital Square at 23 Church Street. With the QFB status, the bank was </w:t>
      </w:r>
      <w:r w:rsidRPr="00DC7E89">
        <w:rPr>
          <w:rFonts w:asciiTheme="minorHAnsi" w:hAnsiTheme="minorHAnsi" w:cstheme="minorHAnsi"/>
        </w:rPr>
        <w:lastRenderedPageBreak/>
        <w:t>entitled to open up to 25 branches, with up to ten from 1 January 2005. Back-end operations are concentrated in Changi Business Park.</w:t>
      </w:r>
    </w:p>
    <w:p w14:paraId="4C75BD21" w14:textId="1F1BD164" w:rsidR="009B5734" w:rsidRPr="00DC7E89" w:rsidRDefault="00A471E5" w:rsidP="00DC7E89">
      <w:pPr>
        <w:ind w:left="-720"/>
        <w:jc w:val="both"/>
        <w:rPr>
          <w:rFonts w:asciiTheme="minorHAnsi" w:hAnsiTheme="minorHAnsi" w:cstheme="minorHAnsi"/>
        </w:rPr>
      </w:pPr>
      <w:r w:rsidRPr="00DC7E89">
        <w:rPr>
          <w:rFonts w:asciiTheme="minorHAnsi" w:hAnsiTheme="minorHAnsi" w:cstheme="minorHAnsi"/>
        </w:rPr>
        <w:t xml:space="preserve">The engagement involves testing the different Banking application channels like CBOL, MBOL, Eclipse, API for different regions across APAC and EMEA. The project operates in an Agile Model which has monthly releases and in Each </w:t>
      </w:r>
      <w:r w:rsidR="00DC7E89" w:rsidRPr="00DC7E89">
        <w:rPr>
          <w:rFonts w:asciiTheme="minorHAnsi" w:hAnsiTheme="minorHAnsi" w:cstheme="minorHAnsi"/>
        </w:rPr>
        <w:t>Quarter,</w:t>
      </w:r>
      <w:r w:rsidRPr="00DC7E89">
        <w:rPr>
          <w:rFonts w:asciiTheme="minorHAnsi" w:hAnsiTheme="minorHAnsi" w:cstheme="minorHAnsi"/>
        </w:rPr>
        <w:t xml:space="preserve"> there is a Major Release and rest are Minor Releases where all the channels are tested as part of a Regression Suite on a pre-approved test schedule which includes Spillover projects as well as New scope. </w:t>
      </w:r>
      <w:r w:rsidR="00A72C8C">
        <w:rPr>
          <w:rFonts w:asciiTheme="minorHAnsi" w:hAnsiTheme="minorHAnsi" w:cstheme="minorHAnsi"/>
        </w:rPr>
        <w:t>The project involves various types of testing like Load Test, Stress Test , Endurance Test, Regression Test and specially Failover and Chaos Testing is performed as part of specialized testing activities.</w:t>
      </w:r>
    </w:p>
    <w:p w14:paraId="5BE587A2" w14:textId="77777777" w:rsidR="009B5734" w:rsidRDefault="009B5734">
      <w:pPr>
        <w:ind w:left="-720"/>
        <w:jc w:val="both"/>
        <w:rPr>
          <w:rFonts w:ascii="Segoe UI" w:hAnsi="Segoe UI" w:cs="Segoe UI"/>
          <w:sz w:val="18"/>
          <w:szCs w:val="18"/>
        </w:rPr>
      </w:pPr>
    </w:p>
    <w:p w14:paraId="0F913A3B" w14:textId="77777777" w:rsidR="009B5734" w:rsidRPr="00DC7E89" w:rsidRDefault="00A471E5">
      <w:pPr>
        <w:ind w:left="-720"/>
        <w:jc w:val="both"/>
        <w:rPr>
          <w:rFonts w:asciiTheme="minorHAnsi" w:hAnsiTheme="minorHAnsi" w:cstheme="minorHAnsi"/>
        </w:rPr>
      </w:pPr>
      <w:r w:rsidRPr="00DC7E89">
        <w:rPr>
          <w:rFonts w:asciiTheme="minorHAnsi" w:hAnsiTheme="minorHAnsi" w:cstheme="minorHAnsi"/>
          <w:b/>
          <w:bCs/>
        </w:rPr>
        <w:t>Roles and Responsibilities:</w:t>
      </w:r>
      <w:r w:rsidRPr="00DC7E89">
        <w:rPr>
          <w:rFonts w:asciiTheme="minorHAnsi" w:hAnsiTheme="minorHAnsi" w:cstheme="minorHAnsi"/>
        </w:rPr>
        <w:t> </w:t>
      </w:r>
    </w:p>
    <w:p w14:paraId="51739DE2" w14:textId="093CAE57" w:rsidR="009B5734" w:rsidRPr="00DC7E89" w:rsidRDefault="00A471E5">
      <w:pPr>
        <w:pStyle w:val="ListParagraph"/>
        <w:numPr>
          <w:ilvl w:val="0"/>
          <w:numId w:val="3"/>
        </w:numPr>
        <w:rPr>
          <w:rFonts w:asciiTheme="minorHAnsi" w:hAnsiTheme="minorHAnsi" w:cstheme="minorHAnsi"/>
        </w:rPr>
      </w:pPr>
      <w:r w:rsidRPr="00DC7E89">
        <w:rPr>
          <w:rFonts w:asciiTheme="minorHAnsi" w:hAnsiTheme="minorHAnsi" w:cstheme="minorHAnsi"/>
        </w:rPr>
        <w:t>Working as a Senior Resource and as a team lea</w:t>
      </w:r>
      <w:r w:rsidR="00A72C8C">
        <w:rPr>
          <w:rFonts w:asciiTheme="minorHAnsi" w:hAnsiTheme="minorHAnsi" w:cstheme="minorHAnsi"/>
        </w:rPr>
        <w:t>d</w:t>
      </w:r>
      <w:r w:rsidRPr="00DC7E89">
        <w:rPr>
          <w:rFonts w:asciiTheme="minorHAnsi" w:hAnsiTheme="minorHAnsi" w:cstheme="minorHAnsi"/>
        </w:rPr>
        <w:t xml:space="preserve"> from offshore and managing deliverables, tracking tasks as well as offshore team members</w:t>
      </w:r>
    </w:p>
    <w:p w14:paraId="5B7CC6A2" w14:textId="399A6169" w:rsidR="009B5734" w:rsidRPr="00DC7E89" w:rsidRDefault="00A471E5">
      <w:pPr>
        <w:pStyle w:val="ListParagraph"/>
        <w:numPr>
          <w:ilvl w:val="0"/>
          <w:numId w:val="3"/>
        </w:numPr>
        <w:rPr>
          <w:rFonts w:asciiTheme="minorHAnsi" w:hAnsiTheme="minorHAnsi" w:cstheme="minorHAnsi"/>
        </w:rPr>
      </w:pPr>
      <w:r w:rsidRPr="00DC7E89">
        <w:rPr>
          <w:rFonts w:asciiTheme="minorHAnsi" w:hAnsiTheme="minorHAnsi" w:cstheme="minorHAnsi"/>
        </w:rPr>
        <w:t>To validate the performance of the application’s in-scope business flows using LR</w:t>
      </w:r>
      <w:r w:rsidR="00DC7E89">
        <w:rPr>
          <w:rFonts w:asciiTheme="minorHAnsi" w:hAnsiTheme="minorHAnsi" w:cstheme="minorHAnsi"/>
        </w:rPr>
        <w:t>E 2021</w:t>
      </w:r>
    </w:p>
    <w:p w14:paraId="5CDD2564" w14:textId="77777777" w:rsidR="009B5734" w:rsidRPr="00DC7E89" w:rsidRDefault="00A471E5">
      <w:pPr>
        <w:pStyle w:val="ListParagraph"/>
        <w:numPr>
          <w:ilvl w:val="0"/>
          <w:numId w:val="3"/>
        </w:numPr>
        <w:rPr>
          <w:rFonts w:asciiTheme="minorHAnsi" w:hAnsiTheme="minorHAnsi" w:cstheme="minorHAnsi"/>
        </w:rPr>
      </w:pPr>
      <w:r w:rsidRPr="00DC7E89">
        <w:rPr>
          <w:rFonts w:asciiTheme="minorHAnsi" w:hAnsiTheme="minorHAnsi" w:cstheme="minorHAnsi"/>
        </w:rPr>
        <w:t>The Script development involves scripting using both HTTP/HTML protocol, Web Services protocol</w:t>
      </w:r>
    </w:p>
    <w:p w14:paraId="2AF066CA" w14:textId="77777777" w:rsidR="009B5734" w:rsidRPr="00DC7E89" w:rsidRDefault="00A471E5">
      <w:pPr>
        <w:pStyle w:val="ListParagraph"/>
        <w:numPr>
          <w:ilvl w:val="0"/>
          <w:numId w:val="3"/>
        </w:numPr>
        <w:rPr>
          <w:rFonts w:asciiTheme="minorHAnsi" w:hAnsiTheme="minorHAnsi" w:cstheme="minorHAnsi"/>
        </w:rPr>
      </w:pPr>
      <w:r w:rsidRPr="00DC7E89">
        <w:rPr>
          <w:rFonts w:asciiTheme="minorHAnsi" w:hAnsiTheme="minorHAnsi" w:cstheme="minorHAnsi"/>
        </w:rPr>
        <w:t>Performance monitoring stats were collected during the test using the APM tool App Dynamics and Splunk</w:t>
      </w:r>
    </w:p>
    <w:p w14:paraId="63A417B7" w14:textId="54845193" w:rsidR="009B5734" w:rsidRPr="00DC7E89" w:rsidRDefault="00A471E5">
      <w:pPr>
        <w:pStyle w:val="ListParagraph"/>
        <w:numPr>
          <w:ilvl w:val="0"/>
          <w:numId w:val="3"/>
        </w:numPr>
        <w:rPr>
          <w:rFonts w:asciiTheme="minorHAnsi" w:hAnsiTheme="minorHAnsi" w:cstheme="minorHAnsi"/>
        </w:rPr>
      </w:pPr>
      <w:r w:rsidRPr="00DC7E89">
        <w:rPr>
          <w:rFonts w:asciiTheme="minorHAnsi" w:hAnsiTheme="minorHAnsi" w:cstheme="minorHAnsi"/>
        </w:rPr>
        <w:t>Test Bed is prepared for a Regression Test as well as Endurance Test</w:t>
      </w:r>
      <w:r w:rsidR="00A72C8C">
        <w:rPr>
          <w:rFonts w:asciiTheme="minorHAnsi" w:hAnsiTheme="minorHAnsi" w:cstheme="minorHAnsi"/>
        </w:rPr>
        <w:t xml:space="preserve">, Failover Test and Chaos Test (for identified flows </w:t>
      </w:r>
      <w:r w:rsidR="00E01EEF">
        <w:rPr>
          <w:rFonts w:asciiTheme="minorHAnsi" w:hAnsiTheme="minorHAnsi" w:cstheme="minorHAnsi"/>
        </w:rPr>
        <w:t>only)</w:t>
      </w:r>
      <w:r w:rsidR="00A72C8C">
        <w:rPr>
          <w:rFonts w:asciiTheme="minorHAnsi" w:hAnsiTheme="minorHAnsi" w:cstheme="minorHAnsi"/>
        </w:rPr>
        <w:t xml:space="preserve"> </w:t>
      </w:r>
      <w:r w:rsidRPr="00DC7E89">
        <w:rPr>
          <w:rFonts w:asciiTheme="minorHAnsi" w:hAnsiTheme="minorHAnsi" w:cstheme="minorHAnsi"/>
        </w:rPr>
        <w:t>for the entire application Base across different channels like CBOL, MBOL, ECL, API etc. along with the regular Load Test for individual projects</w:t>
      </w:r>
    </w:p>
    <w:p w14:paraId="292EBA7F" w14:textId="77777777" w:rsidR="009B5734" w:rsidRPr="00DC7E89" w:rsidRDefault="00A471E5">
      <w:pPr>
        <w:pStyle w:val="ListParagraph"/>
        <w:numPr>
          <w:ilvl w:val="0"/>
          <w:numId w:val="3"/>
        </w:numPr>
        <w:rPr>
          <w:rFonts w:asciiTheme="minorHAnsi" w:hAnsiTheme="minorHAnsi" w:cstheme="minorHAnsi"/>
          <w:b/>
          <w:bCs/>
          <w:caps/>
          <w:color w:val="000080"/>
          <w:sz w:val="20"/>
          <w:szCs w:val="20"/>
          <w:u w:val="single"/>
          <w:lang w:val="en-GB"/>
        </w:rPr>
      </w:pPr>
      <w:r w:rsidRPr="00DC7E89">
        <w:rPr>
          <w:rFonts w:asciiTheme="minorHAnsi" w:hAnsiTheme="minorHAnsi" w:cstheme="minorHAnsi"/>
        </w:rPr>
        <w:t>Test results are collated from Performance Center for both the Regression Test and Individual Load Test and the Certification Report for all the channels combined for the different Countries are prepared and shared with the stakeholders</w:t>
      </w:r>
    </w:p>
    <w:p w14:paraId="00B56D03" w14:textId="77777777" w:rsidR="009B5734" w:rsidRDefault="009B5734">
      <w:pPr>
        <w:ind w:left="-720"/>
        <w:jc w:val="both"/>
        <w:rPr>
          <w:rFonts w:cs="Calibri"/>
          <w:b/>
          <w:bCs/>
          <w:caps/>
          <w:color w:val="000080"/>
          <w:sz w:val="20"/>
          <w:szCs w:val="20"/>
          <w:u w:val="single"/>
          <w:lang w:val="en-GB"/>
        </w:rPr>
      </w:pPr>
    </w:p>
    <w:p w14:paraId="4B23BB85" w14:textId="77777777" w:rsidR="009B5734" w:rsidRPr="00425F08" w:rsidRDefault="00A471E5">
      <w:pPr>
        <w:ind w:left="-720"/>
        <w:jc w:val="both"/>
        <w:rPr>
          <w:rFonts w:asciiTheme="majorHAnsi" w:hAnsiTheme="majorHAnsi" w:cstheme="majorHAnsi"/>
          <w:b/>
          <w:bCs/>
          <w:caps/>
          <w:color w:val="000080"/>
          <w:sz w:val="28"/>
          <w:szCs w:val="28"/>
          <w:lang w:val="en-GB"/>
        </w:rPr>
      </w:pPr>
      <w:r w:rsidRPr="00425F08">
        <w:rPr>
          <w:rFonts w:asciiTheme="majorHAnsi" w:hAnsiTheme="majorHAnsi" w:cstheme="majorHAnsi"/>
          <w:b/>
          <w:bCs/>
          <w:caps/>
          <w:color w:val="000080"/>
          <w:sz w:val="28"/>
          <w:szCs w:val="28"/>
          <w:lang w:val="en-GB"/>
        </w:rPr>
        <w:t>Cognizant Technology solutions india Private limited</w:t>
      </w:r>
    </w:p>
    <w:p w14:paraId="34DDB655" w14:textId="77777777" w:rsidR="009B5734" w:rsidRDefault="009B5734">
      <w:pPr>
        <w:ind w:left="-720"/>
        <w:jc w:val="both"/>
        <w:rPr>
          <w:rFonts w:cs="Calibri"/>
          <w:b/>
          <w:bCs/>
          <w:caps/>
          <w:color w:val="000080"/>
          <w:lang w:val="en-GB"/>
        </w:rPr>
      </w:pPr>
    </w:p>
    <w:p w14:paraId="38A8B817" w14:textId="77777777" w:rsidR="009B5734" w:rsidRPr="00425F08" w:rsidRDefault="00A471E5">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DESIGNATION: Associate – projects</w:t>
      </w:r>
    </w:p>
    <w:p w14:paraId="3BAB22B2" w14:textId="77777777" w:rsidR="009B5734" w:rsidRPr="00425F08" w:rsidRDefault="009B5734">
      <w:pPr>
        <w:ind w:left="-720"/>
        <w:jc w:val="both"/>
        <w:rPr>
          <w:rFonts w:asciiTheme="majorHAnsi" w:hAnsiTheme="majorHAnsi" w:cstheme="majorHAnsi"/>
          <w:b/>
          <w:bCs/>
          <w:caps/>
          <w:color w:val="000080"/>
          <w:lang w:val="en-GB"/>
        </w:rPr>
      </w:pPr>
    </w:p>
    <w:p w14:paraId="2F5EE66C" w14:textId="77777777" w:rsidR="009B5734" w:rsidRPr="00425F08" w:rsidRDefault="00A471E5">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Role: Performance Analyst</w:t>
      </w:r>
    </w:p>
    <w:p w14:paraId="66BA9C51" w14:textId="77777777" w:rsidR="009B5734" w:rsidRPr="00425F08" w:rsidRDefault="009B5734">
      <w:pPr>
        <w:ind w:left="-720"/>
        <w:jc w:val="both"/>
        <w:rPr>
          <w:rFonts w:asciiTheme="majorHAnsi" w:hAnsiTheme="majorHAnsi" w:cstheme="majorHAnsi"/>
          <w:b/>
          <w:bCs/>
          <w:caps/>
          <w:color w:val="000080"/>
          <w:lang w:val="en-GB"/>
        </w:rPr>
      </w:pPr>
    </w:p>
    <w:p w14:paraId="200BBC86" w14:textId="0F180914" w:rsidR="009B5734" w:rsidRPr="00425F08" w:rsidRDefault="00A471E5">
      <w:pPr>
        <w:ind w:left="-720"/>
        <w:jc w:val="both"/>
        <w:rPr>
          <w:rFonts w:asciiTheme="majorHAnsi" w:hAnsiTheme="majorHAnsi" w:cstheme="majorHAnsi"/>
          <w:b/>
          <w:bCs/>
          <w:caps/>
          <w:color w:val="000080"/>
          <w:lang w:val="en-GB"/>
        </w:rPr>
      </w:pPr>
      <w:r w:rsidRPr="00425F08">
        <w:rPr>
          <w:rFonts w:asciiTheme="majorHAnsi" w:hAnsiTheme="majorHAnsi" w:cstheme="majorHAnsi"/>
          <w:b/>
          <w:bCs/>
          <w:caps/>
          <w:color w:val="000080"/>
          <w:lang w:val="en-GB"/>
        </w:rPr>
        <w:t>DURATION: 01/Jan/2013 – 03/Aug/2021</w:t>
      </w:r>
    </w:p>
    <w:p w14:paraId="54562828" w14:textId="77777777" w:rsidR="00425F08" w:rsidRDefault="00425F08">
      <w:pPr>
        <w:ind w:left="-720"/>
        <w:jc w:val="both"/>
        <w:rPr>
          <w:rFonts w:cs="Calibri"/>
          <w:b/>
          <w:bCs/>
          <w:caps/>
          <w:color w:val="000080"/>
          <w:sz w:val="20"/>
          <w:szCs w:val="20"/>
          <w:lang w:val="en-GB"/>
        </w:rPr>
      </w:pPr>
    </w:p>
    <w:p w14:paraId="6BBEBD32" w14:textId="11F9AF16" w:rsidR="00425F08" w:rsidRPr="00E01EEF" w:rsidRDefault="00425F08" w:rsidP="00425F08">
      <w:pPr>
        <w:ind w:left="-720"/>
        <w:jc w:val="both"/>
        <w:rPr>
          <w:rFonts w:asciiTheme="majorHAnsi" w:hAnsiTheme="majorHAnsi" w:cstheme="majorHAnsi"/>
          <w:b/>
          <w:bCs/>
          <w:caps/>
          <w:color w:val="000080"/>
          <w:lang w:val="en-GB"/>
        </w:rPr>
      </w:pPr>
      <w:r w:rsidRPr="008567F8">
        <w:rPr>
          <w:rFonts w:asciiTheme="majorHAnsi" w:hAnsiTheme="majorHAnsi" w:cstheme="majorHAnsi"/>
          <w:b/>
          <w:bCs/>
          <w:caps/>
          <w:color w:val="000080"/>
          <w:u w:val="single"/>
          <w:lang w:val="en-GB"/>
        </w:rPr>
        <w:t>PROJECT DESCRIPTION:</w:t>
      </w:r>
      <w:r w:rsidR="00E01EEF">
        <w:rPr>
          <w:rFonts w:asciiTheme="majorHAnsi" w:hAnsiTheme="majorHAnsi" w:cstheme="majorHAnsi"/>
          <w:b/>
          <w:bCs/>
          <w:caps/>
          <w:color w:val="000080"/>
          <w:u w:val="single"/>
          <w:lang w:val="en-GB"/>
        </w:rPr>
        <w:t xml:space="preserve"> </w:t>
      </w:r>
    </w:p>
    <w:p w14:paraId="7D4C2623" w14:textId="77777777" w:rsidR="009B5734" w:rsidRDefault="009B5734" w:rsidP="00E01EEF">
      <w:pPr>
        <w:jc w:val="both"/>
        <w:rPr>
          <w:rFonts w:ascii="Segoe UI" w:hAnsi="Segoe UI" w:cs="Segoe UI"/>
          <w:sz w:val="18"/>
          <w:szCs w:val="18"/>
        </w:rPr>
      </w:pPr>
    </w:p>
    <w:tbl>
      <w:tblPr>
        <w:tblW w:w="0" w:type="auto"/>
        <w:tblInd w:w="-739" w:type="dxa"/>
        <w:tblLayout w:type="fixed"/>
        <w:tblCellMar>
          <w:left w:w="0" w:type="dxa"/>
          <w:right w:w="0" w:type="dxa"/>
        </w:tblCellMar>
        <w:tblLook w:val="0000" w:firstRow="0" w:lastRow="0" w:firstColumn="0" w:lastColumn="0" w:noHBand="0" w:noVBand="0"/>
      </w:tblPr>
      <w:tblGrid>
        <w:gridCol w:w="3344"/>
        <w:gridCol w:w="6721"/>
      </w:tblGrid>
      <w:tr w:rsidR="009B5734" w14:paraId="4CF1D0DC" w14:textId="77777777">
        <w:tc>
          <w:tcPr>
            <w:tcW w:w="3344" w:type="dxa"/>
            <w:tcBorders>
              <w:top w:val="single" w:sz="4" w:space="0" w:color="000000"/>
              <w:left w:val="single" w:sz="4" w:space="0" w:color="000000"/>
              <w:bottom w:val="single" w:sz="4" w:space="0" w:color="000000"/>
            </w:tcBorders>
            <w:shd w:val="clear" w:color="auto" w:fill="C0C0C0"/>
            <w:vAlign w:val="center"/>
          </w:tcPr>
          <w:p w14:paraId="6D5FF52A" w14:textId="3ACF31D9" w:rsidR="009B5734" w:rsidRPr="003217B1" w:rsidRDefault="00A471E5">
            <w:pPr>
              <w:ind w:right="-345"/>
              <w:jc w:val="both"/>
              <w:rPr>
                <w:rFonts w:asciiTheme="minorHAnsi" w:hAnsiTheme="minorHAnsi" w:cstheme="minorHAnsi"/>
                <w:b/>
                <w:bCs/>
              </w:rPr>
            </w:pPr>
            <w:r w:rsidRPr="003217B1">
              <w:rPr>
                <w:rFonts w:asciiTheme="minorHAnsi" w:hAnsiTheme="minorHAnsi" w:cstheme="minorHAnsi"/>
                <w:b/>
                <w:bCs/>
              </w:rPr>
              <w:t>Role</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154D2E31" w14:textId="2F6FA7D9" w:rsidR="009B5734" w:rsidRPr="003217B1" w:rsidRDefault="00D44284">
            <w:pPr>
              <w:jc w:val="both"/>
              <w:rPr>
                <w:rFonts w:asciiTheme="minorHAnsi" w:hAnsiTheme="minorHAnsi" w:cstheme="minorHAnsi"/>
              </w:rPr>
            </w:pPr>
            <w:r w:rsidRPr="003217B1">
              <w:rPr>
                <w:rFonts w:asciiTheme="minorHAnsi" w:hAnsiTheme="minorHAnsi" w:cstheme="minorHAnsi"/>
                <w:b/>
                <w:bCs/>
              </w:rPr>
              <w:t>NFT CoE</w:t>
            </w:r>
            <w:r w:rsidR="00A471E5" w:rsidRPr="003217B1">
              <w:rPr>
                <w:rFonts w:asciiTheme="minorHAnsi" w:hAnsiTheme="minorHAnsi" w:cstheme="minorHAnsi"/>
                <w:b/>
                <w:bCs/>
              </w:rPr>
              <w:t xml:space="preserve"> Performance Lead</w:t>
            </w:r>
          </w:p>
        </w:tc>
      </w:tr>
      <w:tr w:rsidR="009B5734" w14:paraId="056BA43E" w14:textId="77777777">
        <w:tc>
          <w:tcPr>
            <w:tcW w:w="3344" w:type="dxa"/>
            <w:tcBorders>
              <w:top w:val="single" w:sz="4" w:space="0" w:color="000000"/>
              <w:left w:val="single" w:sz="4" w:space="0" w:color="000000"/>
              <w:bottom w:val="single" w:sz="4" w:space="0" w:color="000000"/>
            </w:tcBorders>
            <w:shd w:val="clear" w:color="auto" w:fill="C0C0C0"/>
            <w:vAlign w:val="center"/>
          </w:tcPr>
          <w:p w14:paraId="73E67790" w14:textId="77777777" w:rsidR="009B5734" w:rsidRPr="003217B1" w:rsidRDefault="00A471E5">
            <w:pPr>
              <w:ind w:right="-345"/>
              <w:jc w:val="both"/>
              <w:rPr>
                <w:rFonts w:asciiTheme="minorHAnsi" w:hAnsiTheme="minorHAnsi" w:cstheme="minorHAnsi"/>
              </w:rPr>
            </w:pPr>
            <w:r w:rsidRPr="003217B1">
              <w:rPr>
                <w:rFonts w:asciiTheme="minorHAnsi" w:hAnsiTheme="minorHAnsi" w:cstheme="minorHAnsi"/>
                <w:b/>
                <w:bCs/>
              </w:rPr>
              <w:t>Duration</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6B85C1E0" w14:textId="77777777" w:rsidR="009B5734" w:rsidRPr="003217B1" w:rsidRDefault="00A471E5">
            <w:pPr>
              <w:jc w:val="both"/>
              <w:rPr>
                <w:rFonts w:asciiTheme="minorHAnsi" w:hAnsiTheme="minorHAnsi" w:cstheme="minorHAnsi"/>
              </w:rPr>
            </w:pPr>
            <w:r w:rsidRPr="003217B1">
              <w:rPr>
                <w:rFonts w:asciiTheme="minorHAnsi" w:hAnsiTheme="minorHAnsi" w:cstheme="minorHAnsi"/>
              </w:rPr>
              <w:t>Aug 2020 – Aug 2021</w:t>
            </w:r>
          </w:p>
        </w:tc>
      </w:tr>
      <w:tr w:rsidR="009B5734" w14:paraId="0CCA7267" w14:textId="77777777">
        <w:tc>
          <w:tcPr>
            <w:tcW w:w="3344" w:type="dxa"/>
            <w:tcBorders>
              <w:top w:val="single" w:sz="4" w:space="0" w:color="000000"/>
              <w:left w:val="single" w:sz="4" w:space="0" w:color="000000"/>
              <w:bottom w:val="single" w:sz="4" w:space="0" w:color="000000"/>
            </w:tcBorders>
            <w:shd w:val="clear" w:color="auto" w:fill="C0C0C0"/>
            <w:vAlign w:val="center"/>
          </w:tcPr>
          <w:p w14:paraId="0D88875D" w14:textId="77777777" w:rsidR="009B5734" w:rsidRPr="003217B1" w:rsidRDefault="00A471E5">
            <w:pPr>
              <w:ind w:right="-345"/>
              <w:jc w:val="both"/>
              <w:rPr>
                <w:rFonts w:asciiTheme="minorHAnsi" w:hAnsiTheme="minorHAnsi" w:cstheme="minorHAnsi"/>
              </w:rPr>
            </w:pPr>
            <w:r w:rsidRPr="003217B1">
              <w:rPr>
                <w:rFonts w:asciiTheme="minorHAnsi" w:hAnsiTheme="minorHAnsi" w:cstheme="minorHAnsi"/>
                <w:b/>
                <w:bCs/>
              </w:rPr>
              <w:t>Location</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49BDAE09" w14:textId="77777777" w:rsidR="009B5734" w:rsidRPr="003217B1" w:rsidRDefault="00A471E5">
            <w:pPr>
              <w:jc w:val="both"/>
              <w:rPr>
                <w:rFonts w:asciiTheme="minorHAnsi" w:hAnsiTheme="minorHAnsi" w:cstheme="minorHAnsi"/>
              </w:rPr>
            </w:pPr>
            <w:r w:rsidRPr="003217B1">
              <w:rPr>
                <w:rFonts w:asciiTheme="minorHAnsi" w:hAnsiTheme="minorHAnsi" w:cstheme="minorHAnsi"/>
              </w:rPr>
              <w:t>Kolkata, India </w:t>
            </w:r>
          </w:p>
        </w:tc>
      </w:tr>
      <w:tr w:rsidR="009B5734" w14:paraId="434A024A" w14:textId="77777777">
        <w:tc>
          <w:tcPr>
            <w:tcW w:w="3344" w:type="dxa"/>
            <w:tcBorders>
              <w:top w:val="single" w:sz="4" w:space="0" w:color="000000"/>
              <w:left w:val="single" w:sz="4" w:space="0" w:color="000000"/>
              <w:bottom w:val="single" w:sz="4" w:space="0" w:color="000000"/>
            </w:tcBorders>
            <w:shd w:val="clear" w:color="auto" w:fill="C0C0C0"/>
            <w:vAlign w:val="center"/>
          </w:tcPr>
          <w:p w14:paraId="4D9398CF" w14:textId="77777777" w:rsidR="009B5734" w:rsidRPr="003217B1" w:rsidRDefault="00A471E5">
            <w:pPr>
              <w:ind w:right="-345"/>
              <w:jc w:val="both"/>
              <w:rPr>
                <w:rFonts w:asciiTheme="minorHAnsi" w:hAnsiTheme="minorHAnsi" w:cstheme="minorHAnsi"/>
              </w:rPr>
            </w:pPr>
            <w:r w:rsidRPr="003217B1">
              <w:rPr>
                <w:rFonts w:asciiTheme="minorHAnsi" w:hAnsiTheme="minorHAnsi" w:cstheme="minorHAnsi"/>
                <w:b/>
                <w:bCs/>
              </w:rPr>
              <w:t>Performance Testing/Other Tools</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325A0A4D" w14:textId="77777777" w:rsidR="009B5734" w:rsidRPr="003217B1" w:rsidRDefault="00A471E5">
            <w:pPr>
              <w:jc w:val="both"/>
              <w:rPr>
                <w:rFonts w:asciiTheme="minorHAnsi" w:hAnsiTheme="minorHAnsi" w:cstheme="minorHAnsi"/>
              </w:rPr>
            </w:pPr>
            <w:r w:rsidRPr="003217B1">
              <w:rPr>
                <w:rFonts w:asciiTheme="minorHAnsi" w:hAnsiTheme="minorHAnsi" w:cstheme="minorHAnsi"/>
              </w:rPr>
              <w:t>JMeter 5.1.1 , Dynatrace, Docker, Solace Queue, Kubernetes, Jenkins</w:t>
            </w:r>
          </w:p>
        </w:tc>
      </w:tr>
      <w:tr w:rsidR="009B5734" w14:paraId="6A971F21" w14:textId="77777777">
        <w:tc>
          <w:tcPr>
            <w:tcW w:w="3344" w:type="dxa"/>
            <w:tcBorders>
              <w:top w:val="single" w:sz="4" w:space="0" w:color="000000"/>
              <w:left w:val="single" w:sz="4" w:space="0" w:color="000000"/>
              <w:bottom w:val="single" w:sz="4" w:space="0" w:color="000000"/>
            </w:tcBorders>
            <w:shd w:val="clear" w:color="auto" w:fill="C0C0C0"/>
            <w:vAlign w:val="center"/>
          </w:tcPr>
          <w:p w14:paraId="0946B451" w14:textId="77777777" w:rsidR="009B5734" w:rsidRPr="003217B1" w:rsidRDefault="00A471E5">
            <w:pPr>
              <w:ind w:right="-345"/>
              <w:jc w:val="both"/>
              <w:rPr>
                <w:rFonts w:asciiTheme="minorHAnsi" w:hAnsiTheme="minorHAnsi" w:cstheme="minorHAnsi"/>
              </w:rPr>
            </w:pPr>
            <w:r w:rsidRPr="003217B1">
              <w:rPr>
                <w:rFonts w:asciiTheme="minorHAnsi" w:hAnsiTheme="minorHAnsi" w:cstheme="minorHAnsi"/>
                <w:b/>
                <w:bCs/>
              </w:rPr>
              <w:t>Protocols</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78803C52" w14:textId="77777777" w:rsidR="009B5734" w:rsidRPr="003217B1" w:rsidRDefault="00A471E5">
            <w:pPr>
              <w:jc w:val="both"/>
              <w:rPr>
                <w:rFonts w:asciiTheme="minorHAnsi" w:hAnsiTheme="minorHAnsi" w:cstheme="minorHAnsi"/>
              </w:rPr>
            </w:pPr>
            <w:r w:rsidRPr="003217B1">
              <w:rPr>
                <w:rFonts w:asciiTheme="minorHAnsi" w:hAnsiTheme="minorHAnsi" w:cstheme="minorHAnsi"/>
              </w:rPr>
              <w:t>Web [HTTP/HTML], MQ</w:t>
            </w:r>
          </w:p>
        </w:tc>
      </w:tr>
    </w:tbl>
    <w:p w14:paraId="4292333E" w14:textId="77777777" w:rsidR="009B5734" w:rsidRDefault="00A471E5">
      <w:pPr>
        <w:ind w:left="-720"/>
        <w:jc w:val="both"/>
        <w:rPr>
          <w:rFonts w:cs="Calibri"/>
          <w:b/>
          <w:bCs/>
        </w:rPr>
      </w:pPr>
      <w:r>
        <w:rPr>
          <w:rFonts w:cs="Calibri"/>
          <w:sz w:val="20"/>
          <w:szCs w:val="20"/>
        </w:rPr>
        <w:t> </w:t>
      </w:r>
    </w:p>
    <w:p w14:paraId="7DC4ADD5" w14:textId="77777777" w:rsidR="009B5734" w:rsidRPr="003217B1" w:rsidRDefault="00A471E5">
      <w:pPr>
        <w:ind w:left="-720"/>
        <w:jc w:val="both"/>
        <w:rPr>
          <w:rFonts w:asciiTheme="minorHAnsi" w:hAnsiTheme="minorHAnsi" w:cstheme="minorHAnsi"/>
        </w:rPr>
      </w:pPr>
      <w:r w:rsidRPr="003217B1">
        <w:rPr>
          <w:rFonts w:asciiTheme="minorHAnsi" w:hAnsiTheme="minorHAnsi" w:cstheme="minorHAnsi"/>
          <w:b/>
          <w:bCs/>
        </w:rPr>
        <w:t>Project Details:</w:t>
      </w:r>
    </w:p>
    <w:p w14:paraId="7D4DBC30" w14:textId="77777777" w:rsidR="009B5734" w:rsidRPr="003217B1" w:rsidRDefault="00A471E5">
      <w:pPr>
        <w:ind w:left="-720"/>
        <w:jc w:val="both"/>
        <w:rPr>
          <w:rFonts w:asciiTheme="minorHAnsi" w:hAnsiTheme="minorHAnsi" w:cstheme="minorHAnsi"/>
        </w:rPr>
      </w:pPr>
      <w:r w:rsidRPr="003217B1">
        <w:rPr>
          <w:rFonts w:asciiTheme="minorHAnsi" w:hAnsiTheme="minorHAnsi" w:cstheme="minorHAnsi"/>
        </w:rPr>
        <w:t xml:space="preserve">The Client is part of a leading provider of financial services, of the leading Canadian. Operating since 1869, it is one of the largest banks in the world and the fifth largest in North America, as measured by </w:t>
      </w:r>
      <w:r w:rsidRPr="003217B1">
        <w:rPr>
          <w:rFonts w:asciiTheme="minorHAnsi" w:hAnsiTheme="minorHAnsi" w:cstheme="minorHAnsi"/>
        </w:rPr>
        <w:lastRenderedPageBreak/>
        <w:t>market capitalization. With a strong capital base and consistent financial performance, it is among a small group of highly rated global banks.</w:t>
      </w:r>
    </w:p>
    <w:p w14:paraId="2A39685D" w14:textId="77777777" w:rsidR="009B5734" w:rsidRPr="003217B1" w:rsidRDefault="00A471E5">
      <w:pPr>
        <w:ind w:left="-720"/>
        <w:jc w:val="both"/>
        <w:rPr>
          <w:rFonts w:asciiTheme="minorHAnsi" w:hAnsiTheme="minorHAnsi" w:cstheme="minorHAnsi"/>
          <w:sz w:val="18"/>
          <w:szCs w:val="18"/>
        </w:rPr>
      </w:pPr>
      <w:r w:rsidRPr="003217B1">
        <w:rPr>
          <w:rFonts w:asciiTheme="minorHAnsi" w:hAnsiTheme="minorHAnsi" w:cstheme="minorHAnsi"/>
        </w:rPr>
        <w:t>The project Reference Data is part of Capital Markets section of the Client which manages different Client and Business data repositories (CDR, BDR, ECPT, and SRDR) for the bank as well as for the some 3</w:t>
      </w:r>
      <w:r w:rsidRPr="003217B1">
        <w:rPr>
          <w:rFonts w:asciiTheme="minorHAnsi" w:hAnsiTheme="minorHAnsi" w:cstheme="minorHAnsi"/>
          <w:vertAlign w:val="superscript"/>
        </w:rPr>
        <w:t>rd</w:t>
      </w:r>
      <w:r w:rsidRPr="003217B1">
        <w:rPr>
          <w:rFonts w:asciiTheme="minorHAnsi" w:hAnsiTheme="minorHAnsi" w:cstheme="minorHAnsi"/>
        </w:rPr>
        <w:t xml:space="preserve"> Party Users and applications (FenergoITS) as it is a Multi-Vendor initiative. The project involves different applications involving both UI and Middleware MQ Adaptors. The UI scripts are developed using JMeter and the monitoring tool used is Dynatrace. For the MQ Middleware testing the Application logs using WinSCP and the DB logs with SQL Developer tool are captured and the Queue services are monitored using Kubernetes synthetic monitoring tool.</w:t>
      </w:r>
    </w:p>
    <w:p w14:paraId="7765730D" w14:textId="77777777" w:rsidR="009B5734" w:rsidRDefault="009B5734">
      <w:pPr>
        <w:ind w:left="-720"/>
        <w:jc w:val="both"/>
        <w:rPr>
          <w:rFonts w:ascii="Segoe UI" w:hAnsi="Segoe UI" w:cs="Segoe UI"/>
          <w:sz w:val="18"/>
          <w:szCs w:val="18"/>
        </w:rPr>
      </w:pPr>
    </w:p>
    <w:p w14:paraId="09FBAD91" w14:textId="77777777" w:rsidR="009B5734" w:rsidRPr="003217B1" w:rsidRDefault="00A471E5">
      <w:pPr>
        <w:ind w:left="-720"/>
        <w:jc w:val="both"/>
        <w:rPr>
          <w:rFonts w:asciiTheme="minorHAnsi" w:hAnsiTheme="minorHAnsi" w:cstheme="minorHAnsi"/>
        </w:rPr>
      </w:pPr>
      <w:r w:rsidRPr="003217B1">
        <w:rPr>
          <w:rFonts w:asciiTheme="minorHAnsi" w:hAnsiTheme="minorHAnsi" w:cstheme="minorHAnsi"/>
          <w:b/>
          <w:bCs/>
        </w:rPr>
        <w:t>Roles and Responsibilities:</w:t>
      </w:r>
      <w:r w:rsidRPr="003217B1">
        <w:rPr>
          <w:rFonts w:asciiTheme="minorHAnsi" w:hAnsiTheme="minorHAnsi" w:cstheme="minorHAnsi"/>
        </w:rPr>
        <w:t> </w:t>
      </w:r>
    </w:p>
    <w:p w14:paraId="173E4043" w14:textId="77777777" w:rsidR="009B5734" w:rsidRPr="003217B1" w:rsidRDefault="00A471E5">
      <w:pPr>
        <w:pStyle w:val="ListParagraph"/>
        <w:numPr>
          <w:ilvl w:val="0"/>
          <w:numId w:val="3"/>
        </w:numPr>
        <w:rPr>
          <w:rFonts w:asciiTheme="minorHAnsi" w:hAnsiTheme="minorHAnsi" w:cstheme="minorHAnsi"/>
        </w:rPr>
      </w:pPr>
      <w:r w:rsidRPr="003217B1">
        <w:rPr>
          <w:rFonts w:asciiTheme="minorHAnsi" w:hAnsiTheme="minorHAnsi" w:cstheme="minorHAnsi"/>
        </w:rPr>
        <w:t>Worked as a performance lead from offshore and took care of deliverables as well as managed the performance space</w:t>
      </w:r>
    </w:p>
    <w:p w14:paraId="4A3400BD" w14:textId="77777777" w:rsidR="009B5734" w:rsidRPr="003217B1" w:rsidRDefault="00A471E5">
      <w:pPr>
        <w:pStyle w:val="ListParagraph"/>
        <w:numPr>
          <w:ilvl w:val="0"/>
          <w:numId w:val="3"/>
        </w:numPr>
        <w:rPr>
          <w:rFonts w:asciiTheme="minorHAnsi" w:hAnsiTheme="minorHAnsi" w:cstheme="minorHAnsi"/>
        </w:rPr>
      </w:pPr>
      <w:r w:rsidRPr="003217B1">
        <w:rPr>
          <w:rFonts w:asciiTheme="minorHAnsi" w:hAnsiTheme="minorHAnsi" w:cstheme="minorHAnsi"/>
        </w:rPr>
        <w:t>To validate the performance of the application’s in-scope business flows using the JMeter 5.1.1</w:t>
      </w:r>
    </w:p>
    <w:p w14:paraId="480D278E" w14:textId="77777777" w:rsidR="009B5734" w:rsidRPr="003217B1" w:rsidRDefault="00A471E5">
      <w:pPr>
        <w:pStyle w:val="ListParagraph"/>
        <w:numPr>
          <w:ilvl w:val="0"/>
          <w:numId w:val="3"/>
        </w:numPr>
        <w:rPr>
          <w:rFonts w:asciiTheme="minorHAnsi" w:hAnsiTheme="minorHAnsi" w:cstheme="minorHAnsi"/>
        </w:rPr>
      </w:pPr>
      <w:r w:rsidRPr="003217B1">
        <w:rPr>
          <w:rFonts w:asciiTheme="minorHAnsi" w:hAnsiTheme="minorHAnsi" w:cstheme="minorHAnsi"/>
        </w:rPr>
        <w:t>The Script development involves scripting using both HTTP/HTML protocol and for Flat File MQ Adapter (SRDR Adapters) testing MQ script is developed as well</w:t>
      </w:r>
    </w:p>
    <w:p w14:paraId="3BB344B5" w14:textId="77777777" w:rsidR="009B5734" w:rsidRPr="003217B1" w:rsidRDefault="00A471E5">
      <w:pPr>
        <w:pStyle w:val="ListParagraph"/>
        <w:numPr>
          <w:ilvl w:val="0"/>
          <w:numId w:val="3"/>
        </w:numPr>
        <w:rPr>
          <w:rFonts w:asciiTheme="minorHAnsi" w:hAnsiTheme="minorHAnsi" w:cstheme="minorHAnsi"/>
        </w:rPr>
      </w:pPr>
      <w:r w:rsidRPr="003217B1">
        <w:rPr>
          <w:rFonts w:asciiTheme="minorHAnsi" w:hAnsiTheme="minorHAnsi" w:cstheme="minorHAnsi"/>
        </w:rPr>
        <w:t>For few of 3</w:t>
      </w:r>
      <w:r w:rsidRPr="003217B1">
        <w:rPr>
          <w:rFonts w:asciiTheme="minorHAnsi" w:hAnsiTheme="minorHAnsi" w:cstheme="minorHAnsi"/>
          <w:vertAlign w:val="superscript"/>
        </w:rPr>
        <w:t>rd</w:t>
      </w:r>
      <w:r w:rsidRPr="003217B1">
        <w:rPr>
          <w:rFonts w:asciiTheme="minorHAnsi" w:hAnsiTheme="minorHAnsi" w:cstheme="minorHAnsi"/>
        </w:rPr>
        <w:t xml:space="preserve"> party apps like CDR and FenergoITS test data are created before the execution</w:t>
      </w:r>
    </w:p>
    <w:p w14:paraId="675FB097" w14:textId="77777777" w:rsidR="009B5734" w:rsidRPr="003217B1" w:rsidRDefault="00A471E5">
      <w:pPr>
        <w:pStyle w:val="ListParagraph"/>
        <w:numPr>
          <w:ilvl w:val="0"/>
          <w:numId w:val="3"/>
        </w:numPr>
        <w:rPr>
          <w:rFonts w:asciiTheme="minorHAnsi" w:hAnsiTheme="minorHAnsi" w:cstheme="minorHAnsi"/>
        </w:rPr>
      </w:pPr>
      <w:r w:rsidRPr="003217B1">
        <w:rPr>
          <w:rFonts w:asciiTheme="minorHAnsi" w:hAnsiTheme="minorHAnsi" w:cstheme="minorHAnsi"/>
        </w:rPr>
        <w:t>Performance metrics were collected during the test using the Dynatrace tool for CDR and for SRDR Java Adapters Kubernetes is used to monitor the MQ services</w:t>
      </w:r>
    </w:p>
    <w:p w14:paraId="5D066CB7" w14:textId="77777777" w:rsidR="009B5734" w:rsidRPr="003217B1" w:rsidRDefault="00A471E5">
      <w:pPr>
        <w:pStyle w:val="ListParagraph"/>
        <w:numPr>
          <w:ilvl w:val="0"/>
          <w:numId w:val="3"/>
        </w:numPr>
        <w:rPr>
          <w:rFonts w:asciiTheme="minorHAnsi" w:hAnsiTheme="minorHAnsi" w:cstheme="minorHAnsi"/>
        </w:rPr>
      </w:pPr>
      <w:r w:rsidRPr="003217B1">
        <w:rPr>
          <w:rFonts w:asciiTheme="minorHAnsi" w:hAnsiTheme="minorHAnsi" w:cstheme="minorHAnsi"/>
        </w:rPr>
        <w:t>For Adapter Volume testing a switch off/switch on mode is followed for the Java and TIBCO adapter services and the application logs and the DB logs are collected and the Queue is monitored using Solace Queue monitor when the messages accumulated in the Queue gets consumed</w:t>
      </w:r>
    </w:p>
    <w:p w14:paraId="5A859CD8" w14:textId="77777777" w:rsidR="009B5734" w:rsidRPr="003217B1" w:rsidRDefault="00A471E5">
      <w:pPr>
        <w:pStyle w:val="ListParagraph"/>
        <w:numPr>
          <w:ilvl w:val="0"/>
          <w:numId w:val="3"/>
        </w:numPr>
        <w:rPr>
          <w:rFonts w:asciiTheme="minorHAnsi" w:hAnsiTheme="minorHAnsi" w:cstheme="minorHAnsi"/>
          <w:b/>
          <w:bCs/>
          <w:caps/>
          <w:color w:val="000080"/>
          <w:sz w:val="20"/>
          <w:szCs w:val="20"/>
          <w:u w:val="single"/>
          <w:lang w:val="en-GB"/>
        </w:rPr>
      </w:pPr>
      <w:r w:rsidRPr="003217B1">
        <w:rPr>
          <w:rFonts w:asciiTheme="minorHAnsi" w:hAnsiTheme="minorHAnsi" w:cstheme="minorHAnsi"/>
        </w:rPr>
        <w:t>Collate the results from the Jmeter and prepare the Test Summary Report and share it with the Onshore counterpart/Client for review</w:t>
      </w:r>
    </w:p>
    <w:p w14:paraId="52DEE7AE" w14:textId="77777777" w:rsidR="009B5734" w:rsidRDefault="009B5734">
      <w:pPr>
        <w:ind w:left="-720"/>
        <w:jc w:val="both"/>
        <w:rPr>
          <w:rFonts w:cs="Calibri"/>
          <w:b/>
          <w:bCs/>
          <w:caps/>
          <w:color w:val="000080"/>
          <w:sz w:val="20"/>
          <w:szCs w:val="20"/>
          <w:u w:val="single"/>
          <w:lang w:val="en-GB"/>
        </w:rPr>
      </w:pPr>
    </w:p>
    <w:p w14:paraId="44CB6722" w14:textId="77777777" w:rsidR="00D44284" w:rsidRPr="00080F27" w:rsidRDefault="00D44284" w:rsidP="00D44284">
      <w:pPr>
        <w:ind w:left="-720"/>
        <w:jc w:val="both"/>
        <w:rPr>
          <w:rFonts w:asciiTheme="majorHAnsi" w:hAnsiTheme="majorHAnsi" w:cstheme="majorHAnsi"/>
          <w:b/>
          <w:bCs/>
          <w:caps/>
          <w:color w:val="000080"/>
          <w:lang w:val="en-GB"/>
        </w:rPr>
      </w:pPr>
      <w:r w:rsidRPr="00080F27">
        <w:rPr>
          <w:rFonts w:asciiTheme="majorHAnsi" w:hAnsiTheme="majorHAnsi" w:cstheme="majorHAnsi"/>
          <w:b/>
          <w:bCs/>
          <w:caps/>
          <w:color w:val="000080"/>
          <w:lang w:val="en-GB"/>
        </w:rPr>
        <w:t>DESIGNATION: Associate – projects</w:t>
      </w:r>
    </w:p>
    <w:p w14:paraId="4A405FF7" w14:textId="77777777" w:rsidR="00D44284" w:rsidRPr="00080F27" w:rsidRDefault="00D44284" w:rsidP="00D44284">
      <w:pPr>
        <w:ind w:left="-720"/>
        <w:jc w:val="both"/>
        <w:rPr>
          <w:rFonts w:asciiTheme="majorHAnsi" w:hAnsiTheme="majorHAnsi" w:cstheme="majorHAnsi"/>
          <w:b/>
          <w:bCs/>
          <w:caps/>
          <w:color w:val="000080"/>
          <w:lang w:val="en-GB"/>
        </w:rPr>
      </w:pPr>
    </w:p>
    <w:p w14:paraId="22AE5927" w14:textId="76FB2103" w:rsidR="00D44284" w:rsidRPr="00080F27" w:rsidRDefault="00D44284" w:rsidP="00D44284">
      <w:pPr>
        <w:ind w:left="-720"/>
        <w:jc w:val="both"/>
        <w:rPr>
          <w:rFonts w:asciiTheme="majorHAnsi" w:hAnsiTheme="majorHAnsi" w:cstheme="majorHAnsi"/>
          <w:b/>
          <w:bCs/>
          <w:caps/>
          <w:color w:val="000080"/>
          <w:lang w:val="en-GB"/>
        </w:rPr>
      </w:pPr>
      <w:r w:rsidRPr="00080F27">
        <w:rPr>
          <w:rFonts w:asciiTheme="majorHAnsi" w:hAnsiTheme="majorHAnsi" w:cstheme="majorHAnsi"/>
          <w:b/>
          <w:bCs/>
          <w:caps/>
          <w:color w:val="000080"/>
          <w:lang w:val="en-GB"/>
        </w:rPr>
        <w:t xml:space="preserve">Role: </w:t>
      </w:r>
      <w:r w:rsidR="00A14063" w:rsidRPr="00080F27">
        <w:rPr>
          <w:rFonts w:asciiTheme="majorHAnsi" w:hAnsiTheme="majorHAnsi" w:cstheme="majorHAnsi"/>
          <w:b/>
          <w:bCs/>
          <w:caps/>
          <w:color w:val="000080"/>
          <w:lang w:val="en-GB"/>
        </w:rPr>
        <w:t>Performance Specialist</w:t>
      </w:r>
    </w:p>
    <w:p w14:paraId="159EFF84" w14:textId="77777777" w:rsidR="00D44284" w:rsidRPr="00080F27" w:rsidRDefault="00D44284" w:rsidP="00D44284">
      <w:pPr>
        <w:ind w:left="-720"/>
        <w:jc w:val="both"/>
        <w:rPr>
          <w:rFonts w:asciiTheme="majorHAnsi" w:hAnsiTheme="majorHAnsi" w:cstheme="majorHAnsi"/>
          <w:b/>
          <w:bCs/>
          <w:caps/>
          <w:color w:val="000080"/>
          <w:lang w:val="en-GB"/>
        </w:rPr>
      </w:pPr>
    </w:p>
    <w:p w14:paraId="4C6AD68D" w14:textId="6E52F70A" w:rsidR="009B5734" w:rsidRPr="00080F27" w:rsidRDefault="00D44284" w:rsidP="00D44284">
      <w:pPr>
        <w:ind w:left="-720"/>
        <w:jc w:val="both"/>
        <w:rPr>
          <w:rFonts w:asciiTheme="majorHAnsi" w:hAnsiTheme="majorHAnsi" w:cstheme="majorHAnsi"/>
        </w:rPr>
      </w:pPr>
      <w:r w:rsidRPr="00080F27">
        <w:rPr>
          <w:rFonts w:asciiTheme="majorHAnsi" w:hAnsiTheme="majorHAnsi" w:cstheme="majorHAnsi"/>
          <w:b/>
          <w:bCs/>
          <w:caps/>
          <w:color w:val="000080"/>
          <w:lang w:val="en-GB"/>
        </w:rPr>
        <w:t>DURATION: Dec 2018 – Jun 2019- Onsite</w:t>
      </w:r>
    </w:p>
    <w:p w14:paraId="3F032E57" w14:textId="77777777" w:rsidR="009B5734" w:rsidRDefault="009B5734">
      <w:pPr>
        <w:rPr>
          <w:rFonts w:cs="Calibri"/>
        </w:rPr>
      </w:pPr>
    </w:p>
    <w:tbl>
      <w:tblPr>
        <w:tblW w:w="0" w:type="auto"/>
        <w:tblInd w:w="-739" w:type="dxa"/>
        <w:tblLayout w:type="fixed"/>
        <w:tblCellMar>
          <w:left w:w="0" w:type="dxa"/>
          <w:right w:w="0" w:type="dxa"/>
        </w:tblCellMar>
        <w:tblLook w:val="0000" w:firstRow="0" w:lastRow="0" w:firstColumn="0" w:lastColumn="0" w:noHBand="0" w:noVBand="0"/>
      </w:tblPr>
      <w:tblGrid>
        <w:gridCol w:w="3995"/>
        <w:gridCol w:w="6070"/>
      </w:tblGrid>
      <w:tr w:rsidR="009B5734" w14:paraId="0C20A5E9" w14:textId="77777777" w:rsidTr="00D21EA2">
        <w:tc>
          <w:tcPr>
            <w:tcW w:w="3995" w:type="dxa"/>
            <w:tcBorders>
              <w:top w:val="single" w:sz="4" w:space="0" w:color="000000"/>
              <w:left w:val="single" w:sz="4" w:space="0" w:color="000000"/>
              <w:bottom w:val="single" w:sz="4" w:space="0" w:color="000000"/>
            </w:tcBorders>
            <w:shd w:val="clear" w:color="auto" w:fill="C0C0C0"/>
            <w:vAlign w:val="center"/>
          </w:tcPr>
          <w:p w14:paraId="78159672" w14:textId="3BC3CB27" w:rsidR="009B5734" w:rsidRPr="005E4410" w:rsidRDefault="00A471E5">
            <w:pPr>
              <w:ind w:right="-345"/>
              <w:jc w:val="both"/>
              <w:rPr>
                <w:rFonts w:asciiTheme="majorHAnsi" w:hAnsiTheme="majorHAnsi" w:cstheme="majorHAnsi"/>
                <w:b/>
                <w:bCs/>
              </w:rPr>
            </w:pPr>
            <w:r w:rsidRPr="005E4410">
              <w:rPr>
                <w:rFonts w:asciiTheme="majorHAnsi" w:hAnsiTheme="majorHAnsi" w:cstheme="majorHAnsi"/>
                <w:b/>
                <w:bCs/>
              </w:rPr>
              <w:t>Role</w:t>
            </w:r>
          </w:p>
        </w:tc>
        <w:tc>
          <w:tcPr>
            <w:tcW w:w="6070" w:type="dxa"/>
            <w:tcBorders>
              <w:top w:val="single" w:sz="4" w:space="0" w:color="000000"/>
              <w:left w:val="single" w:sz="4" w:space="0" w:color="000000"/>
              <w:bottom w:val="single" w:sz="4" w:space="0" w:color="000000"/>
              <w:right w:val="single" w:sz="4" w:space="0" w:color="000000"/>
            </w:tcBorders>
            <w:shd w:val="clear" w:color="auto" w:fill="FFFFFF"/>
          </w:tcPr>
          <w:p w14:paraId="6F398142" w14:textId="535E09EC" w:rsidR="009B5734" w:rsidRPr="005E4410" w:rsidRDefault="00A471E5">
            <w:pPr>
              <w:jc w:val="both"/>
              <w:rPr>
                <w:rFonts w:asciiTheme="minorHAnsi" w:hAnsiTheme="minorHAnsi" w:cstheme="minorHAnsi"/>
              </w:rPr>
            </w:pPr>
            <w:r w:rsidRPr="005E4410">
              <w:rPr>
                <w:rFonts w:asciiTheme="minorHAnsi" w:hAnsiTheme="minorHAnsi" w:cstheme="minorHAnsi"/>
                <w:b/>
                <w:bCs/>
              </w:rPr>
              <w:t>Onshore Performance Specialist</w:t>
            </w:r>
          </w:p>
        </w:tc>
      </w:tr>
      <w:tr w:rsidR="009B5734" w14:paraId="486B5195" w14:textId="77777777" w:rsidTr="00D21EA2">
        <w:tc>
          <w:tcPr>
            <w:tcW w:w="3995" w:type="dxa"/>
            <w:tcBorders>
              <w:top w:val="single" w:sz="4" w:space="0" w:color="000000"/>
              <w:left w:val="single" w:sz="4" w:space="0" w:color="000000"/>
              <w:bottom w:val="single" w:sz="4" w:space="0" w:color="000000"/>
            </w:tcBorders>
            <w:shd w:val="clear" w:color="auto" w:fill="C0C0C0"/>
            <w:vAlign w:val="center"/>
          </w:tcPr>
          <w:p w14:paraId="5B898288" w14:textId="77777777" w:rsidR="009B5734" w:rsidRPr="005E4410" w:rsidRDefault="00A471E5">
            <w:pPr>
              <w:ind w:right="-345"/>
              <w:jc w:val="both"/>
              <w:rPr>
                <w:rFonts w:asciiTheme="majorHAnsi" w:hAnsiTheme="majorHAnsi" w:cstheme="majorHAnsi"/>
              </w:rPr>
            </w:pPr>
            <w:r w:rsidRPr="005E4410">
              <w:rPr>
                <w:rFonts w:asciiTheme="majorHAnsi" w:hAnsiTheme="majorHAnsi" w:cstheme="majorHAnsi"/>
                <w:b/>
                <w:bCs/>
              </w:rPr>
              <w:t>Duration</w:t>
            </w:r>
          </w:p>
        </w:tc>
        <w:tc>
          <w:tcPr>
            <w:tcW w:w="6070" w:type="dxa"/>
            <w:tcBorders>
              <w:top w:val="single" w:sz="4" w:space="0" w:color="000000"/>
              <w:left w:val="single" w:sz="4" w:space="0" w:color="000000"/>
              <w:bottom w:val="single" w:sz="4" w:space="0" w:color="000000"/>
              <w:right w:val="single" w:sz="4" w:space="0" w:color="000000"/>
            </w:tcBorders>
            <w:shd w:val="clear" w:color="auto" w:fill="FFFFFF"/>
          </w:tcPr>
          <w:p w14:paraId="45617FA9" w14:textId="77777777" w:rsidR="009B5734" w:rsidRPr="005E4410" w:rsidRDefault="00A471E5">
            <w:pPr>
              <w:jc w:val="both"/>
              <w:rPr>
                <w:rFonts w:asciiTheme="minorHAnsi" w:hAnsiTheme="minorHAnsi" w:cstheme="minorHAnsi"/>
              </w:rPr>
            </w:pPr>
            <w:r w:rsidRPr="005E4410">
              <w:rPr>
                <w:rFonts w:asciiTheme="minorHAnsi" w:hAnsiTheme="minorHAnsi" w:cstheme="minorHAnsi"/>
              </w:rPr>
              <w:t>Dec 2018 – Jun 2019</w:t>
            </w:r>
          </w:p>
        </w:tc>
      </w:tr>
      <w:tr w:rsidR="009B5734" w14:paraId="43C6506C" w14:textId="77777777" w:rsidTr="00D21EA2">
        <w:tc>
          <w:tcPr>
            <w:tcW w:w="3995" w:type="dxa"/>
            <w:tcBorders>
              <w:top w:val="single" w:sz="4" w:space="0" w:color="000000"/>
              <w:left w:val="single" w:sz="4" w:space="0" w:color="000000"/>
              <w:bottom w:val="single" w:sz="4" w:space="0" w:color="000000"/>
            </w:tcBorders>
            <w:shd w:val="clear" w:color="auto" w:fill="C0C0C0"/>
            <w:vAlign w:val="center"/>
          </w:tcPr>
          <w:p w14:paraId="58259D24" w14:textId="77777777" w:rsidR="009B5734" w:rsidRPr="005E4410" w:rsidRDefault="00A471E5">
            <w:pPr>
              <w:ind w:right="-345"/>
              <w:jc w:val="both"/>
              <w:rPr>
                <w:rFonts w:asciiTheme="majorHAnsi" w:hAnsiTheme="majorHAnsi" w:cstheme="majorHAnsi"/>
                <w:b/>
                <w:shd w:val="clear" w:color="auto" w:fill="FFFF00"/>
              </w:rPr>
            </w:pPr>
            <w:r w:rsidRPr="005E4410">
              <w:rPr>
                <w:rFonts w:asciiTheme="majorHAnsi" w:hAnsiTheme="majorHAnsi" w:cstheme="majorHAnsi"/>
                <w:b/>
                <w:bCs/>
              </w:rPr>
              <w:t>Location</w:t>
            </w:r>
            <w:r w:rsidRPr="005E4410">
              <w:rPr>
                <w:rFonts w:asciiTheme="majorHAnsi" w:hAnsiTheme="majorHAnsi" w:cstheme="majorHAnsi"/>
              </w:rPr>
              <w:t> </w:t>
            </w:r>
          </w:p>
        </w:tc>
        <w:tc>
          <w:tcPr>
            <w:tcW w:w="6070" w:type="dxa"/>
            <w:tcBorders>
              <w:top w:val="single" w:sz="4" w:space="0" w:color="000000"/>
              <w:left w:val="single" w:sz="4" w:space="0" w:color="000000"/>
              <w:bottom w:val="single" w:sz="4" w:space="0" w:color="000000"/>
              <w:right w:val="single" w:sz="4" w:space="0" w:color="000000"/>
            </w:tcBorders>
            <w:shd w:val="clear" w:color="auto" w:fill="FFFFFF"/>
          </w:tcPr>
          <w:p w14:paraId="360A4A04" w14:textId="77777777" w:rsidR="009B5734" w:rsidRPr="005E4410" w:rsidRDefault="00A471E5">
            <w:pPr>
              <w:jc w:val="both"/>
              <w:rPr>
                <w:rFonts w:asciiTheme="minorHAnsi" w:hAnsiTheme="minorHAnsi" w:cstheme="minorHAnsi"/>
              </w:rPr>
            </w:pPr>
            <w:r w:rsidRPr="005E4410">
              <w:rPr>
                <w:rFonts w:asciiTheme="minorHAnsi" w:hAnsiTheme="minorHAnsi" w:cstheme="minorHAnsi"/>
                <w:b/>
                <w:shd w:val="clear" w:color="auto" w:fill="FFFF00"/>
              </w:rPr>
              <w:t>Gdynia, Poland (Onsite)</w:t>
            </w:r>
          </w:p>
        </w:tc>
      </w:tr>
      <w:tr w:rsidR="009B5734" w14:paraId="162020E3" w14:textId="77777777" w:rsidTr="00D21EA2">
        <w:tc>
          <w:tcPr>
            <w:tcW w:w="3995" w:type="dxa"/>
            <w:tcBorders>
              <w:top w:val="single" w:sz="4" w:space="0" w:color="000000"/>
              <w:left w:val="single" w:sz="4" w:space="0" w:color="000000"/>
              <w:bottom w:val="single" w:sz="4" w:space="0" w:color="000000"/>
            </w:tcBorders>
            <w:shd w:val="clear" w:color="auto" w:fill="C0C0C0"/>
            <w:vAlign w:val="center"/>
          </w:tcPr>
          <w:p w14:paraId="2A081853" w14:textId="77777777" w:rsidR="009B5734" w:rsidRPr="005E4410" w:rsidRDefault="00A471E5">
            <w:pPr>
              <w:ind w:right="-345"/>
              <w:jc w:val="both"/>
              <w:rPr>
                <w:rFonts w:asciiTheme="majorHAnsi" w:hAnsiTheme="majorHAnsi" w:cstheme="majorHAnsi"/>
              </w:rPr>
            </w:pPr>
            <w:r w:rsidRPr="005E4410">
              <w:rPr>
                <w:rFonts w:asciiTheme="majorHAnsi" w:hAnsiTheme="majorHAnsi" w:cstheme="majorHAnsi"/>
                <w:b/>
                <w:bCs/>
              </w:rPr>
              <w:t>Performance Testing Tool</w:t>
            </w:r>
            <w:r w:rsidRPr="005E4410">
              <w:rPr>
                <w:rFonts w:asciiTheme="majorHAnsi" w:hAnsiTheme="majorHAnsi" w:cstheme="majorHAnsi"/>
              </w:rPr>
              <w:t> </w:t>
            </w:r>
          </w:p>
        </w:tc>
        <w:tc>
          <w:tcPr>
            <w:tcW w:w="6070" w:type="dxa"/>
            <w:tcBorders>
              <w:top w:val="single" w:sz="4" w:space="0" w:color="000000"/>
              <w:left w:val="single" w:sz="4" w:space="0" w:color="000000"/>
              <w:bottom w:val="single" w:sz="4" w:space="0" w:color="000000"/>
              <w:right w:val="single" w:sz="4" w:space="0" w:color="000000"/>
            </w:tcBorders>
            <w:shd w:val="clear" w:color="auto" w:fill="FFFFFF"/>
          </w:tcPr>
          <w:p w14:paraId="139A00DF" w14:textId="77777777" w:rsidR="009B5734" w:rsidRPr="005E4410" w:rsidRDefault="00A471E5">
            <w:pPr>
              <w:jc w:val="both"/>
              <w:rPr>
                <w:rFonts w:asciiTheme="minorHAnsi" w:hAnsiTheme="minorHAnsi" w:cstheme="minorHAnsi"/>
              </w:rPr>
            </w:pPr>
            <w:r w:rsidRPr="005E4410">
              <w:rPr>
                <w:rFonts w:asciiTheme="minorHAnsi" w:hAnsiTheme="minorHAnsi" w:cstheme="minorHAnsi"/>
              </w:rPr>
              <w:t>Load Runner 12.57, Jmeter 4.0, App D, Splunk, JIRA</w:t>
            </w:r>
          </w:p>
        </w:tc>
      </w:tr>
      <w:tr w:rsidR="009B5734" w14:paraId="43308288" w14:textId="77777777" w:rsidTr="00D21EA2">
        <w:tc>
          <w:tcPr>
            <w:tcW w:w="3995" w:type="dxa"/>
            <w:tcBorders>
              <w:top w:val="single" w:sz="4" w:space="0" w:color="000000"/>
              <w:left w:val="single" w:sz="4" w:space="0" w:color="000000"/>
              <w:bottom w:val="single" w:sz="4" w:space="0" w:color="000000"/>
            </w:tcBorders>
            <w:shd w:val="clear" w:color="auto" w:fill="C0C0C0"/>
            <w:vAlign w:val="center"/>
          </w:tcPr>
          <w:p w14:paraId="699A6EF1" w14:textId="77777777" w:rsidR="009B5734" w:rsidRPr="005E4410" w:rsidRDefault="00A471E5">
            <w:pPr>
              <w:ind w:right="-345"/>
              <w:jc w:val="both"/>
              <w:rPr>
                <w:rFonts w:asciiTheme="majorHAnsi" w:hAnsiTheme="majorHAnsi" w:cstheme="majorHAnsi"/>
              </w:rPr>
            </w:pPr>
            <w:r w:rsidRPr="005E4410">
              <w:rPr>
                <w:rFonts w:asciiTheme="majorHAnsi" w:hAnsiTheme="majorHAnsi" w:cstheme="majorHAnsi"/>
                <w:b/>
                <w:bCs/>
              </w:rPr>
              <w:t>Protocols</w:t>
            </w:r>
          </w:p>
        </w:tc>
        <w:tc>
          <w:tcPr>
            <w:tcW w:w="6070" w:type="dxa"/>
            <w:tcBorders>
              <w:top w:val="single" w:sz="4" w:space="0" w:color="000000"/>
              <w:left w:val="single" w:sz="4" w:space="0" w:color="000000"/>
              <w:bottom w:val="single" w:sz="4" w:space="0" w:color="000000"/>
              <w:right w:val="single" w:sz="4" w:space="0" w:color="000000"/>
            </w:tcBorders>
            <w:shd w:val="clear" w:color="auto" w:fill="FFFFFF"/>
          </w:tcPr>
          <w:p w14:paraId="649F0285" w14:textId="77777777" w:rsidR="009B5734" w:rsidRPr="005E4410" w:rsidRDefault="00A471E5">
            <w:pPr>
              <w:jc w:val="both"/>
              <w:rPr>
                <w:rFonts w:asciiTheme="minorHAnsi" w:hAnsiTheme="minorHAnsi" w:cstheme="minorHAnsi"/>
              </w:rPr>
            </w:pPr>
            <w:r w:rsidRPr="005E4410">
              <w:rPr>
                <w:rFonts w:asciiTheme="minorHAnsi" w:hAnsiTheme="minorHAnsi" w:cstheme="minorHAnsi"/>
              </w:rPr>
              <w:t>Web [HTTP/HTML], Web Services , MQ</w:t>
            </w:r>
          </w:p>
        </w:tc>
      </w:tr>
      <w:tr w:rsidR="009B5734" w14:paraId="43449765" w14:textId="77777777" w:rsidTr="00D21EA2">
        <w:tc>
          <w:tcPr>
            <w:tcW w:w="3995" w:type="dxa"/>
            <w:tcBorders>
              <w:top w:val="single" w:sz="4" w:space="0" w:color="000000"/>
              <w:left w:val="single" w:sz="4" w:space="0" w:color="000000"/>
              <w:bottom w:val="single" w:sz="4" w:space="0" w:color="000000"/>
            </w:tcBorders>
            <w:shd w:val="clear" w:color="auto" w:fill="C0C0C0"/>
            <w:vAlign w:val="center"/>
          </w:tcPr>
          <w:p w14:paraId="370C698F" w14:textId="77777777" w:rsidR="009B5734" w:rsidRPr="005E4410" w:rsidRDefault="00A471E5">
            <w:pPr>
              <w:ind w:right="-345"/>
              <w:jc w:val="both"/>
              <w:rPr>
                <w:rFonts w:asciiTheme="majorHAnsi" w:hAnsiTheme="majorHAnsi" w:cstheme="majorHAnsi"/>
              </w:rPr>
            </w:pPr>
            <w:r w:rsidRPr="005E4410">
              <w:rPr>
                <w:rFonts w:asciiTheme="majorHAnsi" w:hAnsiTheme="majorHAnsi" w:cstheme="majorHAnsi"/>
                <w:b/>
                <w:bCs/>
              </w:rPr>
              <w:t>Application Architecture</w:t>
            </w:r>
          </w:p>
        </w:tc>
        <w:tc>
          <w:tcPr>
            <w:tcW w:w="6070" w:type="dxa"/>
            <w:tcBorders>
              <w:top w:val="single" w:sz="4" w:space="0" w:color="000000"/>
              <w:left w:val="single" w:sz="4" w:space="0" w:color="000000"/>
              <w:bottom w:val="single" w:sz="4" w:space="0" w:color="000000"/>
              <w:right w:val="single" w:sz="4" w:space="0" w:color="000000"/>
            </w:tcBorders>
            <w:shd w:val="clear" w:color="auto" w:fill="FFFFFF"/>
          </w:tcPr>
          <w:p w14:paraId="723A57BB" w14:textId="77777777" w:rsidR="009B5734" w:rsidRPr="005E4410" w:rsidRDefault="00A471E5">
            <w:pPr>
              <w:jc w:val="both"/>
              <w:rPr>
                <w:rFonts w:asciiTheme="minorHAnsi" w:hAnsiTheme="minorHAnsi" w:cstheme="minorHAnsi"/>
              </w:rPr>
            </w:pPr>
            <w:r w:rsidRPr="005E4410">
              <w:rPr>
                <w:rFonts w:asciiTheme="minorHAnsi" w:hAnsiTheme="minorHAnsi" w:cstheme="minorHAnsi"/>
              </w:rPr>
              <w:t>T24 Core Banking Application</w:t>
            </w:r>
          </w:p>
        </w:tc>
      </w:tr>
    </w:tbl>
    <w:p w14:paraId="3970DE46" w14:textId="77777777" w:rsidR="009B5734" w:rsidRDefault="00A471E5">
      <w:pPr>
        <w:ind w:left="-720"/>
        <w:jc w:val="both"/>
        <w:rPr>
          <w:rFonts w:cs="Calibri"/>
          <w:b/>
          <w:bCs/>
        </w:rPr>
      </w:pPr>
      <w:r>
        <w:rPr>
          <w:rFonts w:cs="Calibri"/>
          <w:sz w:val="20"/>
          <w:szCs w:val="20"/>
        </w:rPr>
        <w:t> </w:t>
      </w:r>
    </w:p>
    <w:p w14:paraId="3A0C0270" w14:textId="77777777" w:rsidR="009B5734" w:rsidRPr="005E4410" w:rsidRDefault="00A471E5">
      <w:pPr>
        <w:ind w:left="-720"/>
        <w:jc w:val="both"/>
        <w:rPr>
          <w:rFonts w:asciiTheme="majorHAnsi" w:hAnsiTheme="majorHAnsi" w:cstheme="majorHAnsi"/>
        </w:rPr>
      </w:pPr>
      <w:r w:rsidRPr="005E4410">
        <w:rPr>
          <w:rFonts w:asciiTheme="majorHAnsi" w:hAnsiTheme="majorHAnsi" w:cstheme="majorHAnsi"/>
          <w:b/>
          <w:bCs/>
        </w:rPr>
        <w:t>Project Details:</w:t>
      </w:r>
    </w:p>
    <w:p w14:paraId="79C668D0" w14:textId="77777777" w:rsidR="009B5734" w:rsidRPr="005E4410" w:rsidRDefault="00A471E5">
      <w:pPr>
        <w:ind w:left="-720"/>
        <w:jc w:val="both"/>
        <w:rPr>
          <w:rFonts w:asciiTheme="minorHAnsi" w:hAnsiTheme="minorHAnsi" w:cstheme="minorHAnsi"/>
        </w:rPr>
      </w:pPr>
      <w:r w:rsidRPr="005E4410">
        <w:rPr>
          <w:rFonts w:asciiTheme="minorHAnsi" w:hAnsiTheme="minorHAnsi" w:cstheme="minorHAnsi"/>
        </w:rPr>
        <w:t xml:space="preserve">This client (Finnish), is a Nordic financial services group operating in northern Europe and based in Helsinki, Finland. The bank is the result of the successive mergers and acquisitions of the Finnish, Danish, Norwegian and Swedish banks of Merita Bank, Unibank, </w:t>
      </w:r>
      <w:proofErr w:type="spellStart"/>
      <w:r w:rsidRPr="005E4410">
        <w:rPr>
          <w:rFonts w:asciiTheme="minorHAnsi" w:hAnsiTheme="minorHAnsi" w:cstheme="minorHAnsi"/>
        </w:rPr>
        <w:t>Kreditkassen</w:t>
      </w:r>
      <w:proofErr w:type="spellEnd"/>
      <w:r w:rsidRPr="005E4410">
        <w:rPr>
          <w:rFonts w:asciiTheme="minorHAnsi" w:hAnsiTheme="minorHAnsi" w:cstheme="minorHAnsi"/>
        </w:rPr>
        <w:t xml:space="preserve"> (Christiania Bank) and </w:t>
      </w:r>
      <w:proofErr w:type="spellStart"/>
      <w:r w:rsidRPr="005E4410">
        <w:rPr>
          <w:rFonts w:asciiTheme="minorHAnsi" w:hAnsiTheme="minorHAnsi" w:cstheme="minorHAnsi"/>
        </w:rPr>
        <w:t>Nordbanken</w:t>
      </w:r>
      <w:proofErr w:type="spellEnd"/>
      <w:r w:rsidRPr="005E4410">
        <w:rPr>
          <w:rFonts w:asciiTheme="minorHAnsi" w:hAnsiTheme="minorHAnsi" w:cstheme="minorHAnsi"/>
        </w:rPr>
        <w:t xml:space="preserve"> that took place between 1997 and 2000. The Baltic states are today also considered part of the home </w:t>
      </w:r>
      <w:r w:rsidRPr="005E4410">
        <w:rPr>
          <w:rFonts w:asciiTheme="minorHAnsi" w:hAnsiTheme="minorHAnsi" w:cstheme="minorHAnsi"/>
        </w:rPr>
        <w:lastRenderedPageBreak/>
        <w:t>market. The largest shareholder of this is Sampo, a Finnish insurance company with around 20% of the shares. It is listed on the Copenhagen Stock Exchange, Helsinki Stock Exchange and Stockholm Stock Exchange.</w:t>
      </w:r>
    </w:p>
    <w:p w14:paraId="4BAFE381" w14:textId="77777777" w:rsidR="009B5734" w:rsidRPr="005E4410" w:rsidRDefault="00A471E5" w:rsidP="005E4410">
      <w:pPr>
        <w:ind w:left="-720"/>
        <w:jc w:val="both"/>
        <w:rPr>
          <w:rFonts w:asciiTheme="minorHAnsi" w:hAnsiTheme="minorHAnsi" w:cstheme="minorHAnsi"/>
        </w:rPr>
      </w:pPr>
      <w:r w:rsidRPr="005E4410">
        <w:rPr>
          <w:rFonts w:asciiTheme="minorHAnsi" w:hAnsiTheme="minorHAnsi" w:cstheme="minorHAnsi"/>
        </w:rPr>
        <w:t>The Core Banking Program got introduced from 2017 when they took over the T24 product architecture from Temenos and started the migration of their Legacy systems to T24 architecture. The performance testing of CBP program involved testing of T24 browser , IRIS webservices, Close of Business (COB) batches and Payment MQs. The program involved migration of Finland, Denmark, Sweden and Norway customer accounts to Core banking architecture. The target completion of the program is 2020.</w:t>
      </w:r>
    </w:p>
    <w:p w14:paraId="35B7B417" w14:textId="77777777" w:rsidR="009B5734" w:rsidRDefault="009B5734">
      <w:pPr>
        <w:ind w:left="-720"/>
        <w:jc w:val="both"/>
        <w:rPr>
          <w:rFonts w:cs="Calibri"/>
        </w:rPr>
      </w:pPr>
    </w:p>
    <w:p w14:paraId="6384A33B" w14:textId="77777777" w:rsidR="009B5734" w:rsidRPr="00702BD4" w:rsidRDefault="00A471E5">
      <w:pPr>
        <w:ind w:left="-720"/>
        <w:jc w:val="both"/>
        <w:rPr>
          <w:rFonts w:asciiTheme="majorHAnsi" w:hAnsiTheme="majorHAnsi" w:cstheme="majorHAnsi"/>
        </w:rPr>
      </w:pPr>
      <w:r w:rsidRPr="00702BD4">
        <w:rPr>
          <w:rFonts w:asciiTheme="majorHAnsi" w:hAnsiTheme="majorHAnsi" w:cstheme="majorHAnsi"/>
          <w:b/>
          <w:bCs/>
        </w:rPr>
        <w:t>Roles and Responsibilities:</w:t>
      </w:r>
      <w:r w:rsidRPr="00702BD4">
        <w:rPr>
          <w:rFonts w:asciiTheme="majorHAnsi" w:hAnsiTheme="majorHAnsi" w:cstheme="majorHAnsi"/>
        </w:rPr>
        <w:t> </w:t>
      </w:r>
    </w:p>
    <w:p w14:paraId="7276F635" w14:textId="77777777" w:rsidR="009B5734" w:rsidRPr="00702BD4" w:rsidRDefault="00A471E5">
      <w:pPr>
        <w:pStyle w:val="ListParagraph"/>
        <w:numPr>
          <w:ilvl w:val="0"/>
          <w:numId w:val="6"/>
        </w:numPr>
        <w:rPr>
          <w:rFonts w:asciiTheme="minorHAnsi" w:hAnsiTheme="minorHAnsi" w:cstheme="minorHAnsi"/>
        </w:rPr>
      </w:pPr>
      <w:r w:rsidRPr="00702BD4">
        <w:rPr>
          <w:rFonts w:asciiTheme="minorHAnsi" w:hAnsiTheme="minorHAnsi" w:cstheme="minorHAnsi"/>
        </w:rPr>
        <w:t>To validate the performance of the below components of CBP program:</w:t>
      </w:r>
    </w:p>
    <w:p w14:paraId="58D03F0C" w14:textId="77777777" w:rsidR="009B5734" w:rsidRPr="00702BD4" w:rsidRDefault="00A471E5">
      <w:pPr>
        <w:pStyle w:val="ListParagraph"/>
        <w:numPr>
          <w:ilvl w:val="1"/>
          <w:numId w:val="6"/>
        </w:numPr>
        <w:rPr>
          <w:rFonts w:asciiTheme="minorHAnsi" w:hAnsiTheme="minorHAnsi" w:cstheme="minorHAnsi"/>
        </w:rPr>
      </w:pPr>
      <w:r w:rsidRPr="00702BD4">
        <w:rPr>
          <w:rFonts w:asciiTheme="minorHAnsi" w:hAnsiTheme="minorHAnsi" w:cstheme="minorHAnsi"/>
        </w:rPr>
        <w:t>T24 Browser</w:t>
      </w:r>
    </w:p>
    <w:p w14:paraId="480F897F" w14:textId="77777777" w:rsidR="009B5734" w:rsidRPr="00702BD4" w:rsidRDefault="00A471E5">
      <w:pPr>
        <w:pStyle w:val="ListParagraph"/>
        <w:numPr>
          <w:ilvl w:val="1"/>
          <w:numId w:val="6"/>
        </w:numPr>
        <w:rPr>
          <w:rFonts w:asciiTheme="minorHAnsi" w:hAnsiTheme="minorHAnsi" w:cstheme="minorHAnsi"/>
        </w:rPr>
      </w:pPr>
      <w:r w:rsidRPr="00702BD4">
        <w:rPr>
          <w:rFonts w:asciiTheme="minorHAnsi" w:hAnsiTheme="minorHAnsi" w:cstheme="minorHAnsi"/>
        </w:rPr>
        <w:t>IRIS Web Services</w:t>
      </w:r>
    </w:p>
    <w:p w14:paraId="171ABAAF" w14:textId="77777777" w:rsidR="009B5734" w:rsidRPr="00702BD4" w:rsidRDefault="00A471E5">
      <w:pPr>
        <w:pStyle w:val="ListParagraph"/>
        <w:numPr>
          <w:ilvl w:val="1"/>
          <w:numId w:val="6"/>
        </w:numPr>
        <w:rPr>
          <w:rFonts w:asciiTheme="minorHAnsi" w:hAnsiTheme="minorHAnsi" w:cstheme="minorHAnsi"/>
        </w:rPr>
      </w:pPr>
      <w:r w:rsidRPr="00702BD4">
        <w:rPr>
          <w:rFonts w:asciiTheme="minorHAnsi" w:hAnsiTheme="minorHAnsi" w:cstheme="minorHAnsi"/>
        </w:rPr>
        <w:t>Close of Business batch jobs</w:t>
      </w:r>
    </w:p>
    <w:p w14:paraId="7778947A" w14:textId="77777777" w:rsidR="009B5734" w:rsidRPr="00702BD4" w:rsidRDefault="00A471E5">
      <w:pPr>
        <w:pStyle w:val="ListParagraph"/>
        <w:numPr>
          <w:ilvl w:val="1"/>
          <w:numId w:val="6"/>
        </w:numPr>
        <w:rPr>
          <w:rFonts w:asciiTheme="minorHAnsi" w:hAnsiTheme="minorHAnsi" w:cstheme="minorHAnsi"/>
        </w:rPr>
      </w:pPr>
      <w:r w:rsidRPr="00702BD4">
        <w:rPr>
          <w:rFonts w:asciiTheme="minorHAnsi" w:hAnsiTheme="minorHAnsi" w:cstheme="minorHAnsi"/>
        </w:rPr>
        <w:t>Payments MQ</w:t>
      </w:r>
    </w:p>
    <w:p w14:paraId="67E50268" w14:textId="77777777" w:rsidR="009B5734" w:rsidRPr="00702BD4" w:rsidRDefault="00A471E5">
      <w:pPr>
        <w:pStyle w:val="ListParagraph"/>
        <w:numPr>
          <w:ilvl w:val="0"/>
          <w:numId w:val="6"/>
        </w:numPr>
        <w:rPr>
          <w:rFonts w:asciiTheme="minorHAnsi" w:hAnsiTheme="minorHAnsi" w:cstheme="minorHAnsi"/>
        </w:rPr>
      </w:pPr>
      <w:r w:rsidRPr="00702BD4">
        <w:rPr>
          <w:rFonts w:asciiTheme="minorHAnsi" w:hAnsiTheme="minorHAnsi" w:cstheme="minorHAnsi"/>
        </w:rPr>
        <w:t xml:space="preserve">The Script development involved scripting </w:t>
      </w:r>
      <w:proofErr w:type="spellStart"/>
      <w:r w:rsidRPr="00702BD4">
        <w:rPr>
          <w:rFonts w:asciiTheme="minorHAnsi" w:hAnsiTheme="minorHAnsi" w:cstheme="minorHAnsi"/>
        </w:rPr>
        <w:t>scripting</w:t>
      </w:r>
      <w:proofErr w:type="spellEnd"/>
      <w:r w:rsidRPr="00702BD4">
        <w:rPr>
          <w:rFonts w:asciiTheme="minorHAnsi" w:hAnsiTheme="minorHAnsi" w:cstheme="minorHAnsi"/>
        </w:rPr>
        <w:t xml:space="preserve"> of T24 browser scripts in HTTP/HTML and Ajax true client protocol, IRIS Web Services scripts in HTTP Web Custom Request and Payments scripts in MQ protocol</w:t>
      </w:r>
    </w:p>
    <w:p w14:paraId="579A33CF" w14:textId="77777777" w:rsidR="009B5734" w:rsidRPr="00702BD4" w:rsidRDefault="00A471E5">
      <w:pPr>
        <w:pStyle w:val="ListParagraph"/>
        <w:numPr>
          <w:ilvl w:val="0"/>
          <w:numId w:val="6"/>
        </w:numPr>
        <w:rPr>
          <w:rFonts w:asciiTheme="minorHAnsi" w:hAnsiTheme="minorHAnsi" w:cstheme="minorHAnsi"/>
        </w:rPr>
      </w:pPr>
      <w:r w:rsidRPr="00702BD4">
        <w:rPr>
          <w:rFonts w:asciiTheme="minorHAnsi" w:hAnsiTheme="minorHAnsi" w:cstheme="minorHAnsi"/>
        </w:rPr>
        <w:t>Different combinations of performance tests like Normal, Peak load tests, Reliability tests are performed using combinations of T24 browser, IRIS, Payments stand alone and in combination</w:t>
      </w:r>
    </w:p>
    <w:p w14:paraId="51C278D8" w14:textId="77777777" w:rsidR="009B5734" w:rsidRPr="00702BD4" w:rsidRDefault="00A471E5">
      <w:pPr>
        <w:pStyle w:val="ListParagraph"/>
        <w:numPr>
          <w:ilvl w:val="0"/>
          <w:numId w:val="6"/>
        </w:numPr>
        <w:rPr>
          <w:rFonts w:asciiTheme="minorHAnsi" w:hAnsiTheme="minorHAnsi" w:cstheme="minorHAnsi"/>
        </w:rPr>
      </w:pPr>
      <w:r w:rsidRPr="00702BD4">
        <w:rPr>
          <w:rFonts w:asciiTheme="minorHAnsi" w:hAnsiTheme="minorHAnsi" w:cstheme="minorHAnsi"/>
        </w:rPr>
        <w:t>Performance metrics were collected during the tests using App Dynamics monitoring tool and MQ messages has been captured from Splunk logs</w:t>
      </w:r>
    </w:p>
    <w:p w14:paraId="2CA2DED8" w14:textId="77777777" w:rsidR="009B5734" w:rsidRPr="00702BD4" w:rsidRDefault="00A471E5">
      <w:pPr>
        <w:pStyle w:val="ListParagraph"/>
        <w:numPr>
          <w:ilvl w:val="0"/>
          <w:numId w:val="6"/>
        </w:numPr>
        <w:rPr>
          <w:rFonts w:asciiTheme="minorHAnsi" w:hAnsiTheme="minorHAnsi" w:cstheme="minorHAnsi"/>
        </w:rPr>
      </w:pPr>
      <w:r w:rsidRPr="00702BD4">
        <w:rPr>
          <w:rFonts w:asciiTheme="minorHAnsi" w:hAnsiTheme="minorHAnsi" w:cstheme="minorHAnsi"/>
        </w:rPr>
        <w:t>Collate the results from the Performance center and prepare the report and upload the same in Confluence</w:t>
      </w:r>
    </w:p>
    <w:p w14:paraId="7F4BDF47" w14:textId="77777777" w:rsidR="009B5734" w:rsidRDefault="00A471E5">
      <w:pPr>
        <w:pStyle w:val="ListParagraph"/>
        <w:numPr>
          <w:ilvl w:val="0"/>
          <w:numId w:val="6"/>
        </w:numPr>
        <w:rPr>
          <w:rFonts w:asciiTheme="minorHAnsi" w:hAnsiTheme="minorHAnsi" w:cstheme="minorHAnsi"/>
        </w:rPr>
      </w:pPr>
      <w:r w:rsidRPr="00702BD4">
        <w:rPr>
          <w:rFonts w:asciiTheme="minorHAnsi" w:hAnsiTheme="minorHAnsi" w:cstheme="minorHAnsi"/>
        </w:rPr>
        <w:t>Raise the performance defects in Jira and assign the same to the proper team and track the comments in Jira for closure and retest of the same</w:t>
      </w:r>
    </w:p>
    <w:p w14:paraId="7B302F4F" w14:textId="77777777" w:rsidR="00702BD4" w:rsidRDefault="00702BD4" w:rsidP="00702BD4">
      <w:pPr>
        <w:rPr>
          <w:rFonts w:asciiTheme="minorHAnsi" w:hAnsiTheme="minorHAnsi" w:cstheme="minorHAnsi"/>
        </w:rPr>
      </w:pPr>
    </w:p>
    <w:p w14:paraId="22600F8F" w14:textId="77777777" w:rsidR="00702BD4" w:rsidRDefault="00702BD4" w:rsidP="00702BD4">
      <w:pPr>
        <w:ind w:left="-720"/>
        <w:jc w:val="both"/>
        <w:rPr>
          <w:rFonts w:asciiTheme="majorHAnsi" w:hAnsiTheme="majorHAnsi" w:cstheme="majorHAnsi"/>
          <w:b/>
          <w:bCs/>
          <w:caps/>
          <w:color w:val="000080"/>
          <w:lang w:val="en-GB"/>
        </w:rPr>
      </w:pPr>
    </w:p>
    <w:p w14:paraId="2BC556B3" w14:textId="54A6E9B1" w:rsidR="00702BD4" w:rsidRPr="00080F27" w:rsidRDefault="00702BD4" w:rsidP="00702BD4">
      <w:pPr>
        <w:ind w:left="-720"/>
        <w:jc w:val="both"/>
        <w:rPr>
          <w:rFonts w:asciiTheme="majorHAnsi" w:hAnsiTheme="majorHAnsi" w:cstheme="majorHAnsi"/>
          <w:b/>
          <w:bCs/>
          <w:caps/>
          <w:color w:val="000080"/>
          <w:lang w:val="en-GB"/>
        </w:rPr>
      </w:pPr>
      <w:r w:rsidRPr="00080F27">
        <w:rPr>
          <w:rFonts w:asciiTheme="majorHAnsi" w:hAnsiTheme="majorHAnsi" w:cstheme="majorHAnsi"/>
          <w:b/>
          <w:bCs/>
          <w:caps/>
          <w:color w:val="000080"/>
          <w:lang w:val="en-GB"/>
        </w:rPr>
        <w:t>DESIGNATION: Associate – projects</w:t>
      </w:r>
    </w:p>
    <w:p w14:paraId="4C9BE03A" w14:textId="77777777" w:rsidR="00702BD4" w:rsidRPr="00080F27" w:rsidRDefault="00702BD4" w:rsidP="00702BD4">
      <w:pPr>
        <w:ind w:left="-720"/>
        <w:jc w:val="both"/>
        <w:rPr>
          <w:rFonts w:asciiTheme="majorHAnsi" w:hAnsiTheme="majorHAnsi" w:cstheme="majorHAnsi"/>
          <w:b/>
          <w:bCs/>
          <w:caps/>
          <w:color w:val="000080"/>
          <w:lang w:val="en-GB"/>
        </w:rPr>
      </w:pPr>
    </w:p>
    <w:p w14:paraId="12F5EAB0" w14:textId="3F9E655F" w:rsidR="00702BD4" w:rsidRPr="00080F27" w:rsidRDefault="00702BD4" w:rsidP="00702BD4">
      <w:pPr>
        <w:ind w:left="-720"/>
        <w:jc w:val="both"/>
        <w:rPr>
          <w:rFonts w:asciiTheme="majorHAnsi" w:hAnsiTheme="majorHAnsi" w:cstheme="majorHAnsi"/>
          <w:b/>
          <w:bCs/>
          <w:caps/>
          <w:color w:val="000080"/>
          <w:lang w:val="en-GB"/>
        </w:rPr>
      </w:pPr>
      <w:r w:rsidRPr="00080F27">
        <w:rPr>
          <w:rFonts w:asciiTheme="majorHAnsi" w:hAnsiTheme="majorHAnsi" w:cstheme="majorHAnsi"/>
          <w:b/>
          <w:bCs/>
          <w:caps/>
          <w:color w:val="000080"/>
          <w:lang w:val="en-GB"/>
        </w:rPr>
        <w:t xml:space="preserve">Role: Performance </w:t>
      </w:r>
      <w:r>
        <w:rPr>
          <w:rFonts w:asciiTheme="majorHAnsi" w:hAnsiTheme="majorHAnsi" w:cstheme="majorHAnsi"/>
          <w:b/>
          <w:bCs/>
          <w:caps/>
          <w:color w:val="000080"/>
          <w:lang w:val="en-GB"/>
        </w:rPr>
        <w:t>ANALYST</w:t>
      </w:r>
    </w:p>
    <w:p w14:paraId="7F391EB3" w14:textId="77777777" w:rsidR="00702BD4" w:rsidRPr="00080F27" w:rsidRDefault="00702BD4" w:rsidP="00702BD4">
      <w:pPr>
        <w:ind w:left="-720"/>
        <w:jc w:val="both"/>
        <w:rPr>
          <w:rFonts w:asciiTheme="majorHAnsi" w:hAnsiTheme="majorHAnsi" w:cstheme="majorHAnsi"/>
          <w:b/>
          <w:bCs/>
          <w:caps/>
          <w:color w:val="000080"/>
          <w:lang w:val="en-GB"/>
        </w:rPr>
      </w:pPr>
    </w:p>
    <w:p w14:paraId="4D5BC525" w14:textId="77777777" w:rsidR="00702BD4" w:rsidRPr="00080F27" w:rsidRDefault="00702BD4" w:rsidP="00702BD4">
      <w:pPr>
        <w:ind w:left="-720"/>
        <w:jc w:val="both"/>
        <w:rPr>
          <w:rFonts w:asciiTheme="majorHAnsi" w:hAnsiTheme="majorHAnsi" w:cstheme="majorHAnsi"/>
        </w:rPr>
      </w:pPr>
      <w:r w:rsidRPr="00080F27">
        <w:rPr>
          <w:rFonts w:asciiTheme="majorHAnsi" w:hAnsiTheme="majorHAnsi" w:cstheme="majorHAnsi"/>
          <w:b/>
          <w:bCs/>
          <w:caps/>
          <w:color w:val="000080"/>
          <w:lang w:val="en-GB"/>
        </w:rPr>
        <w:t>DURATION: Dec 2018 – Jun 2019- Onsite</w:t>
      </w:r>
    </w:p>
    <w:p w14:paraId="7ED77C37" w14:textId="77777777" w:rsidR="00702BD4" w:rsidRPr="00702BD4" w:rsidRDefault="00702BD4" w:rsidP="00702BD4">
      <w:pPr>
        <w:rPr>
          <w:rFonts w:asciiTheme="minorHAnsi" w:hAnsiTheme="minorHAnsi" w:cstheme="minorHAnsi"/>
        </w:rPr>
      </w:pPr>
    </w:p>
    <w:p w14:paraId="4F0DF6D7" w14:textId="77777777" w:rsidR="00702BD4" w:rsidRDefault="00702BD4" w:rsidP="00702BD4">
      <w:pPr>
        <w:ind w:left="-720"/>
        <w:jc w:val="both"/>
        <w:rPr>
          <w:rFonts w:asciiTheme="majorHAnsi" w:hAnsiTheme="majorHAnsi" w:cstheme="majorHAnsi"/>
          <w:b/>
          <w:bCs/>
          <w:caps/>
          <w:color w:val="000080"/>
          <w:u w:val="single"/>
          <w:lang w:val="en-GB"/>
        </w:rPr>
      </w:pPr>
      <w:r w:rsidRPr="008567F8">
        <w:rPr>
          <w:rFonts w:asciiTheme="majorHAnsi" w:hAnsiTheme="majorHAnsi" w:cstheme="majorHAnsi"/>
          <w:b/>
          <w:bCs/>
          <w:caps/>
          <w:color w:val="000080"/>
          <w:u w:val="single"/>
          <w:lang w:val="en-GB"/>
        </w:rPr>
        <w:t>PROJECT DESCRIPTION:</w:t>
      </w:r>
    </w:p>
    <w:p w14:paraId="65C387EB" w14:textId="77777777" w:rsidR="00702BD4" w:rsidRPr="00425F08" w:rsidRDefault="00702BD4" w:rsidP="00702BD4">
      <w:pPr>
        <w:ind w:left="-720"/>
        <w:jc w:val="both"/>
        <w:rPr>
          <w:rFonts w:asciiTheme="majorHAnsi" w:hAnsiTheme="majorHAnsi" w:cstheme="majorHAnsi"/>
          <w:b/>
          <w:bCs/>
          <w:caps/>
          <w:color w:val="000080"/>
          <w:u w:val="single"/>
          <w:lang w:val="en-GB"/>
        </w:rPr>
      </w:pPr>
    </w:p>
    <w:p w14:paraId="19423F34" w14:textId="77777777" w:rsidR="00702BD4" w:rsidRDefault="00702BD4" w:rsidP="00702BD4">
      <w:pPr>
        <w:ind w:left="-720"/>
        <w:jc w:val="both"/>
        <w:rPr>
          <w:rFonts w:ascii="Segoe UI" w:hAnsi="Segoe UI" w:cs="Segoe UI"/>
          <w:sz w:val="18"/>
          <w:szCs w:val="18"/>
        </w:rPr>
      </w:pPr>
    </w:p>
    <w:tbl>
      <w:tblPr>
        <w:tblW w:w="0" w:type="auto"/>
        <w:tblInd w:w="-739" w:type="dxa"/>
        <w:tblLayout w:type="fixed"/>
        <w:tblCellMar>
          <w:left w:w="0" w:type="dxa"/>
          <w:right w:w="0" w:type="dxa"/>
        </w:tblCellMar>
        <w:tblLook w:val="0000" w:firstRow="0" w:lastRow="0" w:firstColumn="0" w:lastColumn="0" w:noHBand="0" w:noVBand="0"/>
      </w:tblPr>
      <w:tblGrid>
        <w:gridCol w:w="3569"/>
        <w:gridCol w:w="6496"/>
      </w:tblGrid>
      <w:tr w:rsidR="00702BD4" w14:paraId="473A4759" w14:textId="77777777" w:rsidTr="00EE410E">
        <w:tc>
          <w:tcPr>
            <w:tcW w:w="3569" w:type="dxa"/>
            <w:tcBorders>
              <w:top w:val="single" w:sz="4" w:space="0" w:color="000000"/>
              <w:left w:val="single" w:sz="4" w:space="0" w:color="000000"/>
              <w:bottom w:val="single" w:sz="4" w:space="0" w:color="000000"/>
            </w:tcBorders>
            <w:shd w:val="clear" w:color="auto" w:fill="C0C0C0"/>
            <w:vAlign w:val="center"/>
          </w:tcPr>
          <w:p w14:paraId="1D7F78E5" w14:textId="5CEAD326" w:rsidR="00702BD4" w:rsidRPr="003217B1" w:rsidRDefault="00702BD4" w:rsidP="00761B6A">
            <w:pPr>
              <w:ind w:right="-345"/>
              <w:jc w:val="both"/>
              <w:rPr>
                <w:rFonts w:asciiTheme="minorHAnsi" w:hAnsiTheme="minorHAnsi" w:cstheme="minorHAnsi"/>
                <w:b/>
                <w:bCs/>
              </w:rPr>
            </w:pPr>
            <w:r w:rsidRPr="003217B1">
              <w:rPr>
                <w:rFonts w:asciiTheme="minorHAnsi" w:hAnsiTheme="minorHAnsi" w:cstheme="minorHAnsi"/>
                <w:b/>
                <w:bCs/>
              </w:rPr>
              <w:t>Role</w:t>
            </w:r>
          </w:p>
        </w:tc>
        <w:tc>
          <w:tcPr>
            <w:tcW w:w="6496" w:type="dxa"/>
            <w:tcBorders>
              <w:top w:val="single" w:sz="4" w:space="0" w:color="000000"/>
              <w:left w:val="single" w:sz="4" w:space="0" w:color="000000"/>
              <w:bottom w:val="single" w:sz="4" w:space="0" w:color="000000"/>
              <w:right w:val="single" w:sz="4" w:space="0" w:color="000000"/>
            </w:tcBorders>
            <w:shd w:val="clear" w:color="auto" w:fill="FFFFFF"/>
          </w:tcPr>
          <w:p w14:paraId="3E4DBC36" w14:textId="42DACFC7" w:rsidR="00702BD4" w:rsidRPr="003217B1" w:rsidRDefault="00702BD4" w:rsidP="00761B6A">
            <w:pPr>
              <w:jc w:val="both"/>
              <w:rPr>
                <w:rFonts w:asciiTheme="minorHAnsi" w:hAnsiTheme="minorHAnsi" w:cstheme="minorHAnsi"/>
              </w:rPr>
            </w:pPr>
            <w:r w:rsidRPr="003217B1">
              <w:rPr>
                <w:rFonts w:asciiTheme="minorHAnsi" w:hAnsiTheme="minorHAnsi" w:cstheme="minorHAnsi"/>
                <w:b/>
                <w:bCs/>
              </w:rPr>
              <w:t xml:space="preserve">NFT CoE Performance </w:t>
            </w:r>
            <w:r w:rsidR="00EE410E">
              <w:rPr>
                <w:rFonts w:asciiTheme="minorHAnsi" w:hAnsiTheme="minorHAnsi" w:cstheme="minorHAnsi"/>
                <w:b/>
                <w:bCs/>
              </w:rPr>
              <w:t>Test Analyst</w:t>
            </w:r>
          </w:p>
        </w:tc>
      </w:tr>
      <w:tr w:rsidR="00702BD4" w14:paraId="111C31A7" w14:textId="77777777" w:rsidTr="00EE410E">
        <w:tc>
          <w:tcPr>
            <w:tcW w:w="3569" w:type="dxa"/>
            <w:tcBorders>
              <w:top w:val="single" w:sz="4" w:space="0" w:color="000000"/>
              <w:left w:val="single" w:sz="4" w:space="0" w:color="000000"/>
              <w:bottom w:val="single" w:sz="4" w:space="0" w:color="000000"/>
            </w:tcBorders>
            <w:shd w:val="clear" w:color="auto" w:fill="C0C0C0"/>
            <w:vAlign w:val="center"/>
          </w:tcPr>
          <w:p w14:paraId="21CFF21B" w14:textId="77777777" w:rsidR="00702BD4" w:rsidRPr="003217B1" w:rsidRDefault="00702BD4" w:rsidP="00761B6A">
            <w:pPr>
              <w:ind w:right="-345"/>
              <w:jc w:val="both"/>
              <w:rPr>
                <w:rFonts w:asciiTheme="minorHAnsi" w:hAnsiTheme="minorHAnsi" w:cstheme="minorHAnsi"/>
              </w:rPr>
            </w:pPr>
            <w:r w:rsidRPr="003217B1">
              <w:rPr>
                <w:rFonts w:asciiTheme="minorHAnsi" w:hAnsiTheme="minorHAnsi" w:cstheme="minorHAnsi"/>
                <w:b/>
                <w:bCs/>
              </w:rPr>
              <w:t>Duration</w:t>
            </w:r>
          </w:p>
        </w:tc>
        <w:tc>
          <w:tcPr>
            <w:tcW w:w="6496" w:type="dxa"/>
            <w:tcBorders>
              <w:top w:val="single" w:sz="4" w:space="0" w:color="000000"/>
              <w:left w:val="single" w:sz="4" w:space="0" w:color="000000"/>
              <w:bottom w:val="single" w:sz="4" w:space="0" w:color="000000"/>
              <w:right w:val="single" w:sz="4" w:space="0" w:color="000000"/>
            </w:tcBorders>
            <w:shd w:val="clear" w:color="auto" w:fill="FFFFFF"/>
          </w:tcPr>
          <w:p w14:paraId="4187C84E" w14:textId="5118A35F" w:rsidR="00702BD4" w:rsidRPr="003217B1" w:rsidRDefault="00EE410E" w:rsidP="00761B6A">
            <w:pPr>
              <w:jc w:val="both"/>
              <w:rPr>
                <w:rFonts w:asciiTheme="minorHAnsi" w:hAnsiTheme="minorHAnsi" w:cstheme="minorHAnsi"/>
              </w:rPr>
            </w:pPr>
            <w:r>
              <w:rPr>
                <w:rFonts w:asciiTheme="minorHAnsi" w:hAnsiTheme="minorHAnsi" w:cstheme="minorHAnsi"/>
              </w:rPr>
              <w:t>Sept</w:t>
            </w:r>
            <w:r w:rsidR="00702BD4" w:rsidRPr="003217B1">
              <w:rPr>
                <w:rFonts w:asciiTheme="minorHAnsi" w:hAnsiTheme="minorHAnsi" w:cstheme="minorHAnsi"/>
              </w:rPr>
              <w:t xml:space="preserve"> 20</w:t>
            </w:r>
            <w:r>
              <w:rPr>
                <w:rFonts w:asciiTheme="minorHAnsi" w:hAnsiTheme="minorHAnsi" w:cstheme="minorHAnsi"/>
              </w:rPr>
              <w:t>12</w:t>
            </w:r>
            <w:r w:rsidR="00702BD4" w:rsidRPr="003217B1">
              <w:rPr>
                <w:rFonts w:asciiTheme="minorHAnsi" w:hAnsiTheme="minorHAnsi" w:cstheme="minorHAnsi"/>
              </w:rPr>
              <w:t xml:space="preserve"> – Aug 2021</w:t>
            </w:r>
          </w:p>
        </w:tc>
      </w:tr>
      <w:tr w:rsidR="00702BD4" w14:paraId="12EE2D10" w14:textId="77777777" w:rsidTr="00EE410E">
        <w:tc>
          <w:tcPr>
            <w:tcW w:w="3569" w:type="dxa"/>
            <w:tcBorders>
              <w:top w:val="single" w:sz="4" w:space="0" w:color="000000"/>
              <w:left w:val="single" w:sz="4" w:space="0" w:color="000000"/>
              <w:bottom w:val="single" w:sz="4" w:space="0" w:color="000000"/>
            </w:tcBorders>
            <w:shd w:val="clear" w:color="auto" w:fill="C0C0C0"/>
            <w:vAlign w:val="center"/>
          </w:tcPr>
          <w:p w14:paraId="01A99AEE" w14:textId="77777777" w:rsidR="00702BD4" w:rsidRPr="003217B1" w:rsidRDefault="00702BD4" w:rsidP="00761B6A">
            <w:pPr>
              <w:ind w:right="-345"/>
              <w:jc w:val="both"/>
              <w:rPr>
                <w:rFonts w:asciiTheme="minorHAnsi" w:hAnsiTheme="minorHAnsi" w:cstheme="minorHAnsi"/>
              </w:rPr>
            </w:pPr>
            <w:r w:rsidRPr="003217B1">
              <w:rPr>
                <w:rFonts w:asciiTheme="minorHAnsi" w:hAnsiTheme="minorHAnsi" w:cstheme="minorHAnsi"/>
                <w:b/>
                <w:bCs/>
              </w:rPr>
              <w:t>Location</w:t>
            </w:r>
          </w:p>
        </w:tc>
        <w:tc>
          <w:tcPr>
            <w:tcW w:w="6496" w:type="dxa"/>
            <w:tcBorders>
              <w:top w:val="single" w:sz="4" w:space="0" w:color="000000"/>
              <w:left w:val="single" w:sz="4" w:space="0" w:color="000000"/>
              <w:bottom w:val="single" w:sz="4" w:space="0" w:color="000000"/>
              <w:right w:val="single" w:sz="4" w:space="0" w:color="000000"/>
            </w:tcBorders>
            <w:shd w:val="clear" w:color="auto" w:fill="FFFFFF"/>
          </w:tcPr>
          <w:p w14:paraId="62A945F8" w14:textId="77777777" w:rsidR="00702BD4" w:rsidRPr="003217B1" w:rsidRDefault="00702BD4" w:rsidP="00761B6A">
            <w:pPr>
              <w:jc w:val="both"/>
              <w:rPr>
                <w:rFonts w:asciiTheme="minorHAnsi" w:hAnsiTheme="minorHAnsi" w:cstheme="minorHAnsi"/>
              </w:rPr>
            </w:pPr>
            <w:r w:rsidRPr="003217B1">
              <w:rPr>
                <w:rFonts w:asciiTheme="minorHAnsi" w:hAnsiTheme="minorHAnsi" w:cstheme="minorHAnsi"/>
              </w:rPr>
              <w:t>Kolkata, India </w:t>
            </w:r>
          </w:p>
        </w:tc>
      </w:tr>
      <w:tr w:rsidR="00702BD4" w14:paraId="383D86D5" w14:textId="77777777" w:rsidTr="00EE410E">
        <w:tc>
          <w:tcPr>
            <w:tcW w:w="3569" w:type="dxa"/>
            <w:tcBorders>
              <w:top w:val="single" w:sz="4" w:space="0" w:color="000000"/>
              <w:left w:val="single" w:sz="4" w:space="0" w:color="000000"/>
              <w:bottom w:val="single" w:sz="4" w:space="0" w:color="000000"/>
            </w:tcBorders>
            <w:shd w:val="clear" w:color="auto" w:fill="C0C0C0"/>
            <w:vAlign w:val="center"/>
          </w:tcPr>
          <w:p w14:paraId="56438851" w14:textId="77777777" w:rsidR="00702BD4" w:rsidRPr="003217B1" w:rsidRDefault="00702BD4" w:rsidP="00761B6A">
            <w:pPr>
              <w:ind w:right="-345"/>
              <w:jc w:val="both"/>
              <w:rPr>
                <w:rFonts w:asciiTheme="minorHAnsi" w:hAnsiTheme="minorHAnsi" w:cstheme="minorHAnsi"/>
              </w:rPr>
            </w:pPr>
            <w:r w:rsidRPr="003217B1">
              <w:rPr>
                <w:rFonts w:asciiTheme="minorHAnsi" w:hAnsiTheme="minorHAnsi" w:cstheme="minorHAnsi"/>
                <w:b/>
                <w:bCs/>
              </w:rPr>
              <w:t>Performance Testing/Other Tools</w:t>
            </w:r>
          </w:p>
        </w:tc>
        <w:tc>
          <w:tcPr>
            <w:tcW w:w="6496" w:type="dxa"/>
            <w:tcBorders>
              <w:top w:val="single" w:sz="4" w:space="0" w:color="000000"/>
              <w:left w:val="single" w:sz="4" w:space="0" w:color="000000"/>
              <w:bottom w:val="single" w:sz="4" w:space="0" w:color="000000"/>
              <w:right w:val="single" w:sz="4" w:space="0" w:color="000000"/>
            </w:tcBorders>
            <w:shd w:val="clear" w:color="auto" w:fill="FFFFFF"/>
          </w:tcPr>
          <w:p w14:paraId="77D16C88" w14:textId="20FB8A01" w:rsidR="00702BD4" w:rsidRPr="003217B1" w:rsidRDefault="00EE410E" w:rsidP="00761B6A">
            <w:pPr>
              <w:jc w:val="both"/>
              <w:rPr>
                <w:rFonts w:asciiTheme="minorHAnsi" w:hAnsiTheme="minorHAnsi" w:cstheme="minorHAnsi"/>
              </w:rPr>
            </w:pPr>
            <w:r>
              <w:rPr>
                <w:rFonts w:asciiTheme="minorHAnsi" w:hAnsiTheme="minorHAnsi" w:cstheme="minorHAnsi"/>
              </w:rPr>
              <w:t>Load Runner, Jmeter , VSTS</w:t>
            </w:r>
          </w:p>
        </w:tc>
      </w:tr>
      <w:tr w:rsidR="00702BD4" w14:paraId="4DBE5BE5" w14:textId="77777777" w:rsidTr="00EE410E">
        <w:tc>
          <w:tcPr>
            <w:tcW w:w="3569" w:type="dxa"/>
            <w:tcBorders>
              <w:top w:val="single" w:sz="4" w:space="0" w:color="000000"/>
              <w:left w:val="single" w:sz="4" w:space="0" w:color="000000"/>
              <w:bottom w:val="single" w:sz="4" w:space="0" w:color="000000"/>
            </w:tcBorders>
            <w:shd w:val="clear" w:color="auto" w:fill="C0C0C0"/>
            <w:vAlign w:val="center"/>
          </w:tcPr>
          <w:p w14:paraId="2B6A62BC" w14:textId="77777777" w:rsidR="00702BD4" w:rsidRPr="003217B1" w:rsidRDefault="00702BD4" w:rsidP="00761B6A">
            <w:pPr>
              <w:ind w:right="-345"/>
              <w:jc w:val="both"/>
              <w:rPr>
                <w:rFonts w:asciiTheme="minorHAnsi" w:hAnsiTheme="minorHAnsi" w:cstheme="minorHAnsi"/>
              </w:rPr>
            </w:pPr>
            <w:r w:rsidRPr="003217B1">
              <w:rPr>
                <w:rFonts w:asciiTheme="minorHAnsi" w:hAnsiTheme="minorHAnsi" w:cstheme="minorHAnsi"/>
                <w:b/>
                <w:bCs/>
              </w:rPr>
              <w:t>Protocols</w:t>
            </w:r>
          </w:p>
        </w:tc>
        <w:tc>
          <w:tcPr>
            <w:tcW w:w="6496" w:type="dxa"/>
            <w:tcBorders>
              <w:top w:val="single" w:sz="4" w:space="0" w:color="000000"/>
              <w:left w:val="single" w:sz="4" w:space="0" w:color="000000"/>
              <w:bottom w:val="single" w:sz="4" w:space="0" w:color="000000"/>
              <w:right w:val="single" w:sz="4" w:space="0" w:color="000000"/>
            </w:tcBorders>
            <w:shd w:val="clear" w:color="auto" w:fill="FFFFFF"/>
          </w:tcPr>
          <w:p w14:paraId="2B5A9978" w14:textId="1901F07F" w:rsidR="00702BD4" w:rsidRPr="003217B1" w:rsidRDefault="00702BD4" w:rsidP="00761B6A">
            <w:pPr>
              <w:jc w:val="both"/>
              <w:rPr>
                <w:rFonts w:asciiTheme="minorHAnsi" w:hAnsiTheme="minorHAnsi" w:cstheme="minorHAnsi"/>
              </w:rPr>
            </w:pPr>
            <w:r w:rsidRPr="003217B1">
              <w:rPr>
                <w:rFonts w:asciiTheme="minorHAnsi" w:hAnsiTheme="minorHAnsi" w:cstheme="minorHAnsi"/>
              </w:rPr>
              <w:t xml:space="preserve">Web [HTTP/HTML], </w:t>
            </w:r>
            <w:r w:rsidR="00EE410E">
              <w:rPr>
                <w:rFonts w:asciiTheme="minorHAnsi" w:hAnsiTheme="minorHAnsi" w:cstheme="minorHAnsi"/>
              </w:rPr>
              <w:t>Webservices, MQ</w:t>
            </w:r>
          </w:p>
        </w:tc>
      </w:tr>
    </w:tbl>
    <w:p w14:paraId="1AD84F16" w14:textId="77777777" w:rsidR="00702BD4" w:rsidRDefault="00702BD4" w:rsidP="00702BD4">
      <w:pPr>
        <w:ind w:left="-720"/>
        <w:jc w:val="both"/>
        <w:rPr>
          <w:rFonts w:cs="Calibri"/>
          <w:b/>
          <w:bCs/>
        </w:rPr>
      </w:pPr>
      <w:r>
        <w:rPr>
          <w:rFonts w:cs="Calibri"/>
          <w:sz w:val="20"/>
          <w:szCs w:val="20"/>
        </w:rPr>
        <w:t> </w:t>
      </w:r>
    </w:p>
    <w:p w14:paraId="775ED23C" w14:textId="77777777" w:rsidR="00702BD4" w:rsidRPr="003217B1" w:rsidRDefault="00702BD4" w:rsidP="00702BD4">
      <w:pPr>
        <w:ind w:left="-720"/>
        <w:jc w:val="both"/>
        <w:rPr>
          <w:rFonts w:asciiTheme="minorHAnsi" w:hAnsiTheme="minorHAnsi" w:cstheme="minorHAnsi"/>
        </w:rPr>
      </w:pPr>
      <w:r w:rsidRPr="003217B1">
        <w:rPr>
          <w:rFonts w:asciiTheme="minorHAnsi" w:hAnsiTheme="minorHAnsi" w:cstheme="minorHAnsi"/>
          <w:b/>
          <w:bCs/>
        </w:rPr>
        <w:t>Project Details:</w:t>
      </w:r>
    </w:p>
    <w:p w14:paraId="688EABD8" w14:textId="6C8D7E80" w:rsidR="00EE410E" w:rsidRDefault="00EE410E" w:rsidP="00702BD4">
      <w:pPr>
        <w:ind w:left="-720"/>
        <w:jc w:val="both"/>
        <w:rPr>
          <w:rFonts w:asciiTheme="minorHAnsi" w:hAnsiTheme="minorHAnsi" w:cstheme="minorHAnsi"/>
        </w:rPr>
      </w:pPr>
      <w:r>
        <w:rPr>
          <w:rFonts w:asciiTheme="minorHAnsi" w:hAnsiTheme="minorHAnsi" w:cstheme="minorHAnsi"/>
        </w:rPr>
        <w:lastRenderedPageBreak/>
        <w:t>Working as a Performance Test Analyst have worked on various engagements, projects for the Non- Functional Testing Center of Excellence practice. Worked with several clients or stakeholders across domains like BFSI, Retail, Travel and Hospitality, Information Media and Entertainment and worked with multiple clients spread across the Geography.</w:t>
      </w:r>
    </w:p>
    <w:p w14:paraId="404A8E92" w14:textId="4EBD26A5" w:rsidR="00B77E60" w:rsidRPr="0075643A" w:rsidRDefault="00EE410E" w:rsidP="0075643A">
      <w:pPr>
        <w:ind w:left="-720"/>
        <w:jc w:val="both"/>
        <w:rPr>
          <w:rFonts w:ascii="Segoe UI" w:hAnsi="Segoe UI" w:cs="Segoe UI"/>
          <w:sz w:val="18"/>
          <w:szCs w:val="18"/>
        </w:rPr>
      </w:pPr>
      <w:r>
        <w:rPr>
          <w:rFonts w:asciiTheme="minorHAnsi" w:hAnsiTheme="minorHAnsi" w:cstheme="minorHAnsi"/>
        </w:rPr>
        <w:t>Worked with lot of performance testing tools like Load Runner, Jmeter and VSTS and worked in protocols like HTTP/HTML, Web Services etc. Worked both in Waterfall and Agile Model and CICDE pipeline as well. Worked in Salesforce cloud applications as part of an engagement. Worked on projects involving volume testing and having a flavor of performance engineering, analysis of Data Base Statspack reports , AWR reports</w:t>
      </w:r>
      <w:r w:rsidR="00AF57D6">
        <w:rPr>
          <w:rFonts w:asciiTheme="minorHAnsi" w:hAnsiTheme="minorHAnsi" w:cstheme="minorHAnsi"/>
        </w:rPr>
        <w:t xml:space="preserve"> to identify memory leak during volumetric testing</w:t>
      </w:r>
      <w:r>
        <w:rPr>
          <w:rFonts w:asciiTheme="minorHAnsi" w:hAnsiTheme="minorHAnsi" w:cstheme="minorHAnsi"/>
        </w:rPr>
        <w:t xml:space="preserve">. </w:t>
      </w:r>
      <w:r w:rsidR="00AF57D6">
        <w:rPr>
          <w:rFonts w:asciiTheme="minorHAnsi" w:hAnsiTheme="minorHAnsi" w:cstheme="minorHAnsi"/>
        </w:rPr>
        <w:t xml:space="preserve">Worked in a performance engineering engagement involving code profiling using tools like Jprofiler/Jrockit to analyze Thread dump and heap dump to identify application bottlenecks and perform root cause analysis of a potential thread deadlock/hung thread. </w:t>
      </w:r>
      <w:r>
        <w:rPr>
          <w:rFonts w:asciiTheme="minorHAnsi" w:hAnsiTheme="minorHAnsi" w:cstheme="minorHAnsi"/>
        </w:rPr>
        <w:t xml:space="preserve">Worked with Batch application performance monitoring as well as part of an engagement. Worked with DB tools like SQL Server, TOAD etc. and APM tools like Perf Mon, Wily, Dynatrace, App Dynamics. Worked with client side metrics capturing tools like </w:t>
      </w:r>
      <w:proofErr w:type="spellStart"/>
      <w:r>
        <w:rPr>
          <w:rFonts w:asciiTheme="minorHAnsi" w:hAnsiTheme="minorHAnsi" w:cstheme="minorHAnsi"/>
        </w:rPr>
        <w:t>HTTPWatch</w:t>
      </w:r>
      <w:proofErr w:type="spellEnd"/>
      <w:r>
        <w:rPr>
          <w:rFonts w:asciiTheme="minorHAnsi" w:hAnsiTheme="minorHAnsi" w:cstheme="minorHAnsi"/>
        </w:rPr>
        <w:t>, Firebug, Dynatrace Ajax Edition etc. Also , have experience i</w:t>
      </w:r>
      <w:r w:rsidR="00B77E60">
        <w:rPr>
          <w:rFonts w:asciiTheme="minorHAnsi" w:hAnsiTheme="minorHAnsi" w:cstheme="minorHAnsi"/>
        </w:rPr>
        <w:t>n mobile application performance testing using Fiddler and Jmete</w:t>
      </w:r>
      <w:r w:rsidR="0075643A">
        <w:rPr>
          <w:rFonts w:asciiTheme="minorHAnsi" w:hAnsiTheme="minorHAnsi" w:cstheme="minorHAnsi"/>
        </w:rPr>
        <w:t>r</w:t>
      </w:r>
    </w:p>
    <w:p w14:paraId="761ED58C" w14:textId="5EE0540F" w:rsidR="00B77E60" w:rsidRDefault="00B77E60" w:rsidP="0075643A">
      <w:pPr>
        <w:jc w:val="both"/>
        <w:rPr>
          <w:rFonts w:asciiTheme="minorHAnsi" w:hAnsiTheme="minorHAnsi" w:cstheme="minorHAnsi"/>
          <w:b/>
          <w:bCs/>
        </w:rPr>
      </w:pPr>
    </w:p>
    <w:p w14:paraId="17F3547F" w14:textId="5C9C6BE3" w:rsidR="00B77E60" w:rsidRDefault="00B77E60" w:rsidP="00702BD4">
      <w:pPr>
        <w:ind w:left="-720"/>
        <w:jc w:val="both"/>
        <w:rPr>
          <w:rFonts w:asciiTheme="minorHAnsi" w:hAnsiTheme="minorHAnsi" w:cstheme="minorHAnsi"/>
          <w:b/>
          <w:bCs/>
        </w:rPr>
      </w:pPr>
    </w:p>
    <w:p w14:paraId="5063D2E7" w14:textId="2377EDD8" w:rsidR="00702BD4" w:rsidRPr="003217B1" w:rsidRDefault="00702BD4" w:rsidP="00702BD4">
      <w:pPr>
        <w:ind w:left="-720"/>
        <w:jc w:val="both"/>
        <w:rPr>
          <w:rFonts w:asciiTheme="minorHAnsi" w:hAnsiTheme="minorHAnsi" w:cstheme="minorHAnsi"/>
        </w:rPr>
      </w:pPr>
      <w:r w:rsidRPr="003217B1">
        <w:rPr>
          <w:rFonts w:asciiTheme="minorHAnsi" w:hAnsiTheme="minorHAnsi" w:cstheme="minorHAnsi"/>
          <w:b/>
          <w:bCs/>
        </w:rPr>
        <w:t>Roles and Responsibilities:</w:t>
      </w:r>
      <w:r w:rsidRPr="003217B1">
        <w:rPr>
          <w:rFonts w:asciiTheme="minorHAnsi" w:hAnsiTheme="minorHAnsi" w:cstheme="minorHAnsi"/>
        </w:rPr>
        <w:t> </w:t>
      </w:r>
    </w:p>
    <w:p w14:paraId="209EBED6" w14:textId="3EF8AA6F" w:rsidR="00702BD4" w:rsidRPr="003217B1" w:rsidRDefault="00702BD4" w:rsidP="00702BD4">
      <w:pPr>
        <w:pStyle w:val="ListParagraph"/>
        <w:numPr>
          <w:ilvl w:val="0"/>
          <w:numId w:val="3"/>
        </w:numPr>
        <w:rPr>
          <w:rFonts w:asciiTheme="minorHAnsi" w:hAnsiTheme="minorHAnsi" w:cstheme="minorHAnsi"/>
        </w:rPr>
      </w:pPr>
      <w:r w:rsidRPr="003217B1">
        <w:rPr>
          <w:rFonts w:asciiTheme="minorHAnsi" w:hAnsiTheme="minorHAnsi" w:cstheme="minorHAnsi"/>
        </w:rPr>
        <w:t xml:space="preserve">Worked as a performance </w:t>
      </w:r>
      <w:r w:rsidR="00B77E60">
        <w:rPr>
          <w:rFonts w:asciiTheme="minorHAnsi" w:hAnsiTheme="minorHAnsi" w:cstheme="minorHAnsi"/>
        </w:rPr>
        <w:t>test analyst</w:t>
      </w:r>
      <w:r w:rsidRPr="003217B1">
        <w:rPr>
          <w:rFonts w:asciiTheme="minorHAnsi" w:hAnsiTheme="minorHAnsi" w:cstheme="minorHAnsi"/>
        </w:rPr>
        <w:t xml:space="preserve"> from offshore and took care of deliverables as well as managed the performance </w:t>
      </w:r>
      <w:r w:rsidR="00B77E60">
        <w:rPr>
          <w:rFonts w:asciiTheme="minorHAnsi" w:hAnsiTheme="minorHAnsi" w:cstheme="minorHAnsi"/>
        </w:rPr>
        <w:t>end to end life cycle activities</w:t>
      </w:r>
    </w:p>
    <w:p w14:paraId="050BE632" w14:textId="5B921207" w:rsidR="00702BD4" w:rsidRPr="003217B1" w:rsidRDefault="00702BD4" w:rsidP="00702BD4">
      <w:pPr>
        <w:pStyle w:val="ListParagraph"/>
        <w:numPr>
          <w:ilvl w:val="0"/>
          <w:numId w:val="3"/>
        </w:numPr>
        <w:rPr>
          <w:rFonts w:asciiTheme="minorHAnsi" w:hAnsiTheme="minorHAnsi" w:cstheme="minorHAnsi"/>
        </w:rPr>
      </w:pPr>
      <w:r w:rsidRPr="003217B1">
        <w:rPr>
          <w:rFonts w:asciiTheme="minorHAnsi" w:hAnsiTheme="minorHAnsi" w:cstheme="minorHAnsi"/>
        </w:rPr>
        <w:t xml:space="preserve">To validate the performance of the application’s in-scope business flows using the </w:t>
      </w:r>
      <w:r w:rsidR="00B77E60">
        <w:rPr>
          <w:rFonts w:asciiTheme="minorHAnsi" w:hAnsiTheme="minorHAnsi" w:cstheme="minorHAnsi"/>
        </w:rPr>
        <w:t>PT tools like Load Runner, Jmeter or VSTS</w:t>
      </w:r>
    </w:p>
    <w:p w14:paraId="348AC676" w14:textId="76364E73" w:rsidR="00702BD4" w:rsidRPr="003217B1" w:rsidRDefault="00702BD4" w:rsidP="00702BD4">
      <w:pPr>
        <w:pStyle w:val="ListParagraph"/>
        <w:numPr>
          <w:ilvl w:val="0"/>
          <w:numId w:val="3"/>
        </w:numPr>
        <w:rPr>
          <w:rFonts w:asciiTheme="minorHAnsi" w:hAnsiTheme="minorHAnsi" w:cstheme="minorHAnsi"/>
        </w:rPr>
      </w:pPr>
      <w:r w:rsidRPr="003217B1">
        <w:rPr>
          <w:rFonts w:asciiTheme="minorHAnsi" w:hAnsiTheme="minorHAnsi" w:cstheme="minorHAnsi"/>
        </w:rPr>
        <w:t>The Script development involves scripting using both HTTP/HTML protocol</w:t>
      </w:r>
      <w:r w:rsidR="00B77E60">
        <w:rPr>
          <w:rFonts w:asciiTheme="minorHAnsi" w:hAnsiTheme="minorHAnsi" w:cstheme="minorHAnsi"/>
        </w:rPr>
        <w:t xml:space="preserve"> and Web Services and other protocols like Ajax Tru Client, MQ , Citrix , RDP etc.</w:t>
      </w:r>
    </w:p>
    <w:p w14:paraId="68A4BCB0" w14:textId="6025BCD0" w:rsidR="00702BD4" w:rsidRPr="003217B1" w:rsidRDefault="00702BD4" w:rsidP="00702BD4">
      <w:pPr>
        <w:pStyle w:val="ListParagraph"/>
        <w:numPr>
          <w:ilvl w:val="0"/>
          <w:numId w:val="3"/>
        </w:numPr>
        <w:rPr>
          <w:rFonts w:asciiTheme="minorHAnsi" w:hAnsiTheme="minorHAnsi" w:cstheme="minorHAnsi"/>
        </w:rPr>
      </w:pPr>
      <w:r w:rsidRPr="003217B1">
        <w:rPr>
          <w:rFonts w:asciiTheme="minorHAnsi" w:hAnsiTheme="minorHAnsi" w:cstheme="minorHAnsi"/>
        </w:rPr>
        <w:t xml:space="preserve">Performance metrics were collected during the test using the </w:t>
      </w:r>
      <w:r w:rsidR="00B77E60">
        <w:rPr>
          <w:rFonts w:asciiTheme="minorHAnsi" w:hAnsiTheme="minorHAnsi" w:cstheme="minorHAnsi"/>
        </w:rPr>
        <w:t xml:space="preserve">APM tools like </w:t>
      </w:r>
      <w:proofErr w:type="spellStart"/>
      <w:r w:rsidR="00B77E60">
        <w:rPr>
          <w:rFonts w:asciiTheme="minorHAnsi" w:hAnsiTheme="minorHAnsi" w:cstheme="minorHAnsi"/>
        </w:rPr>
        <w:t>Dyantrace</w:t>
      </w:r>
      <w:proofErr w:type="spellEnd"/>
      <w:r w:rsidR="00B77E60">
        <w:rPr>
          <w:rFonts w:asciiTheme="minorHAnsi" w:hAnsiTheme="minorHAnsi" w:cstheme="minorHAnsi"/>
        </w:rPr>
        <w:t xml:space="preserve">, App Dynamics or using TOP commands using Putty and </w:t>
      </w:r>
      <w:proofErr w:type="spellStart"/>
      <w:r w:rsidR="00B77E60">
        <w:rPr>
          <w:rFonts w:asciiTheme="minorHAnsi" w:hAnsiTheme="minorHAnsi" w:cstheme="minorHAnsi"/>
        </w:rPr>
        <w:t>WinScp</w:t>
      </w:r>
      <w:proofErr w:type="spellEnd"/>
    </w:p>
    <w:p w14:paraId="12E79C42" w14:textId="7A6762FC" w:rsidR="00702BD4" w:rsidRPr="003217B1" w:rsidRDefault="00B77E60" w:rsidP="00702BD4">
      <w:pPr>
        <w:pStyle w:val="ListParagraph"/>
        <w:numPr>
          <w:ilvl w:val="0"/>
          <w:numId w:val="3"/>
        </w:numPr>
        <w:rPr>
          <w:rFonts w:asciiTheme="minorHAnsi" w:hAnsiTheme="minorHAnsi" w:cstheme="minorHAnsi"/>
        </w:rPr>
      </w:pPr>
      <w:r>
        <w:rPr>
          <w:rFonts w:asciiTheme="minorHAnsi" w:hAnsiTheme="minorHAnsi" w:cstheme="minorHAnsi"/>
        </w:rPr>
        <w:t>Capture the end to end performance testing result metrics along with client side and server side results and monitoring metrics and identifying the performance bottlenecks</w:t>
      </w:r>
    </w:p>
    <w:p w14:paraId="5A624E2A" w14:textId="2B826896" w:rsidR="00702BD4" w:rsidRPr="00B77E60" w:rsidRDefault="00702BD4" w:rsidP="00702BD4">
      <w:pPr>
        <w:pStyle w:val="ListParagraph"/>
        <w:numPr>
          <w:ilvl w:val="0"/>
          <w:numId w:val="3"/>
        </w:numPr>
        <w:rPr>
          <w:rFonts w:asciiTheme="minorHAnsi" w:hAnsiTheme="minorHAnsi" w:cstheme="minorHAnsi"/>
          <w:b/>
          <w:bCs/>
          <w:caps/>
          <w:color w:val="000080"/>
          <w:sz w:val="20"/>
          <w:szCs w:val="20"/>
          <w:u w:val="single"/>
          <w:lang w:val="en-GB"/>
        </w:rPr>
      </w:pPr>
      <w:r w:rsidRPr="003217B1">
        <w:rPr>
          <w:rFonts w:asciiTheme="minorHAnsi" w:hAnsiTheme="minorHAnsi" w:cstheme="minorHAnsi"/>
        </w:rPr>
        <w:t xml:space="preserve">Collate the results from the </w:t>
      </w:r>
      <w:r w:rsidR="00B77E60">
        <w:rPr>
          <w:rFonts w:asciiTheme="minorHAnsi" w:hAnsiTheme="minorHAnsi" w:cstheme="minorHAnsi"/>
        </w:rPr>
        <w:t>tools and prepare the result summary and share with stakeholders for review</w:t>
      </w:r>
    </w:p>
    <w:p w14:paraId="39C72643" w14:textId="21315CD3" w:rsidR="00B77E60" w:rsidRPr="00B77E60" w:rsidRDefault="00B77E60" w:rsidP="00702BD4">
      <w:pPr>
        <w:pStyle w:val="ListParagraph"/>
        <w:numPr>
          <w:ilvl w:val="0"/>
          <w:numId w:val="3"/>
        </w:numPr>
        <w:rPr>
          <w:rFonts w:asciiTheme="minorHAnsi" w:hAnsiTheme="minorHAnsi" w:cstheme="minorHAnsi"/>
          <w:b/>
          <w:bCs/>
          <w:caps/>
          <w:color w:val="000080"/>
          <w:sz w:val="20"/>
          <w:szCs w:val="20"/>
          <w:u w:val="single"/>
          <w:lang w:val="en-GB"/>
        </w:rPr>
      </w:pPr>
      <w:r>
        <w:rPr>
          <w:rFonts w:asciiTheme="minorHAnsi" w:hAnsiTheme="minorHAnsi" w:cstheme="minorHAnsi"/>
        </w:rPr>
        <w:t>Provide performance improvement recommendations and suggest feasible solutions</w:t>
      </w:r>
    </w:p>
    <w:p w14:paraId="33D6A038" w14:textId="10E3E3F8" w:rsidR="00B77E60" w:rsidRPr="003217B1" w:rsidRDefault="00B77E60" w:rsidP="00702BD4">
      <w:pPr>
        <w:pStyle w:val="ListParagraph"/>
        <w:numPr>
          <w:ilvl w:val="0"/>
          <w:numId w:val="3"/>
        </w:numPr>
        <w:rPr>
          <w:rFonts w:asciiTheme="minorHAnsi" w:hAnsiTheme="minorHAnsi" w:cstheme="minorHAnsi"/>
          <w:b/>
          <w:bCs/>
          <w:caps/>
          <w:color w:val="000080"/>
          <w:sz w:val="20"/>
          <w:szCs w:val="20"/>
          <w:u w:val="single"/>
          <w:lang w:val="en-GB"/>
        </w:rPr>
      </w:pPr>
      <w:r>
        <w:rPr>
          <w:rFonts w:asciiTheme="minorHAnsi" w:hAnsiTheme="minorHAnsi" w:cstheme="minorHAnsi"/>
        </w:rPr>
        <w:t>Work capacity planning, resourcing and new project business proposals and provide the solution approach for new or upcoming engagements for the NFT CoE practice</w:t>
      </w:r>
    </w:p>
    <w:p w14:paraId="1CC1ACB1" w14:textId="77777777" w:rsidR="009B5734" w:rsidRDefault="009B5734">
      <w:pPr>
        <w:rPr>
          <w:rFonts w:cs="Calibri"/>
        </w:rPr>
      </w:pPr>
    </w:p>
    <w:p w14:paraId="11F287B8" w14:textId="77777777" w:rsidR="00BC53A1" w:rsidRDefault="00BC53A1" w:rsidP="00BC53A1">
      <w:pPr>
        <w:jc w:val="both"/>
        <w:rPr>
          <w:rFonts w:cs="Calibri"/>
          <w:b/>
        </w:rPr>
      </w:pPr>
    </w:p>
    <w:p w14:paraId="204D5B4A" w14:textId="77777777" w:rsidR="00BC53A1" w:rsidRDefault="00BC53A1" w:rsidP="002C3667">
      <w:pPr>
        <w:ind w:left="-720"/>
        <w:jc w:val="both"/>
        <w:rPr>
          <w:rFonts w:cs="Calibri"/>
          <w:b/>
          <w:bCs/>
          <w:caps/>
          <w:color w:val="000080"/>
          <w:sz w:val="20"/>
          <w:szCs w:val="20"/>
          <w:lang w:val="en-GB"/>
        </w:rPr>
      </w:pPr>
      <w:r>
        <w:rPr>
          <w:rFonts w:cs="Calibri"/>
          <w:b/>
          <w:bCs/>
          <w:caps/>
          <w:color w:val="000080"/>
          <w:sz w:val="20"/>
          <w:szCs w:val="20"/>
          <w:lang w:val="en-GB"/>
        </w:rPr>
        <w:t>DESIGNATION: Associate – projects</w:t>
      </w:r>
    </w:p>
    <w:p w14:paraId="52B3D742" w14:textId="77777777" w:rsidR="00BC53A1" w:rsidRDefault="00BC53A1" w:rsidP="002C3667">
      <w:pPr>
        <w:ind w:left="-720"/>
        <w:jc w:val="both"/>
        <w:rPr>
          <w:rFonts w:cs="Calibri"/>
          <w:b/>
          <w:bCs/>
          <w:caps/>
          <w:color w:val="000080"/>
          <w:sz w:val="20"/>
          <w:szCs w:val="20"/>
          <w:lang w:val="en-GB"/>
        </w:rPr>
      </w:pPr>
    </w:p>
    <w:p w14:paraId="5855F3B7" w14:textId="77777777" w:rsidR="00BC53A1" w:rsidRDefault="00BC53A1" w:rsidP="002C3667">
      <w:pPr>
        <w:ind w:left="-720"/>
        <w:jc w:val="both"/>
        <w:rPr>
          <w:rFonts w:cs="Calibri"/>
          <w:b/>
          <w:bCs/>
          <w:caps/>
          <w:color w:val="000080"/>
          <w:sz w:val="20"/>
          <w:szCs w:val="20"/>
          <w:lang w:val="en-GB"/>
        </w:rPr>
      </w:pPr>
      <w:r>
        <w:rPr>
          <w:rFonts w:cs="Calibri"/>
          <w:b/>
          <w:bCs/>
          <w:caps/>
          <w:color w:val="000080"/>
          <w:sz w:val="20"/>
          <w:szCs w:val="20"/>
          <w:lang w:val="en-GB"/>
        </w:rPr>
        <w:t>Role: DOt net developer</w:t>
      </w:r>
    </w:p>
    <w:p w14:paraId="74738D2B" w14:textId="77777777" w:rsidR="00BC53A1" w:rsidRDefault="00BC53A1" w:rsidP="002C3667">
      <w:pPr>
        <w:ind w:left="-720"/>
        <w:jc w:val="both"/>
        <w:rPr>
          <w:rFonts w:cs="Calibri"/>
          <w:b/>
          <w:bCs/>
          <w:caps/>
          <w:color w:val="000080"/>
          <w:sz w:val="20"/>
          <w:szCs w:val="20"/>
          <w:lang w:val="en-GB"/>
        </w:rPr>
      </w:pPr>
    </w:p>
    <w:p w14:paraId="0FFB94B9" w14:textId="77777777" w:rsidR="00BC53A1" w:rsidRDefault="00BC53A1" w:rsidP="002C3667">
      <w:pPr>
        <w:ind w:left="-720"/>
        <w:jc w:val="both"/>
        <w:rPr>
          <w:rFonts w:cs="Calibri"/>
          <w:b/>
          <w:bCs/>
          <w:caps/>
          <w:color w:val="000080"/>
          <w:sz w:val="20"/>
          <w:szCs w:val="20"/>
          <w:lang w:val="en-GB"/>
        </w:rPr>
      </w:pPr>
      <w:r>
        <w:rPr>
          <w:rFonts w:cs="Calibri"/>
          <w:b/>
          <w:bCs/>
          <w:caps/>
          <w:color w:val="000080"/>
          <w:sz w:val="20"/>
          <w:szCs w:val="20"/>
          <w:lang w:val="en-GB"/>
        </w:rPr>
        <w:t xml:space="preserve">DURATION: </w:t>
      </w:r>
      <w:r w:rsidR="00854314">
        <w:rPr>
          <w:rFonts w:cs="Calibri"/>
          <w:b/>
          <w:bCs/>
          <w:caps/>
          <w:color w:val="000080"/>
          <w:sz w:val="20"/>
          <w:szCs w:val="20"/>
          <w:lang w:val="en-GB"/>
        </w:rPr>
        <w:t>28/jan/</w:t>
      </w:r>
      <w:r>
        <w:rPr>
          <w:rFonts w:cs="Calibri"/>
          <w:b/>
          <w:bCs/>
          <w:caps/>
          <w:color w:val="000080"/>
          <w:sz w:val="20"/>
          <w:szCs w:val="20"/>
          <w:lang w:val="en-GB"/>
        </w:rPr>
        <w:t>201</w:t>
      </w:r>
      <w:r w:rsidR="00854314">
        <w:rPr>
          <w:rFonts w:cs="Calibri"/>
          <w:b/>
          <w:bCs/>
          <w:caps/>
          <w:color w:val="000080"/>
          <w:sz w:val="20"/>
          <w:szCs w:val="20"/>
          <w:lang w:val="en-GB"/>
        </w:rPr>
        <w:t>1</w:t>
      </w:r>
      <w:r>
        <w:rPr>
          <w:rFonts w:cs="Calibri"/>
          <w:b/>
          <w:bCs/>
          <w:caps/>
          <w:color w:val="000080"/>
          <w:sz w:val="20"/>
          <w:szCs w:val="20"/>
          <w:lang w:val="en-GB"/>
        </w:rPr>
        <w:t xml:space="preserve"> – </w:t>
      </w:r>
      <w:r w:rsidR="00DE6B10">
        <w:rPr>
          <w:rFonts w:cs="Calibri"/>
          <w:b/>
          <w:bCs/>
          <w:caps/>
          <w:color w:val="000080"/>
          <w:sz w:val="20"/>
          <w:szCs w:val="20"/>
          <w:lang w:val="en-GB"/>
        </w:rPr>
        <w:t>Sept</w:t>
      </w:r>
      <w:r>
        <w:rPr>
          <w:rFonts w:cs="Calibri"/>
          <w:b/>
          <w:bCs/>
          <w:caps/>
          <w:color w:val="000080"/>
          <w:sz w:val="20"/>
          <w:szCs w:val="20"/>
          <w:lang w:val="en-GB"/>
        </w:rPr>
        <w:t>/20</w:t>
      </w:r>
      <w:r w:rsidR="00854314">
        <w:rPr>
          <w:rFonts w:cs="Calibri"/>
          <w:b/>
          <w:bCs/>
          <w:caps/>
          <w:color w:val="000080"/>
          <w:sz w:val="20"/>
          <w:szCs w:val="20"/>
          <w:lang w:val="en-GB"/>
        </w:rPr>
        <w:t>1</w:t>
      </w:r>
      <w:r w:rsidR="00DE6B10">
        <w:rPr>
          <w:rFonts w:cs="Calibri"/>
          <w:b/>
          <w:bCs/>
          <w:caps/>
          <w:color w:val="000080"/>
          <w:sz w:val="20"/>
          <w:szCs w:val="20"/>
          <w:lang w:val="en-GB"/>
        </w:rPr>
        <w:t>4</w:t>
      </w:r>
    </w:p>
    <w:p w14:paraId="162A974D" w14:textId="77777777" w:rsidR="00EC4D3E" w:rsidRDefault="00EC4D3E" w:rsidP="002C3667">
      <w:pPr>
        <w:ind w:left="-720"/>
        <w:jc w:val="both"/>
        <w:rPr>
          <w:rFonts w:cs="Calibri"/>
          <w:b/>
          <w:bCs/>
          <w:caps/>
          <w:color w:val="000080"/>
          <w:sz w:val="20"/>
          <w:szCs w:val="20"/>
          <w:lang w:val="en-GB"/>
        </w:rPr>
      </w:pPr>
    </w:p>
    <w:p w14:paraId="0F83B2D4" w14:textId="74A732C2" w:rsidR="00EC4D3E" w:rsidRPr="00EC4D3E" w:rsidRDefault="00EC4D3E" w:rsidP="00EC4D3E">
      <w:pPr>
        <w:ind w:left="-720"/>
        <w:jc w:val="both"/>
        <w:rPr>
          <w:rFonts w:asciiTheme="majorHAnsi" w:hAnsiTheme="majorHAnsi" w:cstheme="majorHAnsi"/>
          <w:b/>
          <w:bCs/>
          <w:caps/>
          <w:color w:val="000080"/>
          <w:u w:val="single"/>
          <w:lang w:val="en-GB"/>
        </w:rPr>
      </w:pPr>
      <w:r w:rsidRPr="008567F8">
        <w:rPr>
          <w:rFonts w:asciiTheme="majorHAnsi" w:hAnsiTheme="majorHAnsi" w:cstheme="majorHAnsi"/>
          <w:b/>
          <w:bCs/>
          <w:caps/>
          <w:color w:val="000080"/>
          <w:u w:val="single"/>
          <w:lang w:val="en-GB"/>
        </w:rPr>
        <w:t>PROJECT DESCRIPTION:</w:t>
      </w:r>
    </w:p>
    <w:p w14:paraId="4185387A" w14:textId="77777777" w:rsidR="00BC53A1" w:rsidRPr="00BC53A1" w:rsidRDefault="00BC53A1" w:rsidP="00BC53A1">
      <w:pPr>
        <w:jc w:val="both"/>
        <w:rPr>
          <w:rFonts w:cs="Calibri"/>
          <w:b/>
        </w:rPr>
      </w:pPr>
    </w:p>
    <w:p w14:paraId="2ED46DCC" w14:textId="77777777" w:rsidR="009B5734" w:rsidRDefault="009B5734">
      <w:pPr>
        <w:ind w:left="-720"/>
        <w:rPr>
          <w:rFonts w:cs="Calibri"/>
          <w:b/>
        </w:rPr>
      </w:pPr>
    </w:p>
    <w:tbl>
      <w:tblPr>
        <w:tblW w:w="0" w:type="auto"/>
        <w:tblInd w:w="-739" w:type="dxa"/>
        <w:tblLayout w:type="fixed"/>
        <w:tblCellMar>
          <w:left w:w="0" w:type="dxa"/>
          <w:right w:w="0" w:type="dxa"/>
        </w:tblCellMar>
        <w:tblLook w:val="0000" w:firstRow="0" w:lastRow="0" w:firstColumn="0" w:lastColumn="0" w:noHBand="0" w:noVBand="0"/>
      </w:tblPr>
      <w:tblGrid>
        <w:gridCol w:w="3344"/>
        <w:gridCol w:w="6721"/>
      </w:tblGrid>
      <w:tr w:rsidR="009B5734" w14:paraId="3B5EF4F2" w14:textId="77777777">
        <w:tc>
          <w:tcPr>
            <w:tcW w:w="3344" w:type="dxa"/>
            <w:tcBorders>
              <w:top w:val="single" w:sz="4" w:space="0" w:color="000000"/>
              <w:left w:val="single" w:sz="4" w:space="0" w:color="000000"/>
              <w:bottom w:val="single" w:sz="4" w:space="0" w:color="000000"/>
            </w:tcBorders>
            <w:shd w:val="clear" w:color="auto" w:fill="C0C0C0"/>
            <w:vAlign w:val="center"/>
          </w:tcPr>
          <w:p w14:paraId="2684FDE8" w14:textId="08F0CC40" w:rsidR="009B5734" w:rsidRPr="00702BD4" w:rsidRDefault="00A471E5">
            <w:pPr>
              <w:ind w:right="-345"/>
              <w:jc w:val="both"/>
              <w:rPr>
                <w:rFonts w:asciiTheme="majorHAnsi" w:hAnsiTheme="majorHAnsi" w:cstheme="majorHAnsi"/>
                <w:b/>
                <w:bCs/>
              </w:rPr>
            </w:pPr>
            <w:r w:rsidRPr="00702BD4">
              <w:rPr>
                <w:rFonts w:asciiTheme="majorHAnsi" w:hAnsiTheme="majorHAnsi" w:cstheme="majorHAnsi"/>
                <w:b/>
                <w:bCs/>
              </w:rPr>
              <w:lastRenderedPageBreak/>
              <w:t>Role</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570D7C1B" w14:textId="45CE2ECF" w:rsidR="009B5734" w:rsidRPr="00702BD4" w:rsidRDefault="00A471E5">
            <w:pPr>
              <w:jc w:val="both"/>
              <w:rPr>
                <w:rFonts w:asciiTheme="minorHAnsi" w:hAnsiTheme="minorHAnsi" w:cstheme="minorHAnsi"/>
              </w:rPr>
            </w:pPr>
            <w:r w:rsidRPr="00702BD4">
              <w:rPr>
                <w:rFonts w:asciiTheme="minorHAnsi" w:hAnsiTheme="minorHAnsi" w:cstheme="minorHAnsi"/>
                <w:b/>
                <w:bCs/>
              </w:rPr>
              <w:t xml:space="preserve"> Programmer Analyst</w:t>
            </w:r>
          </w:p>
        </w:tc>
      </w:tr>
      <w:tr w:rsidR="009B5734" w14:paraId="30C16CC4" w14:textId="77777777">
        <w:tc>
          <w:tcPr>
            <w:tcW w:w="3344" w:type="dxa"/>
            <w:tcBorders>
              <w:top w:val="single" w:sz="4" w:space="0" w:color="000000"/>
              <w:left w:val="single" w:sz="4" w:space="0" w:color="000000"/>
              <w:bottom w:val="single" w:sz="4" w:space="0" w:color="000000"/>
            </w:tcBorders>
            <w:shd w:val="clear" w:color="auto" w:fill="C0C0C0"/>
            <w:vAlign w:val="center"/>
          </w:tcPr>
          <w:p w14:paraId="44E7B949" w14:textId="77777777" w:rsidR="009B5734" w:rsidRPr="00702BD4" w:rsidRDefault="00A471E5">
            <w:pPr>
              <w:ind w:right="-345"/>
              <w:jc w:val="both"/>
              <w:rPr>
                <w:rFonts w:asciiTheme="majorHAnsi" w:hAnsiTheme="majorHAnsi" w:cstheme="majorHAnsi"/>
              </w:rPr>
            </w:pPr>
            <w:r w:rsidRPr="00702BD4">
              <w:rPr>
                <w:rFonts w:asciiTheme="majorHAnsi" w:hAnsiTheme="majorHAnsi" w:cstheme="majorHAnsi"/>
                <w:b/>
                <w:bCs/>
              </w:rPr>
              <w:t>Duration</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08BC0967" w14:textId="09A94D52" w:rsidR="009B5734" w:rsidRPr="00702BD4" w:rsidRDefault="00A471E5">
            <w:pPr>
              <w:jc w:val="both"/>
              <w:rPr>
                <w:rFonts w:asciiTheme="minorHAnsi" w:hAnsiTheme="minorHAnsi" w:cstheme="minorHAnsi"/>
              </w:rPr>
            </w:pPr>
            <w:r w:rsidRPr="00702BD4">
              <w:rPr>
                <w:rFonts w:asciiTheme="minorHAnsi" w:hAnsiTheme="minorHAnsi" w:cstheme="minorHAnsi"/>
              </w:rPr>
              <w:t xml:space="preserve">Jun 2011 – </w:t>
            </w:r>
            <w:r w:rsidR="00BB4FC0" w:rsidRPr="00702BD4">
              <w:rPr>
                <w:rFonts w:asciiTheme="minorHAnsi" w:hAnsiTheme="minorHAnsi" w:cstheme="minorHAnsi"/>
              </w:rPr>
              <w:t>Sept</w:t>
            </w:r>
            <w:r w:rsidRPr="00702BD4">
              <w:rPr>
                <w:rFonts w:asciiTheme="minorHAnsi" w:hAnsiTheme="minorHAnsi" w:cstheme="minorHAnsi"/>
              </w:rPr>
              <w:t xml:space="preserve"> 201</w:t>
            </w:r>
            <w:r w:rsidR="00702BD4" w:rsidRPr="00702BD4">
              <w:rPr>
                <w:rFonts w:asciiTheme="minorHAnsi" w:hAnsiTheme="minorHAnsi" w:cstheme="minorHAnsi"/>
              </w:rPr>
              <w:t>2</w:t>
            </w:r>
          </w:p>
        </w:tc>
      </w:tr>
      <w:tr w:rsidR="009B5734" w14:paraId="173E8841" w14:textId="77777777">
        <w:tc>
          <w:tcPr>
            <w:tcW w:w="3344" w:type="dxa"/>
            <w:tcBorders>
              <w:top w:val="single" w:sz="4" w:space="0" w:color="000000"/>
              <w:left w:val="single" w:sz="4" w:space="0" w:color="000000"/>
              <w:bottom w:val="single" w:sz="4" w:space="0" w:color="000000"/>
            </w:tcBorders>
            <w:shd w:val="clear" w:color="auto" w:fill="C0C0C0"/>
            <w:vAlign w:val="center"/>
          </w:tcPr>
          <w:p w14:paraId="07766576" w14:textId="77777777" w:rsidR="009B5734" w:rsidRPr="00702BD4" w:rsidRDefault="00A471E5">
            <w:pPr>
              <w:ind w:right="-345"/>
              <w:jc w:val="both"/>
              <w:rPr>
                <w:rFonts w:asciiTheme="majorHAnsi" w:hAnsiTheme="majorHAnsi" w:cstheme="majorHAnsi"/>
              </w:rPr>
            </w:pPr>
            <w:r w:rsidRPr="00702BD4">
              <w:rPr>
                <w:rFonts w:asciiTheme="majorHAnsi" w:hAnsiTheme="majorHAnsi" w:cstheme="majorHAnsi"/>
                <w:b/>
                <w:bCs/>
              </w:rPr>
              <w:t>Location</w:t>
            </w:r>
            <w:r w:rsidRPr="00702BD4">
              <w:rPr>
                <w:rFonts w:asciiTheme="majorHAnsi" w:hAnsiTheme="majorHAnsi" w:cstheme="majorHAnsi"/>
              </w:rPr>
              <w:t> </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641F1391" w14:textId="77777777" w:rsidR="009B5734" w:rsidRPr="00702BD4" w:rsidRDefault="00A471E5">
            <w:pPr>
              <w:jc w:val="both"/>
              <w:rPr>
                <w:rFonts w:asciiTheme="minorHAnsi" w:hAnsiTheme="minorHAnsi" w:cstheme="minorHAnsi"/>
              </w:rPr>
            </w:pPr>
            <w:r w:rsidRPr="00702BD4">
              <w:rPr>
                <w:rFonts w:asciiTheme="minorHAnsi" w:hAnsiTheme="minorHAnsi" w:cstheme="minorHAnsi"/>
              </w:rPr>
              <w:t>Kolkata, India </w:t>
            </w:r>
          </w:p>
        </w:tc>
      </w:tr>
      <w:tr w:rsidR="009B5734" w14:paraId="495E07A6" w14:textId="77777777">
        <w:tc>
          <w:tcPr>
            <w:tcW w:w="3344" w:type="dxa"/>
            <w:tcBorders>
              <w:top w:val="single" w:sz="4" w:space="0" w:color="000000"/>
              <w:left w:val="single" w:sz="4" w:space="0" w:color="000000"/>
              <w:bottom w:val="single" w:sz="4" w:space="0" w:color="000000"/>
            </w:tcBorders>
            <w:shd w:val="clear" w:color="auto" w:fill="C0C0C0"/>
            <w:vAlign w:val="center"/>
          </w:tcPr>
          <w:p w14:paraId="54FDF2A3" w14:textId="77777777" w:rsidR="009B5734" w:rsidRPr="00702BD4" w:rsidRDefault="00A471E5">
            <w:pPr>
              <w:ind w:right="-345"/>
              <w:jc w:val="both"/>
              <w:rPr>
                <w:rFonts w:asciiTheme="majorHAnsi" w:hAnsiTheme="majorHAnsi" w:cstheme="majorHAnsi"/>
              </w:rPr>
            </w:pPr>
            <w:r w:rsidRPr="00702BD4">
              <w:rPr>
                <w:rFonts w:asciiTheme="majorHAnsi" w:hAnsiTheme="majorHAnsi" w:cstheme="majorHAnsi"/>
                <w:b/>
                <w:bCs/>
              </w:rPr>
              <w:t>Tool</w:t>
            </w:r>
            <w:r w:rsidRPr="00702BD4">
              <w:rPr>
                <w:rFonts w:asciiTheme="majorHAnsi" w:hAnsiTheme="majorHAnsi" w:cstheme="majorHAnsi"/>
              </w:rPr>
              <w:t>s</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2D524CEE" w14:textId="77777777" w:rsidR="009B5734" w:rsidRPr="00702BD4" w:rsidRDefault="00A471E5">
            <w:pPr>
              <w:jc w:val="both"/>
              <w:rPr>
                <w:rFonts w:asciiTheme="minorHAnsi" w:hAnsiTheme="minorHAnsi" w:cstheme="minorHAnsi"/>
              </w:rPr>
            </w:pPr>
            <w:r w:rsidRPr="00702BD4">
              <w:rPr>
                <w:rFonts w:asciiTheme="minorHAnsi" w:hAnsiTheme="minorHAnsi" w:cstheme="minorHAnsi"/>
              </w:rPr>
              <w:t>Microsoft Visual Studio 2010, Snoop, Fiddler 2.0</w:t>
            </w:r>
          </w:p>
        </w:tc>
      </w:tr>
      <w:tr w:rsidR="009B5734" w14:paraId="4CA3F265" w14:textId="77777777">
        <w:tc>
          <w:tcPr>
            <w:tcW w:w="3344" w:type="dxa"/>
            <w:tcBorders>
              <w:top w:val="single" w:sz="4" w:space="0" w:color="000000"/>
              <w:left w:val="single" w:sz="4" w:space="0" w:color="000000"/>
              <w:bottom w:val="single" w:sz="4" w:space="0" w:color="000000"/>
            </w:tcBorders>
            <w:shd w:val="clear" w:color="auto" w:fill="C0C0C0"/>
            <w:vAlign w:val="center"/>
          </w:tcPr>
          <w:p w14:paraId="37584632" w14:textId="77777777" w:rsidR="009B5734" w:rsidRPr="00702BD4" w:rsidRDefault="00A471E5">
            <w:pPr>
              <w:ind w:right="-345"/>
              <w:jc w:val="both"/>
              <w:rPr>
                <w:rFonts w:asciiTheme="majorHAnsi" w:hAnsiTheme="majorHAnsi" w:cstheme="majorHAnsi"/>
              </w:rPr>
            </w:pPr>
            <w:r w:rsidRPr="00702BD4">
              <w:rPr>
                <w:rFonts w:asciiTheme="majorHAnsi" w:hAnsiTheme="majorHAnsi" w:cstheme="majorHAnsi"/>
                <w:b/>
                <w:bCs/>
              </w:rPr>
              <w:t>Technology</w:t>
            </w:r>
            <w:r w:rsidRPr="00702BD4">
              <w:rPr>
                <w:rFonts w:asciiTheme="majorHAnsi" w:hAnsiTheme="majorHAnsi" w:cstheme="majorHAnsi"/>
              </w:rPr>
              <w:t> </w:t>
            </w:r>
          </w:p>
        </w:tc>
        <w:tc>
          <w:tcPr>
            <w:tcW w:w="6721" w:type="dxa"/>
            <w:tcBorders>
              <w:top w:val="single" w:sz="4" w:space="0" w:color="000000"/>
              <w:left w:val="single" w:sz="4" w:space="0" w:color="000000"/>
              <w:bottom w:val="single" w:sz="4" w:space="0" w:color="000000"/>
              <w:right w:val="single" w:sz="4" w:space="0" w:color="000000"/>
            </w:tcBorders>
            <w:shd w:val="clear" w:color="auto" w:fill="FFFFFF"/>
          </w:tcPr>
          <w:p w14:paraId="5089AC4D" w14:textId="77777777" w:rsidR="009B5734" w:rsidRPr="00702BD4" w:rsidRDefault="00A471E5">
            <w:pPr>
              <w:jc w:val="both"/>
              <w:rPr>
                <w:rFonts w:asciiTheme="minorHAnsi" w:hAnsiTheme="minorHAnsi" w:cstheme="minorHAnsi"/>
              </w:rPr>
            </w:pPr>
            <w:r w:rsidRPr="00702BD4">
              <w:rPr>
                <w:rFonts w:asciiTheme="minorHAnsi" w:hAnsiTheme="minorHAnsi" w:cstheme="minorHAnsi"/>
              </w:rPr>
              <w:t>Windows application developed in C#4.0 using WPF, XAML, and Prism Architecture</w:t>
            </w:r>
          </w:p>
        </w:tc>
      </w:tr>
    </w:tbl>
    <w:p w14:paraId="4896E029" w14:textId="77777777" w:rsidR="009B5734" w:rsidRDefault="00A471E5">
      <w:pPr>
        <w:ind w:left="-720"/>
        <w:jc w:val="both"/>
        <w:rPr>
          <w:rFonts w:cs="Calibri"/>
          <w:b/>
          <w:bCs/>
        </w:rPr>
      </w:pPr>
      <w:r>
        <w:rPr>
          <w:rFonts w:cs="Calibri"/>
          <w:sz w:val="20"/>
          <w:szCs w:val="20"/>
        </w:rPr>
        <w:t> </w:t>
      </w:r>
    </w:p>
    <w:p w14:paraId="5F226C12" w14:textId="77777777" w:rsidR="009B5734" w:rsidRPr="00702BD4" w:rsidRDefault="00A471E5">
      <w:pPr>
        <w:ind w:left="-720"/>
        <w:jc w:val="both"/>
        <w:rPr>
          <w:rFonts w:asciiTheme="majorHAnsi" w:hAnsiTheme="majorHAnsi" w:cstheme="majorHAnsi"/>
        </w:rPr>
      </w:pPr>
      <w:r w:rsidRPr="00702BD4">
        <w:rPr>
          <w:rFonts w:asciiTheme="majorHAnsi" w:hAnsiTheme="majorHAnsi" w:cstheme="majorHAnsi"/>
          <w:b/>
          <w:bCs/>
        </w:rPr>
        <w:t>Project Details:</w:t>
      </w:r>
    </w:p>
    <w:p w14:paraId="4698CCF3" w14:textId="77777777" w:rsidR="009B5734" w:rsidRPr="00702BD4" w:rsidRDefault="00A471E5">
      <w:pPr>
        <w:ind w:left="-720"/>
        <w:jc w:val="both"/>
        <w:rPr>
          <w:rFonts w:asciiTheme="minorHAnsi" w:hAnsiTheme="minorHAnsi" w:cstheme="minorHAnsi"/>
        </w:rPr>
      </w:pPr>
      <w:r w:rsidRPr="00702BD4">
        <w:rPr>
          <w:rFonts w:asciiTheme="minorHAnsi" w:hAnsiTheme="minorHAnsi" w:cstheme="minorHAnsi"/>
        </w:rPr>
        <w:t>This is a global, broad-based business services provider that serves companies in every segment of the travel industry. As one of the world’s largest travel content aggregators and distributors, and a leading provider of critical transaction processing solutions, this powers the travel industry on a global scale by connecting buyers and sellers through agency, online and corporate travel channels. This is predominantly a global distribution system (GDS) business, which operates in approximately 170 countries and includes the internationally recognized Worldspan and Galileo GDS platforms.</w:t>
      </w:r>
    </w:p>
    <w:p w14:paraId="6EFB5B05" w14:textId="77777777" w:rsidR="009B5734" w:rsidRPr="00702BD4" w:rsidRDefault="00A471E5">
      <w:pPr>
        <w:ind w:left="-720" w:firstLine="720"/>
        <w:jc w:val="both"/>
        <w:rPr>
          <w:rFonts w:asciiTheme="minorHAnsi" w:hAnsiTheme="minorHAnsi" w:cstheme="minorHAnsi"/>
          <w:b/>
          <w:bCs/>
        </w:rPr>
      </w:pPr>
      <w:r w:rsidRPr="00702BD4">
        <w:rPr>
          <w:rFonts w:asciiTheme="minorHAnsi" w:hAnsiTheme="minorHAnsi" w:cstheme="minorHAnsi"/>
        </w:rPr>
        <w:t>The U-Desktop application was developed in C#4.0 with Windows Presentation Foundation as a platform and XAML was used to develop the UI of the application. This was a data model based application using prism architecture to divide the application into different reservation modules like Air, Car and Hotel shop using GDS platform.</w:t>
      </w:r>
    </w:p>
    <w:p w14:paraId="6F115425" w14:textId="77777777" w:rsidR="00702BD4" w:rsidRDefault="00702BD4">
      <w:pPr>
        <w:ind w:left="-720"/>
        <w:jc w:val="both"/>
        <w:rPr>
          <w:rFonts w:asciiTheme="majorHAnsi" w:hAnsiTheme="majorHAnsi" w:cstheme="majorHAnsi"/>
          <w:b/>
          <w:bCs/>
        </w:rPr>
      </w:pPr>
    </w:p>
    <w:p w14:paraId="3BDFB95D" w14:textId="50232362" w:rsidR="009B5734" w:rsidRPr="00702BD4" w:rsidRDefault="00A471E5">
      <w:pPr>
        <w:ind w:left="-720"/>
        <w:jc w:val="both"/>
        <w:rPr>
          <w:rFonts w:asciiTheme="majorHAnsi" w:hAnsiTheme="majorHAnsi" w:cstheme="majorHAnsi"/>
          <w:b/>
          <w:bCs/>
        </w:rPr>
      </w:pPr>
      <w:r w:rsidRPr="00702BD4">
        <w:rPr>
          <w:rFonts w:asciiTheme="majorHAnsi" w:hAnsiTheme="majorHAnsi" w:cstheme="majorHAnsi"/>
          <w:b/>
          <w:bCs/>
        </w:rPr>
        <w:t>Roles and Responsibilities:</w:t>
      </w:r>
      <w:r w:rsidRPr="00702BD4">
        <w:rPr>
          <w:rFonts w:asciiTheme="majorHAnsi" w:hAnsiTheme="majorHAnsi" w:cstheme="majorHAnsi"/>
        </w:rPr>
        <w:t> </w:t>
      </w:r>
    </w:p>
    <w:p w14:paraId="10D70A04" w14:textId="77777777" w:rsidR="009B5734" w:rsidRPr="00702BD4" w:rsidRDefault="00A471E5">
      <w:pPr>
        <w:pStyle w:val="ListParagraph"/>
        <w:numPr>
          <w:ilvl w:val="0"/>
          <w:numId w:val="21"/>
        </w:numPr>
        <w:rPr>
          <w:rFonts w:asciiTheme="minorHAnsi" w:hAnsiTheme="minorHAnsi" w:cstheme="minorHAnsi"/>
        </w:rPr>
      </w:pPr>
      <w:r w:rsidRPr="00702BD4">
        <w:rPr>
          <w:rFonts w:asciiTheme="minorHAnsi" w:hAnsiTheme="minorHAnsi" w:cstheme="minorHAnsi"/>
          <w:b/>
          <w:bCs/>
        </w:rPr>
        <w:t xml:space="preserve">Worked as a Dot Net Developer for a </w:t>
      </w:r>
      <w:r w:rsidR="0034445C" w:rsidRPr="00702BD4">
        <w:rPr>
          <w:rFonts w:asciiTheme="minorHAnsi" w:hAnsiTheme="minorHAnsi" w:cstheme="minorHAnsi"/>
          <w:b/>
          <w:bCs/>
        </w:rPr>
        <w:t>development project</w:t>
      </w:r>
    </w:p>
    <w:p w14:paraId="24A7FE24" w14:textId="77777777" w:rsidR="009B5734" w:rsidRPr="00702BD4" w:rsidRDefault="00A471E5">
      <w:pPr>
        <w:pStyle w:val="ListParagraph"/>
        <w:numPr>
          <w:ilvl w:val="0"/>
          <w:numId w:val="21"/>
        </w:numPr>
        <w:rPr>
          <w:rFonts w:asciiTheme="minorHAnsi" w:hAnsiTheme="minorHAnsi" w:cstheme="minorHAnsi"/>
        </w:rPr>
      </w:pPr>
      <w:r w:rsidRPr="00702BD4">
        <w:rPr>
          <w:rFonts w:asciiTheme="minorHAnsi" w:hAnsiTheme="minorHAnsi" w:cstheme="minorHAnsi"/>
        </w:rPr>
        <w:t>Requirement analysis</w:t>
      </w:r>
    </w:p>
    <w:p w14:paraId="5BCD77E1" w14:textId="77777777" w:rsidR="009B5734" w:rsidRPr="00702BD4" w:rsidRDefault="00A471E5">
      <w:pPr>
        <w:pStyle w:val="ListParagraph"/>
        <w:numPr>
          <w:ilvl w:val="0"/>
          <w:numId w:val="21"/>
        </w:numPr>
        <w:rPr>
          <w:rFonts w:asciiTheme="minorHAnsi" w:hAnsiTheme="minorHAnsi" w:cstheme="minorHAnsi"/>
        </w:rPr>
      </w:pPr>
      <w:r w:rsidRPr="00702BD4">
        <w:rPr>
          <w:rFonts w:asciiTheme="minorHAnsi" w:hAnsiTheme="minorHAnsi" w:cstheme="minorHAnsi"/>
        </w:rPr>
        <w:t>Application walk-through, remediating defects</w:t>
      </w:r>
    </w:p>
    <w:p w14:paraId="747CD38B" w14:textId="3819F0F5" w:rsidR="009B5734" w:rsidRPr="00702BD4" w:rsidRDefault="00A471E5">
      <w:pPr>
        <w:pStyle w:val="ListParagraph"/>
        <w:numPr>
          <w:ilvl w:val="0"/>
          <w:numId w:val="21"/>
        </w:numPr>
        <w:rPr>
          <w:rFonts w:asciiTheme="minorHAnsi" w:hAnsiTheme="minorHAnsi" w:cstheme="minorHAnsi"/>
        </w:rPr>
      </w:pPr>
      <w:r w:rsidRPr="00702BD4">
        <w:rPr>
          <w:rFonts w:asciiTheme="minorHAnsi" w:hAnsiTheme="minorHAnsi" w:cstheme="minorHAnsi"/>
        </w:rPr>
        <w:t>Tracking defect status in Quality center and updating activity tracker for project</w:t>
      </w:r>
    </w:p>
    <w:p w14:paraId="73CC6F68" w14:textId="77777777" w:rsidR="009B5734" w:rsidRDefault="009B5734">
      <w:pPr>
        <w:ind w:left="-720"/>
        <w:rPr>
          <w:rFonts w:cs="Calibri"/>
        </w:rPr>
      </w:pPr>
    </w:p>
    <w:sectPr w:rsidR="009B5734">
      <w:pgSz w:w="12240" w:h="15840"/>
      <w:pgMar w:top="1440" w:right="1440" w:bottom="1440" w:left="1440" w:header="720" w:footer="720" w:gutter="0"/>
      <w:cols w:space="72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3B41E" w14:textId="77777777" w:rsidR="001A5F43" w:rsidRDefault="001A5F43" w:rsidP="00A14063">
      <w:pPr>
        <w:spacing w:line="240" w:lineRule="auto"/>
      </w:pPr>
      <w:r>
        <w:separator/>
      </w:r>
    </w:p>
  </w:endnote>
  <w:endnote w:type="continuationSeparator" w:id="0">
    <w:p w14:paraId="5159BBEA" w14:textId="77777777" w:rsidR="001A5F43" w:rsidRDefault="001A5F43" w:rsidP="00A140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0C91" w14:textId="77777777" w:rsidR="001A5F43" w:rsidRDefault="001A5F43" w:rsidP="00A14063">
      <w:pPr>
        <w:spacing w:line="240" w:lineRule="auto"/>
      </w:pPr>
      <w:r>
        <w:separator/>
      </w:r>
    </w:p>
  </w:footnote>
  <w:footnote w:type="continuationSeparator" w:id="0">
    <w:p w14:paraId="7AA2314F" w14:textId="77777777" w:rsidR="001A5F43" w:rsidRDefault="001A5F43" w:rsidP="00A140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
    <w:lvl w:ilvl="0">
      <w:start w:val="1"/>
      <w:numFmt w:val="bullet"/>
      <w:lvlText w:val=""/>
      <w:lvlJc w:val="left"/>
      <w:pPr>
        <w:tabs>
          <w:tab w:val="num" w:pos="0"/>
        </w:tabs>
        <w:ind w:left="0" w:hanging="360"/>
      </w:pPr>
      <w:rPr>
        <w:rFonts w:ascii="Wingdings" w:hAnsi="Wingdings"/>
      </w:rPr>
    </w:lvl>
    <w:lvl w:ilvl="1">
      <w:start w:val="1"/>
      <w:numFmt w:val="bullet"/>
      <w:lvlText w:val="o"/>
      <w:lvlJc w:val="left"/>
      <w:pPr>
        <w:tabs>
          <w:tab w:val="num" w:pos="0"/>
        </w:tabs>
        <w:ind w:left="720" w:hanging="360"/>
      </w:pPr>
      <w:rPr>
        <w:rFonts w:ascii="Courier New" w:hAnsi="Courier New" w:cs="Courier New"/>
      </w:rPr>
    </w:lvl>
    <w:lvl w:ilvl="2">
      <w:start w:val="1"/>
      <w:numFmt w:val="bullet"/>
      <w:lvlText w:val=""/>
      <w:lvlJc w:val="left"/>
      <w:pPr>
        <w:tabs>
          <w:tab w:val="num" w:pos="0"/>
        </w:tabs>
        <w:ind w:left="1440" w:hanging="360"/>
      </w:pPr>
      <w:rPr>
        <w:rFonts w:ascii="Wingdings" w:hAnsi="Wingdings"/>
      </w:rPr>
    </w:lvl>
    <w:lvl w:ilvl="3">
      <w:start w:val="1"/>
      <w:numFmt w:val="bullet"/>
      <w:lvlText w:val=""/>
      <w:lvlJc w:val="left"/>
      <w:pPr>
        <w:tabs>
          <w:tab w:val="num" w:pos="0"/>
        </w:tabs>
        <w:ind w:left="2160" w:hanging="360"/>
      </w:pPr>
      <w:rPr>
        <w:rFonts w:ascii="Symbol" w:hAnsi="Symbol"/>
      </w:rPr>
    </w:lvl>
    <w:lvl w:ilvl="4">
      <w:start w:val="1"/>
      <w:numFmt w:val="bullet"/>
      <w:lvlText w:val="o"/>
      <w:lvlJc w:val="left"/>
      <w:pPr>
        <w:tabs>
          <w:tab w:val="num" w:pos="0"/>
        </w:tabs>
        <w:ind w:left="2880" w:hanging="360"/>
      </w:pPr>
      <w:rPr>
        <w:rFonts w:ascii="Courier New" w:hAnsi="Courier New" w:cs="Courier New"/>
      </w:rPr>
    </w:lvl>
    <w:lvl w:ilvl="5">
      <w:start w:val="1"/>
      <w:numFmt w:val="bullet"/>
      <w:lvlText w:val=""/>
      <w:lvlJc w:val="left"/>
      <w:pPr>
        <w:tabs>
          <w:tab w:val="num" w:pos="0"/>
        </w:tabs>
        <w:ind w:left="3600" w:hanging="360"/>
      </w:pPr>
      <w:rPr>
        <w:rFonts w:ascii="Wingdings" w:hAnsi="Wingdings"/>
      </w:rPr>
    </w:lvl>
    <w:lvl w:ilvl="6">
      <w:start w:val="1"/>
      <w:numFmt w:val="bullet"/>
      <w:lvlText w:val=""/>
      <w:lvlJc w:val="left"/>
      <w:pPr>
        <w:tabs>
          <w:tab w:val="num" w:pos="0"/>
        </w:tabs>
        <w:ind w:left="4320" w:hanging="360"/>
      </w:pPr>
      <w:rPr>
        <w:rFonts w:ascii="Symbol" w:hAnsi="Symbol"/>
      </w:rPr>
    </w:lvl>
    <w:lvl w:ilvl="7">
      <w:start w:val="1"/>
      <w:numFmt w:val="bullet"/>
      <w:lvlText w:val="o"/>
      <w:lvlJc w:val="left"/>
      <w:pPr>
        <w:tabs>
          <w:tab w:val="num" w:pos="0"/>
        </w:tabs>
        <w:ind w:left="5040" w:hanging="360"/>
      </w:pPr>
      <w:rPr>
        <w:rFonts w:ascii="Courier New" w:hAnsi="Courier New" w:cs="Courier New"/>
      </w:rPr>
    </w:lvl>
    <w:lvl w:ilvl="8">
      <w:start w:val="1"/>
      <w:numFmt w:val="bullet"/>
      <w:lvlText w:val=""/>
      <w:lvlJc w:val="left"/>
      <w:pPr>
        <w:tabs>
          <w:tab w:val="num" w:pos="0"/>
        </w:tabs>
        <w:ind w:left="5760" w:hanging="360"/>
      </w:pPr>
      <w:rPr>
        <w:rFonts w:ascii="Wingdings" w:hAnsi="Wingdings"/>
      </w:rPr>
    </w:lvl>
  </w:abstractNum>
  <w:abstractNum w:abstractNumId="2" w15:restartNumberingAfterBreak="0">
    <w:nsid w:val="00000003"/>
    <w:multiLevelType w:val="multilevel"/>
    <w:tmpl w:val="00000003"/>
    <w:name w:val="WWNum10"/>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720" w:hanging="360"/>
      </w:pPr>
    </w:lvl>
    <w:lvl w:ilvl="2">
      <w:start w:val="1"/>
      <w:numFmt w:val="lowerRoman"/>
      <w:lvlText w:val="%2.%3."/>
      <w:lvlJc w:val="right"/>
      <w:pPr>
        <w:tabs>
          <w:tab w:val="num" w:pos="0"/>
        </w:tabs>
        <w:ind w:left="1440" w:hanging="180"/>
      </w:pPr>
    </w:lvl>
    <w:lvl w:ilvl="3">
      <w:start w:val="1"/>
      <w:numFmt w:val="decimal"/>
      <w:lvlText w:val="%2.%3.%4."/>
      <w:lvlJc w:val="left"/>
      <w:pPr>
        <w:tabs>
          <w:tab w:val="num" w:pos="0"/>
        </w:tabs>
        <w:ind w:left="2160" w:hanging="360"/>
      </w:pPr>
    </w:lvl>
    <w:lvl w:ilvl="4">
      <w:start w:val="1"/>
      <w:numFmt w:val="lowerLetter"/>
      <w:lvlText w:val="%2.%3.%4.%5."/>
      <w:lvlJc w:val="left"/>
      <w:pPr>
        <w:tabs>
          <w:tab w:val="num" w:pos="0"/>
        </w:tabs>
        <w:ind w:left="2880" w:hanging="360"/>
      </w:pPr>
    </w:lvl>
    <w:lvl w:ilvl="5">
      <w:start w:val="1"/>
      <w:numFmt w:val="lowerRoman"/>
      <w:lvlText w:val="%2.%3.%4.%5.%6."/>
      <w:lvlJc w:val="right"/>
      <w:pPr>
        <w:tabs>
          <w:tab w:val="num" w:pos="0"/>
        </w:tabs>
        <w:ind w:left="3600" w:hanging="180"/>
      </w:pPr>
    </w:lvl>
    <w:lvl w:ilvl="6">
      <w:start w:val="1"/>
      <w:numFmt w:val="decimal"/>
      <w:lvlText w:val="%2.%3.%4.%5.%6.%7."/>
      <w:lvlJc w:val="left"/>
      <w:pPr>
        <w:tabs>
          <w:tab w:val="num" w:pos="0"/>
        </w:tabs>
        <w:ind w:left="4320" w:hanging="360"/>
      </w:pPr>
    </w:lvl>
    <w:lvl w:ilvl="7">
      <w:start w:val="1"/>
      <w:numFmt w:val="lowerLetter"/>
      <w:lvlText w:val="%2.%3.%4.%5.%6.%7.%8."/>
      <w:lvlJc w:val="left"/>
      <w:pPr>
        <w:tabs>
          <w:tab w:val="num" w:pos="0"/>
        </w:tabs>
        <w:ind w:left="5040" w:hanging="360"/>
      </w:pPr>
    </w:lvl>
    <w:lvl w:ilvl="8">
      <w:start w:val="1"/>
      <w:numFmt w:val="lowerRoman"/>
      <w:lvlText w:val="%2.%3.%4.%5.%6.%7.%8.%9."/>
      <w:lvlJc w:val="right"/>
      <w:pPr>
        <w:tabs>
          <w:tab w:val="num" w:pos="0"/>
        </w:tabs>
        <w:ind w:left="5760" w:hanging="180"/>
      </w:pPr>
    </w:lvl>
  </w:abstractNum>
  <w:abstractNum w:abstractNumId="3" w15:restartNumberingAfterBreak="0">
    <w:nsid w:val="00000004"/>
    <w:multiLevelType w:val="multilevel"/>
    <w:tmpl w:val="00000004"/>
    <w:name w:val="WWNum12"/>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720" w:hanging="360"/>
      </w:pPr>
    </w:lvl>
    <w:lvl w:ilvl="2">
      <w:start w:val="1"/>
      <w:numFmt w:val="lowerRoman"/>
      <w:lvlText w:val="%2.%3."/>
      <w:lvlJc w:val="right"/>
      <w:pPr>
        <w:tabs>
          <w:tab w:val="num" w:pos="0"/>
        </w:tabs>
        <w:ind w:left="1440" w:hanging="180"/>
      </w:pPr>
    </w:lvl>
    <w:lvl w:ilvl="3">
      <w:start w:val="1"/>
      <w:numFmt w:val="decimal"/>
      <w:lvlText w:val="%2.%3.%4."/>
      <w:lvlJc w:val="left"/>
      <w:pPr>
        <w:tabs>
          <w:tab w:val="num" w:pos="0"/>
        </w:tabs>
        <w:ind w:left="2160" w:hanging="360"/>
      </w:pPr>
    </w:lvl>
    <w:lvl w:ilvl="4">
      <w:start w:val="1"/>
      <w:numFmt w:val="lowerLetter"/>
      <w:lvlText w:val="%2.%3.%4.%5."/>
      <w:lvlJc w:val="left"/>
      <w:pPr>
        <w:tabs>
          <w:tab w:val="num" w:pos="0"/>
        </w:tabs>
        <w:ind w:left="2880" w:hanging="360"/>
      </w:pPr>
    </w:lvl>
    <w:lvl w:ilvl="5">
      <w:start w:val="1"/>
      <w:numFmt w:val="lowerRoman"/>
      <w:lvlText w:val="%2.%3.%4.%5.%6."/>
      <w:lvlJc w:val="right"/>
      <w:pPr>
        <w:tabs>
          <w:tab w:val="num" w:pos="0"/>
        </w:tabs>
        <w:ind w:left="3600" w:hanging="180"/>
      </w:pPr>
    </w:lvl>
    <w:lvl w:ilvl="6">
      <w:start w:val="1"/>
      <w:numFmt w:val="decimal"/>
      <w:lvlText w:val="%2.%3.%4.%5.%6.%7."/>
      <w:lvlJc w:val="left"/>
      <w:pPr>
        <w:tabs>
          <w:tab w:val="num" w:pos="0"/>
        </w:tabs>
        <w:ind w:left="4320" w:hanging="360"/>
      </w:pPr>
    </w:lvl>
    <w:lvl w:ilvl="7">
      <w:start w:val="1"/>
      <w:numFmt w:val="lowerLetter"/>
      <w:lvlText w:val="%2.%3.%4.%5.%6.%7.%8."/>
      <w:lvlJc w:val="left"/>
      <w:pPr>
        <w:tabs>
          <w:tab w:val="num" w:pos="0"/>
        </w:tabs>
        <w:ind w:left="5040" w:hanging="360"/>
      </w:pPr>
    </w:lvl>
    <w:lvl w:ilvl="8">
      <w:start w:val="1"/>
      <w:numFmt w:val="lowerRoman"/>
      <w:lvlText w:val="%2.%3.%4.%5.%6.%7.%8.%9."/>
      <w:lvlJc w:val="right"/>
      <w:pPr>
        <w:tabs>
          <w:tab w:val="num" w:pos="0"/>
        </w:tabs>
        <w:ind w:left="5760" w:hanging="180"/>
      </w:pPr>
    </w:lvl>
  </w:abstractNum>
  <w:abstractNum w:abstractNumId="4" w15:restartNumberingAfterBreak="0">
    <w:nsid w:val="00000005"/>
    <w:multiLevelType w:val="multilevel"/>
    <w:tmpl w:val="00000005"/>
    <w:name w:val="WWNum23"/>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00000006"/>
    <w:multiLevelType w:val="multilevel"/>
    <w:tmpl w:val="00000006"/>
    <w:name w:val="WWNum24"/>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 w15:restartNumberingAfterBreak="0">
    <w:nsid w:val="00000007"/>
    <w:multiLevelType w:val="multilevel"/>
    <w:tmpl w:val="00000007"/>
    <w:name w:val="WWNum25"/>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 w15:restartNumberingAfterBreak="0">
    <w:nsid w:val="00000008"/>
    <w:multiLevelType w:val="multilevel"/>
    <w:tmpl w:val="00000008"/>
    <w:name w:val="WWNum26"/>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 w15:restartNumberingAfterBreak="0">
    <w:nsid w:val="00000009"/>
    <w:multiLevelType w:val="multilevel"/>
    <w:tmpl w:val="00000009"/>
    <w:name w:val="WWNum27"/>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 w15:restartNumberingAfterBreak="0">
    <w:nsid w:val="0000000A"/>
    <w:multiLevelType w:val="multilevel"/>
    <w:tmpl w:val="0000000A"/>
    <w:name w:val="WWNum28"/>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 w15:restartNumberingAfterBreak="0">
    <w:nsid w:val="0000000B"/>
    <w:multiLevelType w:val="multilevel"/>
    <w:tmpl w:val="0000000B"/>
    <w:name w:val="WWNum29"/>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 w15:restartNumberingAfterBreak="0">
    <w:nsid w:val="0000000C"/>
    <w:multiLevelType w:val="multilevel"/>
    <w:tmpl w:val="0000000C"/>
    <w:name w:val="WWNum30"/>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 w15:restartNumberingAfterBreak="0">
    <w:nsid w:val="0000000D"/>
    <w:multiLevelType w:val="multilevel"/>
    <w:tmpl w:val="0000000D"/>
    <w:name w:val="WWNum31"/>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3" w15:restartNumberingAfterBreak="0">
    <w:nsid w:val="0000000E"/>
    <w:multiLevelType w:val="multilevel"/>
    <w:tmpl w:val="0000000E"/>
    <w:name w:val="WWNum40"/>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4" w15:restartNumberingAfterBreak="0">
    <w:nsid w:val="0000000F"/>
    <w:multiLevelType w:val="multilevel"/>
    <w:tmpl w:val="0000000F"/>
    <w:name w:val="WWNum41"/>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5" w15:restartNumberingAfterBreak="0">
    <w:nsid w:val="00000010"/>
    <w:multiLevelType w:val="multilevel"/>
    <w:tmpl w:val="00000010"/>
    <w:name w:val="WWNum42"/>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6" w15:restartNumberingAfterBreak="0">
    <w:nsid w:val="00000011"/>
    <w:multiLevelType w:val="multilevel"/>
    <w:tmpl w:val="00000011"/>
    <w:name w:val="WWNum43"/>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7" w15:restartNumberingAfterBreak="0">
    <w:nsid w:val="00000012"/>
    <w:multiLevelType w:val="multilevel"/>
    <w:tmpl w:val="00000012"/>
    <w:name w:val="WWNum44"/>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8" w15:restartNumberingAfterBreak="0">
    <w:nsid w:val="00000013"/>
    <w:multiLevelType w:val="multilevel"/>
    <w:tmpl w:val="00000013"/>
    <w:name w:val="WWNum45"/>
    <w:lvl w:ilvl="0">
      <w:start w:val="1"/>
      <w:numFmt w:val="bullet"/>
      <w:lvlText w:val=""/>
      <w:lvlJc w:val="left"/>
      <w:pPr>
        <w:tabs>
          <w:tab w:val="num" w:pos="0"/>
        </w:tabs>
        <w:ind w:left="0" w:hanging="360"/>
      </w:pPr>
      <w:rPr>
        <w:rFonts w:ascii="Symbol" w:hAnsi="Symbol" w:cs="OpenSymbo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9" w15:restartNumberingAfterBreak="0">
    <w:nsid w:val="00000014"/>
    <w:multiLevelType w:val="multilevel"/>
    <w:tmpl w:val="00000014"/>
    <w:name w:val="WWNum46"/>
    <w:lvl w:ilvl="0">
      <w:start w:val="1"/>
      <w:numFmt w:val="bullet"/>
      <w:lvlText w:val=""/>
      <w:lvlJc w:val="left"/>
      <w:pPr>
        <w:tabs>
          <w:tab w:val="num" w:pos="0"/>
        </w:tabs>
        <w:ind w:left="360" w:hanging="360"/>
      </w:pPr>
      <w:rPr>
        <w:rFonts w:ascii="Symbol" w:hAnsi="Symbol" w:cs="OpenSymbol"/>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0" w15:restartNumberingAfterBreak="0">
    <w:nsid w:val="00000015"/>
    <w:multiLevelType w:val="multilevel"/>
    <w:tmpl w:val="00000015"/>
    <w:name w:val="WWNum47"/>
    <w:lvl w:ilvl="0">
      <w:start w:val="1"/>
      <w:numFmt w:val="bullet"/>
      <w:lvlText w:val=""/>
      <w:lvlJc w:val="left"/>
      <w:pPr>
        <w:tabs>
          <w:tab w:val="num" w:pos="0"/>
        </w:tabs>
        <w:ind w:left="360" w:hanging="360"/>
      </w:pPr>
      <w:rPr>
        <w:rFonts w:ascii="Symbol" w:hAnsi="Symbol" w:cs="OpenSymbol"/>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num w:numId="1" w16cid:durableId="1103068525">
    <w:abstractNumId w:val="0"/>
  </w:num>
  <w:num w:numId="2" w16cid:durableId="612202135">
    <w:abstractNumId w:val="1"/>
  </w:num>
  <w:num w:numId="3" w16cid:durableId="1221749936">
    <w:abstractNumId w:val="2"/>
  </w:num>
  <w:num w:numId="4" w16cid:durableId="2090152975">
    <w:abstractNumId w:val="3"/>
  </w:num>
  <w:num w:numId="5" w16cid:durableId="1593508367">
    <w:abstractNumId w:val="4"/>
  </w:num>
  <w:num w:numId="6" w16cid:durableId="890924619">
    <w:abstractNumId w:val="5"/>
  </w:num>
  <w:num w:numId="7" w16cid:durableId="253980942">
    <w:abstractNumId w:val="6"/>
  </w:num>
  <w:num w:numId="8" w16cid:durableId="109785212">
    <w:abstractNumId w:val="7"/>
  </w:num>
  <w:num w:numId="9" w16cid:durableId="796921397">
    <w:abstractNumId w:val="8"/>
  </w:num>
  <w:num w:numId="10" w16cid:durableId="835652718">
    <w:abstractNumId w:val="9"/>
  </w:num>
  <w:num w:numId="11" w16cid:durableId="2000108417">
    <w:abstractNumId w:val="10"/>
  </w:num>
  <w:num w:numId="12" w16cid:durableId="2101366211">
    <w:abstractNumId w:val="11"/>
  </w:num>
  <w:num w:numId="13" w16cid:durableId="1941797631">
    <w:abstractNumId w:val="12"/>
  </w:num>
  <w:num w:numId="14" w16cid:durableId="1838885613">
    <w:abstractNumId w:val="13"/>
  </w:num>
  <w:num w:numId="15" w16cid:durableId="47992440">
    <w:abstractNumId w:val="14"/>
  </w:num>
  <w:num w:numId="16" w16cid:durableId="451292882">
    <w:abstractNumId w:val="15"/>
  </w:num>
  <w:num w:numId="17" w16cid:durableId="1901549392">
    <w:abstractNumId w:val="16"/>
  </w:num>
  <w:num w:numId="18" w16cid:durableId="1727295684">
    <w:abstractNumId w:val="17"/>
  </w:num>
  <w:num w:numId="19" w16cid:durableId="1803578229">
    <w:abstractNumId w:val="18"/>
  </w:num>
  <w:num w:numId="20" w16cid:durableId="881480748">
    <w:abstractNumId w:val="19"/>
  </w:num>
  <w:num w:numId="21" w16cid:durableId="15815981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4A3"/>
    <w:rsid w:val="00037805"/>
    <w:rsid w:val="00041C4B"/>
    <w:rsid w:val="00080F27"/>
    <w:rsid w:val="000D014E"/>
    <w:rsid w:val="000D21BA"/>
    <w:rsid w:val="000E0FAB"/>
    <w:rsid w:val="000E1EEF"/>
    <w:rsid w:val="000F1C37"/>
    <w:rsid w:val="000F2EF4"/>
    <w:rsid w:val="000F3A63"/>
    <w:rsid w:val="001106C7"/>
    <w:rsid w:val="00156DF0"/>
    <w:rsid w:val="00177019"/>
    <w:rsid w:val="001A5F43"/>
    <w:rsid w:val="001C01C5"/>
    <w:rsid w:val="001D0761"/>
    <w:rsid w:val="00205C47"/>
    <w:rsid w:val="0021046B"/>
    <w:rsid w:val="002479D6"/>
    <w:rsid w:val="0029712C"/>
    <w:rsid w:val="002B2B86"/>
    <w:rsid w:val="002C4BAF"/>
    <w:rsid w:val="002D6B8B"/>
    <w:rsid w:val="003209FC"/>
    <w:rsid w:val="003217B1"/>
    <w:rsid w:val="0034445C"/>
    <w:rsid w:val="00386164"/>
    <w:rsid w:val="0039160E"/>
    <w:rsid w:val="003963E9"/>
    <w:rsid w:val="003B1B07"/>
    <w:rsid w:val="0040237F"/>
    <w:rsid w:val="00405A35"/>
    <w:rsid w:val="00425F08"/>
    <w:rsid w:val="00454845"/>
    <w:rsid w:val="004A121B"/>
    <w:rsid w:val="004E0300"/>
    <w:rsid w:val="00506261"/>
    <w:rsid w:val="005377E1"/>
    <w:rsid w:val="00543E0F"/>
    <w:rsid w:val="00584A8F"/>
    <w:rsid w:val="005A2791"/>
    <w:rsid w:val="005B61BD"/>
    <w:rsid w:val="005B67F3"/>
    <w:rsid w:val="005C20E8"/>
    <w:rsid w:val="005D45FA"/>
    <w:rsid w:val="005E4410"/>
    <w:rsid w:val="006112C5"/>
    <w:rsid w:val="006274A3"/>
    <w:rsid w:val="006330AB"/>
    <w:rsid w:val="00650AF0"/>
    <w:rsid w:val="0065769C"/>
    <w:rsid w:val="00687D7A"/>
    <w:rsid w:val="00702BD4"/>
    <w:rsid w:val="00707F01"/>
    <w:rsid w:val="007432DD"/>
    <w:rsid w:val="0075289D"/>
    <w:rsid w:val="0075643A"/>
    <w:rsid w:val="00757938"/>
    <w:rsid w:val="00783A7F"/>
    <w:rsid w:val="0078778A"/>
    <w:rsid w:val="00796456"/>
    <w:rsid w:val="0081651A"/>
    <w:rsid w:val="0083396E"/>
    <w:rsid w:val="00841233"/>
    <w:rsid w:val="008461AC"/>
    <w:rsid w:val="00854314"/>
    <w:rsid w:val="008567F8"/>
    <w:rsid w:val="00900408"/>
    <w:rsid w:val="00923209"/>
    <w:rsid w:val="00946AAD"/>
    <w:rsid w:val="00984110"/>
    <w:rsid w:val="00986551"/>
    <w:rsid w:val="009B5734"/>
    <w:rsid w:val="009C1321"/>
    <w:rsid w:val="009C7CAF"/>
    <w:rsid w:val="00A14063"/>
    <w:rsid w:val="00A16835"/>
    <w:rsid w:val="00A471E5"/>
    <w:rsid w:val="00A52C38"/>
    <w:rsid w:val="00A65BB7"/>
    <w:rsid w:val="00A72C8C"/>
    <w:rsid w:val="00A859EB"/>
    <w:rsid w:val="00A85DBE"/>
    <w:rsid w:val="00AB4FB7"/>
    <w:rsid w:val="00AF57D6"/>
    <w:rsid w:val="00B169E0"/>
    <w:rsid w:val="00B73E99"/>
    <w:rsid w:val="00B77E60"/>
    <w:rsid w:val="00BB4FC0"/>
    <w:rsid w:val="00BC0808"/>
    <w:rsid w:val="00BC53A1"/>
    <w:rsid w:val="00BE2633"/>
    <w:rsid w:val="00BF5B69"/>
    <w:rsid w:val="00C36F4C"/>
    <w:rsid w:val="00C37432"/>
    <w:rsid w:val="00C5397D"/>
    <w:rsid w:val="00C5609A"/>
    <w:rsid w:val="00C57FF4"/>
    <w:rsid w:val="00CC7FB6"/>
    <w:rsid w:val="00D06497"/>
    <w:rsid w:val="00D21EA2"/>
    <w:rsid w:val="00D34A0C"/>
    <w:rsid w:val="00D44284"/>
    <w:rsid w:val="00DC7E89"/>
    <w:rsid w:val="00DE6B10"/>
    <w:rsid w:val="00E01EEF"/>
    <w:rsid w:val="00E25EAC"/>
    <w:rsid w:val="00E34DA5"/>
    <w:rsid w:val="00E40611"/>
    <w:rsid w:val="00EC4D3E"/>
    <w:rsid w:val="00EE410E"/>
    <w:rsid w:val="00F072F5"/>
    <w:rsid w:val="00F1268B"/>
    <w:rsid w:val="00F13768"/>
    <w:rsid w:val="00F456DA"/>
    <w:rsid w:val="00F5584A"/>
    <w:rsid w:val="00FA0F35"/>
    <w:rsid w:val="00FA63A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E80B53D"/>
  <w15:chartTrackingRefBased/>
  <w15:docId w15:val="{FDEFD632-88A9-3140-B8F3-5F820293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Trebuchet MS" w:hAnsi="Trebuchet MS" w:cs="Trebuchet MS"/>
      <w:color w:val="000000"/>
      <w:sz w:val="24"/>
      <w:szCs w:val="24"/>
      <w:lang w:eastAsia="ar-SA"/>
    </w:rPr>
  </w:style>
  <w:style w:type="paragraph" w:styleId="Heading3">
    <w:name w:val="heading 3"/>
    <w:basedOn w:val="Normal"/>
    <w:next w:val="BodyText"/>
    <w:qFormat/>
    <w:pPr>
      <w:keepNext/>
      <w:numPr>
        <w:ilvl w:val="2"/>
        <w:numId w:val="1"/>
      </w:numPr>
      <w:spacing w:before="240" w:after="120"/>
      <w:outlineLvl w:val="2"/>
    </w:pPr>
    <w:rPr>
      <w:rFonts w:ascii="Arial" w:hAnsi="Arial" w:cs="Times New Roman"/>
      <w:b/>
      <w:caps/>
      <w:color w:val="000080"/>
      <w:spacing w:val="3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rPr>
      <w:rFonts w:ascii="Arial" w:eastAsia="Times New Roman" w:hAnsi="Arial" w:cs="Times New Roman"/>
      <w:b/>
      <w:caps/>
      <w:color w:val="000080"/>
      <w:spacing w:val="30"/>
      <w:sz w:val="20"/>
      <w:szCs w:val="20"/>
      <w:lang w:val="en-GB"/>
    </w:rPr>
  </w:style>
  <w:style w:type="character" w:customStyle="1" w:styleId="ListLabel1">
    <w:name w:val="ListLabel 1"/>
    <w:rPr>
      <w:rFonts w:cs="Courier New"/>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ListParagraph">
    <w:name w:val="List Paragraph"/>
    <w:basedOn w:val="Normal"/>
    <w:qFormat/>
    <w:pPr>
      <w:ind w:left="720"/>
    </w:pPr>
  </w:style>
  <w:style w:type="paragraph" w:customStyle="1" w:styleId="rel-head">
    <w:name w:val="rel-head"/>
    <w:basedOn w:val="Normal"/>
    <w:pPr>
      <w:spacing w:before="100" w:after="28"/>
    </w:pPr>
    <w:rPr>
      <w:rFonts w:ascii="Times New Roman" w:hAnsi="Times New Roman" w:cs="Times New Roman"/>
    </w:rPr>
  </w:style>
  <w:style w:type="paragraph" w:customStyle="1" w:styleId="TableContents">
    <w:name w:val="Table Contents"/>
    <w:basedOn w:val="Normal"/>
    <w:pPr>
      <w:suppressLineNumbers/>
    </w:pPr>
  </w:style>
  <w:style w:type="paragraph" w:styleId="Header">
    <w:name w:val="header"/>
    <w:basedOn w:val="Normal"/>
    <w:link w:val="HeaderChar"/>
    <w:uiPriority w:val="99"/>
    <w:unhideWhenUsed/>
    <w:rsid w:val="00A14063"/>
    <w:pPr>
      <w:tabs>
        <w:tab w:val="center" w:pos="4513"/>
        <w:tab w:val="right" w:pos="9026"/>
      </w:tabs>
      <w:spacing w:line="240" w:lineRule="auto"/>
    </w:pPr>
  </w:style>
  <w:style w:type="character" w:customStyle="1" w:styleId="HeaderChar">
    <w:name w:val="Header Char"/>
    <w:basedOn w:val="DefaultParagraphFont"/>
    <w:link w:val="Header"/>
    <w:uiPriority w:val="99"/>
    <w:rsid w:val="00A14063"/>
    <w:rPr>
      <w:rFonts w:ascii="Trebuchet MS" w:hAnsi="Trebuchet MS" w:cs="Trebuchet MS"/>
      <w:color w:val="000000"/>
      <w:sz w:val="24"/>
      <w:szCs w:val="24"/>
      <w:lang w:eastAsia="ar-SA"/>
    </w:rPr>
  </w:style>
  <w:style w:type="paragraph" w:styleId="Footer">
    <w:name w:val="footer"/>
    <w:basedOn w:val="Normal"/>
    <w:link w:val="FooterChar"/>
    <w:uiPriority w:val="99"/>
    <w:unhideWhenUsed/>
    <w:rsid w:val="00A14063"/>
    <w:pPr>
      <w:tabs>
        <w:tab w:val="center" w:pos="4513"/>
        <w:tab w:val="right" w:pos="9026"/>
      </w:tabs>
      <w:spacing w:line="240" w:lineRule="auto"/>
    </w:pPr>
  </w:style>
  <w:style w:type="character" w:customStyle="1" w:styleId="FooterChar">
    <w:name w:val="Footer Char"/>
    <w:basedOn w:val="DefaultParagraphFont"/>
    <w:link w:val="Footer"/>
    <w:uiPriority w:val="99"/>
    <w:rsid w:val="00A14063"/>
    <w:rPr>
      <w:rFonts w:ascii="Trebuchet MS" w:hAnsi="Trebuchet MS" w:cs="Trebuchet MS"/>
      <w:color w:val="00000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2995</Words>
  <Characters>17074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Biswas, Tusar (Cognizant)</dc:creator>
  <cp:keywords/>
  <cp:lastModifiedBy>Tusar Biswas</cp:lastModifiedBy>
  <cp:revision>23</cp:revision>
  <cp:lastPrinted>1899-12-31T18:30:00Z</cp:lastPrinted>
  <dcterms:created xsi:type="dcterms:W3CDTF">2024-01-08T06:02:00Z</dcterms:created>
  <dcterms:modified xsi:type="dcterms:W3CDTF">2026-04-21T15:04:00Z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Cognizant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