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22386"/>
        <w:docPartObj>
          <w:docPartGallery w:val="Cover Pages"/>
          <w:docPartUnique/>
        </w:docPartObj>
      </w:sdtPr>
      <w:sdtContent>
        <w:p w:rsidR="005C0574" w:rsidRDefault="005C057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942"/>
          </w:tblGrid>
          <w:tr w:rsidR="005C0574">
            <w:sdt>
              <w:sdtPr>
                <w:rPr>
                  <w:rFonts w:asciiTheme="majorHAnsi" w:eastAsiaTheme="majorEastAsia" w:hAnsiTheme="majorHAnsi" w:cstheme="majorBidi"/>
                  <w:sz w:val="72"/>
                  <w:szCs w:val="72"/>
                  <w:lang w:val="en-GB"/>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C0574" w:rsidRDefault="006F0B0A" w:rsidP="00A24ECF">
                    <w:pPr>
                      <w:pStyle w:val="NoSpacing"/>
                      <w:rPr>
                        <w:rFonts w:asciiTheme="majorHAnsi" w:eastAsiaTheme="majorEastAsia" w:hAnsiTheme="majorHAnsi" w:cstheme="majorBidi"/>
                        <w:sz w:val="72"/>
                        <w:szCs w:val="72"/>
                      </w:rPr>
                    </w:pPr>
                    <w:r w:rsidRPr="006F0B0A">
                      <w:rPr>
                        <w:rFonts w:asciiTheme="majorHAnsi" w:eastAsiaTheme="majorEastAsia" w:hAnsiTheme="majorHAnsi" w:cstheme="majorBidi"/>
                        <w:sz w:val="72"/>
                        <w:szCs w:val="72"/>
                        <w:lang w:val="en-GB"/>
                      </w:rPr>
                      <w:t xml:space="preserve"> AMCM043 XML and Structured Information</w:t>
                    </w:r>
                  </w:p>
                </w:tc>
              </w:sdtContent>
            </w:sdt>
          </w:tr>
          <w:tr w:rsidR="005C057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C0574" w:rsidRDefault="005C0574" w:rsidP="005C0574">
                    <w:pPr>
                      <w:pStyle w:val="NoSpacing"/>
                      <w:rPr>
                        <w:sz w:val="40"/>
                        <w:szCs w:val="40"/>
                      </w:rPr>
                    </w:pPr>
                    <w:r>
                      <w:rPr>
                        <w:sz w:val="40"/>
                        <w:szCs w:val="40"/>
                      </w:rPr>
                      <w:t>Course Work 1</w:t>
                    </w:r>
                  </w:p>
                </w:tc>
              </w:sdtContent>
            </w:sdt>
          </w:tr>
          <w:tr w:rsidR="005C057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C0574" w:rsidRDefault="005C0574" w:rsidP="00F52C75">
                    <w:pPr>
                      <w:pStyle w:val="NoSpacing"/>
                      <w:rPr>
                        <w:sz w:val="28"/>
                        <w:szCs w:val="28"/>
                      </w:rPr>
                    </w:pPr>
                    <w:r>
                      <w:rPr>
                        <w:sz w:val="28"/>
                        <w:szCs w:val="28"/>
                        <w:lang w:val="en-GB"/>
                      </w:rPr>
                      <w:t>Student ID:089583717</w:t>
                    </w:r>
                  </w:p>
                </w:tc>
              </w:sdtContent>
            </w:sdt>
          </w:tr>
        </w:tbl>
        <w:p w:rsidR="005C0574" w:rsidRDefault="005C0574"/>
        <w:p w:rsidR="005C0574" w:rsidRDefault="005C0574">
          <w:r>
            <w:br w:type="page"/>
          </w:r>
        </w:p>
      </w:sdtContent>
    </w:sdt>
    <w:sdt>
      <w:sdtPr>
        <w:rPr>
          <w:rFonts w:asciiTheme="minorHAnsi" w:eastAsiaTheme="minorHAnsi" w:hAnsiTheme="minorHAnsi" w:cstheme="minorBidi"/>
          <w:b w:val="0"/>
          <w:bCs w:val="0"/>
          <w:color w:val="auto"/>
          <w:sz w:val="22"/>
          <w:szCs w:val="22"/>
          <w:lang w:val="en-GB"/>
        </w:rPr>
        <w:id w:val="5622415"/>
        <w:docPartObj>
          <w:docPartGallery w:val="Table of Contents"/>
          <w:docPartUnique/>
        </w:docPartObj>
      </w:sdtPr>
      <w:sdtContent>
        <w:p w:rsidR="00743DA5" w:rsidRDefault="00743DA5">
          <w:pPr>
            <w:pStyle w:val="TOCHeading"/>
          </w:pPr>
          <w:r>
            <w:t>Contents</w:t>
          </w:r>
        </w:p>
        <w:p w:rsidR="00DC6F7A" w:rsidRDefault="00710BC0">
          <w:pPr>
            <w:pStyle w:val="TOC1"/>
            <w:tabs>
              <w:tab w:val="right" w:leader="dot" w:pos="9152"/>
            </w:tabs>
            <w:rPr>
              <w:rFonts w:eastAsiaTheme="minorEastAsia"/>
              <w:noProof/>
              <w:lang w:eastAsia="en-GB"/>
            </w:rPr>
          </w:pPr>
          <w:r>
            <w:fldChar w:fldCharType="begin"/>
          </w:r>
          <w:r w:rsidR="00743DA5">
            <w:instrText xml:space="preserve"> TOC \o "1-3" \h \z \u </w:instrText>
          </w:r>
          <w:r>
            <w:fldChar w:fldCharType="separate"/>
          </w:r>
          <w:hyperlink w:anchor="_Toc216509046" w:history="1">
            <w:r w:rsidR="00DC6F7A" w:rsidRPr="00F02F07">
              <w:rPr>
                <w:rStyle w:val="Hyperlink"/>
                <w:noProof/>
              </w:rPr>
              <w:t>Introduction</w:t>
            </w:r>
            <w:r w:rsidR="00DC6F7A">
              <w:rPr>
                <w:noProof/>
                <w:webHidden/>
              </w:rPr>
              <w:tab/>
            </w:r>
            <w:r w:rsidR="00DC6F7A">
              <w:rPr>
                <w:noProof/>
                <w:webHidden/>
              </w:rPr>
              <w:fldChar w:fldCharType="begin"/>
            </w:r>
            <w:r w:rsidR="00DC6F7A">
              <w:rPr>
                <w:noProof/>
                <w:webHidden/>
              </w:rPr>
              <w:instrText xml:space="preserve"> PAGEREF _Toc216509046 \h </w:instrText>
            </w:r>
            <w:r w:rsidR="00DC6F7A">
              <w:rPr>
                <w:noProof/>
                <w:webHidden/>
              </w:rPr>
            </w:r>
            <w:r w:rsidR="00DC6F7A">
              <w:rPr>
                <w:noProof/>
                <w:webHidden/>
              </w:rPr>
              <w:fldChar w:fldCharType="separate"/>
            </w:r>
            <w:r w:rsidR="00DC6F7A">
              <w:rPr>
                <w:noProof/>
                <w:webHidden/>
              </w:rPr>
              <w:t>4</w:t>
            </w:r>
            <w:r w:rsidR="00DC6F7A">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47" w:history="1">
            <w:r w:rsidRPr="00F02F07">
              <w:rPr>
                <w:rStyle w:val="Hyperlink"/>
                <w:noProof/>
              </w:rPr>
              <w:t>Linear Equation Overview</w:t>
            </w:r>
            <w:r>
              <w:rPr>
                <w:noProof/>
                <w:webHidden/>
              </w:rPr>
              <w:tab/>
            </w:r>
            <w:r>
              <w:rPr>
                <w:noProof/>
                <w:webHidden/>
              </w:rPr>
              <w:fldChar w:fldCharType="begin"/>
            </w:r>
            <w:r>
              <w:rPr>
                <w:noProof/>
                <w:webHidden/>
              </w:rPr>
              <w:instrText xml:space="preserve"> PAGEREF _Toc216509047 \h </w:instrText>
            </w:r>
            <w:r>
              <w:rPr>
                <w:noProof/>
                <w:webHidden/>
              </w:rPr>
            </w:r>
            <w:r>
              <w:rPr>
                <w:noProof/>
                <w:webHidden/>
              </w:rPr>
              <w:fldChar w:fldCharType="separate"/>
            </w:r>
            <w:r>
              <w:rPr>
                <w:noProof/>
                <w:webHidden/>
              </w:rPr>
              <w:t>4</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48" w:history="1">
            <w:r w:rsidRPr="00F02F07">
              <w:rPr>
                <w:rStyle w:val="Hyperlink"/>
                <w:noProof/>
              </w:rPr>
              <w:t>Overview of LUP Decomposition Method for determining Linear Equations</w:t>
            </w:r>
            <w:r>
              <w:rPr>
                <w:noProof/>
                <w:webHidden/>
              </w:rPr>
              <w:tab/>
            </w:r>
            <w:r>
              <w:rPr>
                <w:noProof/>
                <w:webHidden/>
              </w:rPr>
              <w:fldChar w:fldCharType="begin"/>
            </w:r>
            <w:r>
              <w:rPr>
                <w:noProof/>
                <w:webHidden/>
              </w:rPr>
              <w:instrText xml:space="preserve"> PAGEREF _Toc216509048 \h </w:instrText>
            </w:r>
            <w:r>
              <w:rPr>
                <w:noProof/>
                <w:webHidden/>
              </w:rPr>
            </w:r>
            <w:r>
              <w:rPr>
                <w:noProof/>
                <w:webHidden/>
              </w:rPr>
              <w:fldChar w:fldCharType="separate"/>
            </w:r>
            <w:r>
              <w:rPr>
                <w:noProof/>
                <w:webHidden/>
              </w:rPr>
              <w:t>4</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49" w:history="1">
            <w:r w:rsidRPr="00F02F07">
              <w:rPr>
                <w:rStyle w:val="Hyperlink"/>
                <w:noProof/>
              </w:rPr>
              <w:t>Course Work Structure</w:t>
            </w:r>
            <w:r>
              <w:rPr>
                <w:noProof/>
                <w:webHidden/>
              </w:rPr>
              <w:tab/>
            </w:r>
            <w:r>
              <w:rPr>
                <w:noProof/>
                <w:webHidden/>
              </w:rPr>
              <w:fldChar w:fldCharType="begin"/>
            </w:r>
            <w:r>
              <w:rPr>
                <w:noProof/>
                <w:webHidden/>
              </w:rPr>
              <w:instrText xml:space="preserve"> PAGEREF _Toc216509049 \h </w:instrText>
            </w:r>
            <w:r>
              <w:rPr>
                <w:noProof/>
                <w:webHidden/>
              </w:rPr>
            </w:r>
            <w:r>
              <w:rPr>
                <w:noProof/>
                <w:webHidden/>
              </w:rPr>
              <w:fldChar w:fldCharType="separate"/>
            </w:r>
            <w:r>
              <w:rPr>
                <w:noProof/>
                <w:webHidden/>
              </w:rPr>
              <w:t>5</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50" w:history="1">
            <w:r w:rsidRPr="00F02F07">
              <w:rPr>
                <w:rStyle w:val="Hyperlink"/>
                <w:noProof/>
              </w:rPr>
              <w:t>linearEquation Explanation</w:t>
            </w:r>
            <w:r>
              <w:rPr>
                <w:noProof/>
                <w:webHidden/>
              </w:rPr>
              <w:tab/>
            </w:r>
            <w:r>
              <w:rPr>
                <w:noProof/>
                <w:webHidden/>
              </w:rPr>
              <w:fldChar w:fldCharType="begin"/>
            </w:r>
            <w:r>
              <w:rPr>
                <w:noProof/>
                <w:webHidden/>
              </w:rPr>
              <w:instrText xml:space="preserve"> PAGEREF _Toc216509050 \h </w:instrText>
            </w:r>
            <w:r>
              <w:rPr>
                <w:noProof/>
                <w:webHidden/>
              </w:rPr>
            </w:r>
            <w:r>
              <w:rPr>
                <w:noProof/>
                <w:webHidden/>
              </w:rPr>
              <w:fldChar w:fldCharType="separate"/>
            </w:r>
            <w:r>
              <w:rPr>
                <w:noProof/>
                <w:webHidden/>
              </w:rPr>
              <w:t>5</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1" w:history="1">
            <w:r w:rsidRPr="00F02F07">
              <w:rPr>
                <w:rStyle w:val="Hyperlink"/>
                <w:noProof/>
              </w:rPr>
              <w:t>Input Document</w:t>
            </w:r>
            <w:r>
              <w:rPr>
                <w:noProof/>
                <w:webHidden/>
              </w:rPr>
              <w:tab/>
            </w:r>
            <w:r>
              <w:rPr>
                <w:noProof/>
                <w:webHidden/>
              </w:rPr>
              <w:fldChar w:fldCharType="begin"/>
            </w:r>
            <w:r>
              <w:rPr>
                <w:noProof/>
                <w:webHidden/>
              </w:rPr>
              <w:instrText xml:space="preserve"> PAGEREF _Toc216509051 \h </w:instrText>
            </w:r>
            <w:r>
              <w:rPr>
                <w:noProof/>
                <w:webHidden/>
              </w:rPr>
            </w:r>
            <w:r>
              <w:rPr>
                <w:noProof/>
                <w:webHidden/>
              </w:rPr>
              <w:fldChar w:fldCharType="separate"/>
            </w:r>
            <w:r>
              <w:rPr>
                <w:noProof/>
                <w:webHidden/>
              </w:rPr>
              <w:t>6</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2" w:history="1">
            <w:r w:rsidRPr="00F02F07">
              <w:rPr>
                <w:rStyle w:val="Hyperlink"/>
                <w:noProof/>
              </w:rPr>
              <w:t>Initial Validation</w:t>
            </w:r>
            <w:r>
              <w:rPr>
                <w:noProof/>
                <w:webHidden/>
              </w:rPr>
              <w:tab/>
            </w:r>
            <w:r>
              <w:rPr>
                <w:noProof/>
                <w:webHidden/>
              </w:rPr>
              <w:fldChar w:fldCharType="begin"/>
            </w:r>
            <w:r>
              <w:rPr>
                <w:noProof/>
                <w:webHidden/>
              </w:rPr>
              <w:instrText xml:space="preserve"> PAGEREF _Toc216509052 \h </w:instrText>
            </w:r>
            <w:r>
              <w:rPr>
                <w:noProof/>
                <w:webHidden/>
              </w:rPr>
            </w:r>
            <w:r>
              <w:rPr>
                <w:noProof/>
                <w:webHidden/>
              </w:rPr>
              <w:fldChar w:fldCharType="separate"/>
            </w:r>
            <w:r>
              <w:rPr>
                <w:noProof/>
                <w:webHidden/>
              </w:rPr>
              <w:t>7</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3" w:history="1">
            <w:r w:rsidRPr="00F02F07">
              <w:rPr>
                <w:rStyle w:val="Hyperlink"/>
                <w:noProof/>
              </w:rPr>
              <w:t>Permutation Matrix Processing</w:t>
            </w:r>
            <w:r>
              <w:rPr>
                <w:noProof/>
                <w:webHidden/>
              </w:rPr>
              <w:tab/>
            </w:r>
            <w:r>
              <w:rPr>
                <w:noProof/>
                <w:webHidden/>
              </w:rPr>
              <w:fldChar w:fldCharType="begin"/>
            </w:r>
            <w:r>
              <w:rPr>
                <w:noProof/>
                <w:webHidden/>
              </w:rPr>
              <w:instrText xml:space="preserve"> PAGEREF _Toc216509053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4" w:history="1">
            <w:r w:rsidRPr="00F02F07">
              <w:rPr>
                <w:rStyle w:val="Hyperlink"/>
                <w:noProof/>
              </w:rPr>
              <w:t>Save Matrix b</w:t>
            </w:r>
            <w:r>
              <w:rPr>
                <w:noProof/>
                <w:webHidden/>
              </w:rPr>
              <w:tab/>
            </w:r>
            <w:r>
              <w:rPr>
                <w:noProof/>
                <w:webHidden/>
              </w:rPr>
              <w:fldChar w:fldCharType="begin"/>
            </w:r>
            <w:r>
              <w:rPr>
                <w:noProof/>
                <w:webHidden/>
              </w:rPr>
              <w:instrText xml:space="preserve"> PAGEREF _Toc216509054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5" w:history="1">
            <w:r w:rsidRPr="00F02F07">
              <w:rPr>
                <w:rStyle w:val="Hyperlink"/>
                <w:noProof/>
              </w:rPr>
              <w:t>Transform the coefficient, A Matrix.</w:t>
            </w:r>
            <w:r>
              <w:rPr>
                <w:noProof/>
                <w:webHidden/>
              </w:rPr>
              <w:tab/>
            </w:r>
            <w:r>
              <w:rPr>
                <w:noProof/>
                <w:webHidden/>
              </w:rPr>
              <w:fldChar w:fldCharType="begin"/>
            </w:r>
            <w:r>
              <w:rPr>
                <w:noProof/>
                <w:webHidden/>
              </w:rPr>
              <w:instrText xml:space="preserve"> PAGEREF _Toc216509055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6" w:history="1">
            <w:r w:rsidRPr="00F02F07">
              <w:rPr>
                <w:rStyle w:val="Hyperlink"/>
                <w:noProof/>
              </w:rPr>
              <w:t>Create Unit Lower-Triangular Matrix L</w:t>
            </w:r>
            <w:r>
              <w:rPr>
                <w:noProof/>
                <w:webHidden/>
              </w:rPr>
              <w:tab/>
            </w:r>
            <w:r>
              <w:rPr>
                <w:noProof/>
                <w:webHidden/>
              </w:rPr>
              <w:fldChar w:fldCharType="begin"/>
            </w:r>
            <w:r>
              <w:rPr>
                <w:noProof/>
                <w:webHidden/>
              </w:rPr>
              <w:instrText xml:space="preserve"> PAGEREF _Toc216509056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7" w:history="1">
            <w:r w:rsidRPr="00F02F07">
              <w:rPr>
                <w:rStyle w:val="Hyperlink"/>
                <w:noProof/>
              </w:rPr>
              <w:t>Create Upper-Triangular Matrix U</w:t>
            </w:r>
            <w:r>
              <w:rPr>
                <w:noProof/>
                <w:webHidden/>
              </w:rPr>
              <w:tab/>
            </w:r>
            <w:r>
              <w:rPr>
                <w:noProof/>
                <w:webHidden/>
              </w:rPr>
              <w:fldChar w:fldCharType="begin"/>
            </w:r>
            <w:r>
              <w:rPr>
                <w:noProof/>
                <w:webHidden/>
              </w:rPr>
              <w:instrText xml:space="preserve"> PAGEREF _Toc216509057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8" w:history="1">
            <w:r w:rsidRPr="00F02F07">
              <w:rPr>
                <w:rStyle w:val="Hyperlink"/>
                <w:noProof/>
              </w:rPr>
              <w:t>Calculate the Product Pb</w:t>
            </w:r>
            <w:r>
              <w:rPr>
                <w:noProof/>
                <w:webHidden/>
              </w:rPr>
              <w:tab/>
            </w:r>
            <w:r>
              <w:rPr>
                <w:noProof/>
                <w:webHidden/>
              </w:rPr>
              <w:fldChar w:fldCharType="begin"/>
            </w:r>
            <w:r>
              <w:rPr>
                <w:noProof/>
                <w:webHidden/>
              </w:rPr>
              <w:instrText xml:space="preserve"> PAGEREF _Toc216509058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59" w:history="1">
            <w:r w:rsidRPr="00F02F07">
              <w:rPr>
                <w:rStyle w:val="Hyperlink"/>
                <w:noProof/>
              </w:rPr>
              <w:t>Calculate the Y Matrix</w:t>
            </w:r>
            <w:r>
              <w:rPr>
                <w:noProof/>
                <w:webHidden/>
              </w:rPr>
              <w:tab/>
            </w:r>
            <w:r>
              <w:rPr>
                <w:noProof/>
                <w:webHidden/>
              </w:rPr>
              <w:fldChar w:fldCharType="begin"/>
            </w:r>
            <w:r>
              <w:rPr>
                <w:noProof/>
                <w:webHidden/>
              </w:rPr>
              <w:instrText xml:space="preserve"> PAGEREF _Toc216509059 \h </w:instrText>
            </w:r>
            <w:r>
              <w:rPr>
                <w:noProof/>
                <w:webHidden/>
              </w:rPr>
            </w:r>
            <w:r>
              <w:rPr>
                <w:noProof/>
                <w:webHidden/>
              </w:rPr>
              <w:fldChar w:fldCharType="separate"/>
            </w:r>
            <w:r>
              <w:rPr>
                <w:noProof/>
                <w:webHidden/>
              </w:rPr>
              <w:t>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0" w:history="1">
            <w:r w:rsidRPr="00F02F07">
              <w:rPr>
                <w:rStyle w:val="Hyperlink"/>
                <w:noProof/>
              </w:rPr>
              <w:t>Calculate the X Matrix</w:t>
            </w:r>
            <w:r>
              <w:rPr>
                <w:noProof/>
                <w:webHidden/>
              </w:rPr>
              <w:tab/>
            </w:r>
            <w:r>
              <w:rPr>
                <w:noProof/>
                <w:webHidden/>
              </w:rPr>
              <w:fldChar w:fldCharType="begin"/>
            </w:r>
            <w:r>
              <w:rPr>
                <w:noProof/>
                <w:webHidden/>
              </w:rPr>
              <w:instrText xml:space="preserve"> PAGEREF _Toc216509060 \h </w:instrText>
            </w:r>
            <w:r>
              <w:rPr>
                <w:noProof/>
                <w:webHidden/>
              </w:rPr>
            </w:r>
            <w:r>
              <w:rPr>
                <w:noProof/>
                <w:webHidden/>
              </w:rPr>
              <w:fldChar w:fldCharType="separate"/>
            </w:r>
            <w:r>
              <w:rPr>
                <w:noProof/>
                <w:webHidden/>
              </w:rPr>
              <w:t>9</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1" w:history="1">
            <w:r w:rsidRPr="00F02F07">
              <w:rPr>
                <w:rStyle w:val="Hyperlink"/>
                <w:noProof/>
              </w:rPr>
              <w:t>Presentation of results</w:t>
            </w:r>
            <w:r>
              <w:rPr>
                <w:noProof/>
                <w:webHidden/>
              </w:rPr>
              <w:tab/>
            </w:r>
            <w:r>
              <w:rPr>
                <w:noProof/>
                <w:webHidden/>
              </w:rPr>
              <w:fldChar w:fldCharType="begin"/>
            </w:r>
            <w:r>
              <w:rPr>
                <w:noProof/>
                <w:webHidden/>
              </w:rPr>
              <w:instrText xml:space="preserve"> PAGEREF _Toc216509061 \h </w:instrText>
            </w:r>
            <w:r>
              <w:rPr>
                <w:noProof/>
                <w:webHidden/>
              </w:rPr>
            </w:r>
            <w:r>
              <w:rPr>
                <w:noProof/>
                <w:webHidden/>
              </w:rPr>
              <w:fldChar w:fldCharType="separate"/>
            </w:r>
            <w:r>
              <w:rPr>
                <w:noProof/>
                <w:webHidden/>
              </w:rPr>
              <w:t>9</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62" w:history="1">
            <w:r w:rsidRPr="00F02F07">
              <w:rPr>
                <w:rStyle w:val="Hyperlink"/>
                <w:noProof/>
              </w:rPr>
              <w:t>Testing Strategy</w:t>
            </w:r>
            <w:r>
              <w:rPr>
                <w:noProof/>
                <w:webHidden/>
              </w:rPr>
              <w:tab/>
            </w:r>
            <w:r>
              <w:rPr>
                <w:noProof/>
                <w:webHidden/>
              </w:rPr>
              <w:fldChar w:fldCharType="begin"/>
            </w:r>
            <w:r>
              <w:rPr>
                <w:noProof/>
                <w:webHidden/>
              </w:rPr>
              <w:instrText xml:space="preserve"> PAGEREF _Toc216509062 \h </w:instrText>
            </w:r>
            <w:r>
              <w:rPr>
                <w:noProof/>
                <w:webHidden/>
              </w:rPr>
            </w:r>
            <w:r>
              <w:rPr>
                <w:noProof/>
                <w:webHidden/>
              </w:rPr>
              <w:fldChar w:fldCharType="separate"/>
            </w:r>
            <w:r>
              <w:rPr>
                <w:noProof/>
                <w:webHidden/>
              </w:rPr>
              <w:t>9</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3" w:history="1">
            <w:r w:rsidRPr="00F02F07">
              <w:rPr>
                <w:rStyle w:val="Hyperlink"/>
                <w:noProof/>
              </w:rPr>
              <w:t>Validation Routine</w:t>
            </w:r>
            <w:r>
              <w:rPr>
                <w:noProof/>
                <w:webHidden/>
              </w:rPr>
              <w:tab/>
            </w:r>
            <w:r>
              <w:rPr>
                <w:noProof/>
                <w:webHidden/>
              </w:rPr>
              <w:fldChar w:fldCharType="begin"/>
            </w:r>
            <w:r>
              <w:rPr>
                <w:noProof/>
                <w:webHidden/>
              </w:rPr>
              <w:instrText xml:space="preserve"> PAGEREF _Toc216509063 \h </w:instrText>
            </w:r>
            <w:r>
              <w:rPr>
                <w:noProof/>
                <w:webHidden/>
              </w:rPr>
            </w:r>
            <w:r>
              <w:rPr>
                <w:noProof/>
                <w:webHidden/>
              </w:rPr>
              <w:fldChar w:fldCharType="separate"/>
            </w:r>
            <w:r>
              <w:rPr>
                <w:noProof/>
                <w:webHidden/>
              </w:rPr>
              <w:t>9</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4" w:history="1">
            <w:r w:rsidRPr="00F02F07">
              <w:rPr>
                <w:rStyle w:val="Hyperlink"/>
                <w:noProof/>
              </w:rPr>
              <w:t>Verification Sample Files</w:t>
            </w:r>
            <w:r>
              <w:rPr>
                <w:noProof/>
                <w:webHidden/>
              </w:rPr>
              <w:tab/>
            </w:r>
            <w:r>
              <w:rPr>
                <w:noProof/>
                <w:webHidden/>
              </w:rPr>
              <w:fldChar w:fldCharType="begin"/>
            </w:r>
            <w:r>
              <w:rPr>
                <w:noProof/>
                <w:webHidden/>
              </w:rPr>
              <w:instrText xml:space="preserve"> PAGEREF _Toc216509064 \h </w:instrText>
            </w:r>
            <w:r>
              <w:rPr>
                <w:noProof/>
                <w:webHidden/>
              </w:rPr>
            </w:r>
            <w:r>
              <w:rPr>
                <w:noProof/>
                <w:webHidden/>
              </w:rPr>
              <w:fldChar w:fldCharType="separate"/>
            </w:r>
            <w:r>
              <w:rPr>
                <w:noProof/>
                <w:webHidden/>
              </w:rPr>
              <w:t>13</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65" w:history="1">
            <w:r w:rsidRPr="00F02F07">
              <w:rPr>
                <w:rStyle w:val="Hyperlink"/>
                <w:noProof/>
              </w:rPr>
              <w:t>Appendix A – File Inventory</w:t>
            </w:r>
            <w:r>
              <w:rPr>
                <w:noProof/>
                <w:webHidden/>
              </w:rPr>
              <w:tab/>
            </w:r>
            <w:r>
              <w:rPr>
                <w:noProof/>
                <w:webHidden/>
              </w:rPr>
              <w:fldChar w:fldCharType="begin"/>
            </w:r>
            <w:r>
              <w:rPr>
                <w:noProof/>
                <w:webHidden/>
              </w:rPr>
              <w:instrText xml:space="preserve"> PAGEREF _Toc216509065 \h </w:instrText>
            </w:r>
            <w:r>
              <w:rPr>
                <w:noProof/>
                <w:webHidden/>
              </w:rPr>
            </w:r>
            <w:r>
              <w:rPr>
                <w:noProof/>
                <w:webHidden/>
              </w:rPr>
              <w:fldChar w:fldCharType="separate"/>
            </w:r>
            <w:r>
              <w:rPr>
                <w:noProof/>
                <w:webHidden/>
              </w:rPr>
              <w:t>15</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66" w:history="1">
            <w:r w:rsidRPr="00F02F07">
              <w:rPr>
                <w:rStyle w:val="Hyperlink"/>
                <w:noProof/>
              </w:rPr>
              <w:t>Appendix B – linearEquation Source Code</w:t>
            </w:r>
            <w:r>
              <w:rPr>
                <w:noProof/>
                <w:webHidden/>
              </w:rPr>
              <w:tab/>
            </w:r>
            <w:r>
              <w:rPr>
                <w:noProof/>
                <w:webHidden/>
              </w:rPr>
              <w:fldChar w:fldCharType="begin"/>
            </w:r>
            <w:r>
              <w:rPr>
                <w:noProof/>
                <w:webHidden/>
              </w:rPr>
              <w:instrText xml:space="preserve"> PAGEREF _Toc216509066 \h </w:instrText>
            </w:r>
            <w:r>
              <w:rPr>
                <w:noProof/>
                <w:webHidden/>
              </w:rPr>
            </w:r>
            <w:r>
              <w:rPr>
                <w:noProof/>
                <w:webHidden/>
              </w:rPr>
              <w:fldChar w:fldCharType="separate"/>
            </w:r>
            <w:r>
              <w:rPr>
                <w:noProof/>
                <w:webHidden/>
              </w:rPr>
              <w:t>16</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67" w:history="1">
            <w:r w:rsidRPr="00F02F07">
              <w:rPr>
                <w:rStyle w:val="Hyperlink"/>
                <w:noProof/>
              </w:rPr>
              <w:t>Appendix C – Validation Testing Input Files</w:t>
            </w:r>
            <w:r>
              <w:rPr>
                <w:noProof/>
                <w:webHidden/>
              </w:rPr>
              <w:tab/>
            </w:r>
            <w:r>
              <w:rPr>
                <w:noProof/>
                <w:webHidden/>
              </w:rPr>
              <w:fldChar w:fldCharType="begin"/>
            </w:r>
            <w:r>
              <w:rPr>
                <w:noProof/>
                <w:webHidden/>
              </w:rPr>
              <w:instrText xml:space="preserve"> PAGEREF _Toc216509067 \h </w:instrText>
            </w:r>
            <w:r>
              <w:rPr>
                <w:noProof/>
                <w:webHidden/>
              </w:rPr>
            </w:r>
            <w:r>
              <w:rPr>
                <w:noProof/>
                <w:webHidden/>
              </w:rPr>
              <w:fldChar w:fldCharType="separate"/>
            </w:r>
            <w:r>
              <w:rPr>
                <w:noProof/>
                <w:webHidden/>
              </w:rPr>
              <w:t>46</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8" w:history="1">
            <w:r w:rsidRPr="00F02F07">
              <w:rPr>
                <w:rStyle w:val="Hyperlink"/>
                <w:noProof/>
              </w:rPr>
              <w:t>eqtest1.xml</w:t>
            </w:r>
            <w:r>
              <w:rPr>
                <w:noProof/>
                <w:webHidden/>
              </w:rPr>
              <w:tab/>
            </w:r>
            <w:r>
              <w:rPr>
                <w:noProof/>
                <w:webHidden/>
              </w:rPr>
              <w:fldChar w:fldCharType="begin"/>
            </w:r>
            <w:r>
              <w:rPr>
                <w:noProof/>
                <w:webHidden/>
              </w:rPr>
              <w:instrText xml:space="preserve"> PAGEREF _Toc216509068 \h </w:instrText>
            </w:r>
            <w:r>
              <w:rPr>
                <w:noProof/>
                <w:webHidden/>
              </w:rPr>
            </w:r>
            <w:r>
              <w:rPr>
                <w:noProof/>
                <w:webHidden/>
              </w:rPr>
              <w:fldChar w:fldCharType="separate"/>
            </w:r>
            <w:r>
              <w:rPr>
                <w:noProof/>
                <w:webHidden/>
              </w:rPr>
              <w:t>46</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69" w:history="1">
            <w:r w:rsidRPr="00F02F07">
              <w:rPr>
                <w:rStyle w:val="Hyperlink"/>
                <w:noProof/>
              </w:rPr>
              <w:t>eqtest2.xml</w:t>
            </w:r>
            <w:r>
              <w:rPr>
                <w:noProof/>
                <w:webHidden/>
              </w:rPr>
              <w:tab/>
            </w:r>
            <w:r>
              <w:rPr>
                <w:noProof/>
                <w:webHidden/>
              </w:rPr>
              <w:fldChar w:fldCharType="begin"/>
            </w:r>
            <w:r>
              <w:rPr>
                <w:noProof/>
                <w:webHidden/>
              </w:rPr>
              <w:instrText xml:space="preserve"> PAGEREF _Toc216509069 \h </w:instrText>
            </w:r>
            <w:r>
              <w:rPr>
                <w:noProof/>
                <w:webHidden/>
              </w:rPr>
            </w:r>
            <w:r>
              <w:rPr>
                <w:noProof/>
                <w:webHidden/>
              </w:rPr>
              <w:fldChar w:fldCharType="separate"/>
            </w:r>
            <w:r>
              <w:rPr>
                <w:noProof/>
                <w:webHidden/>
              </w:rPr>
              <w:t>48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0" w:history="1">
            <w:r w:rsidRPr="00F02F07">
              <w:rPr>
                <w:rStyle w:val="Hyperlink"/>
                <w:noProof/>
              </w:rPr>
              <w:t>eqtest3.xml</w:t>
            </w:r>
            <w:r>
              <w:rPr>
                <w:noProof/>
                <w:webHidden/>
              </w:rPr>
              <w:tab/>
            </w:r>
            <w:r>
              <w:rPr>
                <w:noProof/>
                <w:webHidden/>
              </w:rPr>
              <w:fldChar w:fldCharType="begin"/>
            </w:r>
            <w:r>
              <w:rPr>
                <w:noProof/>
                <w:webHidden/>
              </w:rPr>
              <w:instrText xml:space="preserve"> PAGEREF _Toc216509070 \h </w:instrText>
            </w:r>
            <w:r>
              <w:rPr>
                <w:noProof/>
                <w:webHidden/>
              </w:rPr>
            </w:r>
            <w:r>
              <w:rPr>
                <w:noProof/>
                <w:webHidden/>
              </w:rPr>
              <w:fldChar w:fldCharType="separate"/>
            </w:r>
            <w:r>
              <w:rPr>
                <w:noProof/>
                <w:webHidden/>
              </w:rPr>
              <w:t>50</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1" w:history="1">
            <w:r w:rsidRPr="00F02F07">
              <w:rPr>
                <w:rStyle w:val="Hyperlink"/>
                <w:noProof/>
              </w:rPr>
              <w:t>eqtest4.xml</w:t>
            </w:r>
            <w:r>
              <w:rPr>
                <w:noProof/>
                <w:webHidden/>
              </w:rPr>
              <w:tab/>
            </w:r>
            <w:r>
              <w:rPr>
                <w:noProof/>
                <w:webHidden/>
              </w:rPr>
              <w:fldChar w:fldCharType="begin"/>
            </w:r>
            <w:r>
              <w:rPr>
                <w:noProof/>
                <w:webHidden/>
              </w:rPr>
              <w:instrText xml:space="preserve"> PAGEREF _Toc216509071 \h </w:instrText>
            </w:r>
            <w:r>
              <w:rPr>
                <w:noProof/>
                <w:webHidden/>
              </w:rPr>
            </w:r>
            <w:r>
              <w:rPr>
                <w:noProof/>
                <w:webHidden/>
              </w:rPr>
              <w:fldChar w:fldCharType="separate"/>
            </w:r>
            <w:r>
              <w:rPr>
                <w:noProof/>
                <w:webHidden/>
              </w:rPr>
              <w:t>51</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2" w:history="1">
            <w:r w:rsidRPr="00F02F07">
              <w:rPr>
                <w:rStyle w:val="Hyperlink"/>
                <w:noProof/>
              </w:rPr>
              <w:t>eqtest5.xml</w:t>
            </w:r>
            <w:r>
              <w:rPr>
                <w:noProof/>
                <w:webHidden/>
              </w:rPr>
              <w:tab/>
            </w:r>
            <w:r>
              <w:rPr>
                <w:noProof/>
                <w:webHidden/>
              </w:rPr>
              <w:fldChar w:fldCharType="begin"/>
            </w:r>
            <w:r>
              <w:rPr>
                <w:noProof/>
                <w:webHidden/>
              </w:rPr>
              <w:instrText xml:space="preserve"> PAGEREF _Toc216509072 \h </w:instrText>
            </w:r>
            <w:r>
              <w:rPr>
                <w:noProof/>
                <w:webHidden/>
              </w:rPr>
            </w:r>
            <w:r>
              <w:rPr>
                <w:noProof/>
                <w:webHidden/>
              </w:rPr>
              <w:fldChar w:fldCharType="separate"/>
            </w:r>
            <w:r>
              <w:rPr>
                <w:noProof/>
                <w:webHidden/>
              </w:rPr>
              <w:t>52</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3" w:history="1">
            <w:r w:rsidRPr="00F02F07">
              <w:rPr>
                <w:rStyle w:val="Hyperlink"/>
                <w:noProof/>
              </w:rPr>
              <w:t>eqtest6.xml</w:t>
            </w:r>
            <w:r>
              <w:rPr>
                <w:noProof/>
                <w:webHidden/>
              </w:rPr>
              <w:tab/>
            </w:r>
            <w:r>
              <w:rPr>
                <w:noProof/>
                <w:webHidden/>
              </w:rPr>
              <w:fldChar w:fldCharType="begin"/>
            </w:r>
            <w:r>
              <w:rPr>
                <w:noProof/>
                <w:webHidden/>
              </w:rPr>
              <w:instrText xml:space="preserve"> PAGEREF _Toc216509073 \h </w:instrText>
            </w:r>
            <w:r>
              <w:rPr>
                <w:noProof/>
                <w:webHidden/>
              </w:rPr>
            </w:r>
            <w:r>
              <w:rPr>
                <w:noProof/>
                <w:webHidden/>
              </w:rPr>
              <w:fldChar w:fldCharType="separate"/>
            </w:r>
            <w:r>
              <w:rPr>
                <w:noProof/>
                <w:webHidden/>
              </w:rPr>
              <w:t>53</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4" w:history="1">
            <w:r w:rsidRPr="00F02F07">
              <w:rPr>
                <w:rStyle w:val="Hyperlink"/>
                <w:noProof/>
              </w:rPr>
              <w:t>equest7.xml</w:t>
            </w:r>
            <w:r>
              <w:rPr>
                <w:noProof/>
                <w:webHidden/>
              </w:rPr>
              <w:tab/>
            </w:r>
            <w:r>
              <w:rPr>
                <w:noProof/>
                <w:webHidden/>
              </w:rPr>
              <w:fldChar w:fldCharType="begin"/>
            </w:r>
            <w:r>
              <w:rPr>
                <w:noProof/>
                <w:webHidden/>
              </w:rPr>
              <w:instrText xml:space="preserve"> PAGEREF _Toc216509074 \h </w:instrText>
            </w:r>
            <w:r>
              <w:rPr>
                <w:noProof/>
                <w:webHidden/>
              </w:rPr>
            </w:r>
            <w:r>
              <w:rPr>
                <w:noProof/>
                <w:webHidden/>
              </w:rPr>
              <w:fldChar w:fldCharType="separate"/>
            </w:r>
            <w:r>
              <w:rPr>
                <w:noProof/>
                <w:webHidden/>
              </w:rPr>
              <w:t>54</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5" w:history="1">
            <w:r w:rsidRPr="00F02F07">
              <w:rPr>
                <w:rStyle w:val="Hyperlink"/>
                <w:noProof/>
              </w:rPr>
              <w:t>equest8.xml</w:t>
            </w:r>
            <w:r>
              <w:rPr>
                <w:noProof/>
                <w:webHidden/>
              </w:rPr>
              <w:tab/>
            </w:r>
            <w:r>
              <w:rPr>
                <w:noProof/>
                <w:webHidden/>
              </w:rPr>
              <w:fldChar w:fldCharType="begin"/>
            </w:r>
            <w:r>
              <w:rPr>
                <w:noProof/>
                <w:webHidden/>
              </w:rPr>
              <w:instrText xml:space="preserve"> PAGEREF _Toc216509075 \h </w:instrText>
            </w:r>
            <w:r>
              <w:rPr>
                <w:noProof/>
                <w:webHidden/>
              </w:rPr>
            </w:r>
            <w:r>
              <w:rPr>
                <w:noProof/>
                <w:webHidden/>
              </w:rPr>
              <w:fldChar w:fldCharType="separate"/>
            </w:r>
            <w:r>
              <w:rPr>
                <w:noProof/>
                <w:webHidden/>
              </w:rPr>
              <w:t>55</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6" w:history="1">
            <w:r w:rsidRPr="00F02F07">
              <w:rPr>
                <w:rStyle w:val="Hyperlink"/>
                <w:noProof/>
              </w:rPr>
              <w:t>eqtest9.xml</w:t>
            </w:r>
            <w:r>
              <w:rPr>
                <w:noProof/>
                <w:webHidden/>
              </w:rPr>
              <w:tab/>
            </w:r>
            <w:r>
              <w:rPr>
                <w:noProof/>
                <w:webHidden/>
              </w:rPr>
              <w:fldChar w:fldCharType="begin"/>
            </w:r>
            <w:r>
              <w:rPr>
                <w:noProof/>
                <w:webHidden/>
              </w:rPr>
              <w:instrText xml:space="preserve"> PAGEREF _Toc216509076 \h </w:instrText>
            </w:r>
            <w:r>
              <w:rPr>
                <w:noProof/>
                <w:webHidden/>
              </w:rPr>
            </w:r>
            <w:r>
              <w:rPr>
                <w:noProof/>
                <w:webHidden/>
              </w:rPr>
              <w:fldChar w:fldCharType="separate"/>
            </w:r>
            <w:r>
              <w:rPr>
                <w:noProof/>
                <w:webHidden/>
              </w:rPr>
              <w:t>56</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7" w:history="1">
            <w:r w:rsidRPr="00F02F07">
              <w:rPr>
                <w:rStyle w:val="Hyperlink"/>
                <w:noProof/>
              </w:rPr>
              <w:t>eqtest10.xml</w:t>
            </w:r>
            <w:r>
              <w:rPr>
                <w:noProof/>
                <w:webHidden/>
              </w:rPr>
              <w:tab/>
            </w:r>
            <w:r>
              <w:rPr>
                <w:noProof/>
                <w:webHidden/>
              </w:rPr>
              <w:fldChar w:fldCharType="begin"/>
            </w:r>
            <w:r>
              <w:rPr>
                <w:noProof/>
                <w:webHidden/>
              </w:rPr>
              <w:instrText xml:space="preserve"> PAGEREF _Toc216509077 \h </w:instrText>
            </w:r>
            <w:r>
              <w:rPr>
                <w:noProof/>
                <w:webHidden/>
              </w:rPr>
            </w:r>
            <w:r>
              <w:rPr>
                <w:noProof/>
                <w:webHidden/>
              </w:rPr>
              <w:fldChar w:fldCharType="separate"/>
            </w:r>
            <w:r>
              <w:rPr>
                <w:noProof/>
                <w:webHidden/>
              </w:rPr>
              <w:t>57</w:t>
            </w:r>
            <w:r>
              <w:rPr>
                <w:noProof/>
                <w:webHidden/>
              </w:rPr>
              <w:fldChar w:fldCharType="end"/>
            </w:r>
          </w:hyperlink>
        </w:p>
        <w:p w:rsidR="00DC6F7A" w:rsidRDefault="00DC6F7A">
          <w:pPr>
            <w:pStyle w:val="TOC1"/>
            <w:tabs>
              <w:tab w:val="right" w:leader="dot" w:pos="9152"/>
            </w:tabs>
            <w:rPr>
              <w:rFonts w:eastAsiaTheme="minorEastAsia"/>
              <w:noProof/>
              <w:lang w:eastAsia="en-GB"/>
            </w:rPr>
          </w:pPr>
          <w:hyperlink w:anchor="_Toc216509078" w:history="1">
            <w:r w:rsidRPr="00F02F07">
              <w:rPr>
                <w:rStyle w:val="Hyperlink"/>
                <w:noProof/>
              </w:rPr>
              <w:t>Appendix D – Sample Valid Files</w:t>
            </w:r>
            <w:r>
              <w:rPr>
                <w:noProof/>
                <w:webHidden/>
              </w:rPr>
              <w:tab/>
            </w:r>
            <w:r>
              <w:rPr>
                <w:noProof/>
                <w:webHidden/>
              </w:rPr>
              <w:fldChar w:fldCharType="begin"/>
            </w:r>
            <w:r>
              <w:rPr>
                <w:noProof/>
                <w:webHidden/>
              </w:rPr>
              <w:instrText xml:space="preserve"> PAGEREF _Toc216509078 \h </w:instrText>
            </w:r>
            <w:r>
              <w:rPr>
                <w:noProof/>
                <w:webHidden/>
              </w:rPr>
            </w:r>
            <w:r>
              <w:rPr>
                <w:noProof/>
                <w:webHidden/>
              </w:rPr>
              <w:fldChar w:fldCharType="separate"/>
            </w:r>
            <w:r>
              <w:rPr>
                <w:noProof/>
                <w:webHidden/>
              </w:rPr>
              <w:t>58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79" w:history="1">
            <w:r w:rsidRPr="00F02F07">
              <w:rPr>
                <w:rStyle w:val="Hyperlink"/>
                <w:noProof/>
              </w:rPr>
              <w:t>eqpass1.xml</w:t>
            </w:r>
            <w:r>
              <w:rPr>
                <w:noProof/>
                <w:webHidden/>
              </w:rPr>
              <w:tab/>
            </w:r>
            <w:r>
              <w:rPr>
                <w:noProof/>
                <w:webHidden/>
              </w:rPr>
              <w:fldChar w:fldCharType="begin"/>
            </w:r>
            <w:r>
              <w:rPr>
                <w:noProof/>
                <w:webHidden/>
              </w:rPr>
              <w:instrText xml:space="preserve"> PAGEREF _Toc216509079 \h </w:instrText>
            </w:r>
            <w:r>
              <w:rPr>
                <w:noProof/>
                <w:webHidden/>
              </w:rPr>
            </w:r>
            <w:r>
              <w:rPr>
                <w:noProof/>
                <w:webHidden/>
              </w:rPr>
              <w:fldChar w:fldCharType="separate"/>
            </w:r>
            <w:r>
              <w:rPr>
                <w:noProof/>
                <w:webHidden/>
              </w:rPr>
              <w:t>58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80" w:history="1">
            <w:r w:rsidRPr="00F02F07">
              <w:rPr>
                <w:rStyle w:val="Hyperlink"/>
                <w:noProof/>
              </w:rPr>
              <w:t>eqpass2.xml</w:t>
            </w:r>
            <w:r>
              <w:rPr>
                <w:noProof/>
                <w:webHidden/>
              </w:rPr>
              <w:tab/>
            </w:r>
            <w:r>
              <w:rPr>
                <w:noProof/>
                <w:webHidden/>
              </w:rPr>
              <w:fldChar w:fldCharType="begin"/>
            </w:r>
            <w:r>
              <w:rPr>
                <w:noProof/>
                <w:webHidden/>
              </w:rPr>
              <w:instrText xml:space="preserve"> PAGEREF _Toc216509080 \h </w:instrText>
            </w:r>
            <w:r>
              <w:rPr>
                <w:noProof/>
                <w:webHidden/>
              </w:rPr>
            </w:r>
            <w:r>
              <w:rPr>
                <w:noProof/>
                <w:webHidden/>
              </w:rPr>
              <w:fldChar w:fldCharType="separate"/>
            </w:r>
            <w:r>
              <w:rPr>
                <w:noProof/>
                <w:webHidden/>
              </w:rPr>
              <w:t>58</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81" w:history="1">
            <w:r w:rsidRPr="00F02F07">
              <w:rPr>
                <w:rStyle w:val="Hyperlink"/>
                <w:noProof/>
              </w:rPr>
              <w:t>eqpass3.xml</w:t>
            </w:r>
            <w:r>
              <w:rPr>
                <w:noProof/>
                <w:webHidden/>
              </w:rPr>
              <w:tab/>
            </w:r>
            <w:r>
              <w:rPr>
                <w:noProof/>
                <w:webHidden/>
              </w:rPr>
              <w:fldChar w:fldCharType="begin"/>
            </w:r>
            <w:r>
              <w:rPr>
                <w:noProof/>
                <w:webHidden/>
              </w:rPr>
              <w:instrText xml:space="preserve"> PAGEREF _Toc216509081 \h </w:instrText>
            </w:r>
            <w:r>
              <w:rPr>
                <w:noProof/>
                <w:webHidden/>
              </w:rPr>
            </w:r>
            <w:r>
              <w:rPr>
                <w:noProof/>
                <w:webHidden/>
              </w:rPr>
              <w:fldChar w:fldCharType="separate"/>
            </w:r>
            <w:r>
              <w:rPr>
                <w:noProof/>
                <w:webHidden/>
              </w:rPr>
              <w:t>59</w:t>
            </w:r>
            <w:r>
              <w:rPr>
                <w:noProof/>
                <w:webHidden/>
              </w:rPr>
              <w:fldChar w:fldCharType="end"/>
            </w:r>
          </w:hyperlink>
        </w:p>
        <w:p w:rsidR="00DC6F7A" w:rsidRDefault="00DC6F7A">
          <w:pPr>
            <w:pStyle w:val="TOC2"/>
            <w:tabs>
              <w:tab w:val="right" w:leader="dot" w:pos="9152"/>
            </w:tabs>
            <w:rPr>
              <w:rFonts w:eastAsiaTheme="minorEastAsia"/>
              <w:noProof/>
              <w:lang w:eastAsia="en-GB"/>
            </w:rPr>
          </w:pPr>
          <w:hyperlink w:anchor="_Toc216509082" w:history="1">
            <w:r w:rsidRPr="00F02F07">
              <w:rPr>
                <w:rStyle w:val="Hyperlink"/>
                <w:noProof/>
              </w:rPr>
              <w:t>eqpass4.xml</w:t>
            </w:r>
            <w:r>
              <w:rPr>
                <w:noProof/>
                <w:webHidden/>
              </w:rPr>
              <w:tab/>
            </w:r>
            <w:r>
              <w:rPr>
                <w:noProof/>
                <w:webHidden/>
              </w:rPr>
              <w:fldChar w:fldCharType="begin"/>
            </w:r>
            <w:r>
              <w:rPr>
                <w:noProof/>
                <w:webHidden/>
              </w:rPr>
              <w:instrText xml:space="preserve"> PAGEREF _Toc216509082 \h </w:instrText>
            </w:r>
            <w:r>
              <w:rPr>
                <w:noProof/>
                <w:webHidden/>
              </w:rPr>
            </w:r>
            <w:r>
              <w:rPr>
                <w:noProof/>
                <w:webHidden/>
              </w:rPr>
              <w:fldChar w:fldCharType="separate"/>
            </w:r>
            <w:r>
              <w:rPr>
                <w:noProof/>
                <w:webHidden/>
              </w:rPr>
              <w:t>60</w:t>
            </w:r>
            <w:r>
              <w:rPr>
                <w:noProof/>
                <w:webHidden/>
              </w:rPr>
              <w:fldChar w:fldCharType="end"/>
            </w:r>
          </w:hyperlink>
        </w:p>
        <w:p w:rsidR="00743DA5" w:rsidRDefault="00710BC0">
          <w:r>
            <w:fldChar w:fldCharType="end"/>
          </w:r>
        </w:p>
      </w:sdtContent>
    </w:sdt>
    <w:p w:rsidR="00743DA5" w:rsidRDefault="00743DA5">
      <w:r>
        <w:br w:type="page"/>
      </w:r>
    </w:p>
    <w:p w:rsidR="00743DA5" w:rsidRDefault="00743DA5" w:rsidP="00743DA5">
      <w:pPr>
        <w:pStyle w:val="Heading1"/>
      </w:pPr>
      <w:bookmarkStart w:id="0" w:name="_Toc216509046"/>
      <w:r>
        <w:lastRenderedPageBreak/>
        <w:t>Introduction</w:t>
      </w:r>
      <w:bookmarkEnd w:id="0"/>
    </w:p>
    <w:p w:rsidR="00743DA5" w:rsidRPr="00743DA5" w:rsidRDefault="00743DA5" w:rsidP="00743DA5">
      <w:r>
        <w:t xml:space="preserve">This document forms part of the documentation for the AMCM043 Course Work 1.  The objective is to give background information of the problem, details on the testing strategy and formal documentation on the produced Extensible Stylesheet Transformation artefact.  Much of the theory behind the course work has been taken from the book “Introduction To Algorithms: Second Edition, by Thomas H. Cormen, Charles E. Leiserson, Ronald L. Rivest, Clifford Stein”.  </w:t>
      </w:r>
      <w:r w:rsidR="00715561">
        <w:t>Due</w:t>
      </w:r>
      <w:r w:rsidR="00EA0BC4">
        <w:t xml:space="preserve"> credit is given to their explanation of the LUP </w:t>
      </w:r>
      <w:r w:rsidR="00715561">
        <w:t>Decomposition</w:t>
      </w:r>
      <w:r w:rsidR="00EA0BC4">
        <w:t xml:space="preserve"> method for solving linear </w:t>
      </w:r>
      <w:r w:rsidR="00715561">
        <w:t>equations</w:t>
      </w:r>
      <w:r w:rsidR="00EA0BC4">
        <w:t>.</w:t>
      </w:r>
    </w:p>
    <w:p w:rsidR="005C0574" w:rsidRDefault="00743DA5" w:rsidP="00743DA5">
      <w:pPr>
        <w:pStyle w:val="Heading1"/>
      </w:pPr>
      <w:bookmarkStart w:id="1" w:name="_Toc216509047"/>
      <w:r>
        <w:t>Linear Equation Overview</w:t>
      </w:r>
      <w:bookmarkEnd w:id="1"/>
    </w:p>
    <w:p w:rsidR="006654F0" w:rsidRDefault="00A8215B" w:rsidP="00743DA5">
      <w:r>
        <w:t>Content for t</w:t>
      </w:r>
      <w:r w:rsidR="006654F0">
        <w:t>his section is taken from the above stated “Introduction To Algorithms: Second Edition” book.</w:t>
      </w:r>
    </w:p>
    <w:p w:rsidR="00743DA5" w:rsidRDefault="00960C25" w:rsidP="00743DA5">
      <w:r>
        <w:t xml:space="preserve">A set of linear equations in </w:t>
      </w:r>
      <w:r w:rsidRPr="00960C25">
        <w:rPr>
          <w:i/>
        </w:rPr>
        <w:t>n</w:t>
      </w:r>
      <w:r>
        <w:t xml:space="preserve"> unknowns x</w:t>
      </w:r>
      <w:r w:rsidRPr="00960C25">
        <w:rPr>
          <w:vertAlign w:val="subscript"/>
        </w:rPr>
        <w:t>1</w:t>
      </w:r>
      <w:r>
        <w:t>, x</w:t>
      </w:r>
      <w:r w:rsidRPr="00960C25">
        <w:rPr>
          <w:vertAlign w:val="subscript"/>
        </w:rPr>
        <w:t>2</w:t>
      </w:r>
      <w:r w:rsidR="007107F1">
        <w:t>, . . .</w:t>
      </w:r>
      <w:r>
        <w:t>,x</w:t>
      </w:r>
      <w:r w:rsidRPr="007107F1">
        <w:rPr>
          <w:i/>
          <w:vertAlign w:val="subscript"/>
        </w:rPr>
        <w:t>n</w:t>
      </w:r>
      <w:r>
        <w:t xml:space="preserve"> can be represented as:</w:t>
      </w:r>
    </w:p>
    <w:p w:rsidR="007107F1" w:rsidRDefault="007107F1" w:rsidP="00743DA5">
      <w:r>
        <w:t>a</w:t>
      </w:r>
      <w:r w:rsidRPr="006654F0">
        <w:rPr>
          <w:vertAlign w:val="subscript"/>
        </w:rPr>
        <w:t>1</w:t>
      </w:r>
      <w:r w:rsidR="006654F0" w:rsidRPr="006654F0">
        <w:rPr>
          <w:vertAlign w:val="subscript"/>
        </w:rPr>
        <w:t>1</w:t>
      </w:r>
      <w:r w:rsidR="006654F0">
        <w:t>x</w:t>
      </w:r>
      <w:r w:rsidRPr="006654F0">
        <w:rPr>
          <w:vertAlign w:val="subscript"/>
        </w:rPr>
        <w:t>1</w:t>
      </w:r>
      <w:r>
        <w:t xml:space="preserve"> + a</w:t>
      </w:r>
      <w:r w:rsidRPr="006654F0">
        <w:rPr>
          <w:vertAlign w:val="subscript"/>
        </w:rPr>
        <w:t>12</w:t>
      </w:r>
      <w:r>
        <w:t>x</w:t>
      </w:r>
      <w:r w:rsidRPr="006654F0">
        <w:rPr>
          <w:vertAlign w:val="subscript"/>
        </w:rPr>
        <w:t>2</w:t>
      </w:r>
      <w:r>
        <w:t xml:space="preserve"> + . . .</w:t>
      </w:r>
      <w:r w:rsidR="006654F0">
        <w:t xml:space="preserve"> + a</w:t>
      </w:r>
      <w:r w:rsidR="006654F0" w:rsidRPr="006654F0">
        <w:rPr>
          <w:vertAlign w:val="subscript"/>
        </w:rPr>
        <w:t>1</w:t>
      </w:r>
      <w:r w:rsidR="006654F0" w:rsidRPr="006654F0">
        <w:rPr>
          <w:i/>
          <w:vertAlign w:val="subscript"/>
        </w:rPr>
        <w:t>n</w:t>
      </w:r>
      <w:r w:rsidR="006654F0">
        <w:t>x</w:t>
      </w:r>
      <w:r w:rsidRPr="006654F0">
        <w:rPr>
          <w:i/>
          <w:vertAlign w:val="subscript"/>
        </w:rPr>
        <w:t>n</w:t>
      </w:r>
      <w:r>
        <w:t xml:space="preserve"> = b</w:t>
      </w:r>
      <w:r w:rsidRPr="006654F0">
        <w:rPr>
          <w:vertAlign w:val="subscript"/>
        </w:rPr>
        <w:t>1</w:t>
      </w:r>
      <w:r>
        <w:t>,</w:t>
      </w:r>
    </w:p>
    <w:p w:rsidR="007107F1" w:rsidRDefault="007107F1" w:rsidP="00743DA5">
      <w:r>
        <w:t>a</w:t>
      </w:r>
      <w:r w:rsidRPr="00C43F7A">
        <w:rPr>
          <w:vertAlign w:val="subscript"/>
        </w:rPr>
        <w:t>21</w:t>
      </w:r>
      <w:r>
        <w:t>x</w:t>
      </w:r>
      <w:r w:rsidRPr="00C43F7A">
        <w:rPr>
          <w:vertAlign w:val="subscript"/>
        </w:rPr>
        <w:t>1</w:t>
      </w:r>
      <w:r>
        <w:t xml:space="preserve"> + a</w:t>
      </w:r>
      <w:r w:rsidRPr="00C43F7A">
        <w:rPr>
          <w:vertAlign w:val="subscript"/>
        </w:rPr>
        <w:t>22</w:t>
      </w:r>
      <w:r>
        <w:t>x</w:t>
      </w:r>
      <w:r w:rsidRPr="00C43F7A">
        <w:rPr>
          <w:vertAlign w:val="subscript"/>
        </w:rPr>
        <w:t>2</w:t>
      </w:r>
      <w:r>
        <w:t xml:space="preserve"> + . . . + a</w:t>
      </w:r>
      <w:r w:rsidRPr="00C43F7A">
        <w:rPr>
          <w:vertAlign w:val="subscript"/>
        </w:rPr>
        <w:t>2</w:t>
      </w:r>
      <w:r w:rsidRPr="00C43F7A">
        <w:rPr>
          <w:i/>
          <w:vertAlign w:val="subscript"/>
        </w:rPr>
        <w:t>n</w:t>
      </w:r>
      <w:r>
        <w:t>x</w:t>
      </w:r>
      <w:r w:rsidRPr="00C43F7A">
        <w:rPr>
          <w:i/>
          <w:vertAlign w:val="subscript"/>
        </w:rPr>
        <w:t>n</w:t>
      </w:r>
      <w:r>
        <w:t xml:space="preserve"> = b</w:t>
      </w:r>
      <w:r w:rsidRPr="00C43F7A">
        <w:rPr>
          <w:vertAlign w:val="subscript"/>
        </w:rPr>
        <w:t>2</w:t>
      </w:r>
    </w:p>
    <w:p w:rsidR="007107F1" w:rsidRDefault="007107F1" w:rsidP="007107F1">
      <w:pPr>
        <w:pStyle w:val="NoSpacing"/>
      </w:pPr>
      <w:r>
        <w:t>.</w:t>
      </w:r>
    </w:p>
    <w:p w:rsidR="007107F1" w:rsidRDefault="007107F1" w:rsidP="007107F1">
      <w:pPr>
        <w:pStyle w:val="NoSpacing"/>
      </w:pPr>
      <w:r>
        <w:t>.</w:t>
      </w:r>
    </w:p>
    <w:p w:rsidR="007107F1" w:rsidRDefault="007107F1" w:rsidP="007107F1">
      <w:pPr>
        <w:pStyle w:val="NoSpacing"/>
      </w:pPr>
      <w:r>
        <w:t>.</w:t>
      </w:r>
    </w:p>
    <w:p w:rsidR="007107F1" w:rsidRDefault="007107F1" w:rsidP="007107F1">
      <w:pPr>
        <w:pStyle w:val="NoSpacing"/>
      </w:pPr>
    </w:p>
    <w:p w:rsidR="007107F1" w:rsidRDefault="006654F0" w:rsidP="007107F1">
      <w:r>
        <w:t>a</w:t>
      </w:r>
      <w:r w:rsidR="007107F1" w:rsidRPr="00C43F7A">
        <w:rPr>
          <w:i/>
          <w:vertAlign w:val="subscript"/>
        </w:rPr>
        <w:t>n</w:t>
      </w:r>
      <w:r w:rsidR="007107F1" w:rsidRPr="00C43F7A">
        <w:rPr>
          <w:vertAlign w:val="subscript"/>
        </w:rPr>
        <w:t>1</w:t>
      </w:r>
      <w:r w:rsidR="007107F1">
        <w:t>x</w:t>
      </w:r>
      <w:r w:rsidR="007107F1" w:rsidRPr="00C43F7A">
        <w:rPr>
          <w:vertAlign w:val="subscript"/>
        </w:rPr>
        <w:t>1</w:t>
      </w:r>
      <w:r w:rsidR="007107F1">
        <w:t xml:space="preserve"> + a</w:t>
      </w:r>
      <w:r w:rsidR="007107F1" w:rsidRPr="00C43F7A">
        <w:rPr>
          <w:i/>
          <w:vertAlign w:val="subscript"/>
        </w:rPr>
        <w:t>n</w:t>
      </w:r>
      <w:r w:rsidR="007107F1" w:rsidRPr="00C43F7A">
        <w:rPr>
          <w:vertAlign w:val="subscript"/>
        </w:rPr>
        <w:t>2</w:t>
      </w:r>
      <w:r w:rsidR="007107F1">
        <w:t>x</w:t>
      </w:r>
      <w:r w:rsidR="007107F1" w:rsidRPr="00C43F7A">
        <w:rPr>
          <w:vertAlign w:val="subscript"/>
        </w:rPr>
        <w:t>2</w:t>
      </w:r>
      <w:r w:rsidR="007107F1">
        <w:t xml:space="preserve"> + . . . + a</w:t>
      </w:r>
      <w:r w:rsidR="007107F1" w:rsidRPr="00C43F7A">
        <w:rPr>
          <w:i/>
          <w:vertAlign w:val="subscript"/>
        </w:rPr>
        <w:t>nn</w:t>
      </w:r>
      <w:r w:rsidR="007107F1">
        <w:t>x</w:t>
      </w:r>
      <w:r w:rsidR="007107F1" w:rsidRPr="00C43F7A">
        <w:rPr>
          <w:i/>
          <w:vertAlign w:val="subscript"/>
        </w:rPr>
        <w:t>n</w:t>
      </w:r>
      <w:r w:rsidR="007107F1">
        <w:t xml:space="preserve"> = b</w:t>
      </w:r>
      <w:r w:rsidR="007107F1" w:rsidRPr="00C43F7A">
        <w:rPr>
          <w:i/>
          <w:vertAlign w:val="subscript"/>
        </w:rPr>
        <w:t>n</w:t>
      </w:r>
    </w:p>
    <w:p w:rsidR="007107F1" w:rsidRDefault="00C43F7A" w:rsidP="007107F1">
      <w:r>
        <w:t>A set of values for x</w:t>
      </w:r>
      <w:r w:rsidRPr="00253280">
        <w:rPr>
          <w:vertAlign w:val="subscript"/>
        </w:rPr>
        <w:t>1</w:t>
      </w:r>
      <w:r>
        <w:t>, x</w:t>
      </w:r>
      <w:r w:rsidRPr="00253280">
        <w:rPr>
          <w:vertAlign w:val="subscript"/>
        </w:rPr>
        <w:t>2</w:t>
      </w:r>
      <w:r>
        <w:t>, . . ., x</w:t>
      </w:r>
      <w:r w:rsidRPr="00253280">
        <w:rPr>
          <w:i/>
          <w:vertAlign w:val="subscript"/>
        </w:rPr>
        <w:t>n</w:t>
      </w:r>
      <w:r>
        <w:t xml:space="preserve"> that satisfy all of the above equations simultaneously is said to be a solution to these equations.</w:t>
      </w:r>
    </w:p>
    <w:p w:rsidR="0001659C" w:rsidRDefault="00C43F7A" w:rsidP="009C5839">
      <w:r>
        <w:t>Furthermore, the above set of equations can be represented in a matrix format as a matrix-vector equation:</w:t>
      </w:r>
      <w:r w:rsidR="0001659C">
        <w:tab/>
      </w:r>
      <w:r w:rsidR="0001659C" w:rsidRPr="0001659C">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290251375" r:id="rId9"/>
        </w:object>
      </w:r>
    </w:p>
    <w:p w:rsidR="0001659C" w:rsidRDefault="0001659C" w:rsidP="009C5839">
      <w:pPr>
        <w:pStyle w:val="MTDisplayEquation"/>
        <w:jc w:val="both"/>
      </w:pPr>
      <w:r>
        <w:tab/>
      </w:r>
      <w:r w:rsidR="00727D09" w:rsidRPr="0001659C">
        <w:rPr>
          <w:position w:val="-50"/>
        </w:rPr>
        <w:object w:dxaOrig="2680" w:dyaOrig="1120">
          <v:shape id="_x0000_i1026" type="#_x0000_t75" style="width:151.5pt;height:1in" o:ole="">
            <v:imagedata r:id="rId10" o:title=""/>
          </v:shape>
          <o:OLEObject Type="Embed" ProgID="Equation.DSMT4" ShapeID="_x0000_i1026" DrawAspect="Content" ObjectID="_1290251376" r:id="rId11"/>
        </w:object>
      </w:r>
    </w:p>
    <w:p w:rsidR="00253280" w:rsidRDefault="009C5839" w:rsidP="007107F1">
      <w:r>
        <w:t>Now, let A = (a</w:t>
      </w:r>
      <w:r w:rsidRPr="009C5839">
        <w:rPr>
          <w:i/>
          <w:vertAlign w:val="subscript"/>
        </w:rPr>
        <w:t>ij</w:t>
      </w:r>
      <w:r>
        <w:t>), x = (x</w:t>
      </w:r>
      <w:r w:rsidRPr="009C5839">
        <w:rPr>
          <w:i/>
          <w:vertAlign w:val="subscript"/>
        </w:rPr>
        <w:t>i</w:t>
      </w:r>
      <w:r>
        <w:t>), and b = (b</w:t>
      </w:r>
      <w:r w:rsidRPr="009C5839">
        <w:rPr>
          <w:i/>
          <w:vertAlign w:val="subscript"/>
        </w:rPr>
        <w:t>i</w:t>
      </w:r>
      <w:r>
        <w:t>) and we can re-state the above as:</w:t>
      </w:r>
    </w:p>
    <w:p w:rsidR="009C5839" w:rsidRDefault="009C5839" w:rsidP="007107F1">
      <w:r>
        <w:t>Ax = b</w:t>
      </w:r>
    </w:p>
    <w:p w:rsidR="009C5839" w:rsidRDefault="00DE381C" w:rsidP="00DE381C">
      <w:pPr>
        <w:pStyle w:val="Heading2"/>
      </w:pPr>
      <w:bookmarkStart w:id="2" w:name="_Toc216509048"/>
      <w:r>
        <w:t>Overview of LUP Decomposition Method for determining Linear Equations</w:t>
      </w:r>
      <w:bookmarkEnd w:id="2"/>
    </w:p>
    <w:p w:rsidR="00DE381C" w:rsidRDefault="00DE381C" w:rsidP="00DE381C">
      <w:r>
        <w:t xml:space="preserve">The </w:t>
      </w:r>
      <w:r w:rsidR="00A8215B">
        <w:t>concept</w:t>
      </w:r>
      <w:r>
        <w:t xml:space="preserve"> behind the LUP decomposition is to find three </w:t>
      </w:r>
      <w:r w:rsidRPr="00DE381C">
        <w:rPr>
          <w:i/>
        </w:rPr>
        <w:t>n</w:t>
      </w:r>
      <w:r>
        <w:t xml:space="preserve"> x </w:t>
      </w:r>
      <w:r w:rsidRPr="00DE381C">
        <w:rPr>
          <w:i/>
        </w:rPr>
        <w:t>n</w:t>
      </w:r>
      <w:r>
        <w:t xml:space="preserve"> matrices, L, U, and P such that:</w:t>
      </w:r>
    </w:p>
    <w:p w:rsidR="00DE381C" w:rsidRDefault="00D52849" w:rsidP="00DE381C">
      <w:r>
        <w:t>P A = L U</w:t>
      </w:r>
    </w:p>
    <w:p w:rsidR="00D52849" w:rsidRDefault="00D52849" w:rsidP="00DE381C">
      <w:r>
        <w:t>where</w:t>
      </w:r>
    </w:p>
    <w:p w:rsidR="00A8215B" w:rsidRDefault="00A8215B" w:rsidP="00D52849">
      <w:pPr>
        <w:pStyle w:val="ListParagraph"/>
        <w:numPr>
          <w:ilvl w:val="0"/>
          <w:numId w:val="1"/>
        </w:numPr>
      </w:pPr>
      <w:r>
        <w:t>A is the matrix described in the above linear equation overview,</w:t>
      </w:r>
    </w:p>
    <w:p w:rsidR="00D52849" w:rsidRDefault="00D52849" w:rsidP="00D52849">
      <w:pPr>
        <w:pStyle w:val="ListParagraph"/>
        <w:numPr>
          <w:ilvl w:val="0"/>
          <w:numId w:val="1"/>
        </w:numPr>
      </w:pPr>
      <w:r>
        <w:t>L is a unit lower-triangular matrix,</w:t>
      </w:r>
    </w:p>
    <w:p w:rsidR="00D52849" w:rsidRDefault="00D52849" w:rsidP="00D52849">
      <w:pPr>
        <w:pStyle w:val="ListParagraph"/>
        <w:numPr>
          <w:ilvl w:val="0"/>
          <w:numId w:val="1"/>
        </w:numPr>
      </w:pPr>
      <w:r>
        <w:lastRenderedPageBreak/>
        <w:t>U is an upper-triangular matrix, and</w:t>
      </w:r>
    </w:p>
    <w:p w:rsidR="00D52849" w:rsidRDefault="00D52849" w:rsidP="00D52849">
      <w:pPr>
        <w:pStyle w:val="ListParagraph"/>
        <w:numPr>
          <w:ilvl w:val="0"/>
          <w:numId w:val="1"/>
        </w:numPr>
      </w:pPr>
      <w:r>
        <w:t>P is a permutation matrix.</w:t>
      </w:r>
    </w:p>
    <w:p w:rsidR="00D52849" w:rsidRDefault="00D52849" w:rsidP="00D52849">
      <w:r>
        <w:t>The idea behind this is that converting the set of linear equations into a triangular set of matrices makes the calculation of the equations easier.  This is achieved through the following algebraic manipulation.</w:t>
      </w:r>
    </w:p>
    <w:p w:rsidR="00803054" w:rsidRDefault="00D52849" w:rsidP="00D52849">
      <w:r>
        <w:t>If Ax = b and P A = L U, then</w:t>
      </w:r>
    </w:p>
    <w:p w:rsidR="00803054" w:rsidRDefault="00D52849" w:rsidP="00D52849">
      <w:r>
        <w:t>P Ax = Pb.</w:t>
      </w:r>
      <w:r w:rsidR="00803054">
        <w:t xml:space="preserve">  </w:t>
      </w:r>
    </w:p>
    <w:p w:rsidR="00D52849" w:rsidRDefault="00803054" w:rsidP="00D52849">
      <w:r>
        <w:t>Substituting L U for P A, we have</w:t>
      </w:r>
    </w:p>
    <w:p w:rsidR="00803054" w:rsidRDefault="00803054" w:rsidP="00D52849">
      <w:r>
        <w:t>L U x = Pb</w:t>
      </w:r>
    </w:p>
    <w:p w:rsidR="00D52849" w:rsidRDefault="00D52849" w:rsidP="00D52849">
      <w:r>
        <w:t xml:space="preserve">Now, letting y = Ux, we have </w:t>
      </w:r>
    </w:p>
    <w:p w:rsidR="00803054" w:rsidRDefault="00803054" w:rsidP="00D52849">
      <w:r>
        <w:t>Ly = Pb</w:t>
      </w:r>
    </w:p>
    <w:p w:rsidR="00803054" w:rsidRDefault="00803054" w:rsidP="00D52849">
      <w:r>
        <w:t>So, by solving the</w:t>
      </w:r>
      <w:r w:rsidR="00A8215B">
        <w:t xml:space="preserve"> unit </w:t>
      </w:r>
      <w:r>
        <w:t xml:space="preserve"> lower-triangular system, L, and </w:t>
      </w:r>
      <w:r w:rsidR="00A8215B">
        <w:t xml:space="preserve">then </w:t>
      </w:r>
      <w:r>
        <w:t xml:space="preserve">using forward substitution to calculate y we </w:t>
      </w:r>
      <w:r w:rsidR="001373AE">
        <w:t>are in a position to p</w:t>
      </w:r>
      <w:r w:rsidR="00A8215B">
        <w:t>roduce a solution set for the linear equations given that y = Ux (</w:t>
      </w:r>
      <w:r w:rsidR="001373AE">
        <w:t>where x represents the set of solutions to the linear equation set</w:t>
      </w:r>
      <w:r w:rsidR="00A8215B">
        <w:t>)</w:t>
      </w:r>
      <w:r w:rsidR="001373AE">
        <w:t>.</w:t>
      </w:r>
    </w:p>
    <w:p w:rsidR="00F5634C" w:rsidRDefault="008132A9" w:rsidP="006A5FEA">
      <w:r>
        <w:t>The full explanation and theory behind the LUP algorithm can be found within the referenced book “Introduction To Algorithms: Second Edition”, and the interest reader is directed there for further reading.</w:t>
      </w:r>
    </w:p>
    <w:p w:rsidR="00D93931" w:rsidRDefault="00D93931" w:rsidP="00D93931">
      <w:pPr>
        <w:pStyle w:val="Heading1"/>
      </w:pPr>
      <w:bookmarkStart w:id="3" w:name="_Toc216509049"/>
      <w:r>
        <w:t>Course Work Structure</w:t>
      </w:r>
      <w:bookmarkEnd w:id="3"/>
    </w:p>
    <w:p w:rsidR="00D93931" w:rsidRDefault="00E61F8C" w:rsidP="00D93931">
      <w:r>
        <w:t>The course work contains the following artefacts:</w:t>
      </w:r>
    </w:p>
    <w:p w:rsidR="00E61F8C" w:rsidRDefault="00E61F8C" w:rsidP="00E61F8C">
      <w:pPr>
        <w:pStyle w:val="ListParagraph"/>
        <w:numPr>
          <w:ilvl w:val="0"/>
          <w:numId w:val="2"/>
        </w:numPr>
      </w:pPr>
      <w:r>
        <w:t>Explanation document (this document)</w:t>
      </w:r>
    </w:p>
    <w:p w:rsidR="00E61F8C" w:rsidRDefault="00E61F8C" w:rsidP="00E61F8C">
      <w:pPr>
        <w:pStyle w:val="ListParagraph"/>
        <w:numPr>
          <w:ilvl w:val="0"/>
          <w:numId w:val="2"/>
        </w:numPr>
      </w:pPr>
      <w:r>
        <w:t xml:space="preserve">XSLT </w:t>
      </w:r>
      <w:r w:rsidR="00B87828">
        <w:t>style sheet</w:t>
      </w:r>
      <w:r>
        <w:t xml:space="preserve"> “linearEquation.xsl” that performs the linear equation calculation</w:t>
      </w:r>
    </w:p>
    <w:p w:rsidR="00E61F8C" w:rsidRDefault="00E61F8C" w:rsidP="00E61F8C">
      <w:pPr>
        <w:pStyle w:val="ListParagraph"/>
        <w:numPr>
          <w:ilvl w:val="0"/>
          <w:numId w:val="2"/>
        </w:numPr>
      </w:pPr>
      <w:r>
        <w:t>Set of test XML documents used in the testing of the above linearEquation XSLT</w:t>
      </w:r>
    </w:p>
    <w:p w:rsidR="00DA100F" w:rsidRDefault="00875ECE" w:rsidP="00DA100F">
      <w:r>
        <w:t xml:space="preserve">All of the technical artefacts are contained within their own file but also shown in </w:t>
      </w:r>
      <w:r w:rsidR="00B87828">
        <w:t>this document appendix</w:t>
      </w:r>
      <w:r>
        <w:t xml:space="preserve"> for reference.</w:t>
      </w:r>
    </w:p>
    <w:p w:rsidR="00875ECE" w:rsidRDefault="00875ECE" w:rsidP="00875ECE">
      <w:pPr>
        <w:pStyle w:val="Heading1"/>
      </w:pPr>
      <w:bookmarkStart w:id="4" w:name="_Toc216509050"/>
      <w:r>
        <w:t>linearEquation Explanation</w:t>
      </w:r>
      <w:bookmarkEnd w:id="4"/>
    </w:p>
    <w:p w:rsidR="005A297A" w:rsidRDefault="00875ECE" w:rsidP="00875ECE">
      <w:r>
        <w:t xml:space="preserve">This section provides formal technical documentation for the linearEquation extensible style sheet transformation artefact.  All transformations using style sheet are done under the Saxon-B </w:t>
      </w:r>
      <w:r w:rsidR="004A000E">
        <w:t xml:space="preserve">Version 9 </w:t>
      </w:r>
      <w:r>
        <w:t>transformation standard.</w:t>
      </w:r>
    </w:p>
    <w:p w:rsidR="005A297A" w:rsidRDefault="005A297A" w:rsidP="00875ECE">
      <w:r>
        <w:t xml:space="preserve">There is a given XML Schema for the input </w:t>
      </w:r>
      <w:r w:rsidR="008D0B30">
        <w:t>XML</w:t>
      </w:r>
      <w:r w:rsidR="00C04430">
        <w:t xml:space="preserve"> </w:t>
      </w:r>
      <w:r>
        <w:t>document, but a summary of how this format maps to the above linear equation format is also given here.</w:t>
      </w:r>
    </w:p>
    <w:p w:rsidR="008D0B30" w:rsidRDefault="008D0B30" w:rsidP="008D0B30">
      <w:pPr>
        <w:pStyle w:val="Heading2"/>
      </w:pPr>
      <w:bookmarkStart w:id="5" w:name="_Toc216509051"/>
      <w:r>
        <w:lastRenderedPageBreak/>
        <w:t>Input Document</w:t>
      </w:r>
      <w:bookmarkEnd w:id="5"/>
    </w:p>
    <w:p w:rsidR="005A297A" w:rsidRDefault="005A297A" w:rsidP="00875ECE">
      <w:r>
        <w:t xml:space="preserve">The input XML consists of the one root </w:t>
      </w:r>
      <w:r w:rsidRPr="005A297A">
        <w:t>linearEquation</w:t>
      </w:r>
      <w:r>
        <w:t xml:space="preserve"> node.  This contains one LHS node and one RHS node.  The LHS node contains multiple row nodes, each having multiple entry nodes.  The RHS only contains entry nodes.  An example of this is:</w:t>
      </w:r>
    </w:p>
    <w:p w:rsidR="005A297A" w:rsidRDefault="00727D09" w:rsidP="00EC2CF9">
      <w:pPr>
        <w:keepNext/>
        <w:keepLines/>
      </w:pPr>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p>
    <w:p w:rsidR="00727D09" w:rsidRPr="00727D09" w:rsidRDefault="00727D09" w:rsidP="00EC2CF9">
      <w:pPr>
        <w:keepNext/>
        <w:keepLines/>
        <w:jc w:val="center"/>
        <w:rPr>
          <w:b/>
        </w:rPr>
      </w:pPr>
      <w:r w:rsidRPr="00727D09">
        <w:rPr>
          <w:b/>
        </w:rPr>
        <w:t>Figure 1 – Example XML Input Document</w:t>
      </w:r>
    </w:p>
    <w:p w:rsidR="005A297A" w:rsidRDefault="005A297A" w:rsidP="00875ECE"/>
    <w:p w:rsidR="005A297A" w:rsidRDefault="00727D09" w:rsidP="00875ECE">
      <w:r>
        <w:t>In this example the LHS contains the A type matrix entries, and the RHS the values, or b matrix.  From earlier, recall that linear equations can be written in the form:</w:t>
      </w:r>
    </w:p>
    <w:p w:rsidR="00727D09" w:rsidRDefault="00EC2CF9" w:rsidP="00875ECE">
      <w:r w:rsidRPr="0001659C">
        <w:rPr>
          <w:position w:val="-50"/>
        </w:rPr>
        <w:object w:dxaOrig="2680" w:dyaOrig="1120">
          <v:shape id="_x0000_i1027" type="#_x0000_t75" style="width:133.5pt;height:63.75pt" o:ole="">
            <v:imagedata r:id="rId10" o:title=""/>
          </v:shape>
          <o:OLEObject Type="Embed" ProgID="Equation.DSMT4" ShapeID="_x0000_i1027" DrawAspect="Content" ObjectID="_1290251377" r:id="rId12"/>
        </w:object>
      </w:r>
    </w:p>
    <w:p w:rsidR="00124F61" w:rsidRDefault="00124F61" w:rsidP="00875ECE">
      <w:r>
        <w:t>Ax=b</w:t>
      </w:r>
    </w:p>
    <w:p w:rsidR="00727D09" w:rsidRDefault="00727D09" w:rsidP="00875ECE">
      <w:r>
        <w:t>In this format the sample XML document would resolve to</w:t>
      </w:r>
    </w:p>
    <w:p w:rsidR="008D0B30" w:rsidRDefault="00EC2CF9" w:rsidP="008D0B30">
      <w:pPr>
        <w:pStyle w:val="MTDisplayEquation"/>
      </w:pPr>
      <w:r w:rsidRPr="008D0B30">
        <w:rPr>
          <w:position w:val="-50"/>
        </w:rPr>
        <w:object w:dxaOrig="2160" w:dyaOrig="1120">
          <v:shape id="_x0000_i1028" type="#_x0000_t75" style="width:87.75pt;height:56.25pt" o:ole="">
            <v:imagedata r:id="rId13" o:title=""/>
          </v:shape>
          <o:OLEObject Type="Embed" ProgID="Equation.DSMT4" ShapeID="_x0000_i1028" DrawAspect="Content" ObjectID="_1290251378" r:id="rId14"/>
        </w:object>
      </w:r>
    </w:p>
    <w:p w:rsidR="00124F61" w:rsidRDefault="00124F61" w:rsidP="00124F61">
      <w:r>
        <w:t>where</w:t>
      </w:r>
    </w:p>
    <w:p w:rsidR="00124F61" w:rsidRDefault="00124F61" w:rsidP="00124F61">
      <w:pPr>
        <w:pStyle w:val="MTDisplayEquation"/>
      </w:pPr>
      <w:r w:rsidRPr="00124F61">
        <w:rPr>
          <w:position w:val="-50"/>
        </w:rPr>
        <w:object w:dxaOrig="1500" w:dyaOrig="1120">
          <v:shape id="_x0000_i1029" type="#_x0000_t75" style="width:75pt;height:56.25pt" o:ole="">
            <v:imagedata r:id="rId15" o:title=""/>
          </v:shape>
          <o:OLEObject Type="Embed" ProgID="Equation.DSMT4" ShapeID="_x0000_i1029" DrawAspect="Content" ObjectID="_1290251379" r:id="rId16"/>
        </w:object>
      </w:r>
    </w:p>
    <w:p w:rsidR="00124F61" w:rsidRDefault="00EC2CF9" w:rsidP="00124F61">
      <w:pPr>
        <w:pStyle w:val="MTDisplayEquation"/>
      </w:pPr>
      <w:r w:rsidRPr="00124F61">
        <w:rPr>
          <w:position w:val="-50"/>
        </w:rPr>
        <w:object w:dxaOrig="859" w:dyaOrig="1120">
          <v:shape id="_x0000_i1030" type="#_x0000_t75" style="width:42.75pt;height:57pt" o:ole="">
            <v:imagedata r:id="rId17" o:title=""/>
          </v:shape>
          <o:OLEObject Type="Embed" ProgID="Equation.DSMT4" ShapeID="_x0000_i1030" DrawAspect="Content" ObjectID="_1290251380" r:id="rId18"/>
        </w:object>
      </w:r>
    </w:p>
    <w:p w:rsidR="00124F61" w:rsidRPr="00124F61" w:rsidRDefault="00AD716F" w:rsidP="007C13A9">
      <w:pPr>
        <w:pStyle w:val="MTDisplayEquation"/>
      </w:pPr>
      <w:r w:rsidRPr="007C13A9">
        <w:rPr>
          <w:position w:val="-50"/>
        </w:rPr>
        <w:object w:dxaOrig="780" w:dyaOrig="1120">
          <v:shape id="_x0000_i1031" type="#_x0000_t75" style="width:39pt;height:56.25pt" o:ole="">
            <v:imagedata r:id="rId19" o:title=""/>
          </v:shape>
          <o:OLEObject Type="Embed" ProgID="Equation.DSMT4" ShapeID="_x0000_i1031" DrawAspect="Content" ObjectID="_1290251381" r:id="rId20"/>
        </w:object>
      </w:r>
    </w:p>
    <w:p w:rsidR="004A000E" w:rsidRDefault="004A000E" w:rsidP="00832D7F">
      <w:r>
        <w:t>This gives the following set of linear equations:</w:t>
      </w:r>
    </w:p>
    <w:p w:rsidR="004A000E" w:rsidRDefault="004A000E" w:rsidP="00832D7F">
      <w:r>
        <w:t>x</w:t>
      </w:r>
      <w:r w:rsidRPr="004A000E">
        <w:rPr>
          <w:vertAlign w:val="subscript"/>
        </w:rPr>
        <w:t>1</w:t>
      </w:r>
      <w:r>
        <w:t xml:space="preserve"> + 2x</w:t>
      </w:r>
      <w:r w:rsidRPr="004A000E">
        <w:rPr>
          <w:vertAlign w:val="subscript"/>
        </w:rPr>
        <w:t>2</w:t>
      </w:r>
      <w:r>
        <w:t xml:space="preserve"> = 3</w:t>
      </w:r>
    </w:p>
    <w:p w:rsidR="004A000E" w:rsidRDefault="004A000E" w:rsidP="00832D7F">
      <w:r>
        <w:t>3x</w:t>
      </w:r>
      <w:r w:rsidRPr="004A000E">
        <w:rPr>
          <w:vertAlign w:val="subscript"/>
        </w:rPr>
        <w:t>1</w:t>
      </w:r>
      <w:r>
        <w:t xml:space="preserve"> + 4x</w:t>
      </w:r>
      <w:r w:rsidRPr="004A000E">
        <w:rPr>
          <w:vertAlign w:val="subscript"/>
        </w:rPr>
        <w:t>2</w:t>
      </w:r>
      <w:r>
        <w:t xml:space="preserve"> + + 4x</w:t>
      </w:r>
      <w:r w:rsidRPr="004A000E">
        <w:rPr>
          <w:vertAlign w:val="subscript"/>
        </w:rPr>
        <w:t>3</w:t>
      </w:r>
      <w:r>
        <w:t xml:space="preserve"> = 7</w:t>
      </w:r>
    </w:p>
    <w:p w:rsidR="004A000E" w:rsidRPr="00832D7F" w:rsidRDefault="004A000E" w:rsidP="00832D7F">
      <w:r>
        <w:t>5x</w:t>
      </w:r>
      <w:r w:rsidRPr="004A000E">
        <w:rPr>
          <w:vertAlign w:val="subscript"/>
        </w:rPr>
        <w:t>1</w:t>
      </w:r>
      <w:r>
        <w:t xml:space="preserve"> + 6x</w:t>
      </w:r>
      <w:r w:rsidRPr="004A000E">
        <w:rPr>
          <w:vertAlign w:val="subscript"/>
        </w:rPr>
        <w:t>2</w:t>
      </w:r>
      <w:r>
        <w:t xml:space="preserve"> + 3x</w:t>
      </w:r>
      <w:r w:rsidRPr="004A000E">
        <w:rPr>
          <w:vertAlign w:val="subscript"/>
        </w:rPr>
        <w:t>3</w:t>
      </w:r>
      <w:r>
        <w:t xml:space="preserve"> = 8</w:t>
      </w:r>
    </w:p>
    <w:p w:rsidR="004F6F1C" w:rsidRDefault="00832D7F" w:rsidP="00832D7F">
      <w:pPr>
        <w:pStyle w:val="Heading2"/>
      </w:pPr>
      <w:bookmarkStart w:id="6" w:name="_Toc216509052"/>
      <w:r>
        <w:t>Initial Validation</w:t>
      </w:r>
      <w:bookmarkEnd w:id="6"/>
    </w:p>
    <w:p w:rsidR="00875ECE" w:rsidRDefault="00A9601E" w:rsidP="004F6F1C">
      <w:pPr>
        <w:pStyle w:val="MTDisplayEquation"/>
      </w:pPr>
      <w:r>
        <w:t xml:space="preserve">The transformation </w:t>
      </w:r>
      <w:r w:rsidR="00D1662A">
        <w:t>starts by matching at the root document level.  The input XML document that represents the linear equation to be solved is first passed through a validation routine</w:t>
      </w:r>
      <w:r w:rsidR="00124F61">
        <w:t>; named template “</w:t>
      </w:r>
      <w:r w:rsidR="00124F61" w:rsidRPr="00124F61">
        <w:t>validation-routine</w:t>
      </w:r>
      <w:r w:rsidR="00124F61">
        <w:t>”</w:t>
      </w:r>
      <w:r w:rsidR="00D1662A">
        <w:t>.  This style</w:t>
      </w:r>
      <w:r w:rsidR="00834EB7">
        <w:t xml:space="preserve"> </w:t>
      </w:r>
      <w:r w:rsidR="00D1662A">
        <w:t>sheet uses a “firewall” type approach to validation.  Meaning that prior to any LUP decomposition processing the input XML document is tested against several scenarios to check for validity.  If any of the validity checks find an error, then the style</w:t>
      </w:r>
      <w:r w:rsidR="00834EB7">
        <w:t xml:space="preserve"> </w:t>
      </w:r>
      <w:r w:rsidR="00D1662A">
        <w:t xml:space="preserve">sheet will output an error message relevant to the error found and no further processing will continue.  This type of validation has the benefits of allowing a common validation routine where all XML document validation logic can be grouped and of keeping the remaining named template routines free from validation requirements.  This allocation of responsibility helps to keep the code readable and assist in </w:t>
      </w:r>
      <w:r w:rsidR="007C13A9">
        <w:t>future</w:t>
      </w:r>
      <w:r w:rsidR="00D1662A">
        <w:t xml:space="preserve"> maintenance.</w:t>
      </w:r>
    </w:p>
    <w:p w:rsidR="00866145" w:rsidRDefault="00866145" w:rsidP="00875ECE">
      <w:r>
        <w:t xml:space="preserve">The validation routine is explored in more detail within the </w:t>
      </w:r>
      <w:hyperlink w:anchor="_Testing_Strategy" w:history="1">
        <w:r w:rsidRPr="00866145">
          <w:rPr>
            <w:rStyle w:val="Hyperlink"/>
          </w:rPr>
          <w:t>Testing Strategy</w:t>
        </w:r>
      </w:hyperlink>
      <w:r>
        <w:t xml:space="preserve"> section, but a listing of the validation messages is also given here:</w:t>
      </w:r>
    </w:p>
    <w:p w:rsidR="00866145" w:rsidRDefault="00866145" w:rsidP="00866145">
      <w:pPr>
        <w:pStyle w:val="ListParagraph"/>
        <w:numPr>
          <w:ilvl w:val="0"/>
          <w:numId w:val="3"/>
        </w:numPr>
      </w:pPr>
      <w:r>
        <w:t>There should be one, and only one, linearEquation node.</w:t>
      </w:r>
    </w:p>
    <w:p w:rsidR="00866145" w:rsidRDefault="00866145" w:rsidP="00866145">
      <w:pPr>
        <w:pStyle w:val="ListParagraph"/>
        <w:numPr>
          <w:ilvl w:val="0"/>
          <w:numId w:val="3"/>
        </w:numPr>
      </w:pPr>
      <w:r w:rsidRPr="00866145">
        <w:t>There should be one and only one LHS node</w:t>
      </w:r>
      <w:r>
        <w:t>.</w:t>
      </w:r>
    </w:p>
    <w:p w:rsidR="00866145" w:rsidRDefault="00866145" w:rsidP="00866145">
      <w:pPr>
        <w:pStyle w:val="ListParagraph"/>
        <w:numPr>
          <w:ilvl w:val="0"/>
          <w:numId w:val="3"/>
        </w:numPr>
      </w:pPr>
      <w:r w:rsidRPr="00866145">
        <w:t>There should be one and only one RHS node</w:t>
      </w:r>
      <w:r>
        <w:t>.</w:t>
      </w:r>
    </w:p>
    <w:p w:rsidR="00866145" w:rsidRDefault="00866145" w:rsidP="00866145">
      <w:pPr>
        <w:pStyle w:val="ListParagraph"/>
        <w:numPr>
          <w:ilvl w:val="0"/>
          <w:numId w:val="3"/>
        </w:numPr>
      </w:pPr>
      <w:r w:rsidRPr="00866145">
        <w:t>The number of entries in the LHS rows should be</w:t>
      </w:r>
      <w:r>
        <w:t xml:space="preserve"> equal.</w:t>
      </w:r>
    </w:p>
    <w:p w:rsidR="00866145" w:rsidRDefault="00866145" w:rsidP="00866145">
      <w:pPr>
        <w:pStyle w:val="ListParagraph"/>
        <w:numPr>
          <w:ilvl w:val="0"/>
          <w:numId w:val="3"/>
        </w:numPr>
      </w:pPr>
      <w:r>
        <w:t>The number of entries in the LHS columns should be equal to those in the rows.</w:t>
      </w:r>
    </w:p>
    <w:p w:rsidR="00866145" w:rsidRDefault="00866145" w:rsidP="00866145">
      <w:pPr>
        <w:pStyle w:val="ListParagraph"/>
        <w:numPr>
          <w:ilvl w:val="0"/>
          <w:numId w:val="3"/>
        </w:numPr>
      </w:pPr>
      <w:r>
        <w:lastRenderedPageBreak/>
        <w:t>The number of LHS rows should be equal to the number of RHS columns.</w:t>
      </w:r>
    </w:p>
    <w:p w:rsidR="00866145" w:rsidRDefault="00866145" w:rsidP="00866145">
      <w:pPr>
        <w:pStyle w:val="ListParagraph"/>
        <w:numPr>
          <w:ilvl w:val="0"/>
          <w:numId w:val="3"/>
        </w:numPr>
      </w:pPr>
      <w:r>
        <w:t>Each entry node should contain a numeric attribute value.</w:t>
      </w:r>
    </w:p>
    <w:p w:rsidR="00866145" w:rsidRDefault="00866145" w:rsidP="00866145">
      <w:pPr>
        <w:pStyle w:val="ListParagraph"/>
        <w:numPr>
          <w:ilvl w:val="0"/>
          <w:numId w:val="3"/>
        </w:numPr>
      </w:pPr>
      <w:r>
        <w:t>LHS Columns containing only zeros are not allowed.</w:t>
      </w:r>
    </w:p>
    <w:p w:rsidR="00866145" w:rsidRDefault="00866145" w:rsidP="00866145">
      <w:pPr>
        <w:pStyle w:val="ListParagraph"/>
        <w:numPr>
          <w:ilvl w:val="0"/>
          <w:numId w:val="3"/>
        </w:numPr>
      </w:pPr>
      <w:r w:rsidRPr="00866145">
        <w:t>LHS Rows containing only zeros are not allowed</w:t>
      </w:r>
      <w:r>
        <w:t>.</w:t>
      </w:r>
    </w:p>
    <w:p w:rsidR="00423DAC" w:rsidRDefault="00423DAC" w:rsidP="00866145">
      <w:pPr>
        <w:pStyle w:val="ListParagraph"/>
        <w:numPr>
          <w:ilvl w:val="0"/>
          <w:numId w:val="3"/>
        </w:numPr>
      </w:pPr>
      <w:r>
        <w:t>Singular Matrices are not allowed.</w:t>
      </w:r>
    </w:p>
    <w:p w:rsidR="00866145" w:rsidRDefault="00124F61" w:rsidP="00124F61">
      <w:pPr>
        <w:pStyle w:val="Heading2"/>
      </w:pPr>
      <w:bookmarkStart w:id="7" w:name="_Toc216509053"/>
      <w:r>
        <w:t>Permutation Matrix Processing</w:t>
      </w:r>
      <w:bookmarkEnd w:id="7"/>
    </w:p>
    <w:p w:rsidR="00124F61" w:rsidRDefault="00124F61" w:rsidP="00124F61">
      <w:r>
        <w:t xml:space="preserve">The next step adds in the Permutation Matrix processing, required to keep track of any swapping of rows.  The style sheet does this by adding on an additional index type column to the </w:t>
      </w:r>
      <w:r w:rsidR="007C13A9">
        <w:t>left of the A Matrix.  This allows the procedure to keep track of any changes to the row positions.  The result of this operation is held in variable “</w:t>
      </w:r>
      <w:r w:rsidR="007C13A9" w:rsidRPr="007C13A9">
        <w:t>Matrix-A</w:t>
      </w:r>
      <w:r w:rsidR="007C13A9">
        <w:t>”.</w:t>
      </w:r>
    </w:p>
    <w:p w:rsidR="007C13A9" w:rsidRDefault="007C13A9" w:rsidP="007C13A9">
      <w:pPr>
        <w:pStyle w:val="Heading2"/>
      </w:pPr>
      <w:bookmarkStart w:id="8" w:name="_Toc216509054"/>
      <w:r>
        <w:t>Save Matrix b</w:t>
      </w:r>
      <w:bookmarkEnd w:id="8"/>
    </w:p>
    <w:p w:rsidR="007C13A9" w:rsidRDefault="007C13A9" w:rsidP="007C13A9">
      <w:r>
        <w:t>The values given on the RHS node are saved in variable “</w:t>
      </w:r>
      <w:r w:rsidR="00F26806" w:rsidRPr="00F26806">
        <w:t>Matrix-b</w:t>
      </w:r>
      <w:r>
        <w:t>”</w:t>
      </w:r>
      <w:r w:rsidR="00F26806">
        <w:t>.</w:t>
      </w:r>
    </w:p>
    <w:p w:rsidR="00F26806" w:rsidRDefault="00F26806" w:rsidP="00F26806">
      <w:pPr>
        <w:pStyle w:val="Heading2"/>
      </w:pPr>
      <w:bookmarkStart w:id="9" w:name="_Toc216509055"/>
      <w:r>
        <w:t>Transform the coefficient, A Matrix.</w:t>
      </w:r>
      <w:bookmarkEnd w:id="9"/>
    </w:p>
    <w:p w:rsidR="00F26806" w:rsidRDefault="00F26806" w:rsidP="00F26806">
      <w:r>
        <w:t>This is one of the main routines, carried out by named template “</w:t>
      </w:r>
      <w:r w:rsidRPr="00F26806">
        <w:t>transform-coefficient-matrix</w:t>
      </w:r>
      <w:r>
        <w:t>”, that performs the transformation of the given A Matrix.  The result of thi</w:t>
      </w:r>
      <w:r w:rsidR="00423DAC">
        <w:t xml:space="preserve">s procedure is used to produce </w:t>
      </w:r>
      <w:r>
        <w:t>the two triangular matrices, L &amp; U.</w:t>
      </w:r>
    </w:p>
    <w:p w:rsidR="00F26806" w:rsidRDefault="00F26806" w:rsidP="00F26806">
      <w:r>
        <w:t>The procedure receives as an input parameter the Matrix-A variable, which now contains the permutation index column.  There is an initial check to determine if the matrix is fully processed, and if so it is returned.  If not, the following processing takes place.</w:t>
      </w:r>
    </w:p>
    <w:p w:rsidR="00713E4A" w:rsidRDefault="00F26806" w:rsidP="00F26806">
      <w:r>
        <w:t xml:space="preserve">The input matrix is adjusted for the pivot position, taking the largest absolute value of the A matrix column one values as that pivot.  Next variables v and w are </w:t>
      </w:r>
      <w:r w:rsidR="005E2C68">
        <w:t xml:space="preserve">created to hold the upper most row vector and left most (excluding the </w:t>
      </w:r>
      <w:r w:rsidR="00CD6D01">
        <w:t>permutation index column) column.  Both these variables do not contain the</w:t>
      </w:r>
      <w:r w:rsidR="00713E4A">
        <w:t xml:space="preserve"> upper left hand matrix entry. </w:t>
      </w:r>
    </w:p>
    <w:p w:rsidR="00713E4A" w:rsidRDefault="00713E4A" w:rsidP="00F26806">
      <w:r>
        <w:t>The procedure then performs the LUP decomposition as outlined in “Introduction To Algorithms: Second Edition”.  The return variable is the transformed matrix A, still including the permutation index column.</w:t>
      </w:r>
      <w:r w:rsidR="005423CB">
        <w:t xml:space="preserve">  In addition, internal program documentation is available within the linearEquation style sheet.</w:t>
      </w:r>
    </w:p>
    <w:p w:rsidR="00713E4A" w:rsidRDefault="00713E4A" w:rsidP="00713E4A">
      <w:pPr>
        <w:pStyle w:val="Heading2"/>
      </w:pPr>
      <w:bookmarkStart w:id="10" w:name="_Toc216509056"/>
      <w:r>
        <w:t>Create Unit Lower-Triangular Matrix L</w:t>
      </w:r>
      <w:bookmarkEnd w:id="10"/>
    </w:p>
    <w:p w:rsidR="00713E4A" w:rsidRDefault="00713E4A" w:rsidP="00713E4A">
      <w:r>
        <w:t>The processed A Matrix is used to create the unit lower-</w:t>
      </w:r>
      <w:r w:rsidR="00750070">
        <w:t>triangular</w:t>
      </w:r>
      <w:r>
        <w:t xml:space="preserve"> matrix L.</w:t>
      </w:r>
    </w:p>
    <w:p w:rsidR="00750070" w:rsidRDefault="00750070" w:rsidP="00750070">
      <w:pPr>
        <w:pStyle w:val="Heading2"/>
      </w:pPr>
      <w:bookmarkStart w:id="11" w:name="_Toc216509057"/>
      <w:r>
        <w:t>Create Upper-Triangular Matrix U</w:t>
      </w:r>
      <w:bookmarkEnd w:id="11"/>
    </w:p>
    <w:p w:rsidR="00750070" w:rsidRDefault="00750070" w:rsidP="00750070">
      <w:r>
        <w:t>The processed A Matrix is used to create the upper-triangular matrix U.</w:t>
      </w:r>
    </w:p>
    <w:p w:rsidR="00750070" w:rsidRDefault="00750070" w:rsidP="00750070">
      <w:pPr>
        <w:pStyle w:val="Heading2"/>
      </w:pPr>
      <w:bookmarkStart w:id="12" w:name="_Toc216509058"/>
      <w:r>
        <w:t>Calculate the Product Pb</w:t>
      </w:r>
      <w:bookmarkEnd w:id="12"/>
    </w:p>
    <w:p w:rsidR="00750070" w:rsidRPr="00750070" w:rsidRDefault="00750070" w:rsidP="00750070">
      <w:r>
        <w:t>The permutation is applied to the matrix b to give the equation term Pb (recall that L U x = Pb).</w:t>
      </w:r>
    </w:p>
    <w:p w:rsidR="00F26806" w:rsidRDefault="00A6737E" w:rsidP="00A6737E">
      <w:pPr>
        <w:pStyle w:val="Heading2"/>
      </w:pPr>
      <w:bookmarkStart w:id="13" w:name="_Toc216509059"/>
      <w:r>
        <w:t>Calculate the Y Matrix</w:t>
      </w:r>
      <w:bookmarkEnd w:id="13"/>
    </w:p>
    <w:p w:rsidR="00A6737E" w:rsidRDefault="00A6737E" w:rsidP="00A6737E">
      <w:r>
        <w:t>Recall that Ly = Pb.  By using forward substitution of the y variable, the unit-lower triangular matrix L and the abov</w:t>
      </w:r>
      <w:r w:rsidR="00423DAC">
        <w:t>e product Pb are used to derive</w:t>
      </w:r>
      <w:r>
        <w:t xml:space="preserve"> a matrix value for Y.</w:t>
      </w:r>
    </w:p>
    <w:p w:rsidR="00A6737E" w:rsidRDefault="00423DAC" w:rsidP="00A6737E">
      <w:pPr>
        <w:pStyle w:val="Heading2"/>
      </w:pPr>
      <w:bookmarkStart w:id="14" w:name="_Toc216509060"/>
      <w:r>
        <w:lastRenderedPageBreak/>
        <w:t>Calculate</w:t>
      </w:r>
      <w:r w:rsidR="00A6737E">
        <w:t xml:space="preserve"> the X Matrix</w:t>
      </w:r>
      <w:bookmarkEnd w:id="14"/>
    </w:p>
    <w:p w:rsidR="00A6737E" w:rsidRDefault="00A6737E" w:rsidP="00A6737E">
      <w:r>
        <w:t>Recall that Ux = y.  By using backward substitution of the x variable, the upper-</w:t>
      </w:r>
      <w:r w:rsidR="00423DAC">
        <w:t>triangular</w:t>
      </w:r>
      <w:r>
        <w:t xml:space="preserve"> matrix U and the Y Matrix are used to derive the solution matrix for the linear equation set.</w:t>
      </w:r>
    </w:p>
    <w:p w:rsidR="00A6737E" w:rsidRDefault="00A6737E" w:rsidP="00A6737E">
      <w:pPr>
        <w:pStyle w:val="Heading2"/>
      </w:pPr>
      <w:bookmarkStart w:id="15" w:name="_Toc216509061"/>
      <w:r>
        <w:t>Presentation of results</w:t>
      </w:r>
      <w:bookmarkEnd w:id="15"/>
    </w:p>
    <w:p w:rsidR="00A6737E" w:rsidRDefault="00A6737E" w:rsidP="00A6737E">
      <w:r>
        <w:t xml:space="preserve">The course work gives no clear </w:t>
      </w:r>
      <w:r w:rsidR="00026E05">
        <w:t xml:space="preserve">guidance on the presentation of the </w:t>
      </w:r>
      <w:r w:rsidR="00423DAC">
        <w:t>results;</w:t>
      </w:r>
      <w:r w:rsidR="00026E05">
        <w:t xml:space="preserve"> therefore the following structure is suggested:</w:t>
      </w:r>
    </w:p>
    <w:p w:rsidR="00026E05" w:rsidRDefault="00026E05" w:rsidP="00A6737E">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r w:rsidR="002B7C00">
        <w:rPr>
          <w:rFonts w:ascii="Times New Roman" w:hAnsi="Times New Roman" w:cs="Times New Roman"/>
          <w:color w:val="000096"/>
          <w:sz w:val="24"/>
          <w:szCs w:val="24"/>
        </w:rPr>
        <w:t>solution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r w:rsidR="002B7C00">
        <w:rPr>
          <w:rFonts w:ascii="Times New Roman" w:hAnsi="Times New Roman" w:cs="Times New Roman"/>
          <w:color w:val="000096"/>
          <w:sz w:val="24"/>
          <w:szCs w:val="24"/>
        </w:rPr>
        <w:t>solution</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423DAC" w:rsidRDefault="00423DAC" w:rsidP="00A6737E">
      <w:r>
        <w:t>The template can be easily modified to accommodate any different type of results presentation.</w:t>
      </w:r>
      <w:r w:rsidR="00DA1DB9">
        <w:t xml:space="preserve">  It is also noted here that the transformation process can introduce small rounding errors.  To cater for this, the results are rounded to five decimal positions.  This is easily remov</w:t>
      </w:r>
      <w:r w:rsidR="007164A7">
        <w:t xml:space="preserve">able, or maintainable if needed, by changing the variable </w:t>
      </w:r>
      <w:r w:rsidR="007164A7" w:rsidRPr="007164A7">
        <w:t>$rounding-factor</w:t>
      </w:r>
      <w:r w:rsidR="007164A7">
        <w:t>.</w:t>
      </w:r>
    </w:p>
    <w:p w:rsidR="00A6737E" w:rsidRPr="00A6737E" w:rsidRDefault="00026E05" w:rsidP="00A6737E">
      <w:r>
        <w:t>The actual figures given are the solution values to the example matrices given earlier.</w:t>
      </w:r>
    </w:p>
    <w:p w:rsidR="00866145" w:rsidRDefault="00866145" w:rsidP="00866145">
      <w:pPr>
        <w:pStyle w:val="Heading1"/>
      </w:pPr>
      <w:bookmarkStart w:id="16" w:name="_Testing_Strategy"/>
      <w:bookmarkStart w:id="17" w:name="_Toc216509062"/>
      <w:bookmarkEnd w:id="16"/>
      <w:r>
        <w:t>Testing Strategy</w:t>
      </w:r>
      <w:bookmarkEnd w:id="17"/>
    </w:p>
    <w:p w:rsidR="00591BB8" w:rsidRDefault="00591BB8" w:rsidP="00591BB8">
      <w:r>
        <w:t xml:space="preserve">The testing strategy </w:t>
      </w:r>
      <w:r w:rsidR="008529E1">
        <w:t xml:space="preserve">is divided into two </w:t>
      </w:r>
      <w:r w:rsidR="00F353F5">
        <w:t>broad</w:t>
      </w:r>
      <w:r w:rsidR="008529E1">
        <w:t xml:space="preserve"> categories:</w:t>
      </w:r>
    </w:p>
    <w:p w:rsidR="008529E1" w:rsidRDefault="008529E1" w:rsidP="008529E1">
      <w:pPr>
        <w:pStyle w:val="ListParagraph"/>
        <w:numPr>
          <w:ilvl w:val="0"/>
          <w:numId w:val="4"/>
        </w:numPr>
      </w:pPr>
      <w:r>
        <w:t>Validation of the input XML document, and</w:t>
      </w:r>
    </w:p>
    <w:p w:rsidR="008529E1" w:rsidRDefault="008529E1" w:rsidP="008529E1">
      <w:pPr>
        <w:pStyle w:val="ListParagraph"/>
        <w:numPr>
          <w:ilvl w:val="0"/>
          <w:numId w:val="4"/>
        </w:numPr>
      </w:pPr>
      <w:r>
        <w:t>Verification of the results given by the LUP decomposition linearEquation extensible style</w:t>
      </w:r>
      <w:r w:rsidR="00F353F5">
        <w:t xml:space="preserve"> </w:t>
      </w:r>
      <w:r>
        <w:t>sheet transformation artefact.</w:t>
      </w:r>
    </w:p>
    <w:p w:rsidR="008529E1" w:rsidRDefault="008529E1" w:rsidP="008529E1">
      <w:pPr>
        <w:pStyle w:val="Heading2"/>
      </w:pPr>
      <w:bookmarkStart w:id="18" w:name="_Toc216509063"/>
      <w:r>
        <w:t>Validation Routine</w:t>
      </w:r>
      <w:bookmarkEnd w:id="18"/>
    </w:p>
    <w:p w:rsidR="008529E1" w:rsidRDefault="008529E1" w:rsidP="008529E1">
      <w:r>
        <w:t>Several scenarios have been identified that would result in an invalid XML input document being given to the transformation routine.  This section describes each of these scenarios, giving also a sample XML input document used to test the validation scenario.</w:t>
      </w:r>
    </w:p>
    <w:p w:rsidR="00A97CEB" w:rsidRPr="00A97CEB" w:rsidRDefault="00A97CEB" w:rsidP="00E7782D">
      <w:pPr>
        <w:pStyle w:val="NoSpacing"/>
        <w:keepNext/>
        <w:rPr>
          <w:rStyle w:val="Strong"/>
        </w:rPr>
      </w:pPr>
      <w:r w:rsidRPr="00A97CEB">
        <w:rPr>
          <w:rStyle w:val="Strong"/>
        </w:rPr>
        <w:lastRenderedPageBreak/>
        <w:t>Scenario 1</w:t>
      </w:r>
    </w:p>
    <w:tbl>
      <w:tblPr>
        <w:tblStyle w:val="TableGrid"/>
        <w:tblW w:w="0" w:type="auto"/>
        <w:tblLook w:val="04A0"/>
      </w:tblPr>
      <w:tblGrid>
        <w:gridCol w:w="2235"/>
        <w:gridCol w:w="7007"/>
      </w:tblGrid>
      <w:tr w:rsidR="008529E1" w:rsidTr="00C05478">
        <w:tc>
          <w:tcPr>
            <w:tcW w:w="2235" w:type="dxa"/>
          </w:tcPr>
          <w:p w:rsidR="008529E1" w:rsidRDefault="008529E1" w:rsidP="00E7782D">
            <w:pPr>
              <w:keepNext/>
            </w:pPr>
            <w:r>
              <w:t>Validation Scenario:</w:t>
            </w:r>
          </w:p>
        </w:tc>
        <w:tc>
          <w:tcPr>
            <w:tcW w:w="7007" w:type="dxa"/>
          </w:tcPr>
          <w:p w:rsidR="008529E1" w:rsidRDefault="009C3822" w:rsidP="00E7782D">
            <w:pPr>
              <w:keepNext/>
            </w:pPr>
            <w:r>
              <w:t>There should be one, and only one, linearEquation node.</w:t>
            </w:r>
          </w:p>
        </w:tc>
      </w:tr>
      <w:tr w:rsidR="008529E1" w:rsidTr="00C05478">
        <w:tc>
          <w:tcPr>
            <w:tcW w:w="2235" w:type="dxa"/>
          </w:tcPr>
          <w:p w:rsidR="008529E1" w:rsidRDefault="008529E1" w:rsidP="00E7782D">
            <w:pPr>
              <w:keepNext/>
            </w:pPr>
            <w:r>
              <w:t>Justification:</w:t>
            </w:r>
          </w:p>
        </w:tc>
        <w:tc>
          <w:tcPr>
            <w:tcW w:w="7007" w:type="dxa"/>
          </w:tcPr>
          <w:p w:rsidR="008529E1" w:rsidRDefault="009C3822" w:rsidP="00E7782D">
            <w:pPr>
              <w:keepNext/>
            </w:pPr>
            <w:r>
              <w:t>Although this should be covered in the schema validation, the routine none the less checks for this as it is possible to submit an XML input document</w:t>
            </w:r>
            <w:r w:rsidR="00C05478">
              <w:t xml:space="preserve"> without schema checks, although the transformation </w:t>
            </w:r>
            <w:r w:rsidR="00C05478" w:rsidRPr="00C05478">
              <w:rPr>
                <w:i/>
              </w:rPr>
              <w:t>should</w:t>
            </w:r>
            <w:r w:rsidR="00C05478">
              <w:t xml:space="preserve"> pick this up as a not well formed input document.</w:t>
            </w:r>
          </w:p>
        </w:tc>
      </w:tr>
      <w:tr w:rsidR="00C05478" w:rsidTr="00C05478">
        <w:tc>
          <w:tcPr>
            <w:tcW w:w="2235" w:type="dxa"/>
          </w:tcPr>
          <w:p w:rsidR="00C05478" w:rsidRDefault="00C05478" w:rsidP="00E7782D">
            <w:pPr>
              <w:keepNext/>
            </w:pPr>
            <w:r>
              <w:t>XML Test File</w:t>
            </w:r>
          </w:p>
        </w:tc>
        <w:tc>
          <w:tcPr>
            <w:tcW w:w="7007" w:type="dxa"/>
          </w:tcPr>
          <w:p w:rsidR="00C05478" w:rsidRDefault="00C05478" w:rsidP="00E7782D">
            <w:pPr>
              <w:keepNext/>
            </w:pPr>
          </w:p>
        </w:tc>
      </w:tr>
      <w:tr w:rsidR="008529E1" w:rsidTr="00C05478">
        <w:tc>
          <w:tcPr>
            <w:tcW w:w="2235" w:type="dxa"/>
          </w:tcPr>
          <w:p w:rsidR="008529E1" w:rsidRDefault="008529E1" w:rsidP="00E7782D">
            <w:pPr>
              <w:keepNext/>
            </w:pPr>
            <w:r>
              <w:t>Input Matrix Representation:</w:t>
            </w:r>
          </w:p>
        </w:tc>
        <w:tc>
          <w:tcPr>
            <w:tcW w:w="7007" w:type="dxa"/>
          </w:tcPr>
          <w:p w:rsidR="00EC1E9E" w:rsidRDefault="00EC1E9E" w:rsidP="00E7782D">
            <w:pPr>
              <w:pStyle w:val="MTDisplayEquation"/>
              <w:keepNext/>
            </w:pPr>
            <w:r w:rsidRPr="008D0B30">
              <w:rPr>
                <w:position w:val="-50"/>
              </w:rPr>
              <w:object w:dxaOrig="2160" w:dyaOrig="1120">
                <v:shape id="_x0000_i1032" type="#_x0000_t75" style="width:108pt;height:69pt" o:ole="">
                  <v:imagedata r:id="rId13" o:title=""/>
                </v:shape>
                <o:OLEObject Type="Embed" ProgID="Equation.DSMT4" ShapeID="_x0000_i1032" DrawAspect="Content" ObjectID="_1290251382" r:id="rId21"/>
              </w:object>
            </w:r>
          </w:p>
          <w:p w:rsidR="00EC1E9E" w:rsidRDefault="00EC1E9E" w:rsidP="00E7782D">
            <w:pPr>
              <w:pStyle w:val="MTDisplayEquation"/>
              <w:keepNext/>
            </w:pPr>
            <w:r w:rsidRPr="008D0B30">
              <w:rPr>
                <w:position w:val="-50"/>
              </w:rPr>
              <w:object w:dxaOrig="2160" w:dyaOrig="1120">
                <v:shape id="_x0000_i1033" type="#_x0000_t75" style="width:108pt;height:69pt" o:ole="">
                  <v:imagedata r:id="rId13" o:title=""/>
                </v:shape>
                <o:OLEObject Type="Embed" ProgID="Equation.DSMT4" ShapeID="_x0000_i1033" DrawAspect="Content" ObjectID="_1290251383" r:id="rId22"/>
              </w:object>
            </w:r>
          </w:p>
          <w:p w:rsidR="008529E1" w:rsidRDefault="008529E1" w:rsidP="00E7782D">
            <w:pPr>
              <w:keepNext/>
            </w:pPr>
          </w:p>
        </w:tc>
      </w:tr>
    </w:tbl>
    <w:p w:rsidR="008529E1" w:rsidRDefault="008529E1" w:rsidP="00A97CEB">
      <w:pPr>
        <w:pStyle w:val="NoSpacing"/>
      </w:pPr>
    </w:p>
    <w:p w:rsidR="00E7782D" w:rsidRDefault="00E7782D" w:rsidP="00A97CEB">
      <w:pPr>
        <w:pStyle w:val="NoSpacing"/>
      </w:pPr>
    </w:p>
    <w:p w:rsidR="00A97CEB" w:rsidRPr="00A97CEB" w:rsidRDefault="00A97CEB" w:rsidP="00E7782D">
      <w:pPr>
        <w:pStyle w:val="NoSpacing"/>
        <w:keepNext/>
        <w:rPr>
          <w:rStyle w:val="Strong"/>
        </w:rPr>
      </w:pPr>
      <w:r w:rsidRPr="00A97CEB">
        <w:rPr>
          <w:rStyle w:val="Strong"/>
        </w:rPr>
        <w:t>Scenario 2</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B07C49" w:rsidP="00E7782D">
            <w:pPr>
              <w:keepNext/>
            </w:pPr>
            <w:r w:rsidRPr="00B07C49">
              <w:t>There should be one and only one LHS node</w:t>
            </w:r>
          </w:p>
        </w:tc>
      </w:tr>
      <w:tr w:rsidR="00EC1E9E" w:rsidTr="00715561">
        <w:tc>
          <w:tcPr>
            <w:tcW w:w="2235" w:type="dxa"/>
          </w:tcPr>
          <w:p w:rsidR="00EC1E9E" w:rsidRDefault="00EC1E9E" w:rsidP="00E7782D">
            <w:pPr>
              <w:keepNext/>
            </w:pPr>
            <w:r>
              <w:t>Justification:</w:t>
            </w:r>
          </w:p>
        </w:tc>
        <w:tc>
          <w:tcPr>
            <w:tcW w:w="7007" w:type="dxa"/>
          </w:tcPr>
          <w:p w:rsidR="00EC1E9E" w:rsidRDefault="0057664B" w:rsidP="00E7782D">
            <w:pPr>
              <w:keepNext/>
            </w:pPr>
            <w:r>
              <w:t>The set of linear equations are represented by the equation Ax=b.  A second LHS node would imply A</w:t>
            </w:r>
            <w:r w:rsidRPr="0057664B">
              <w:rPr>
                <w:vertAlign w:val="subscript"/>
              </w:rPr>
              <w:t>1</w:t>
            </w:r>
            <w:r>
              <w:t>A</w:t>
            </w:r>
            <w:r w:rsidRPr="0057664B">
              <w:rPr>
                <w:vertAlign w:val="subscript"/>
              </w:rPr>
              <w:t>2</w:t>
            </w:r>
            <w:r>
              <w:t>x=b, which could be reduced to Ax=b prior to input.</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252674" w:rsidP="00E7782D">
            <w:pPr>
              <w:keepNext/>
              <w:tabs>
                <w:tab w:val="center" w:pos="3400"/>
                <w:tab w:val="right" w:pos="6800"/>
              </w:tabs>
            </w:pPr>
            <w:r w:rsidRPr="00252674">
              <w:rPr>
                <w:position w:val="-50"/>
              </w:rPr>
              <w:object w:dxaOrig="3240" w:dyaOrig="1120">
                <v:shape id="_x0000_i1034" type="#_x0000_t75" style="width:162pt;height:56.25pt" o:ole="">
                  <v:imagedata r:id="rId23" o:title=""/>
                </v:shape>
                <o:OLEObject Type="Embed" ProgID="Equation.DSMT4" ShapeID="_x0000_i1034" DrawAspect="Content" ObjectID="_1290251384" r:id="rId24"/>
              </w:object>
            </w:r>
          </w:p>
        </w:tc>
      </w:tr>
    </w:tbl>
    <w:p w:rsidR="00EC1E9E" w:rsidRDefault="00EC1E9E" w:rsidP="00A97CEB">
      <w:pPr>
        <w:pStyle w:val="NoSpacing"/>
      </w:pPr>
    </w:p>
    <w:p w:rsidR="00A97CEB" w:rsidRDefault="00A97CEB" w:rsidP="00A97CEB">
      <w:pPr>
        <w:pStyle w:val="NoSpacing"/>
      </w:pPr>
    </w:p>
    <w:p w:rsidR="00A97CEB" w:rsidRPr="00A97CEB" w:rsidRDefault="00A97CEB" w:rsidP="00E7782D">
      <w:pPr>
        <w:pStyle w:val="NoSpacing"/>
        <w:keepNext/>
        <w:rPr>
          <w:rStyle w:val="Strong"/>
        </w:rPr>
      </w:pPr>
      <w:r w:rsidRPr="00A97CEB">
        <w:rPr>
          <w:rStyle w:val="Strong"/>
        </w:rPr>
        <w:t>Scenario 3</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A97CEB" w:rsidP="00E7782D">
            <w:pPr>
              <w:keepNext/>
            </w:pPr>
            <w:r w:rsidRPr="00A97CEB">
              <w:t>There should be one and only one RHS node</w:t>
            </w:r>
          </w:p>
        </w:tc>
      </w:tr>
      <w:tr w:rsidR="00EC1E9E" w:rsidTr="00715561">
        <w:tc>
          <w:tcPr>
            <w:tcW w:w="2235" w:type="dxa"/>
          </w:tcPr>
          <w:p w:rsidR="00EC1E9E" w:rsidRDefault="00EC1E9E" w:rsidP="00E7782D">
            <w:pPr>
              <w:keepNext/>
            </w:pPr>
            <w:r>
              <w:t>Justification:</w:t>
            </w:r>
          </w:p>
        </w:tc>
        <w:tc>
          <w:tcPr>
            <w:tcW w:w="7007" w:type="dxa"/>
          </w:tcPr>
          <w:p w:rsidR="00EC1E9E" w:rsidRDefault="00A97CEB" w:rsidP="00E7782D">
            <w:pPr>
              <w:keepNext/>
            </w:pPr>
            <w:r>
              <w:t>The set of linear equations are represented by the equation Ax=b.  A second LHS node would imply Ax=b</w:t>
            </w:r>
            <w:r w:rsidRPr="00A97CEB">
              <w:rPr>
                <w:vertAlign w:val="subscript"/>
              </w:rPr>
              <w:t>1</w:t>
            </w:r>
            <w:r>
              <w:t>b</w:t>
            </w:r>
            <w:r w:rsidRPr="00A97CEB">
              <w:rPr>
                <w:vertAlign w:val="subscript"/>
              </w:rPr>
              <w:t>2</w:t>
            </w:r>
            <w:r>
              <w:t>, which could be reduced to Ax=b prior to input.</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775DC2" w:rsidP="00E7782D">
            <w:pPr>
              <w:keepNext/>
              <w:tabs>
                <w:tab w:val="center" w:pos="3400"/>
                <w:tab w:val="right" w:pos="6800"/>
              </w:tabs>
            </w:pPr>
            <w:r w:rsidRPr="00775DC2">
              <w:rPr>
                <w:position w:val="-50"/>
              </w:rPr>
              <w:object w:dxaOrig="2560" w:dyaOrig="1120">
                <v:shape id="_x0000_i1035" type="#_x0000_t75" style="width:128.25pt;height:56.25pt" o:ole="">
                  <v:imagedata r:id="rId25" o:title=""/>
                </v:shape>
                <o:OLEObject Type="Embed" ProgID="Equation.DSMT4" ShapeID="_x0000_i1035" DrawAspect="Content" ObjectID="_1290251385" r:id="rId26"/>
              </w:object>
            </w:r>
          </w:p>
        </w:tc>
      </w:tr>
    </w:tbl>
    <w:p w:rsidR="00EC1E9E" w:rsidRDefault="00EC1E9E" w:rsidP="00022FE4">
      <w:pPr>
        <w:pStyle w:val="NoSpacing"/>
      </w:pPr>
    </w:p>
    <w:p w:rsidR="00EC1E9E" w:rsidRDefault="00EC1E9E" w:rsidP="00022FE4">
      <w:pPr>
        <w:pStyle w:val="NoSpacing"/>
      </w:pPr>
    </w:p>
    <w:p w:rsidR="00022FE4" w:rsidRPr="00022FE4" w:rsidRDefault="00022FE4" w:rsidP="00E7782D">
      <w:pPr>
        <w:pStyle w:val="NoSpacing"/>
        <w:keepNext/>
        <w:rPr>
          <w:b/>
          <w:bCs/>
        </w:rPr>
      </w:pPr>
      <w:r w:rsidRPr="00A97CEB">
        <w:rPr>
          <w:rStyle w:val="Strong"/>
        </w:rPr>
        <w:lastRenderedPageBreak/>
        <w:t xml:space="preserve">Scenario </w:t>
      </w:r>
      <w:r>
        <w:rPr>
          <w:rStyle w:val="Strong"/>
        </w:rPr>
        <w:t>4</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293B29" w:rsidP="00E7782D">
            <w:pPr>
              <w:keepNext/>
            </w:pPr>
            <w:r>
              <w:t>The number of entries in the LHS rows should be equal</w:t>
            </w:r>
          </w:p>
        </w:tc>
      </w:tr>
      <w:tr w:rsidR="00EC1E9E" w:rsidTr="00715561">
        <w:tc>
          <w:tcPr>
            <w:tcW w:w="2235" w:type="dxa"/>
          </w:tcPr>
          <w:p w:rsidR="00EC1E9E" w:rsidRDefault="00EC1E9E" w:rsidP="00E7782D">
            <w:pPr>
              <w:keepNext/>
            </w:pPr>
            <w:r>
              <w:t>Justification:</w:t>
            </w:r>
          </w:p>
        </w:tc>
        <w:tc>
          <w:tcPr>
            <w:tcW w:w="7007" w:type="dxa"/>
          </w:tcPr>
          <w:p w:rsidR="00EC1E9E" w:rsidRDefault="00AF6356" w:rsidP="00E7782D">
            <w:pPr>
              <w:keepNext/>
            </w:pPr>
            <w:r>
              <w:t xml:space="preserve">The LUP decomposition is designed to find three </w:t>
            </w:r>
            <w:r w:rsidRPr="00AF6356">
              <w:rPr>
                <w:i/>
              </w:rPr>
              <w:t xml:space="preserve">n </w:t>
            </w:r>
            <w:r>
              <w:t xml:space="preserve">x </w:t>
            </w:r>
            <w:r w:rsidRPr="00AF6356">
              <w:rPr>
                <w:i/>
              </w:rPr>
              <w:t>n</w:t>
            </w:r>
            <w:r>
              <w:t xml:space="preserve"> matrices L, U and P to help solve the system of linear equations.  Each row on the LHS matrix represents the coefficients given to the </w:t>
            </w:r>
            <w:r w:rsidRPr="00AF6356">
              <w:rPr>
                <w:i/>
              </w:rPr>
              <w:t xml:space="preserve">x </w:t>
            </w:r>
            <w:r>
              <w:t xml:space="preserve">values.  To ensure a satisfactory outcome the number of elements in each row should be </w:t>
            </w:r>
            <w:r w:rsidRPr="00AF6356">
              <w:rPr>
                <w:i/>
              </w:rPr>
              <w:t>n</w:t>
            </w:r>
            <w:r>
              <w:t>.</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022FE4" w:rsidP="00E7782D">
            <w:pPr>
              <w:keepNext/>
              <w:tabs>
                <w:tab w:val="center" w:pos="3400"/>
                <w:tab w:val="right" w:pos="6800"/>
              </w:tabs>
            </w:pPr>
            <w:r w:rsidRPr="00022FE4">
              <w:rPr>
                <w:position w:val="-50"/>
              </w:rPr>
              <w:object w:dxaOrig="2500" w:dyaOrig="1120">
                <v:shape id="_x0000_i1036" type="#_x0000_t75" style="width:125.25pt;height:56.25pt" o:ole="">
                  <v:imagedata r:id="rId27" o:title=""/>
                </v:shape>
                <o:OLEObject Type="Embed" ProgID="Equation.DSMT4" ShapeID="_x0000_i1036" DrawAspect="Content" ObjectID="_1290251386" r:id="rId28"/>
              </w:object>
            </w:r>
          </w:p>
        </w:tc>
      </w:tr>
    </w:tbl>
    <w:p w:rsidR="00EC1E9E" w:rsidRDefault="00EC1E9E" w:rsidP="00AD716F">
      <w:pPr>
        <w:pStyle w:val="NoSpacing"/>
      </w:pPr>
    </w:p>
    <w:p w:rsidR="006E5463" w:rsidRDefault="006E5463" w:rsidP="00AD716F">
      <w:pPr>
        <w:pStyle w:val="NoSpacing"/>
      </w:pPr>
    </w:p>
    <w:p w:rsidR="00EC1E9E" w:rsidRPr="006E5463" w:rsidRDefault="006E5463" w:rsidP="00E7782D">
      <w:pPr>
        <w:pStyle w:val="NoSpacing"/>
        <w:keepNext/>
      </w:pPr>
      <w:r w:rsidRPr="00A97CEB">
        <w:rPr>
          <w:rStyle w:val="Strong"/>
        </w:rPr>
        <w:t xml:space="preserve">Scenario </w:t>
      </w:r>
      <w:r>
        <w:rPr>
          <w:rStyle w:val="Strong"/>
        </w:rPr>
        <w:t>5</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6E5463" w:rsidP="00E7782D">
            <w:pPr>
              <w:keepNext/>
            </w:pPr>
            <w:r>
              <w:t>The number of entries in the LHS columns should be equal to those in the rows.</w:t>
            </w:r>
          </w:p>
        </w:tc>
      </w:tr>
      <w:tr w:rsidR="00EC1E9E" w:rsidTr="00715561">
        <w:tc>
          <w:tcPr>
            <w:tcW w:w="2235" w:type="dxa"/>
          </w:tcPr>
          <w:p w:rsidR="00EC1E9E" w:rsidRDefault="00EC1E9E" w:rsidP="00E7782D">
            <w:pPr>
              <w:keepNext/>
            </w:pPr>
            <w:r>
              <w:t>Justification:</w:t>
            </w:r>
          </w:p>
        </w:tc>
        <w:tc>
          <w:tcPr>
            <w:tcW w:w="7007" w:type="dxa"/>
          </w:tcPr>
          <w:p w:rsidR="00EC1E9E" w:rsidRDefault="006E5463" w:rsidP="00E7782D">
            <w:pPr>
              <w:keepNext/>
            </w:pPr>
            <w:r>
              <w:t xml:space="preserve">This is really a specialization of the Scenario 4 error checking, included for completeness.  This checks that the given A Matrix is indeed an </w:t>
            </w:r>
            <w:r w:rsidRPr="006E5463">
              <w:rPr>
                <w:i/>
              </w:rPr>
              <w:t>n</w:t>
            </w:r>
            <w:r>
              <w:t xml:space="preserve"> x </w:t>
            </w:r>
            <w:r w:rsidRPr="006E5463">
              <w:rPr>
                <w:i/>
              </w:rPr>
              <w:t>n</w:t>
            </w:r>
            <w:r>
              <w:t xml:space="preserve"> type.</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C579AD" w:rsidP="00E7782D">
            <w:pPr>
              <w:keepNext/>
              <w:tabs>
                <w:tab w:val="center" w:pos="3400"/>
                <w:tab w:val="right" w:pos="6800"/>
              </w:tabs>
            </w:pPr>
            <w:r w:rsidRPr="00C579AD">
              <w:rPr>
                <w:position w:val="-50"/>
              </w:rPr>
              <w:object w:dxaOrig="1840" w:dyaOrig="1120">
                <v:shape id="_x0000_i1037" type="#_x0000_t75" style="width:92.25pt;height:56.25pt" o:ole="">
                  <v:imagedata r:id="rId29" o:title=""/>
                </v:shape>
                <o:OLEObject Type="Embed" ProgID="Equation.DSMT4" ShapeID="_x0000_i1037" DrawAspect="Content" ObjectID="_1290251387" r:id="rId30"/>
              </w:object>
            </w:r>
          </w:p>
        </w:tc>
      </w:tr>
    </w:tbl>
    <w:p w:rsidR="00EC1E9E" w:rsidRDefault="00EC1E9E" w:rsidP="00880783">
      <w:pPr>
        <w:pStyle w:val="NoSpacing"/>
      </w:pPr>
    </w:p>
    <w:p w:rsidR="00EC1E9E" w:rsidRDefault="00EC1E9E" w:rsidP="00880783">
      <w:pPr>
        <w:pStyle w:val="NoSpacing"/>
      </w:pPr>
    </w:p>
    <w:p w:rsidR="00E7782D" w:rsidRDefault="00E7782D" w:rsidP="00880783">
      <w:pPr>
        <w:pStyle w:val="NoSpacing"/>
      </w:pPr>
    </w:p>
    <w:p w:rsidR="00880783" w:rsidRDefault="00880783" w:rsidP="00E7782D">
      <w:pPr>
        <w:pStyle w:val="NoSpacing"/>
        <w:keepNext/>
      </w:pPr>
      <w:r w:rsidRPr="00A97CEB">
        <w:rPr>
          <w:rStyle w:val="Strong"/>
        </w:rPr>
        <w:t xml:space="preserve">Scenario </w:t>
      </w:r>
      <w:r>
        <w:rPr>
          <w:rStyle w:val="Strong"/>
        </w:rPr>
        <w:t>6</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2773B3" w:rsidP="00E7782D">
            <w:pPr>
              <w:keepNext/>
            </w:pPr>
            <w:r>
              <w:t>The number of LHS rows should be equal to the number of RHS columns</w:t>
            </w:r>
          </w:p>
        </w:tc>
      </w:tr>
      <w:tr w:rsidR="00EC1E9E" w:rsidTr="00715561">
        <w:tc>
          <w:tcPr>
            <w:tcW w:w="2235" w:type="dxa"/>
          </w:tcPr>
          <w:p w:rsidR="00EC1E9E" w:rsidRDefault="00EC1E9E" w:rsidP="00E7782D">
            <w:pPr>
              <w:keepNext/>
            </w:pPr>
            <w:r>
              <w:t>Justification:</w:t>
            </w:r>
          </w:p>
        </w:tc>
        <w:tc>
          <w:tcPr>
            <w:tcW w:w="7007" w:type="dxa"/>
          </w:tcPr>
          <w:p w:rsidR="00EC1E9E" w:rsidRDefault="002773B3" w:rsidP="00E7782D">
            <w:pPr>
              <w:keepNext/>
            </w:pPr>
            <w:r>
              <w:t>Given that the matrix representation of a set of linear equations is equivalent to:</w:t>
            </w:r>
          </w:p>
          <w:p w:rsidR="002773B3" w:rsidRDefault="002773B3" w:rsidP="00E7782D">
            <w:pPr>
              <w:keepNext/>
            </w:pPr>
          </w:p>
          <w:p w:rsidR="002773B3" w:rsidRDefault="002773B3" w:rsidP="00E7782D">
            <w:pPr>
              <w:keepNext/>
            </w:pPr>
            <w:r>
              <w:t>a</w:t>
            </w:r>
            <w:r w:rsidRPr="006654F0">
              <w:rPr>
                <w:vertAlign w:val="subscript"/>
              </w:rPr>
              <w:t>11</w:t>
            </w:r>
            <w:r>
              <w:t>x</w:t>
            </w:r>
            <w:r w:rsidRPr="006654F0">
              <w:rPr>
                <w:vertAlign w:val="subscript"/>
              </w:rPr>
              <w:t>1</w:t>
            </w:r>
            <w:r>
              <w:t xml:space="preserve"> + a</w:t>
            </w:r>
            <w:r w:rsidRPr="006654F0">
              <w:rPr>
                <w:vertAlign w:val="subscript"/>
              </w:rPr>
              <w:t>12</w:t>
            </w:r>
            <w:r>
              <w:t>x</w:t>
            </w:r>
            <w:r w:rsidRPr="006654F0">
              <w:rPr>
                <w:vertAlign w:val="subscript"/>
              </w:rPr>
              <w:t>2</w:t>
            </w:r>
            <w:r>
              <w:t xml:space="preserve"> + . . . + a</w:t>
            </w:r>
            <w:r w:rsidRPr="006654F0">
              <w:rPr>
                <w:vertAlign w:val="subscript"/>
              </w:rPr>
              <w:t>1</w:t>
            </w:r>
            <w:r w:rsidRPr="006654F0">
              <w:rPr>
                <w:i/>
                <w:vertAlign w:val="subscript"/>
              </w:rPr>
              <w:t>n</w:t>
            </w:r>
            <w:r>
              <w:t>x</w:t>
            </w:r>
            <w:r w:rsidRPr="006654F0">
              <w:rPr>
                <w:i/>
                <w:vertAlign w:val="subscript"/>
              </w:rPr>
              <w:t>n</w:t>
            </w:r>
            <w:r>
              <w:t xml:space="preserve"> = b</w:t>
            </w:r>
            <w:r w:rsidRPr="006654F0">
              <w:rPr>
                <w:vertAlign w:val="subscript"/>
              </w:rPr>
              <w:t>1</w:t>
            </w:r>
            <w:r>
              <w:t>,</w:t>
            </w:r>
          </w:p>
          <w:p w:rsidR="002773B3" w:rsidRDefault="002773B3" w:rsidP="00E7782D">
            <w:pPr>
              <w:keepNext/>
            </w:pPr>
            <w:r>
              <w:t>a</w:t>
            </w:r>
            <w:r w:rsidRPr="00C43F7A">
              <w:rPr>
                <w:vertAlign w:val="subscript"/>
              </w:rPr>
              <w:t>21</w:t>
            </w:r>
            <w:r>
              <w:t>x</w:t>
            </w:r>
            <w:r w:rsidRPr="00C43F7A">
              <w:rPr>
                <w:vertAlign w:val="subscript"/>
              </w:rPr>
              <w:t>1</w:t>
            </w:r>
            <w:r>
              <w:t xml:space="preserve"> + a</w:t>
            </w:r>
            <w:r w:rsidRPr="00C43F7A">
              <w:rPr>
                <w:vertAlign w:val="subscript"/>
              </w:rPr>
              <w:t>22</w:t>
            </w:r>
            <w:r>
              <w:t>x</w:t>
            </w:r>
            <w:r w:rsidRPr="00C43F7A">
              <w:rPr>
                <w:vertAlign w:val="subscript"/>
              </w:rPr>
              <w:t>2</w:t>
            </w:r>
            <w:r>
              <w:t xml:space="preserve"> + . . . + a</w:t>
            </w:r>
            <w:r w:rsidRPr="00C43F7A">
              <w:rPr>
                <w:vertAlign w:val="subscript"/>
              </w:rPr>
              <w:t>2</w:t>
            </w:r>
            <w:r w:rsidRPr="00C43F7A">
              <w:rPr>
                <w:i/>
                <w:vertAlign w:val="subscript"/>
              </w:rPr>
              <w:t>n</w:t>
            </w:r>
            <w:r>
              <w:t>x</w:t>
            </w:r>
            <w:r w:rsidRPr="00C43F7A">
              <w:rPr>
                <w:i/>
                <w:vertAlign w:val="subscript"/>
              </w:rPr>
              <w:t>n</w:t>
            </w:r>
            <w:r>
              <w:t xml:space="preserve"> = b</w:t>
            </w:r>
            <w:r w:rsidRPr="00C43F7A">
              <w:rPr>
                <w:vertAlign w:val="subscript"/>
              </w:rPr>
              <w:t>2</w:t>
            </w:r>
          </w:p>
          <w:p w:rsidR="002773B3" w:rsidRDefault="002773B3" w:rsidP="00E7782D">
            <w:pPr>
              <w:pStyle w:val="NoSpacing"/>
              <w:keepNext/>
            </w:pPr>
            <w:r>
              <w:t>.</w:t>
            </w:r>
          </w:p>
          <w:p w:rsidR="002773B3" w:rsidRDefault="002773B3" w:rsidP="00E7782D">
            <w:pPr>
              <w:pStyle w:val="NoSpacing"/>
              <w:keepNext/>
            </w:pPr>
            <w:r>
              <w:t>.</w:t>
            </w:r>
          </w:p>
          <w:p w:rsidR="002773B3" w:rsidRDefault="002773B3" w:rsidP="00E7782D">
            <w:pPr>
              <w:pStyle w:val="NoSpacing"/>
              <w:keepNext/>
            </w:pPr>
            <w:r>
              <w:t>.</w:t>
            </w:r>
          </w:p>
          <w:p w:rsidR="002773B3" w:rsidRDefault="002773B3" w:rsidP="00E7782D">
            <w:pPr>
              <w:pStyle w:val="NoSpacing"/>
              <w:keepNext/>
            </w:pPr>
          </w:p>
          <w:p w:rsidR="002773B3" w:rsidRDefault="002773B3" w:rsidP="00E7782D">
            <w:pPr>
              <w:keepNext/>
            </w:pPr>
            <w:r>
              <w:t>a</w:t>
            </w:r>
            <w:r w:rsidRPr="00C43F7A">
              <w:rPr>
                <w:i/>
                <w:vertAlign w:val="subscript"/>
              </w:rPr>
              <w:t>n</w:t>
            </w:r>
            <w:r w:rsidRPr="00C43F7A">
              <w:rPr>
                <w:vertAlign w:val="subscript"/>
              </w:rPr>
              <w:t>1</w:t>
            </w:r>
            <w:r>
              <w:t>x</w:t>
            </w:r>
            <w:r w:rsidRPr="00C43F7A">
              <w:rPr>
                <w:vertAlign w:val="subscript"/>
              </w:rPr>
              <w:t>1</w:t>
            </w:r>
            <w:r>
              <w:t xml:space="preserve"> + a</w:t>
            </w:r>
            <w:r w:rsidRPr="00C43F7A">
              <w:rPr>
                <w:i/>
                <w:vertAlign w:val="subscript"/>
              </w:rPr>
              <w:t>n</w:t>
            </w:r>
            <w:r w:rsidRPr="00C43F7A">
              <w:rPr>
                <w:vertAlign w:val="subscript"/>
              </w:rPr>
              <w:t>2</w:t>
            </w:r>
            <w:r>
              <w:t>x</w:t>
            </w:r>
            <w:r w:rsidRPr="00C43F7A">
              <w:rPr>
                <w:vertAlign w:val="subscript"/>
              </w:rPr>
              <w:t>2</w:t>
            </w:r>
            <w:r>
              <w:t xml:space="preserve"> + . . . + a</w:t>
            </w:r>
            <w:r w:rsidRPr="00C43F7A">
              <w:rPr>
                <w:i/>
                <w:vertAlign w:val="subscript"/>
              </w:rPr>
              <w:t>nn</w:t>
            </w:r>
            <w:r>
              <w:t>x</w:t>
            </w:r>
            <w:r w:rsidRPr="00C43F7A">
              <w:rPr>
                <w:i/>
                <w:vertAlign w:val="subscript"/>
              </w:rPr>
              <w:t>n</w:t>
            </w:r>
            <w:r>
              <w:t xml:space="preserve"> = b</w:t>
            </w:r>
            <w:r w:rsidRPr="00C43F7A">
              <w:rPr>
                <w:i/>
                <w:vertAlign w:val="subscript"/>
              </w:rPr>
              <w:t>n</w:t>
            </w:r>
          </w:p>
          <w:p w:rsidR="002773B3" w:rsidRDefault="002773B3" w:rsidP="00E7782D">
            <w:pPr>
              <w:keepNext/>
            </w:pPr>
          </w:p>
          <w:p w:rsidR="002773B3" w:rsidRDefault="002773B3" w:rsidP="00E7782D">
            <w:pPr>
              <w:keepNext/>
            </w:pPr>
            <w:r>
              <w:t>This validation routine checks that the above set of equations have been correctly encoded within the set of matrices.</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1F1912" w:rsidP="00E7782D">
            <w:pPr>
              <w:keepNext/>
              <w:tabs>
                <w:tab w:val="center" w:pos="3400"/>
                <w:tab w:val="right" w:pos="6800"/>
              </w:tabs>
            </w:pPr>
            <w:r w:rsidRPr="001F1912">
              <w:rPr>
                <w:position w:val="-50"/>
              </w:rPr>
              <w:object w:dxaOrig="2180" w:dyaOrig="1120">
                <v:shape id="_x0000_i1038" type="#_x0000_t75" style="width:108.75pt;height:56.25pt" o:ole="">
                  <v:imagedata r:id="rId31" o:title=""/>
                </v:shape>
                <o:OLEObject Type="Embed" ProgID="Equation.DSMT4" ShapeID="_x0000_i1038" DrawAspect="Content" ObjectID="_1290251388" r:id="rId32"/>
              </w:object>
            </w:r>
          </w:p>
        </w:tc>
      </w:tr>
    </w:tbl>
    <w:p w:rsidR="00E7782D" w:rsidRDefault="00E7782D" w:rsidP="00DD722A">
      <w:pPr>
        <w:pStyle w:val="NoSpacing"/>
      </w:pPr>
    </w:p>
    <w:p w:rsidR="00DD722A" w:rsidRDefault="00DD722A" w:rsidP="00DD722A">
      <w:pPr>
        <w:pStyle w:val="NoSpacing"/>
      </w:pPr>
    </w:p>
    <w:p w:rsidR="00EC1E9E" w:rsidRDefault="00DD722A" w:rsidP="00E7782D">
      <w:pPr>
        <w:pStyle w:val="NoSpacing"/>
        <w:keepNext/>
      </w:pPr>
      <w:r w:rsidRPr="00A97CEB">
        <w:rPr>
          <w:rStyle w:val="Strong"/>
        </w:rPr>
        <w:lastRenderedPageBreak/>
        <w:t xml:space="preserve">Scenario </w:t>
      </w:r>
      <w:r>
        <w:rPr>
          <w:rStyle w:val="Strong"/>
        </w:rPr>
        <w:t>7</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5F1386" w:rsidP="00E7782D">
            <w:pPr>
              <w:keepNext/>
            </w:pPr>
            <w:r>
              <w:t>Each entry node should contain a numeric attribute value</w:t>
            </w:r>
          </w:p>
        </w:tc>
      </w:tr>
      <w:tr w:rsidR="00EC1E9E" w:rsidTr="00715561">
        <w:tc>
          <w:tcPr>
            <w:tcW w:w="2235" w:type="dxa"/>
          </w:tcPr>
          <w:p w:rsidR="00EC1E9E" w:rsidRDefault="00EC1E9E" w:rsidP="00E7782D">
            <w:pPr>
              <w:keepNext/>
            </w:pPr>
            <w:r>
              <w:t>Justification:</w:t>
            </w:r>
          </w:p>
        </w:tc>
        <w:tc>
          <w:tcPr>
            <w:tcW w:w="7007" w:type="dxa"/>
          </w:tcPr>
          <w:p w:rsidR="00EC1E9E" w:rsidRDefault="005F1386" w:rsidP="00E7782D">
            <w:pPr>
              <w:keepNext/>
            </w:pPr>
            <w:r>
              <w:t>The “value” attribute is used to hold the numeric value of the linear equation encoding.  This validation checks that each of these attribute entries holds a numeric value.  Part of this validation should be also done by validation against the supporting schema.  But it may still be possible to bypass this, therefore a further validation check is given.  Assumptions could be made with null entries, for example treat null entries as zero, but this introduces a level of ambiguity that may not be appropriate.</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137360" w:rsidP="00E7782D">
            <w:pPr>
              <w:keepNext/>
              <w:tabs>
                <w:tab w:val="center" w:pos="3400"/>
                <w:tab w:val="right" w:pos="6800"/>
              </w:tabs>
            </w:pPr>
            <w:r w:rsidRPr="00137360">
              <w:rPr>
                <w:position w:val="-50"/>
              </w:rPr>
              <w:object w:dxaOrig="2180" w:dyaOrig="1120">
                <v:shape id="_x0000_i1039" type="#_x0000_t75" style="width:108.75pt;height:56.25pt" o:ole="">
                  <v:imagedata r:id="rId33" o:title=""/>
                </v:shape>
                <o:OLEObject Type="Embed" ProgID="Equation.DSMT4" ShapeID="_x0000_i1039" DrawAspect="Content" ObjectID="_1290251389" r:id="rId34"/>
              </w:object>
            </w:r>
          </w:p>
        </w:tc>
      </w:tr>
    </w:tbl>
    <w:p w:rsidR="00EC1E9E" w:rsidRDefault="00EC1E9E" w:rsidP="009C6137">
      <w:pPr>
        <w:pStyle w:val="NoSpacing"/>
      </w:pPr>
    </w:p>
    <w:p w:rsidR="009C6137" w:rsidRDefault="009C6137" w:rsidP="009C6137">
      <w:pPr>
        <w:pStyle w:val="NoSpacing"/>
        <w:rPr>
          <w:rStyle w:val="Strong"/>
        </w:rPr>
      </w:pPr>
    </w:p>
    <w:p w:rsidR="00EC1E9E" w:rsidRDefault="009C6137" w:rsidP="00E7782D">
      <w:pPr>
        <w:pStyle w:val="NoSpacing"/>
        <w:keepNext/>
      </w:pPr>
      <w:r w:rsidRPr="00A97CEB">
        <w:rPr>
          <w:rStyle w:val="Strong"/>
        </w:rPr>
        <w:t xml:space="preserve">Scenario </w:t>
      </w:r>
      <w:r w:rsidR="00DD3D0B">
        <w:rPr>
          <w:rStyle w:val="Strong"/>
        </w:rPr>
        <w:t>8</w:t>
      </w:r>
    </w:p>
    <w:tbl>
      <w:tblPr>
        <w:tblStyle w:val="TableGrid"/>
        <w:tblW w:w="0" w:type="auto"/>
        <w:tblLook w:val="04A0"/>
      </w:tblPr>
      <w:tblGrid>
        <w:gridCol w:w="2235"/>
        <w:gridCol w:w="7007"/>
      </w:tblGrid>
      <w:tr w:rsidR="00EC1E9E" w:rsidTr="00715561">
        <w:tc>
          <w:tcPr>
            <w:tcW w:w="2235" w:type="dxa"/>
          </w:tcPr>
          <w:p w:rsidR="00EC1E9E" w:rsidRDefault="00EC1E9E" w:rsidP="00E7782D">
            <w:pPr>
              <w:keepNext/>
            </w:pPr>
            <w:r>
              <w:t>Validation Scenario:</w:t>
            </w:r>
          </w:p>
        </w:tc>
        <w:tc>
          <w:tcPr>
            <w:tcW w:w="7007" w:type="dxa"/>
          </w:tcPr>
          <w:p w:rsidR="00EC1E9E" w:rsidRDefault="009C6137" w:rsidP="00E7782D">
            <w:pPr>
              <w:keepNext/>
            </w:pPr>
            <w:r>
              <w:t>LHS Columns containing only zeros are not allowed</w:t>
            </w:r>
          </w:p>
        </w:tc>
      </w:tr>
      <w:tr w:rsidR="00EC1E9E" w:rsidTr="00715561">
        <w:tc>
          <w:tcPr>
            <w:tcW w:w="2235" w:type="dxa"/>
          </w:tcPr>
          <w:p w:rsidR="00EC1E9E" w:rsidRDefault="00EC1E9E" w:rsidP="00E7782D">
            <w:pPr>
              <w:keepNext/>
            </w:pPr>
            <w:r>
              <w:t>Justification:</w:t>
            </w:r>
          </w:p>
        </w:tc>
        <w:tc>
          <w:tcPr>
            <w:tcW w:w="7007" w:type="dxa"/>
          </w:tcPr>
          <w:p w:rsidR="00EC1E9E" w:rsidRDefault="00E7782D" w:rsidP="00E7782D">
            <w:pPr>
              <w:keepNext/>
            </w:pPr>
            <w:r>
              <w:t>If any column is zero, then the determinant of the matrix is also 0 leading to a singular matrix.  The LUP decomposition only works for non-singular matrices.</w:t>
            </w:r>
            <w:r w:rsidR="009A3D35">
              <w:t xml:space="preserve">  This test could have been rolled into Scenario 10 below, the general test for a singular matrix.  However, this particular type of property of a singular matrix would be easier for a user to recognize.</w:t>
            </w:r>
          </w:p>
        </w:tc>
      </w:tr>
      <w:tr w:rsidR="00EC1E9E" w:rsidTr="00715561">
        <w:tc>
          <w:tcPr>
            <w:tcW w:w="2235" w:type="dxa"/>
          </w:tcPr>
          <w:p w:rsidR="00EC1E9E" w:rsidRDefault="00EC1E9E" w:rsidP="00E7782D">
            <w:pPr>
              <w:keepNext/>
            </w:pPr>
            <w:r>
              <w:t>XML Test File</w:t>
            </w:r>
          </w:p>
        </w:tc>
        <w:tc>
          <w:tcPr>
            <w:tcW w:w="7007" w:type="dxa"/>
          </w:tcPr>
          <w:p w:rsidR="00EC1E9E" w:rsidRDefault="00EC1E9E" w:rsidP="00E7782D">
            <w:pPr>
              <w:keepNext/>
            </w:pPr>
          </w:p>
        </w:tc>
      </w:tr>
      <w:tr w:rsidR="00EC1E9E" w:rsidTr="00715561">
        <w:tc>
          <w:tcPr>
            <w:tcW w:w="2235" w:type="dxa"/>
          </w:tcPr>
          <w:p w:rsidR="00EC1E9E" w:rsidRDefault="00EC1E9E" w:rsidP="00E7782D">
            <w:pPr>
              <w:keepNext/>
            </w:pPr>
            <w:r>
              <w:t>Input Matrix Representation:</w:t>
            </w:r>
          </w:p>
        </w:tc>
        <w:tc>
          <w:tcPr>
            <w:tcW w:w="7007" w:type="dxa"/>
          </w:tcPr>
          <w:p w:rsidR="00EC1E9E" w:rsidRDefault="00A273CF" w:rsidP="00E7782D">
            <w:pPr>
              <w:keepNext/>
              <w:tabs>
                <w:tab w:val="center" w:pos="3400"/>
                <w:tab w:val="right" w:pos="6800"/>
              </w:tabs>
            </w:pPr>
            <w:r w:rsidRPr="00A273CF">
              <w:rPr>
                <w:position w:val="-50"/>
              </w:rPr>
              <w:object w:dxaOrig="2180" w:dyaOrig="1120">
                <v:shape id="_x0000_i1040" type="#_x0000_t75" style="width:108.75pt;height:56.25pt" o:ole="">
                  <v:imagedata r:id="rId35" o:title=""/>
                </v:shape>
                <o:OLEObject Type="Embed" ProgID="Equation.DSMT4" ShapeID="_x0000_i1040" DrawAspect="Content" ObjectID="_1290251390" r:id="rId36"/>
              </w:object>
            </w:r>
          </w:p>
        </w:tc>
      </w:tr>
    </w:tbl>
    <w:p w:rsidR="00EC1E9E" w:rsidRDefault="00EC1E9E" w:rsidP="00EA28F0">
      <w:pPr>
        <w:pStyle w:val="NoSpacing"/>
      </w:pPr>
    </w:p>
    <w:p w:rsidR="00EC1E9E" w:rsidRDefault="00EC1E9E" w:rsidP="00EA28F0">
      <w:pPr>
        <w:pStyle w:val="NoSpacing"/>
      </w:pPr>
    </w:p>
    <w:p w:rsidR="00EA28F0" w:rsidRDefault="00EA28F0" w:rsidP="00AD716F">
      <w:pPr>
        <w:pStyle w:val="NoSpacing"/>
        <w:keepNext/>
      </w:pPr>
      <w:r w:rsidRPr="00A97CEB">
        <w:rPr>
          <w:rStyle w:val="Strong"/>
        </w:rPr>
        <w:t xml:space="preserve">Scenario </w:t>
      </w:r>
      <w:r>
        <w:rPr>
          <w:rStyle w:val="Strong"/>
        </w:rPr>
        <w:t>9</w:t>
      </w:r>
    </w:p>
    <w:tbl>
      <w:tblPr>
        <w:tblStyle w:val="TableGrid"/>
        <w:tblW w:w="0" w:type="auto"/>
        <w:tblLook w:val="04A0"/>
      </w:tblPr>
      <w:tblGrid>
        <w:gridCol w:w="2235"/>
        <w:gridCol w:w="7007"/>
      </w:tblGrid>
      <w:tr w:rsidR="00EC1E9E" w:rsidTr="00715561">
        <w:tc>
          <w:tcPr>
            <w:tcW w:w="2235" w:type="dxa"/>
          </w:tcPr>
          <w:p w:rsidR="00EC1E9E" w:rsidRDefault="00EC1E9E" w:rsidP="00AD716F">
            <w:pPr>
              <w:keepNext/>
            </w:pPr>
            <w:r>
              <w:t>Validation Scenario:</w:t>
            </w:r>
          </w:p>
        </w:tc>
        <w:tc>
          <w:tcPr>
            <w:tcW w:w="7007" w:type="dxa"/>
          </w:tcPr>
          <w:p w:rsidR="00EC1E9E" w:rsidRDefault="00014F77" w:rsidP="00AD716F">
            <w:pPr>
              <w:keepNext/>
            </w:pPr>
            <w:r w:rsidRPr="00014F77">
              <w:t>LHS Rows containing only zeros are not allowed</w:t>
            </w:r>
          </w:p>
        </w:tc>
      </w:tr>
      <w:tr w:rsidR="00014F77" w:rsidTr="00715561">
        <w:tc>
          <w:tcPr>
            <w:tcW w:w="2235" w:type="dxa"/>
          </w:tcPr>
          <w:p w:rsidR="00014F77" w:rsidRDefault="00014F77" w:rsidP="00AD716F">
            <w:pPr>
              <w:keepNext/>
            </w:pPr>
            <w:r>
              <w:t>Justification:</w:t>
            </w:r>
          </w:p>
        </w:tc>
        <w:tc>
          <w:tcPr>
            <w:tcW w:w="7007" w:type="dxa"/>
          </w:tcPr>
          <w:p w:rsidR="00014F77" w:rsidRDefault="00014F77" w:rsidP="00AD716F">
            <w:pPr>
              <w:keepNext/>
            </w:pPr>
            <w:r>
              <w:t>If any row is zero, then the determinant of the matrix is also 0 leading to a singular matrix.  The LUP decomposition only works for non-singular matrices.</w:t>
            </w:r>
            <w:r w:rsidR="009A3D35">
              <w:t xml:space="preserve">  This test could have been rolled into Scenario 10 below, the general test for a singular matrix.  However, this particular type of property of a singular matrix would be easier for a user to recognize.</w:t>
            </w:r>
          </w:p>
        </w:tc>
      </w:tr>
      <w:tr w:rsidR="00014F77" w:rsidTr="00715561">
        <w:tc>
          <w:tcPr>
            <w:tcW w:w="2235" w:type="dxa"/>
          </w:tcPr>
          <w:p w:rsidR="00014F77" w:rsidRDefault="00014F77" w:rsidP="00AD716F">
            <w:pPr>
              <w:keepNext/>
            </w:pPr>
            <w:r>
              <w:t>XML Test File</w:t>
            </w:r>
          </w:p>
        </w:tc>
        <w:tc>
          <w:tcPr>
            <w:tcW w:w="7007" w:type="dxa"/>
          </w:tcPr>
          <w:p w:rsidR="00014F77" w:rsidRDefault="00014F77" w:rsidP="00AD716F">
            <w:pPr>
              <w:keepNext/>
            </w:pPr>
          </w:p>
        </w:tc>
      </w:tr>
      <w:tr w:rsidR="00014F77" w:rsidTr="00715561">
        <w:tc>
          <w:tcPr>
            <w:tcW w:w="2235" w:type="dxa"/>
          </w:tcPr>
          <w:p w:rsidR="00014F77" w:rsidRDefault="00014F77" w:rsidP="00AD716F">
            <w:pPr>
              <w:keepNext/>
            </w:pPr>
            <w:r>
              <w:t>Input Matrix Representation:</w:t>
            </w:r>
          </w:p>
        </w:tc>
        <w:tc>
          <w:tcPr>
            <w:tcW w:w="7007" w:type="dxa"/>
          </w:tcPr>
          <w:p w:rsidR="00014F77" w:rsidRDefault="00FA224C" w:rsidP="00AD716F">
            <w:pPr>
              <w:keepNext/>
              <w:tabs>
                <w:tab w:val="center" w:pos="3400"/>
                <w:tab w:val="right" w:pos="6800"/>
              </w:tabs>
            </w:pPr>
            <w:r w:rsidRPr="00FA224C">
              <w:rPr>
                <w:position w:val="-50"/>
              </w:rPr>
              <w:object w:dxaOrig="2180" w:dyaOrig="1120">
                <v:shape id="_x0000_i1041" type="#_x0000_t75" style="width:108.75pt;height:56.25pt" o:ole="">
                  <v:imagedata r:id="rId37" o:title=""/>
                </v:shape>
                <o:OLEObject Type="Embed" ProgID="Equation.DSMT4" ShapeID="_x0000_i1041" DrawAspect="Content" ObjectID="_1290251391" r:id="rId38"/>
              </w:object>
            </w:r>
          </w:p>
        </w:tc>
      </w:tr>
    </w:tbl>
    <w:p w:rsidR="00EC1E9E" w:rsidRDefault="00EC1E9E" w:rsidP="004348E1">
      <w:pPr>
        <w:pStyle w:val="NoSpacing"/>
      </w:pPr>
    </w:p>
    <w:p w:rsidR="004348E1" w:rsidRDefault="004348E1" w:rsidP="004348E1">
      <w:pPr>
        <w:pStyle w:val="NoSpacing"/>
      </w:pPr>
    </w:p>
    <w:p w:rsidR="00EC1E9E" w:rsidRDefault="004348E1" w:rsidP="004348E1">
      <w:pPr>
        <w:pStyle w:val="NoSpacing"/>
      </w:pPr>
      <w:r w:rsidRPr="00A97CEB">
        <w:rPr>
          <w:rStyle w:val="Strong"/>
        </w:rPr>
        <w:t xml:space="preserve">Scenario </w:t>
      </w:r>
      <w:r>
        <w:rPr>
          <w:rStyle w:val="Strong"/>
        </w:rPr>
        <w:t>10</w:t>
      </w:r>
    </w:p>
    <w:tbl>
      <w:tblPr>
        <w:tblStyle w:val="TableGrid"/>
        <w:tblW w:w="0" w:type="auto"/>
        <w:tblLook w:val="04A0"/>
      </w:tblPr>
      <w:tblGrid>
        <w:gridCol w:w="2235"/>
        <w:gridCol w:w="7007"/>
      </w:tblGrid>
      <w:tr w:rsidR="00EC1E9E" w:rsidTr="00715561">
        <w:tc>
          <w:tcPr>
            <w:tcW w:w="2235" w:type="dxa"/>
          </w:tcPr>
          <w:p w:rsidR="00EC1E9E" w:rsidRDefault="00EC1E9E" w:rsidP="00715561">
            <w:r>
              <w:t>Validation Scenario:</w:t>
            </w:r>
          </w:p>
        </w:tc>
        <w:tc>
          <w:tcPr>
            <w:tcW w:w="7007" w:type="dxa"/>
          </w:tcPr>
          <w:p w:rsidR="00EC1E9E" w:rsidRDefault="00A920A8" w:rsidP="00715561">
            <w:r>
              <w:t>Singular Matrices are not allowed</w:t>
            </w:r>
          </w:p>
        </w:tc>
      </w:tr>
      <w:tr w:rsidR="00EC1E9E" w:rsidTr="00715561">
        <w:tc>
          <w:tcPr>
            <w:tcW w:w="2235" w:type="dxa"/>
          </w:tcPr>
          <w:p w:rsidR="00EC1E9E" w:rsidRDefault="00EC1E9E" w:rsidP="00715561">
            <w:r>
              <w:t>Justification:</w:t>
            </w:r>
          </w:p>
        </w:tc>
        <w:tc>
          <w:tcPr>
            <w:tcW w:w="7007" w:type="dxa"/>
          </w:tcPr>
          <w:p w:rsidR="00EC1E9E" w:rsidRDefault="00A920A8" w:rsidP="00715561">
            <w:r>
              <w:t>This is a general test for singular matrices.  The LUP decomposition only works for non-singular matrices.</w:t>
            </w:r>
          </w:p>
        </w:tc>
      </w:tr>
      <w:tr w:rsidR="00EC1E9E" w:rsidTr="00715561">
        <w:tc>
          <w:tcPr>
            <w:tcW w:w="2235" w:type="dxa"/>
          </w:tcPr>
          <w:p w:rsidR="00EC1E9E" w:rsidRDefault="00EC1E9E" w:rsidP="00715561">
            <w:r>
              <w:t>XML Test File</w:t>
            </w:r>
          </w:p>
        </w:tc>
        <w:tc>
          <w:tcPr>
            <w:tcW w:w="7007" w:type="dxa"/>
          </w:tcPr>
          <w:p w:rsidR="00EC1E9E" w:rsidRDefault="00710BC0" w:rsidP="00715561">
            <w:hyperlink r:id="rId39" w:history="1">
              <w:r w:rsidR="00D67748" w:rsidRPr="00D67748">
                <w:rPr>
                  <w:rStyle w:val="Hyperlink"/>
                </w:rPr>
                <w:t>eqtest10.xml</w:t>
              </w:r>
            </w:hyperlink>
          </w:p>
        </w:tc>
      </w:tr>
      <w:tr w:rsidR="00EC1E9E" w:rsidTr="00715561">
        <w:tc>
          <w:tcPr>
            <w:tcW w:w="2235" w:type="dxa"/>
          </w:tcPr>
          <w:p w:rsidR="00EC1E9E" w:rsidRDefault="00EC1E9E" w:rsidP="00715561">
            <w:r>
              <w:lastRenderedPageBreak/>
              <w:t>Input Matrix Representation:</w:t>
            </w:r>
          </w:p>
        </w:tc>
        <w:tc>
          <w:tcPr>
            <w:tcW w:w="7007" w:type="dxa"/>
          </w:tcPr>
          <w:p w:rsidR="00EC1E9E" w:rsidRDefault="00D67748" w:rsidP="00D67748">
            <w:pPr>
              <w:tabs>
                <w:tab w:val="center" w:pos="3400"/>
                <w:tab w:val="right" w:pos="6800"/>
              </w:tabs>
            </w:pPr>
            <w:r w:rsidRPr="00D67748">
              <w:rPr>
                <w:position w:val="-50"/>
              </w:rPr>
              <w:object w:dxaOrig="2320" w:dyaOrig="1120">
                <v:shape id="_x0000_i1042" type="#_x0000_t75" style="width:116.25pt;height:56.25pt" o:ole="">
                  <v:imagedata r:id="rId40" o:title=""/>
                </v:shape>
                <o:OLEObject Type="Embed" ProgID="Equation.DSMT4" ShapeID="_x0000_i1042" DrawAspect="Content" ObjectID="_1290251392" r:id="rId41"/>
              </w:object>
            </w:r>
          </w:p>
        </w:tc>
      </w:tr>
    </w:tbl>
    <w:p w:rsidR="00D32AA2" w:rsidRDefault="00D32AA2"/>
    <w:p w:rsidR="00D32AA2" w:rsidRDefault="00D32AA2" w:rsidP="00D32AA2">
      <w:pPr>
        <w:pStyle w:val="Heading2"/>
      </w:pPr>
      <w:bookmarkStart w:id="19" w:name="_Toc216509064"/>
      <w:r>
        <w:t>Verification Sample Files</w:t>
      </w:r>
      <w:bookmarkEnd w:id="19"/>
    </w:p>
    <w:p w:rsidR="00D32AA2" w:rsidRDefault="00D32AA2" w:rsidP="00D32AA2">
      <w:r>
        <w:t>This section gives some sample files that have passed validation and have been solved using the given linearEquation style sheet.</w:t>
      </w:r>
      <w:r w:rsidR="00A24C75">
        <w:t xml:space="preserve">  All file contents can be found in </w:t>
      </w:r>
      <w:hyperlink w:anchor="_Appendix_D_–" w:history="1">
        <w:r w:rsidR="00A24C75" w:rsidRPr="00A24C75">
          <w:rPr>
            <w:rStyle w:val="Hyperlink"/>
          </w:rPr>
          <w:t>Appendix D – Sample Valid Files</w:t>
        </w:r>
      </w:hyperlink>
      <w:r w:rsidR="00A24C75">
        <w:t>.</w:t>
      </w:r>
    </w:p>
    <w:p w:rsidR="00D32AA2" w:rsidRPr="00D32AA2" w:rsidRDefault="00D32AA2" w:rsidP="00D32AA2">
      <w:pPr>
        <w:pStyle w:val="NoSpacing"/>
        <w:rPr>
          <w:rStyle w:val="Strong"/>
        </w:rPr>
      </w:pPr>
      <w:r w:rsidRPr="00D32AA2">
        <w:rPr>
          <w:rStyle w:val="Strong"/>
        </w:rPr>
        <w:t>Sample 1</w:t>
      </w:r>
    </w:p>
    <w:p w:rsidR="00D32AA2" w:rsidRDefault="00D32AA2" w:rsidP="00D32AA2">
      <w:pPr>
        <w:pStyle w:val="NoSpacing"/>
      </w:pPr>
      <w:r>
        <w:t xml:space="preserve">This is a trivial one-row sample using file </w:t>
      </w:r>
      <w:hyperlink r:id="rId42" w:history="1">
        <w:r w:rsidRPr="00D32AA2">
          <w:rPr>
            <w:rStyle w:val="Hyperlink"/>
          </w:rPr>
          <w:t>eqpass1.xml</w:t>
        </w:r>
      </w:hyperlink>
      <w:r>
        <w:t>.</w:t>
      </w:r>
      <w:r w:rsidR="00A24C75">
        <w:t xml:space="preserve">  This sample represents:</w:t>
      </w:r>
    </w:p>
    <w:p w:rsidR="00A24C75" w:rsidRDefault="00A24C75" w:rsidP="00D32AA2">
      <w:pPr>
        <w:pStyle w:val="NoSpacing"/>
      </w:pPr>
    </w:p>
    <w:p w:rsidR="00A24C75" w:rsidRDefault="00A24C75" w:rsidP="00D32AA2">
      <w:pPr>
        <w:pStyle w:val="NoSpacing"/>
      </w:pPr>
      <w:r>
        <w:t>4x</w:t>
      </w:r>
      <w:r w:rsidRPr="00A24C75">
        <w:rPr>
          <w:vertAlign w:val="subscript"/>
        </w:rPr>
        <w:t>1</w:t>
      </w:r>
      <w:r>
        <w:t xml:space="preserve"> = 10</w:t>
      </w:r>
    </w:p>
    <w:p w:rsidR="00D32AA2" w:rsidRDefault="00D32AA2" w:rsidP="00D32AA2">
      <w:pPr>
        <w:pStyle w:val="NoSpacing"/>
      </w:pPr>
    </w:p>
    <w:p w:rsidR="00A24C75" w:rsidRDefault="00A24C75" w:rsidP="00D32AA2">
      <w:pPr>
        <w:pStyle w:val="NoSpacing"/>
      </w:pPr>
      <w:r>
        <w:t>Where:</w:t>
      </w:r>
    </w:p>
    <w:p w:rsidR="00A24C75" w:rsidRDefault="00A24C75" w:rsidP="00D32AA2">
      <w:pPr>
        <w:pStyle w:val="NoSpacing"/>
      </w:pPr>
      <w:r>
        <w:t xml:space="preserve"> x</w:t>
      </w:r>
      <w:r w:rsidRPr="00A24C75">
        <w:rPr>
          <w:vertAlign w:val="subscript"/>
        </w:rPr>
        <w:t>1</w:t>
      </w:r>
      <w:r>
        <w:t xml:space="preserve"> = 2.5</w:t>
      </w:r>
    </w:p>
    <w:p w:rsidR="00A24C75" w:rsidRDefault="00A24C75" w:rsidP="00D32AA2">
      <w:pPr>
        <w:pStyle w:val="NoSpacing"/>
      </w:pPr>
    </w:p>
    <w:p w:rsidR="00A24C75" w:rsidRPr="00D32AA2" w:rsidRDefault="00A24C75" w:rsidP="00A24C75">
      <w:pPr>
        <w:pStyle w:val="NoSpacing"/>
        <w:rPr>
          <w:rStyle w:val="Strong"/>
        </w:rPr>
      </w:pPr>
      <w:r>
        <w:rPr>
          <w:rStyle w:val="Strong"/>
        </w:rPr>
        <w:t>Sample 2</w:t>
      </w:r>
    </w:p>
    <w:p w:rsidR="00A24C75" w:rsidRDefault="00A24C75" w:rsidP="00D32AA2">
      <w:pPr>
        <w:pStyle w:val="NoSpacing"/>
      </w:pPr>
      <w:r>
        <w:t xml:space="preserve">This is a 2 x 2 matrix using file </w:t>
      </w:r>
      <w:hyperlink r:id="rId43" w:history="1">
        <w:r w:rsidRPr="00A24C75">
          <w:rPr>
            <w:rStyle w:val="Hyperlink"/>
          </w:rPr>
          <w:t>eqpass2.xml</w:t>
        </w:r>
      </w:hyperlink>
      <w:r>
        <w:t>.  This sample represents:</w:t>
      </w:r>
    </w:p>
    <w:p w:rsidR="00A24C75" w:rsidRDefault="00A24C75" w:rsidP="00D32AA2">
      <w:pPr>
        <w:pStyle w:val="NoSpacing"/>
      </w:pPr>
    </w:p>
    <w:p w:rsidR="00A24C75" w:rsidRDefault="00A24C75" w:rsidP="00D32AA2">
      <w:pPr>
        <w:pStyle w:val="NoSpacing"/>
      </w:pPr>
      <w:r>
        <w:t>x</w:t>
      </w:r>
      <w:r w:rsidRPr="00A24C75">
        <w:rPr>
          <w:vertAlign w:val="subscript"/>
        </w:rPr>
        <w:t>2</w:t>
      </w:r>
      <w:r>
        <w:t xml:space="preserve"> = 5.3</w:t>
      </w:r>
    </w:p>
    <w:p w:rsidR="00A24C75" w:rsidRDefault="00A24C75" w:rsidP="00D32AA2">
      <w:pPr>
        <w:pStyle w:val="NoSpacing"/>
      </w:pPr>
      <w:r>
        <w:t>x</w:t>
      </w:r>
      <w:r w:rsidRPr="00A24C75">
        <w:rPr>
          <w:vertAlign w:val="subscript"/>
        </w:rPr>
        <w:t>1</w:t>
      </w:r>
      <w:r>
        <w:t xml:space="preserve"> + 2x</w:t>
      </w:r>
      <w:r w:rsidRPr="00A24C75">
        <w:rPr>
          <w:vertAlign w:val="subscript"/>
        </w:rPr>
        <w:t>2</w:t>
      </w:r>
      <w:r>
        <w:t xml:space="preserve"> = 2.8</w:t>
      </w:r>
    </w:p>
    <w:p w:rsidR="00A24C75" w:rsidRDefault="00A24C75" w:rsidP="00D32AA2">
      <w:pPr>
        <w:pStyle w:val="NoSpacing"/>
      </w:pPr>
    </w:p>
    <w:p w:rsidR="00A24C75" w:rsidRDefault="00A24C75" w:rsidP="00D32AA2">
      <w:pPr>
        <w:pStyle w:val="NoSpacing"/>
      </w:pPr>
      <w:r>
        <w:t>Where:</w:t>
      </w:r>
    </w:p>
    <w:p w:rsidR="00A24C75" w:rsidRDefault="00D705BB" w:rsidP="00D32AA2">
      <w:pPr>
        <w:pStyle w:val="NoSpacing"/>
      </w:pPr>
      <w:r>
        <w:t>x</w:t>
      </w:r>
      <w:r w:rsidRPr="00D705BB">
        <w:rPr>
          <w:vertAlign w:val="subscript"/>
        </w:rPr>
        <w:t>1</w:t>
      </w:r>
      <w:r w:rsidR="00A24C75">
        <w:t xml:space="preserve"> = </w:t>
      </w:r>
      <w:r>
        <w:t>-7.8</w:t>
      </w:r>
    </w:p>
    <w:p w:rsidR="00D705BB" w:rsidRDefault="00D705BB" w:rsidP="00D32AA2">
      <w:pPr>
        <w:pStyle w:val="NoSpacing"/>
      </w:pPr>
      <w:r>
        <w:t>x</w:t>
      </w:r>
      <w:r w:rsidRPr="00D705BB">
        <w:rPr>
          <w:vertAlign w:val="subscript"/>
        </w:rPr>
        <w:t>2</w:t>
      </w:r>
      <w:r>
        <w:t xml:space="preserve"> = 5.3</w:t>
      </w:r>
    </w:p>
    <w:p w:rsidR="00BE2466" w:rsidRDefault="00BE2466" w:rsidP="00D32AA2">
      <w:pPr>
        <w:pStyle w:val="NoSpacing"/>
      </w:pPr>
    </w:p>
    <w:p w:rsidR="00BE2466" w:rsidRPr="00BE2466" w:rsidRDefault="00BE2466" w:rsidP="00D32AA2">
      <w:pPr>
        <w:pStyle w:val="NoSpacing"/>
        <w:rPr>
          <w:rStyle w:val="Strong"/>
        </w:rPr>
      </w:pPr>
      <w:r w:rsidRPr="00BE2466">
        <w:rPr>
          <w:rStyle w:val="Strong"/>
        </w:rPr>
        <w:t>Sample 3</w:t>
      </w:r>
    </w:p>
    <w:p w:rsidR="00BE2466" w:rsidRDefault="00BE2466" w:rsidP="00D32AA2">
      <w:pPr>
        <w:pStyle w:val="NoSpacing"/>
      </w:pPr>
      <w:r>
        <w:t xml:space="preserve">This is a 3 x 3 matrix using file </w:t>
      </w:r>
      <w:hyperlink w:anchor="_eqpass3.xml" w:history="1">
        <w:r w:rsidRPr="00BE2466">
          <w:rPr>
            <w:rStyle w:val="Hyperlink"/>
          </w:rPr>
          <w:t>eqpass3.xml</w:t>
        </w:r>
      </w:hyperlink>
      <w:r>
        <w:t>.  This sample reprsents:</w:t>
      </w:r>
    </w:p>
    <w:p w:rsidR="00BE2466" w:rsidRDefault="00BE2466" w:rsidP="00D32AA2">
      <w:pPr>
        <w:pStyle w:val="NoSpacing"/>
      </w:pPr>
    </w:p>
    <w:p w:rsidR="00BE2466" w:rsidRDefault="00BE2466" w:rsidP="00D32AA2">
      <w:pPr>
        <w:pStyle w:val="NoSpacing"/>
      </w:pPr>
      <w:r>
        <w:t>6x</w:t>
      </w:r>
      <w:r w:rsidRPr="00C52983">
        <w:rPr>
          <w:vertAlign w:val="subscript"/>
        </w:rPr>
        <w:t>1</w:t>
      </w:r>
      <w:r>
        <w:t xml:space="preserve"> - 3x</w:t>
      </w:r>
      <w:r w:rsidRPr="00C52983">
        <w:rPr>
          <w:vertAlign w:val="subscript"/>
        </w:rPr>
        <w:t>2</w:t>
      </w:r>
      <w:r>
        <w:t xml:space="preserve"> +6x</w:t>
      </w:r>
      <w:r w:rsidRPr="00C52983">
        <w:rPr>
          <w:vertAlign w:val="subscript"/>
        </w:rPr>
        <w:t>3</w:t>
      </w:r>
      <w:r>
        <w:t xml:space="preserve"> = 72</w:t>
      </w:r>
    </w:p>
    <w:p w:rsidR="00BE2466" w:rsidRDefault="00BE2466" w:rsidP="00D32AA2">
      <w:pPr>
        <w:pStyle w:val="NoSpacing"/>
      </w:pPr>
      <w:r>
        <w:t>x</w:t>
      </w:r>
      <w:r w:rsidRPr="00C52983">
        <w:rPr>
          <w:vertAlign w:val="subscript"/>
        </w:rPr>
        <w:t>1</w:t>
      </w:r>
      <w:r>
        <w:t xml:space="preserve"> + 11x</w:t>
      </w:r>
      <w:r w:rsidRPr="00C52983">
        <w:rPr>
          <w:vertAlign w:val="subscript"/>
        </w:rPr>
        <w:t>2</w:t>
      </w:r>
      <w:r>
        <w:t xml:space="preserve"> + x</w:t>
      </w:r>
      <w:r w:rsidRPr="00C52983">
        <w:rPr>
          <w:vertAlign w:val="subscript"/>
        </w:rPr>
        <w:t>3</w:t>
      </w:r>
      <w:r>
        <w:t xml:space="preserve"> = -57</w:t>
      </w:r>
    </w:p>
    <w:p w:rsidR="00BE2466" w:rsidRDefault="00C52983" w:rsidP="00D32AA2">
      <w:pPr>
        <w:pStyle w:val="NoSpacing"/>
      </w:pPr>
      <w:r>
        <w:t>4x</w:t>
      </w:r>
      <w:r w:rsidRPr="00C52983">
        <w:rPr>
          <w:vertAlign w:val="subscript"/>
        </w:rPr>
        <w:t>1</w:t>
      </w:r>
      <w:r>
        <w:t xml:space="preserve"> + 9x</w:t>
      </w:r>
      <w:r w:rsidRPr="00C52983">
        <w:rPr>
          <w:vertAlign w:val="subscript"/>
        </w:rPr>
        <w:t>2</w:t>
      </w:r>
      <w:r>
        <w:t xml:space="preserve"> + 2x</w:t>
      </w:r>
      <w:r w:rsidRPr="00C52983">
        <w:rPr>
          <w:vertAlign w:val="subscript"/>
        </w:rPr>
        <w:t>3</w:t>
      </w:r>
      <w:r>
        <w:t xml:space="preserve"> = -28</w:t>
      </w:r>
    </w:p>
    <w:p w:rsidR="00C52983" w:rsidRDefault="00C52983" w:rsidP="00D32AA2">
      <w:pPr>
        <w:pStyle w:val="NoSpacing"/>
      </w:pPr>
    </w:p>
    <w:p w:rsidR="00C52983" w:rsidRDefault="00C52983" w:rsidP="00D32AA2">
      <w:pPr>
        <w:pStyle w:val="NoSpacing"/>
      </w:pPr>
      <w:r>
        <w:t>Where</w:t>
      </w:r>
    </w:p>
    <w:p w:rsidR="00C52983" w:rsidRDefault="00C52983" w:rsidP="00D32AA2">
      <w:pPr>
        <w:pStyle w:val="NoSpacing"/>
      </w:pPr>
      <w:r>
        <w:t>x</w:t>
      </w:r>
      <w:r w:rsidRPr="00C52983">
        <w:rPr>
          <w:vertAlign w:val="subscript"/>
        </w:rPr>
        <w:t>1</w:t>
      </w:r>
      <w:r>
        <w:t xml:space="preserve"> = 4</w:t>
      </w:r>
    </w:p>
    <w:p w:rsidR="00C52983" w:rsidRDefault="00C52983" w:rsidP="00D32AA2">
      <w:pPr>
        <w:pStyle w:val="NoSpacing"/>
      </w:pPr>
      <w:r>
        <w:t>x</w:t>
      </w:r>
      <w:r w:rsidRPr="00C52983">
        <w:rPr>
          <w:vertAlign w:val="subscript"/>
        </w:rPr>
        <w:t>2</w:t>
      </w:r>
      <w:r>
        <w:t xml:space="preserve"> = -6</w:t>
      </w:r>
    </w:p>
    <w:p w:rsidR="00C52983" w:rsidRDefault="00C52983" w:rsidP="00D32AA2">
      <w:pPr>
        <w:pStyle w:val="NoSpacing"/>
      </w:pPr>
      <w:r>
        <w:t>x</w:t>
      </w:r>
      <w:r w:rsidRPr="00C52983">
        <w:rPr>
          <w:vertAlign w:val="subscript"/>
        </w:rPr>
        <w:t>3</w:t>
      </w:r>
      <w:r>
        <w:t xml:space="preserve"> = 5</w:t>
      </w:r>
    </w:p>
    <w:p w:rsidR="00060701" w:rsidRDefault="00060701" w:rsidP="00D32AA2">
      <w:pPr>
        <w:pStyle w:val="NoSpacing"/>
      </w:pPr>
    </w:p>
    <w:p w:rsidR="00060701" w:rsidRPr="00BE2466" w:rsidRDefault="00060701" w:rsidP="00060701">
      <w:pPr>
        <w:pStyle w:val="NoSpacing"/>
        <w:rPr>
          <w:rStyle w:val="Strong"/>
        </w:rPr>
      </w:pPr>
      <w:r>
        <w:rPr>
          <w:rStyle w:val="Strong"/>
        </w:rPr>
        <w:t>Sample 4</w:t>
      </w:r>
    </w:p>
    <w:p w:rsidR="00060701" w:rsidRDefault="00060701" w:rsidP="00060701">
      <w:pPr>
        <w:pStyle w:val="NoSpacing"/>
      </w:pPr>
      <w:r>
        <w:t xml:space="preserve">This is a 4 x 4 matrix using </w:t>
      </w:r>
      <w:hyperlink r:id="rId44" w:history="1">
        <w:r w:rsidRPr="00060701">
          <w:rPr>
            <w:rStyle w:val="Hyperlink"/>
          </w:rPr>
          <w:t>eqpass4.xml</w:t>
        </w:r>
      </w:hyperlink>
      <w:r>
        <w:t>.  This sample represents:</w:t>
      </w:r>
    </w:p>
    <w:p w:rsidR="00060701" w:rsidRDefault="00060701" w:rsidP="00060701">
      <w:pPr>
        <w:pStyle w:val="NoSpacing"/>
      </w:pPr>
    </w:p>
    <w:p w:rsidR="00060701" w:rsidRDefault="00B72CC4" w:rsidP="00060701">
      <w:pPr>
        <w:pStyle w:val="NoSpacing"/>
      </w:pPr>
      <w:r>
        <w:t>2x</w:t>
      </w:r>
      <w:r w:rsidRPr="00B72CC4">
        <w:rPr>
          <w:vertAlign w:val="subscript"/>
        </w:rPr>
        <w:t>1</w:t>
      </w:r>
      <w:r>
        <w:t xml:space="preserve"> + 11x</w:t>
      </w:r>
      <w:r w:rsidRPr="00B72CC4">
        <w:rPr>
          <w:vertAlign w:val="subscript"/>
        </w:rPr>
        <w:t>2</w:t>
      </w:r>
      <w:r>
        <w:t xml:space="preserve"> + 7x</w:t>
      </w:r>
      <w:r w:rsidRPr="00B72CC4">
        <w:rPr>
          <w:vertAlign w:val="subscript"/>
        </w:rPr>
        <w:t>3</w:t>
      </w:r>
      <w:r>
        <w:t xml:space="preserve"> + 9x</w:t>
      </w:r>
      <w:r w:rsidRPr="00B72CC4">
        <w:rPr>
          <w:vertAlign w:val="subscript"/>
        </w:rPr>
        <w:t>4</w:t>
      </w:r>
      <w:r>
        <w:t xml:space="preserve"> = -204</w:t>
      </w:r>
    </w:p>
    <w:p w:rsidR="00B72CC4" w:rsidRDefault="00B72CC4" w:rsidP="00060701">
      <w:pPr>
        <w:pStyle w:val="NoSpacing"/>
      </w:pPr>
      <w:r>
        <w:t>9x</w:t>
      </w:r>
      <w:r w:rsidRPr="00B72CC4">
        <w:rPr>
          <w:vertAlign w:val="subscript"/>
        </w:rPr>
        <w:t>1</w:t>
      </w:r>
      <w:r>
        <w:t xml:space="preserve"> + x</w:t>
      </w:r>
      <w:r w:rsidRPr="00B72CC4">
        <w:rPr>
          <w:vertAlign w:val="subscript"/>
        </w:rPr>
        <w:t>2</w:t>
      </w:r>
      <w:r>
        <w:t xml:space="preserve"> + 5x</w:t>
      </w:r>
      <w:r w:rsidRPr="00B72CC4">
        <w:rPr>
          <w:vertAlign w:val="subscript"/>
        </w:rPr>
        <w:t>3</w:t>
      </w:r>
      <w:r>
        <w:t xml:space="preserve"> -13x</w:t>
      </w:r>
      <w:r w:rsidRPr="00B72CC4">
        <w:rPr>
          <w:vertAlign w:val="subscript"/>
        </w:rPr>
        <w:t>4</w:t>
      </w:r>
      <w:r>
        <w:t xml:space="preserve"> = 147</w:t>
      </w:r>
    </w:p>
    <w:p w:rsidR="00B72CC4" w:rsidRDefault="00B72CC4" w:rsidP="00060701">
      <w:pPr>
        <w:pStyle w:val="NoSpacing"/>
      </w:pPr>
      <w:r>
        <w:t>-10x</w:t>
      </w:r>
      <w:r w:rsidRPr="00B72CC4">
        <w:rPr>
          <w:vertAlign w:val="subscript"/>
        </w:rPr>
        <w:t>1</w:t>
      </w:r>
      <w:r>
        <w:t xml:space="preserve"> + 11x</w:t>
      </w:r>
      <w:r w:rsidRPr="00B72CC4">
        <w:rPr>
          <w:vertAlign w:val="subscript"/>
        </w:rPr>
        <w:t>2</w:t>
      </w:r>
      <w:r>
        <w:t xml:space="preserve"> – x</w:t>
      </w:r>
      <w:r w:rsidRPr="00B72CC4">
        <w:rPr>
          <w:vertAlign w:val="subscript"/>
        </w:rPr>
        <w:t>3</w:t>
      </w:r>
      <w:r>
        <w:t xml:space="preserve"> + 10x</w:t>
      </w:r>
      <w:r w:rsidRPr="00B72CC4">
        <w:rPr>
          <w:vertAlign w:val="subscript"/>
        </w:rPr>
        <w:t>4</w:t>
      </w:r>
      <w:r>
        <w:t xml:space="preserve"> = -228</w:t>
      </w:r>
    </w:p>
    <w:p w:rsidR="00B72CC4" w:rsidRDefault="00B72CC4" w:rsidP="00060701">
      <w:pPr>
        <w:pStyle w:val="NoSpacing"/>
      </w:pPr>
      <w:r>
        <w:t>-3x</w:t>
      </w:r>
      <w:r w:rsidRPr="00B72CC4">
        <w:rPr>
          <w:vertAlign w:val="subscript"/>
        </w:rPr>
        <w:t>1</w:t>
      </w:r>
      <w:r>
        <w:t xml:space="preserve"> - 6x</w:t>
      </w:r>
      <w:r w:rsidRPr="00B72CC4">
        <w:rPr>
          <w:vertAlign w:val="subscript"/>
        </w:rPr>
        <w:t>2</w:t>
      </w:r>
      <w:r>
        <w:t xml:space="preserve"> + 12x</w:t>
      </w:r>
      <w:r w:rsidRPr="00B72CC4">
        <w:rPr>
          <w:vertAlign w:val="subscript"/>
        </w:rPr>
        <w:t>3</w:t>
      </w:r>
      <w:r>
        <w:t xml:space="preserve"> + 11x</w:t>
      </w:r>
      <w:r w:rsidRPr="00B72CC4">
        <w:rPr>
          <w:vertAlign w:val="subscript"/>
        </w:rPr>
        <w:t>4</w:t>
      </w:r>
      <w:r>
        <w:t xml:space="preserve"> = 21</w:t>
      </w:r>
    </w:p>
    <w:p w:rsidR="00B72CC4" w:rsidRDefault="00B72CC4" w:rsidP="00060701">
      <w:pPr>
        <w:pStyle w:val="NoSpacing"/>
      </w:pPr>
    </w:p>
    <w:p w:rsidR="00B72CC4" w:rsidRDefault="00B72CC4" w:rsidP="00060701">
      <w:pPr>
        <w:pStyle w:val="NoSpacing"/>
      </w:pPr>
      <w:r>
        <w:t>Where</w:t>
      </w:r>
    </w:p>
    <w:p w:rsidR="00B72CC4" w:rsidRDefault="00B72CC4" w:rsidP="00060701">
      <w:pPr>
        <w:pStyle w:val="NoSpacing"/>
      </w:pPr>
      <w:r>
        <w:t>x</w:t>
      </w:r>
      <w:r w:rsidRPr="00B72CC4">
        <w:rPr>
          <w:vertAlign w:val="subscript"/>
        </w:rPr>
        <w:t>1</w:t>
      </w:r>
      <w:r>
        <w:t xml:space="preserve"> = -3</w:t>
      </w:r>
    </w:p>
    <w:p w:rsidR="00B72CC4" w:rsidRDefault="00B72CC4" w:rsidP="00060701">
      <w:pPr>
        <w:pStyle w:val="NoSpacing"/>
      </w:pPr>
      <w:r>
        <w:t>x</w:t>
      </w:r>
      <w:r w:rsidRPr="00B72CC4">
        <w:rPr>
          <w:vertAlign w:val="subscript"/>
        </w:rPr>
        <w:t>2</w:t>
      </w:r>
      <w:r>
        <w:t xml:space="preserve"> = -12</w:t>
      </w:r>
    </w:p>
    <w:p w:rsidR="00B72CC4" w:rsidRDefault="00B72CC4" w:rsidP="00060701">
      <w:pPr>
        <w:pStyle w:val="NoSpacing"/>
      </w:pPr>
      <w:r>
        <w:t>x</w:t>
      </w:r>
      <w:r w:rsidRPr="00B72CC4">
        <w:rPr>
          <w:vertAlign w:val="subscript"/>
        </w:rPr>
        <w:t>3</w:t>
      </w:r>
      <w:r>
        <w:t xml:space="preserve"> = 6</w:t>
      </w:r>
    </w:p>
    <w:p w:rsidR="00A24C75" w:rsidRDefault="00B72CC4" w:rsidP="00D32AA2">
      <w:pPr>
        <w:pStyle w:val="NoSpacing"/>
      </w:pPr>
      <w:r>
        <w:lastRenderedPageBreak/>
        <w:t>x</w:t>
      </w:r>
      <w:r w:rsidRPr="00B72CC4">
        <w:rPr>
          <w:vertAlign w:val="subscript"/>
        </w:rPr>
        <w:t>4</w:t>
      </w:r>
      <w:r>
        <w:t xml:space="preserve"> = -12 </w:t>
      </w:r>
    </w:p>
    <w:p w:rsidR="00A24C75" w:rsidRPr="00A24C75" w:rsidRDefault="00A24C75" w:rsidP="00D32AA2">
      <w:pPr>
        <w:pStyle w:val="NoSpacing"/>
      </w:pPr>
    </w:p>
    <w:p w:rsidR="00C05478" w:rsidRDefault="00C05478">
      <w:pPr>
        <w:rPr>
          <w:rFonts w:asciiTheme="majorHAnsi" w:eastAsiaTheme="majorEastAsia" w:hAnsiTheme="majorHAnsi" w:cstheme="majorBidi"/>
          <w:b/>
          <w:bCs/>
          <w:color w:val="365F91" w:themeColor="accent1" w:themeShade="BF"/>
          <w:sz w:val="28"/>
          <w:szCs w:val="28"/>
        </w:rPr>
      </w:pPr>
      <w:r>
        <w:br w:type="page"/>
      </w:r>
    </w:p>
    <w:p w:rsidR="00715561" w:rsidRDefault="00715561" w:rsidP="00C05478">
      <w:pPr>
        <w:pStyle w:val="Heading1"/>
      </w:pPr>
      <w:bookmarkStart w:id="20" w:name="_Toc216509065"/>
      <w:r>
        <w:lastRenderedPageBreak/>
        <w:t>Appendix A – File Inventory</w:t>
      </w:r>
      <w:bookmarkEnd w:id="20"/>
    </w:p>
    <w:p w:rsidR="00715561" w:rsidRDefault="00715561" w:rsidP="00715561">
      <w:r>
        <w:t xml:space="preserve">The course work consists of several files.  The inventory </w:t>
      </w:r>
      <w:r w:rsidR="00AD716F">
        <w:t>list of these is</w:t>
      </w:r>
      <w:r>
        <w:t xml:space="preserve"> listed below.</w:t>
      </w:r>
    </w:p>
    <w:tbl>
      <w:tblPr>
        <w:tblStyle w:val="TableGrid"/>
        <w:tblW w:w="0" w:type="auto"/>
        <w:tblLook w:val="04A0"/>
      </w:tblPr>
      <w:tblGrid>
        <w:gridCol w:w="4621"/>
        <w:gridCol w:w="4621"/>
      </w:tblGrid>
      <w:tr w:rsidR="00715561" w:rsidRPr="00715561" w:rsidTr="00715561">
        <w:tc>
          <w:tcPr>
            <w:tcW w:w="4621" w:type="dxa"/>
          </w:tcPr>
          <w:p w:rsidR="00715561" w:rsidRPr="00715561" w:rsidRDefault="00715561" w:rsidP="00715561">
            <w:pPr>
              <w:rPr>
                <w:rStyle w:val="Strong"/>
              </w:rPr>
            </w:pPr>
            <w:r w:rsidRPr="00715561">
              <w:rPr>
                <w:rStyle w:val="Strong"/>
              </w:rPr>
              <w:t>File Name</w:t>
            </w:r>
          </w:p>
        </w:tc>
        <w:tc>
          <w:tcPr>
            <w:tcW w:w="4621" w:type="dxa"/>
          </w:tcPr>
          <w:p w:rsidR="00715561" w:rsidRPr="00715561" w:rsidRDefault="00715561" w:rsidP="00715561">
            <w:pPr>
              <w:rPr>
                <w:rStyle w:val="Strong"/>
              </w:rPr>
            </w:pPr>
            <w:r w:rsidRPr="00715561">
              <w:rPr>
                <w:rStyle w:val="Strong"/>
              </w:rPr>
              <w:t>Description</w:t>
            </w:r>
          </w:p>
        </w:tc>
      </w:tr>
      <w:tr w:rsidR="00715561" w:rsidTr="00715561">
        <w:tc>
          <w:tcPr>
            <w:tcW w:w="4621" w:type="dxa"/>
          </w:tcPr>
          <w:p w:rsidR="00715561" w:rsidRDefault="00A213CD" w:rsidP="00715561">
            <w:r w:rsidRPr="00A213CD">
              <w:t>AMCM043CourseWork1</w:t>
            </w:r>
            <w:r w:rsidR="00715561">
              <w:t>.pdf</w:t>
            </w:r>
          </w:p>
        </w:tc>
        <w:tc>
          <w:tcPr>
            <w:tcW w:w="4621" w:type="dxa"/>
          </w:tcPr>
          <w:p w:rsidR="00715561" w:rsidRDefault="00715561" w:rsidP="00715561">
            <w:r>
              <w:t>The course work documentation.</w:t>
            </w:r>
          </w:p>
        </w:tc>
      </w:tr>
      <w:tr w:rsidR="00715561" w:rsidTr="00715561">
        <w:tc>
          <w:tcPr>
            <w:tcW w:w="4621" w:type="dxa"/>
          </w:tcPr>
          <w:p w:rsidR="00715561" w:rsidRDefault="00715561" w:rsidP="00715561">
            <w:r>
              <w:t>linearEquation.xsl</w:t>
            </w:r>
          </w:p>
        </w:tc>
        <w:tc>
          <w:tcPr>
            <w:tcW w:w="4621" w:type="dxa"/>
          </w:tcPr>
          <w:p w:rsidR="00715561" w:rsidRDefault="00715561" w:rsidP="00715561">
            <w:r>
              <w:t xml:space="preserve">The Extensible Style Sheet Transformation file that performs the </w:t>
            </w:r>
            <w:r w:rsidR="0096565A">
              <w:t>LUP decomposition method for solving linear equations.</w:t>
            </w:r>
          </w:p>
        </w:tc>
      </w:tr>
      <w:tr w:rsidR="00715561" w:rsidTr="00715561">
        <w:tc>
          <w:tcPr>
            <w:tcW w:w="4621" w:type="dxa"/>
          </w:tcPr>
          <w:p w:rsidR="00715561" w:rsidRDefault="0096565A" w:rsidP="00715561">
            <w:r w:rsidRPr="0096565A">
              <w:t>eqtest1</w:t>
            </w:r>
            <w:r>
              <w:t>.xml</w:t>
            </w:r>
          </w:p>
        </w:tc>
        <w:tc>
          <w:tcPr>
            <w:tcW w:w="4621" w:type="dxa"/>
          </w:tcPr>
          <w:p w:rsidR="00715561" w:rsidRDefault="0096565A" w:rsidP="00715561">
            <w:r>
              <w:t>The XML input file to test validation scenario 1.</w:t>
            </w:r>
          </w:p>
        </w:tc>
      </w:tr>
      <w:tr w:rsidR="0096565A" w:rsidTr="00A24C75">
        <w:tc>
          <w:tcPr>
            <w:tcW w:w="4621" w:type="dxa"/>
          </w:tcPr>
          <w:p w:rsidR="0096565A" w:rsidRDefault="0096565A" w:rsidP="00A24C75">
            <w:r>
              <w:t>eqtest2.xml</w:t>
            </w:r>
          </w:p>
        </w:tc>
        <w:tc>
          <w:tcPr>
            <w:tcW w:w="4621" w:type="dxa"/>
          </w:tcPr>
          <w:p w:rsidR="0096565A" w:rsidRDefault="0096565A" w:rsidP="00A24C75">
            <w:r>
              <w:t>The XML input file to test validation scenario 2.</w:t>
            </w:r>
          </w:p>
        </w:tc>
      </w:tr>
      <w:tr w:rsidR="0096565A" w:rsidTr="00A24C75">
        <w:tc>
          <w:tcPr>
            <w:tcW w:w="4621" w:type="dxa"/>
          </w:tcPr>
          <w:p w:rsidR="0096565A" w:rsidRDefault="0096565A" w:rsidP="00A24C75">
            <w:r>
              <w:t>eqtest3.xml</w:t>
            </w:r>
          </w:p>
        </w:tc>
        <w:tc>
          <w:tcPr>
            <w:tcW w:w="4621" w:type="dxa"/>
          </w:tcPr>
          <w:p w:rsidR="0096565A" w:rsidRDefault="0096565A" w:rsidP="00A24C75">
            <w:r>
              <w:t>The XML input file to test validation scenario 3.</w:t>
            </w:r>
          </w:p>
        </w:tc>
      </w:tr>
      <w:tr w:rsidR="0096565A" w:rsidTr="00A24C75">
        <w:tc>
          <w:tcPr>
            <w:tcW w:w="4621" w:type="dxa"/>
          </w:tcPr>
          <w:p w:rsidR="0096565A" w:rsidRDefault="0096565A" w:rsidP="00A24C75">
            <w:r>
              <w:t>eqtest4.xml</w:t>
            </w:r>
          </w:p>
        </w:tc>
        <w:tc>
          <w:tcPr>
            <w:tcW w:w="4621" w:type="dxa"/>
          </w:tcPr>
          <w:p w:rsidR="0096565A" w:rsidRDefault="0096565A" w:rsidP="00A24C75">
            <w:r>
              <w:t>The XML input file to test validation scenario 4.</w:t>
            </w:r>
          </w:p>
        </w:tc>
      </w:tr>
      <w:tr w:rsidR="0096565A" w:rsidTr="00A24C75">
        <w:tc>
          <w:tcPr>
            <w:tcW w:w="4621" w:type="dxa"/>
          </w:tcPr>
          <w:p w:rsidR="0096565A" w:rsidRDefault="0096565A" w:rsidP="0096565A">
            <w:r>
              <w:t>eqtest5.xml</w:t>
            </w:r>
          </w:p>
        </w:tc>
        <w:tc>
          <w:tcPr>
            <w:tcW w:w="4621" w:type="dxa"/>
          </w:tcPr>
          <w:p w:rsidR="0096565A" w:rsidRDefault="0096565A" w:rsidP="00A24C75">
            <w:r>
              <w:t>The XML input file to test validation scenario 5.</w:t>
            </w:r>
          </w:p>
        </w:tc>
      </w:tr>
      <w:tr w:rsidR="0096565A" w:rsidTr="00A24C75">
        <w:tc>
          <w:tcPr>
            <w:tcW w:w="4621" w:type="dxa"/>
          </w:tcPr>
          <w:p w:rsidR="0096565A" w:rsidRDefault="0096565A" w:rsidP="00A24C75">
            <w:r>
              <w:t>eqtest6.xml</w:t>
            </w:r>
          </w:p>
        </w:tc>
        <w:tc>
          <w:tcPr>
            <w:tcW w:w="4621" w:type="dxa"/>
          </w:tcPr>
          <w:p w:rsidR="0096565A" w:rsidRDefault="0096565A" w:rsidP="00A24C75">
            <w:r>
              <w:t>The XML input file to test validation scenario 6.</w:t>
            </w:r>
          </w:p>
        </w:tc>
      </w:tr>
      <w:tr w:rsidR="0096565A" w:rsidTr="00A24C75">
        <w:tc>
          <w:tcPr>
            <w:tcW w:w="4621" w:type="dxa"/>
          </w:tcPr>
          <w:p w:rsidR="0096565A" w:rsidRDefault="0096565A" w:rsidP="00A24C75">
            <w:r>
              <w:t>eqtest7.xml</w:t>
            </w:r>
          </w:p>
        </w:tc>
        <w:tc>
          <w:tcPr>
            <w:tcW w:w="4621" w:type="dxa"/>
          </w:tcPr>
          <w:p w:rsidR="0096565A" w:rsidRDefault="0096565A" w:rsidP="00A24C75">
            <w:r>
              <w:t>The XML input file to test validation scenario 7.</w:t>
            </w:r>
          </w:p>
        </w:tc>
      </w:tr>
      <w:tr w:rsidR="0096565A" w:rsidTr="00A24C75">
        <w:tc>
          <w:tcPr>
            <w:tcW w:w="4621" w:type="dxa"/>
          </w:tcPr>
          <w:p w:rsidR="0096565A" w:rsidRDefault="0096565A" w:rsidP="0096565A">
            <w:r>
              <w:t>eqtest8.xml</w:t>
            </w:r>
          </w:p>
        </w:tc>
        <w:tc>
          <w:tcPr>
            <w:tcW w:w="4621" w:type="dxa"/>
          </w:tcPr>
          <w:p w:rsidR="0096565A" w:rsidRDefault="0096565A" w:rsidP="00A24C75">
            <w:r>
              <w:t>The XML input file to test validation scenario 8.</w:t>
            </w:r>
          </w:p>
        </w:tc>
      </w:tr>
      <w:tr w:rsidR="0096565A" w:rsidTr="00A24C75">
        <w:tc>
          <w:tcPr>
            <w:tcW w:w="4621" w:type="dxa"/>
          </w:tcPr>
          <w:p w:rsidR="0096565A" w:rsidRDefault="0096565A" w:rsidP="00A24C75">
            <w:r>
              <w:t>eqtest9.xml</w:t>
            </w:r>
          </w:p>
        </w:tc>
        <w:tc>
          <w:tcPr>
            <w:tcW w:w="4621" w:type="dxa"/>
          </w:tcPr>
          <w:p w:rsidR="0096565A" w:rsidRDefault="0096565A" w:rsidP="00A24C75">
            <w:r>
              <w:t>The XML input file to test validation scenario 9.</w:t>
            </w:r>
          </w:p>
        </w:tc>
      </w:tr>
      <w:tr w:rsidR="004D375B" w:rsidTr="00A24C75">
        <w:tc>
          <w:tcPr>
            <w:tcW w:w="4621" w:type="dxa"/>
          </w:tcPr>
          <w:p w:rsidR="004D375B" w:rsidRDefault="004D375B" w:rsidP="00A24C75">
            <w:r>
              <w:t>eqtest10.xml</w:t>
            </w:r>
          </w:p>
        </w:tc>
        <w:tc>
          <w:tcPr>
            <w:tcW w:w="4621" w:type="dxa"/>
          </w:tcPr>
          <w:p w:rsidR="004D375B" w:rsidRDefault="004D375B" w:rsidP="00A24C75">
            <w:r>
              <w:t>The XML input file to test validation scenario 10.</w:t>
            </w:r>
          </w:p>
        </w:tc>
      </w:tr>
      <w:tr w:rsidR="001921BD" w:rsidTr="00A24C75">
        <w:tc>
          <w:tcPr>
            <w:tcW w:w="4621" w:type="dxa"/>
          </w:tcPr>
          <w:p w:rsidR="001921BD" w:rsidRDefault="001921BD" w:rsidP="00A24C75">
            <w:r>
              <w:t>eqpass1.xml</w:t>
            </w:r>
          </w:p>
        </w:tc>
        <w:tc>
          <w:tcPr>
            <w:tcW w:w="4621" w:type="dxa"/>
          </w:tcPr>
          <w:p w:rsidR="001921BD" w:rsidRDefault="001921BD" w:rsidP="00A24C75">
            <w:r>
              <w:t>The XML input file for verification pass 1.</w:t>
            </w:r>
          </w:p>
        </w:tc>
      </w:tr>
      <w:tr w:rsidR="001921BD" w:rsidTr="003741A8">
        <w:trPr>
          <w:trHeight w:val="347"/>
        </w:trPr>
        <w:tc>
          <w:tcPr>
            <w:tcW w:w="4621" w:type="dxa"/>
          </w:tcPr>
          <w:p w:rsidR="001921BD" w:rsidRDefault="001921BD" w:rsidP="005423CB">
            <w:r>
              <w:t>eqpass2.xml</w:t>
            </w:r>
          </w:p>
        </w:tc>
        <w:tc>
          <w:tcPr>
            <w:tcW w:w="4621" w:type="dxa"/>
          </w:tcPr>
          <w:p w:rsidR="001921BD" w:rsidRDefault="001921BD" w:rsidP="005423CB">
            <w:r>
              <w:t>The XML input file for verification pass 2.</w:t>
            </w:r>
          </w:p>
        </w:tc>
      </w:tr>
      <w:tr w:rsidR="001921BD" w:rsidTr="005423CB">
        <w:tc>
          <w:tcPr>
            <w:tcW w:w="4621" w:type="dxa"/>
          </w:tcPr>
          <w:p w:rsidR="001921BD" w:rsidRDefault="001921BD" w:rsidP="005423CB">
            <w:r>
              <w:t>eqpass3.xml</w:t>
            </w:r>
          </w:p>
        </w:tc>
        <w:tc>
          <w:tcPr>
            <w:tcW w:w="4621" w:type="dxa"/>
          </w:tcPr>
          <w:p w:rsidR="001921BD" w:rsidRDefault="001921BD" w:rsidP="001921BD">
            <w:r>
              <w:t>The XML input file for verification pass 3.</w:t>
            </w:r>
          </w:p>
        </w:tc>
      </w:tr>
      <w:tr w:rsidR="001921BD" w:rsidTr="005423CB">
        <w:tc>
          <w:tcPr>
            <w:tcW w:w="4621" w:type="dxa"/>
          </w:tcPr>
          <w:p w:rsidR="001921BD" w:rsidRDefault="001921BD" w:rsidP="005423CB">
            <w:r>
              <w:t>eqpass4.xml</w:t>
            </w:r>
          </w:p>
        </w:tc>
        <w:tc>
          <w:tcPr>
            <w:tcW w:w="4621" w:type="dxa"/>
          </w:tcPr>
          <w:p w:rsidR="001921BD" w:rsidRDefault="001921BD" w:rsidP="005423CB">
            <w:r>
              <w:t>The XML input file for verification pass 4.</w:t>
            </w:r>
          </w:p>
        </w:tc>
      </w:tr>
    </w:tbl>
    <w:p w:rsidR="00715561" w:rsidRPr="00715561" w:rsidRDefault="00715561" w:rsidP="00715561"/>
    <w:p w:rsidR="003741A8" w:rsidRDefault="003741A8" w:rsidP="00C05478">
      <w:pPr>
        <w:pStyle w:val="Heading1"/>
        <w:sectPr w:rsidR="003741A8" w:rsidSect="00D31A9E">
          <w:headerReference w:type="default" r:id="rId45"/>
          <w:footerReference w:type="default" r:id="rId46"/>
          <w:headerReference w:type="first" r:id="rId47"/>
          <w:pgSz w:w="11906" w:h="16838"/>
          <w:pgMar w:top="1134" w:right="1440" w:bottom="1134" w:left="1304" w:header="709" w:footer="709" w:gutter="0"/>
          <w:cols w:space="708"/>
          <w:titlePg/>
          <w:docGrid w:linePitch="360"/>
        </w:sectPr>
      </w:pPr>
    </w:p>
    <w:p w:rsidR="00C05478" w:rsidRDefault="00715561" w:rsidP="00C05478">
      <w:pPr>
        <w:pStyle w:val="Heading1"/>
      </w:pPr>
      <w:bookmarkStart w:id="21" w:name="_Toc216509066"/>
      <w:r>
        <w:lastRenderedPageBreak/>
        <w:t>Appendix B</w:t>
      </w:r>
      <w:r w:rsidR="00C05478">
        <w:t xml:space="preserve"> – linearEquation Source Code</w:t>
      </w:r>
      <w:bookmarkEnd w:id="21"/>
    </w:p>
    <w:p w:rsidR="00957D3E" w:rsidRDefault="00957D3E" w:rsidP="003741A8">
      <w:pPr>
        <w:pStyle w:val="NoSpacing"/>
      </w:pPr>
    </w:p>
    <w:p w:rsidR="003741A8" w:rsidRDefault="00476347" w:rsidP="003741A8">
      <w:pPr>
        <w:pStyle w:val="NoSpacing"/>
      </w:pPr>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64C8"/>
          <w:sz w:val="24"/>
          <w:szCs w:val="24"/>
        </w:rPr>
        <w:t>&lt;xsl:stylesheet</w:t>
      </w:r>
      <w:r>
        <w:rPr>
          <w:rFonts w:ascii="Times New Roman" w:hAnsi="Times New Roman" w:cs="Times New Roman"/>
          <w:color w:val="F5844C"/>
          <w:sz w:val="24"/>
          <w:szCs w:val="24"/>
        </w:rPr>
        <w:t xml:space="preserve"> version</w:t>
      </w:r>
      <w:r>
        <w:rPr>
          <w:rFonts w:ascii="Times New Roman" w:hAnsi="Times New Roman" w:cs="Times New Roman"/>
          <w:color w:val="FF8040"/>
          <w:sz w:val="24"/>
          <w:szCs w:val="24"/>
        </w:rPr>
        <w:t>=</w:t>
      </w:r>
      <w:r>
        <w:rPr>
          <w:rFonts w:ascii="Times New Roman" w:hAnsi="Times New Roman" w:cs="Times New Roman"/>
          <w:color w:val="993300"/>
          <w:sz w:val="24"/>
          <w:szCs w:val="24"/>
        </w:rPr>
        <w:t>"2.0"</w:t>
      </w:r>
      <w:r>
        <w:rPr>
          <w:rFonts w:ascii="Times New Roman" w:hAnsi="Times New Roman" w:cs="Times New Roman"/>
          <w:color w:val="F5844C"/>
          <w:sz w:val="24"/>
          <w:szCs w:val="24"/>
        </w:rPr>
        <w:t xml:space="preserve"> xmlns:xsl</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"http://www.w3.org/1999/XSL/Transform"</w:t>
      </w:r>
      <w:r>
        <w:rPr>
          <w:rFonts w:ascii="Times New Roman" w:hAnsi="Times New Roman" w:cs="Times New Roman"/>
          <w:color w:val="F5844C"/>
          <w:sz w:val="24"/>
          <w:szCs w:val="24"/>
        </w:rPr>
        <w:br/>
        <w:t xml:space="preserve">    exclude-result-prefixes</w:t>
      </w:r>
      <w:r>
        <w:rPr>
          <w:rFonts w:ascii="Times New Roman" w:hAnsi="Times New Roman" w:cs="Times New Roman"/>
          <w:color w:val="FF8040"/>
          <w:sz w:val="24"/>
          <w:szCs w:val="24"/>
        </w:rPr>
        <w:t>=</w:t>
      </w:r>
      <w:r>
        <w:rPr>
          <w:rFonts w:ascii="Times New Roman" w:hAnsi="Times New Roman" w:cs="Times New Roman"/>
          <w:color w:val="993300"/>
          <w:sz w:val="24"/>
          <w:szCs w:val="24"/>
        </w:rPr>
        <w:t>"xs"</w:t>
      </w:r>
      <w:r>
        <w:rPr>
          <w:rFonts w:ascii="Times New Roman" w:hAnsi="Times New Roman" w:cs="Times New Roman"/>
          <w:color w:val="F5844C"/>
          <w:sz w:val="24"/>
          <w:szCs w:val="24"/>
        </w:rPr>
        <w:t xml:space="preserve"> xmlns:xs</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Main Processing Routine - Template match on root.</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Performs the main line processing for the linearEquation XSLT.</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w:t>
      </w:r>
      <w:r>
        <w:rPr>
          <w:rFonts w:ascii="Times New Roman" w:hAnsi="Times New Roman" w:cs="Times New Roman"/>
          <w:color w:val="006400"/>
          <w:sz w:val="24"/>
          <w:szCs w:val="24"/>
        </w:rPr>
        <w:t xml:space="preserve">: </w:t>
      </w:r>
      <w:r w:rsidR="00B855EF">
        <w:rPr>
          <w:rFonts w:ascii="Times New Roman" w:hAnsi="Times New Roman" w:cs="Times New Roman"/>
          <w:color w:val="006400"/>
          <w:sz w:val="24"/>
          <w:szCs w:val="24"/>
        </w:rPr>
        <w:t>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 </w:t>
      </w:r>
      <w:r>
        <w:rPr>
          <w:rFonts w:ascii="Times New Roman" w:hAnsi="Times New Roman" w:cs="Times New Roman"/>
          <w:color w:val="006400"/>
          <w:sz w:val="24"/>
          <w:szCs w:val="24"/>
        </w:rPr>
        <w:br/>
        <w:t xml:space="preserve">        A-posn: An xs:integer based variable used to store the position of A-Matrix whilst constructing Matrix-U.</w:t>
      </w:r>
      <w:r>
        <w:rPr>
          <w:rFonts w:ascii="Times New Roman" w:hAnsi="Times New Roman" w:cs="Times New Roman"/>
          <w:color w:val="006400"/>
          <w:sz w:val="24"/>
          <w:szCs w:val="24"/>
        </w:rPr>
        <w:br/>
        <w:t xml:space="preserve">        Error: A string based variable used to return any error found within the "validation-routine".</w:t>
      </w:r>
      <w:r>
        <w:rPr>
          <w:rFonts w:ascii="Times New Roman" w:hAnsi="Times New Roman" w:cs="Times New Roman"/>
          <w:color w:val="006400"/>
          <w:sz w:val="24"/>
          <w:szCs w:val="24"/>
        </w:rPr>
        <w:br/>
        <w:t xml:space="preserve">        index-posn: An xs:integer holding the current position of the Matrix-Y row to be evaluated.</w:t>
      </w:r>
      <w:r>
        <w:rPr>
          <w:rFonts w:ascii="Times New Roman" w:hAnsi="Times New Roman" w:cs="Times New Roman"/>
          <w:color w:val="006400"/>
          <w:sz w:val="24"/>
          <w:szCs w:val="24"/>
        </w:rPr>
        <w:br/>
        <w:t xml:space="preserve">        Matrix-A: A row based variable that contains the coefficient Matrix to be processed.</w:t>
      </w:r>
      <w:r>
        <w:rPr>
          <w:rFonts w:ascii="Times New Roman" w:hAnsi="Times New Roman" w:cs="Times New Roman"/>
          <w:color w:val="006400"/>
          <w:sz w:val="24"/>
          <w:szCs w:val="24"/>
        </w:rPr>
        <w:br/>
        <w:t xml:space="preserve">        Matrix-b: A RHS based variable used to store the results Matrix b.</w:t>
      </w:r>
      <w:r>
        <w:rPr>
          <w:rFonts w:ascii="Times New Roman" w:hAnsi="Times New Roman" w:cs="Times New Roman"/>
          <w:color w:val="006400"/>
          <w:sz w:val="24"/>
          <w:szCs w:val="24"/>
        </w:rPr>
        <w:br/>
        <w:t xml:space="preserve">        Matrix-L: A row based variable used to store the contents of the unit lower-triangular Matrix L.</w:t>
      </w:r>
      <w:r>
        <w:rPr>
          <w:rFonts w:ascii="Times New Roman" w:hAnsi="Times New Roman" w:cs="Times New Roman"/>
          <w:color w:val="006400"/>
          <w:sz w:val="24"/>
          <w:szCs w:val="24"/>
        </w:rPr>
        <w:br/>
        <w:t xml:space="preserve">        Matrix-Pb: A RHS based parameter that hold the product of the Permuatation Matrix and the Linear Equation results matrix, b.</w:t>
      </w:r>
      <w:r>
        <w:rPr>
          <w:rFonts w:ascii="Times New Roman" w:hAnsi="Times New Roman" w:cs="Times New Roman"/>
          <w:color w:val="006400"/>
          <w:sz w:val="24"/>
          <w:szCs w:val="24"/>
        </w:rPr>
        <w:br/>
        <w:t xml:space="preserve">        Matrix-U: A row based variable used to store the contents of the upper-triangular Matrix U.</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Matrix-X-initial: An entry based variable that holds the initial value of the Matrix-X.</w:t>
      </w:r>
      <w:r>
        <w:rPr>
          <w:rFonts w:ascii="Times New Roman" w:hAnsi="Times New Roman" w:cs="Times New Roman"/>
          <w:color w:val="006400"/>
          <w:sz w:val="24"/>
          <w:szCs w:val="24"/>
        </w:rPr>
        <w:br/>
        <w:t xml:space="preserve">        Matrix-Y-initial: An entry based variable that holds the initial value of the Matrix-Y. </w:t>
      </w:r>
      <w:r>
        <w:rPr>
          <w:rFonts w:ascii="Times New Roman" w:hAnsi="Times New Roman" w:cs="Times New Roman"/>
          <w:color w:val="006400"/>
          <w:sz w:val="24"/>
          <w:szCs w:val="24"/>
        </w:rPr>
        <w:br/>
        <w:t xml:space="preserve">        No-Error: Default no error found return code.</w:t>
      </w:r>
      <w:r>
        <w:rPr>
          <w:rFonts w:ascii="Times New Roman" w:hAnsi="Times New Roman" w:cs="Times New Roman"/>
          <w:color w:val="006400"/>
          <w:sz w:val="24"/>
          <w:szCs w:val="24"/>
        </w:rPr>
        <w:br/>
        <w:t xml:space="preserve">        rounding-factor: An xs:integer based variable used to control the degree of rounding in the presented equation solutions.</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match</w:t>
      </w:r>
      <w:r>
        <w:rPr>
          <w:rFonts w:ascii="Times New Roman" w:hAnsi="Times New Roman" w:cs="Times New Roman"/>
          <w:color w:val="FF8040"/>
          <w:sz w:val="24"/>
          <w:szCs w:val="24"/>
        </w:rPr>
        <w:t>=</w:t>
      </w:r>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This variable control the degree of rounding to be performed on the returned solutions of the linear equations</w:t>
      </w:r>
      <w:r>
        <w:rPr>
          <w:rFonts w:ascii="Times New Roman" w:hAnsi="Times New Roman" w:cs="Times New Roman"/>
          <w:color w:val="006400"/>
          <w:sz w:val="24"/>
          <w:szCs w:val="24"/>
        </w:rPr>
        <w:br/>
        <w:t xml:space="preserve">          The factor of 10 equates to the number of decimal positions that the solutions are rounded to.  This is required since some</w:t>
      </w:r>
      <w:r>
        <w:rPr>
          <w:rFonts w:ascii="Times New Roman" w:hAnsi="Times New Roman" w:cs="Times New Roman"/>
          <w:color w:val="006400"/>
          <w:sz w:val="24"/>
          <w:szCs w:val="24"/>
        </w:rPr>
        <w:br/>
        <w:t xml:space="preserve">          rounding errors are introduced during the LUP decomposition.</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"rounding-factor"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100000</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Validation Routine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"validation-routine"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"No-Error"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"No-Error"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"$Error != $No-Error"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Error found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&lt;error&gt;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"$Error"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&lt;/error&gt;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No error, therefore continue processing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Add on permutation column as an index column on the coefficient Matrix A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Save results Matrix b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"Matrix-b"</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"element(RHS)"</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"//RHS"</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Transform the Matrix A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"A-Matrix"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"transform-coefficient-matrix"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Create L Matrix --&gt;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"$A-Matrix"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"A7-posn"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"position()&amp;gt;$A7-posn"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"position()=$A7-posn"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Create U Matrix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"$A-Matrix"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"A-posn"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"position()&amp;lt;$A-posn"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Calculate Pb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"element(RHS)"</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"$A-Matrix/entry[1]"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"{$Matrix-b/entry[position()=$index]/@value}"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Calculate Matrix Y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Setup "starter" Matrix X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"{$Matrix-Pb/entry[1]/@value}"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Calculate Matrix 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Setup "starter" Matrix 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"position()=count($Matrix-Y)"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000096"/>
          <w:sz w:val="24"/>
          <w:szCs w:val="24"/>
        </w:rPr>
        <w:br/>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"{($Matrix-Y[count($Matrix-Y)]/@value) div ($Matrix-U[count($Matrix-Y)]/entry[count($Matrix-Y)]/@value)}"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"(count($Matrix-Y) - 1)"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                </w:t>
      </w:r>
      <w:r>
        <w:rPr>
          <w:rFonts w:ascii="Times New Roman" w:hAnsi="Times New Roman" w:cs="Times New Roman"/>
          <w:color w:val="006400"/>
          <w:sz w:val="24"/>
          <w:szCs w:val="24"/>
        </w:rPr>
        <w:t>&lt;!-- List the results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&lt;solution&gt;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 transformation process can introduce small rounding errors, therefore the results are rounded to 5dp --&gt;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"{round((@value * $rounding-factor)) div $rounding-factor}"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&lt;/solution&gt;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validation-routine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Performs the pre-processing validation for the XSLT.  This is a "firewall" type approach to validation.  </w:t>
      </w:r>
      <w:r>
        <w:rPr>
          <w:rFonts w:ascii="Times New Roman" w:hAnsi="Times New Roman" w:cs="Times New Roman"/>
          <w:color w:val="006400"/>
          <w:sz w:val="24"/>
          <w:szCs w:val="24"/>
        </w:rPr>
        <w:br/>
        <w:t xml:space="preserve">        If the input XML document passes this routine then it is assumed to be valid.</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linearEquation: A linearEquation based variable used to hold the given matrix details.</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Variables in use </w:t>
      </w:r>
      <w:r>
        <w:rPr>
          <w:rFonts w:ascii="Times New Roman" w:hAnsi="Times New Roman" w:cs="Times New Roman"/>
          <w:color w:val="006400"/>
          <w:sz w:val="24"/>
          <w:szCs w:val="24"/>
        </w:rPr>
        <w:br/>
        <w:t xml:space="preserve">        errnnn: String variables used to hold error message content.</w:t>
      </w:r>
      <w:r>
        <w:rPr>
          <w:rFonts w:ascii="Times New Roman" w:hAnsi="Times New Roman" w:cs="Times New Roman"/>
          <w:color w:val="006400"/>
          <w:sz w:val="24"/>
          <w:szCs w:val="24"/>
        </w:rPr>
        <w:br/>
        <w:t xml:space="preserve">        row-check-equal: Used to check "The number of entries in the LHS rows should be equal".</w:t>
      </w:r>
      <w:r>
        <w:rPr>
          <w:rFonts w:ascii="Times New Roman" w:hAnsi="Times New Roman" w:cs="Times New Roman"/>
          <w:color w:val="006400"/>
          <w:sz w:val="24"/>
          <w:szCs w:val="24"/>
        </w:rPr>
        <w:br/>
        <w:t xml:space="preserve">        LHS-attr-numeric-check: Used to check "Each entry node should contain a numeric attribute value".</w:t>
      </w:r>
      <w:r>
        <w:rPr>
          <w:rFonts w:ascii="Times New Roman" w:hAnsi="Times New Roman" w:cs="Times New Roman"/>
          <w:color w:val="006400"/>
          <w:sz w:val="24"/>
          <w:szCs w:val="24"/>
        </w:rPr>
        <w:br/>
        <w:t xml:space="preserve">        RHS-attr-numeric-check: Used to check "Each entry node should contain a numeric attribute value".</w:t>
      </w:r>
      <w:r>
        <w:rPr>
          <w:rFonts w:ascii="Times New Roman" w:hAnsi="Times New Roman" w:cs="Times New Roman"/>
          <w:color w:val="006400"/>
          <w:sz w:val="24"/>
          <w:szCs w:val="24"/>
        </w:rPr>
        <w:br/>
        <w:t xml:space="preserve">        zero-col-check: Used to check "LHS Columns containing only zeros are not allowed".</w:t>
      </w:r>
      <w:r>
        <w:rPr>
          <w:rFonts w:ascii="Times New Roman" w:hAnsi="Times New Roman" w:cs="Times New Roman"/>
          <w:color w:val="006400"/>
          <w:sz w:val="24"/>
          <w:szCs w:val="24"/>
        </w:rPr>
        <w:br/>
        <w:t xml:space="preserve">        zero-row-check: Used to check "LHS Rows containing only zeros are not allowed".</w:t>
      </w:r>
      <w:r>
        <w:rPr>
          <w:rFonts w:ascii="Times New Roman" w:hAnsi="Times New Roman" w:cs="Times New Roman"/>
          <w:color w:val="006400"/>
          <w:sz w:val="24"/>
          <w:szCs w:val="24"/>
        </w:rPr>
        <w:br/>
        <w:t xml:space="preserve">        No-Error: Default no error found return code.</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"validation-routine"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"element(linearEquation)*"</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Set standard error messages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"There should be one, and only one,</w:t>
      </w:r>
      <w:r>
        <w:rPr>
          <w:rFonts w:ascii="Times New Roman" w:hAnsi="Times New Roman" w:cs="Times New Roman"/>
          <w:color w:val="000000"/>
          <w:sz w:val="24"/>
          <w:szCs w:val="24"/>
        </w:rPr>
        <w:br/>
        <w:t xml:space="preserve">            linearEquation node"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"err002"</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"There should be one and only one LHS node"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"err003"</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"There should be one and only one RHS node"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"err004"</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 number of entries in the LHS rows should be</w:t>
      </w:r>
      <w:r>
        <w:rPr>
          <w:rFonts w:ascii="Times New Roman" w:hAnsi="Times New Roman" w:cs="Times New Roman"/>
          <w:color w:val="000000"/>
          <w:sz w:val="24"/>
          <w:szCs w:val="24"/>
        </w:rPr>
        <w:br/>
        <w:t xml:space="preserve">            equal"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"err005"</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 number of entries in the LHS columns should</w:t>
      </w:r>
      <w:r>
        <w:rPr>
          <w:rFonts w:ascii="Times New Roman" w:hAnsi="Times New Roman" w:cs="Times New Roman"/>
          <w:color w:val="000000"/>
          <w:sz w:val="24"/>
          <w:szCs w:val="24"/>
        </w:rPr>
        <w:br/>
        <w:t xml:space="preserve">            be equal to those in the rows"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"err006"</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"The number of LHS rows should be equal to the</w:t>
      </w:r>
      <w:r>
        <w:rPr>
          <w:rFonts w:ascii="Times New Roman" w:hAnsi="Times New Roman" w:cs="Times New Roman"/>
          <w:color w:val="000000"/>
          <w:sz w:val="24"/>
          <w:szCs w:val="24"/>
        </w:rPr>
        <w:br/>
        <w:t xml:space="preserve">            number of RHS columns"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"err007"</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"Each entry node should contain a numeric</w:t>
      </w:r>
      <w:r>
        <w:rPr>
          <w:rFonts w:ascii="Times New Roman" w:hAnsi="Times New Roman" w:cs="Times New Roman"/>
          <w:color w:val="000000"/>
          <w:sz w:val="24"/>
          <w:szCs w:val="24"/>
        </w:rPr>
        <w:br/>
        <w:t xml:space="preserve">            attribute value"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"err008"</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"LHS Columns containing only zeros are not</w:t>
      </w:r>
      <w:r>
        <w:rPr>
          <w:rFonts w:ascii="Times New Roman" w:hAnsi="Times New Roman" w:cs="Times New Roman"/>
          <w:color w:val="000000"/>
          <w:sz w:val="24"/>
          <w:szCs w:val="24"/>
        </w:rPr>
        <w:br/>
        <w:t xml:space="preserve">            allowed"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"err009"</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"LHS Rows containing only zeros are not allowed"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"err010"</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"Singular Matrices are not allowed"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"No-Error"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"xs:string"</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"No-Error"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        </w:t>
      </w:r>
      <w:r>
        <w:rPr>
          <w:rFonts w:ascii="Times New Roman" w:hAnsi="Times New Roman" w:cs="Times New Roman"/>
          <w:color w:val="006400"/>
          <w:sz w:val="24"/>
          <w:szCs w:val="24"/>
        </w:rPr>
        <w:t>&lt;!-- Define variables used for validation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Used to check "The number of entries in the LHS rows should be equal"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"row-check-equal"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"$linearEquation/LHS/row"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"count(entry)!=count($linearEquation/LHS/row[1]/entry)"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Used to check "Each entry node should contain a numeric</w:t>
      </w:r>
      <w:r>
        <w:rPr>
          <w:rFonts w:ascii="Times New Roman" w:hAnsi="Times New Roman" w:cs="Times New Roman"/>
          <w:color w:val="006400"/>
          <w:sz w:val="24"/>
          <w:szCs w:val="24"/>
        </w:rPr>
        <w:br/>
        <w:t xml:space="preserve">            attribute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"LHS-attr-numeric-check"</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"$linearEquation/LHS/row/entry"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"not (@value castable as 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Used to check "Each entry node should contain a numeric</w:t>
      </w:r>
      <w:r>
        <w:rPr>
          <w:rFonts w:ascii="Times New Roman" w:hAnsi="Times New Roman" w:cs="Times New Roman"/>
          <w:color w:val="006400"/>
          <w:sz w:val="24"/>
          <w:szCs w:val="24"/>
        </w:rPr>
        <w:br/>
        <w:t xml:space="preserve">            attribute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"RHS-attr-numeric-check"</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"$linearEquation/RHS//entry"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"not (@value castable as 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00"/>
          <w:sz w:val="24"/>
          <w:szCs w:val="24"/>
        </w:rPr>
        <w:t>&lt;!--  Used to check "LHS Columns containing only zeros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"zero-col-check"</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"$linearEquation/LHS/row"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"col-nbr"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"(count($linearEquation/LHS/row/entry[$col-nbr]/@value[.=0])) = 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Used to check "LHS Rows containing only zeros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"zero-row-check"</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"$linearEquation/LHS/row"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"(count(entry/@value[.=0])) = 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Used to check "Singular Matrices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"matrix-determinant"</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"determinant-routine"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"$linearEquation/LHS/row"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Start of validation processing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There should be one, and only one, linearEquation node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"count($linearEquation)&amp;gt;1"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"$err001"</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There should be one and only one LHS node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"count($linearEquation/LHS)&amp;gt;1"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There should be one and only one RHS node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"count($linearEquation/RHS)&amp;gt;1"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 number of entries in the LHS rows should be equal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"count($row-check-equal)!=0"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 number of entries in the LHS columns should be equal to those in the rows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0064C8"/>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"count($linearEquation/LHS/row) != count($linearEquation/LHS/row[1]/entry)"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The number of LHS rows should be equal to the number of RHS columns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"count($linearEquation/LHS/row) != count($linearEquation/RHS/entry)"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Each entry node should contain a numeric attribute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"count($LHS-attr-numeric-check)!=0"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"$err007"</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"count($RHS-attr-numeric-check)!=0"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LHS Columns containing only zeros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"count($zero-col-check) != 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RHS Columns containing only zeros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"count($zero-row-check) != 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"$err009"</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Singular Matrices are not allowed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"$matrix-determinant = 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"$err010"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No error found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"$No-Error"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 Start of Routine *******************************</w:t>
      </w:r>
      <w:r>
        <w:rPr>
          <w:rFonts w:ascii="Times New Roman" w:hAnsi="Times New Roman" w:cs="Times New Roman"/>
          <w:color w:val="006400"/>
          <w:sz w:val="24"/>
          <w:szCs w:val="24"/>
        </w:rPr>
        <w:br/>
        <w:t xml:space="preserve">        Name: transform-coefficient-matrix</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This routine accepts the starting coefficient Matrix A and performs the LUP decomposition processing to produce a new Matrix A.</w:t>
      </w:r>
      <w:r>
        <w:rPr>
          <w:rFonts w:ascii="Times New Roman" w:hAnsi="Times New Roman" w:cs="Times New Roman"/>
          <w:color w:val="006400"/>
          <w:sz w:val="24"/>
          <w:szCs w:val="24"/>
        </w:rPr>
        <w:br/>
        <w:t xml:space="preserve">        Because of the immutable nature of XSLT variables, this routine makes use of recursive programming and multi-variables.</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Matrix-A1: A row based parameter that contains the coefficient Matrix to be processed.</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w:t>
      </w:r>
      <w:r>
        <w:rPr>
          <w:rFonts w:ascii="Times New Roman" w:hAnsi="Times New Roman" w:cs="Times New Roman"/>
          <w:color w:val="006400"/>
          <w:sz w:val="24"/>
          <w:szCs w:val="24"/>
        </w:rPr>
        <w:br/>
        <w:t xml:space="preserve">        A4-col-posn: An xs:integer variable used to hold the current position of the Matrix-A4 column (entry).</w:t>
      </w:r>
      <w:r>
        <w:rPr>
          <w:rFonts w:ascii="Times New Roman" w:hAnsi="Times New Roman" w:cs="Times New Roman"/>
          <w:color w:val="006400"/>
          <w:sz w:val="24"/>
          <w:szCs w:val="24"/>
        </w:rPr>
        <w:br/>
        <w:t xml:space="preserve">        A4-row-posn: An xs:integer variable used to hold the current position of the Matrix-A4 row.</w:t>
      </w:r>
      <w:r>
        <w:rPr>
          <w:rFonts w:ascii="Times New Roman" w:hAnsi="Times New Roman" w:cs="Times New Roman"/>
          <w:color w:val="006400"/>
          <w:sz w:val="24"/>
          <w:szCs w:val="24"/>
        </w:rPr>
        <w:br/>
        <w:t xml:space="preserve">        Matrix-A2: A row based parameter that contains the coefficient Matrix after the changes required for the pivot position.</w:t>
      </w:r>
      <w:r>
        <w:rPr>
          <w:rFonts w:ascii="Times New Roman" w:hAnsi="Times New Roman" w:cs="Times New Roman"/>
          <w:color w:val="006400"/>
          <w:sz w:val="24"/>
          <w:szCs w:val="24"/>
        </w:rPr>
        <w:br/>
        <w:t xml:space="preserve">        Matrix-A3: A row based variable being the sub-matrix of the coefficient Matrix A, created by removing the top level row and left most column.</w:t>
      </w:r>
      <w:r>
        <w:rPr>
          <w:rFonts w:ascii="Times New Roman" w:hAnsi="Times New Roman" w:cs="Times New Roman"/>
          <w:color w:val="006400"/>
          <w:sz w:val="24"/>
          <w:szCs w:val="24"/>
        </w:rPr>
        <w:br/>
        <w:t xml:space="preserve">        Matrix-A4: A row based variable being the difference between the existing sub-matrix A (Matrix-A3) and Matrix-Y.</w:t>
      </w:r>
      <w:r>
        <w:rPr>
          <w:rFonts w:ascii="Times New Roman" w:hAnsi="Times New Roman" w:cs="Times New Roman"/>
          <w:color w:val="006400"/>
          <w:sz w:val="24"/>
          <w:szCs w:val="24"/>
        </w:rPr>
        <w:br/>
        <w:t xml:space="preserve">        Matrix-A5: A row based variable used to hold the result of the recursive calls to named </w:t>
      </w:r>
      <w:r>
        <w:rPr>
          <w:rFonts w:ascii="Times New Roman" w:hAnsi="Times New Roman" w:cs="Times New Roman"/>
          <w:color w:val="006400"/>
          <w:sz w:val="24"/>
          <w:szCs w:val="24"/>
        </w:rPr>
        <w:br/>
        <w:t xml:space="preserve">        template "transform-coefficient-matrix".</w:t>
      </w:r>
      <w:r>
        <w:rPr>
          <w:rFonts w:ascii="Times New Roman" w:hAnsi="Times New Roman" w:cs="Times New Roman"/>
          <w:color w:val="006400"/>
          <w:sz w:val="24"/>
          <w:szCs w:val="24"/>
        </w:rPr>
        <w:br/>
        <w:t xml:space="preserve">        Matrix-A6: A row based variable being the result of the matrix reconstruction sequence.  Also, the return variable.</w:t>
      </w:r>
      <w:r>
        <w:rPr>
          <w:rFonts w:ascii="Times New Roman" w:hAnsi="Times New Roman" w:cs="Times New Roman"/>
          <w:color w:val="006400"/>
          <w:sz w:val="24"/>
          <w:szCs w:val="24"/>
        </w:rPr>
        <w:br/>
        <w:t xml:space="preserve">        Matrix-A-pivot-value: An xs:double based variable that holds the value of the coefficient Matrix pivot position.</w:t>
      </w:r>
      <w:r>
        <w:rPr>
          <w:rFonts w:ascii="Times New Roman" w:hAnsi="Times New Roman" w:cs="Times New Roman"/>
          <w:color w:val="006400"/>
          <w:sz w:val="24"/>
          <w:szCs w:val="24"/>
        </w:rPr>
        <w:br/>
        <w:t xml:space="preserve">        Matrix-X: A row based variable being the product of column vector v and row vector w.</w:t>
      </w:r>
      <w:r>
        <w:rPr>
          <w:rFonts w:ascii="Times New Roman" w:hAnsi="Times New Roman" w:cs="Times New Roman"/>
          <w:color w:val="006400"/>
          <w:sz w:val="24"/>
          <w:szCs w:val="24"/>
        </w:rPr>
        <w:br/>
        <w:t xml:space="preserve">        Matrix-Y: A row based variable being the result of dividing Matrix-X by the Matrix A pivot value.</w:t>
      </w:r>
      <w:r>
        <w:rPr>
          <w:rFonts w:ascii="Times New Roman" w:hAnsi="Times New Roman" w:cs="Times New Roman"/>
          <w:color w:val="006400"/>
          <w:sz w:val="24"/>
          <w:szCs w:val="24"/>
        </w:rPr>
        <w:br/>
        <w:t xml:space="preserve">        Matrix-Y-temp: An entry based variable created from Matrix-Y for the purpose of simplifying subsequent calculations involving Matrix-Y.        </w:t>
      </w:r>
      <w:r>
        <w:rPr>
          <w:rFonts w:ascii="Times New Roman" w:hAnsi="Times New Roman" w:cs="Times New Roman"/>
          <w:color w:val="006400"/>
          <w:sz w:val="24"/>
          <w:szCs w:val="24"/>
        </w:rPr>
        <w:br/>
        <w:t xml:space="preserve">        pivot-posn: An xs:integer based variable used to hold the current position of the pivot value.</w:t>
      </w:r>
      <w:r>
        <w:rPr>
          <w:rFonts w:ascii="Times New Roman" w:hAnsi="Times New Roman" w:cs="Times New Roman"/>
          <w:color w:val="006400"/>
          <w:sz w:val="24"/>
          <w:szCs w:val="24"/>
        </w:rPr>
        <w:br/>
        <w:t xml:space="preserve">        v: A row based variable that holds the Matrix A left most true, non-index, column (excluding the pivot value).</w:t>
      </w:r>
      <w:r>
        <w:rPr>
          <w:rFonts w:ascii="Times New Roman" w:hAnsi="Times New Roman" w:cs="Times New Roman"/>
          <w:color w:val="006400"/>
          <w:sz w:val="24"/>
          <w:szCs w:val="24"/>
        </w:rPr>
        <w:br/>
        <w:t xml:space="preserve">        v1-value: The attribute value of the relevant v vector used in the matrix reconstruction sequence.</w:t>
      </w:r>
      <w:r>
        <w:rPr>
          <w:rFonts w:ascii="Times New Roman" w:hAnsi="Times New Roman" w:cs="Times New Roman"/>
          <w:color w:val="006400"/>
          <w:sz w:val="24"/>
          <w:szCs w:val="24"/>
        </w:rPr>
        <w:br/>
        <w:t xml:space="preserve">        v1: A row based variable that holds the new "v" variable updated for changes in the pivot position.</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w: A row based variable that holds the Matrix A top level row (excluding the pivot value).      </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"transform-coefficient-matrix"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Only process if there is more than 1 row, otherwise matrix has been processed and should be returned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"count($Matrix-A1) &amp;gt;1"</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Determine pivot row for matrix transformation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"pivot-posn"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"determine-pivot-position"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 new Matrix A variable that results from the swapping of the rows for the pivot positioning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"Matrix-A2"</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"$Matrix-A1[$pivot-posn]"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"position()=$pivot-posn"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                </w:t>
      </w:r>
      <w:r>
        <w:rPr>
          <w:rFonts w:ascii="Times New Roman" w:hAnsi="Times New Roman" w:cs="Times New Roman"/>
          <w:color w:val="006400"/>
          <w:sz w:val="24"/>
          <w:szCs w:val="24"/>
        </w:rPr>
        <w:t>&lt;!-- Create variable to hold column vector v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"$Matrix-A2[position()!=1]"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"entry[position()&amp;lt;3]"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Create variable to hold row vector w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"$Matrix-A2[1]"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"entry[position()!=2]"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"Update" the v vector by dividing by the A Matrix pivot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"Matrix-A-pivot-value"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F5844C"/>
          <w:sz w:val="24"/>
          <w:szCs w:val="24"/>
        </w:rPr>
        <w:b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"$Matrix-A2[1]/entry[2]/@value"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 div $Matrix-A-pivot-value}"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Now calculate A' sub-matrix.  This is a sub-matrix of the full A-Matrix, which represents a n-1 x n-1 dimension matrix--&gt;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"Matrix-A3"</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"$Matrix-A2[position()!=1]"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"./entry[position()!=2]"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Start of Schur Complement calculations.  These are part of the decomposition processing.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Let Matrix-X be the product of column vector v and row vector w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"$v/entry[2]/@value"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"v-temp"</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"$w/entry[position()!=1]/@value"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"{$v-temp * (../@value)}"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00"/>
          <w:sz w:val="24"/>
          <w:szCs w:val="24"/>
        </w:rPr>
        <w:t>&lt;!-- Let Matrix-Y be the result of dividing Matrix-X by the Matrix A pivot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 div $Matrix-A-pivot-value}"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Let Matrix-A4, the difference between the existing sub-matrix A (Matrix-A3) and Matrix-Y, be the new sub-matrix for further processing --&gt;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First, convert Matrix-Y into and entry object for easier processing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"Matrix-Y-temp"</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Now give definition for variable Matrix-A4 --&gt;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"Matrix-A4"</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"A4-row-posn"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"A4-col-posn"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"$A4-col-posn=1"</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000096"/>
          <w:sz w:val="24"/>
          <w:szCs w:val="24"/>
        </w:rPr>
        <w:br/>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 - ($Matrix-Y-temp[position()=(count($Matrix-A3)*($A4-row-posn - 1)) + ($A4-col-posn - 1)]/@value)}"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Create variable for use within the recursive calls of this template.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"Matrix-A5"</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"transform-coefficient-matrix"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Reconstruct Matrix (see inline comments)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"Matrix-A6"</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First row being a combination of the pivot value and the top most row and left most column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"$w/entry"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"{$Matrix-A-pivot-value}"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Recursive calls to template "transform-coefficient-matrix" to determine the remaining matrix entries </w:t>
      </w:r>
      <w:r>
        <w:rPr>
          <w:rFonts w:ascii="Times New Roman" w:hAnsi="Times New Roman" w:cs="Times New Roman"/>
          <w:color w:val="006400"/>
          <w:sz w:val="24"/>
          <w:szCs w:val="24"/>
        </w:rPr>
        <w:br/>
        <w:t xml:space="preserve">                            This will continue until a matrix of size 1 x 1 is produced.  At that point the template will traverse upwards</w:t>
      </w:r>
      <w:r>
        <w:rPr>
          <w:rFonts w:ascii="Times New Roman" w:hAnsi="Times New Roman" w:cs="Times New Roman"/>
          <w:color w:val="006400"/>
          <w:sz w:val="24"/>
          <w:szCs w:val="24"/>
        </w:rPr>
        <w:br/>
        <w:t xml:space="preserve">                            through the call stack until the completed, new, A-Matrix is created.  Note the use of column 1 to determine the</w:t>
      </w:r>
      <w:r>
        <w:rPr>
          <w:rFonts w:ascii="Times New Roman" w:hAnsi="Times New Roman" w:cs="Times New Roman"/>
          <w:color w:val="006400"/>
          <w:sz w:val="24"/>
          <w:szCs w:val="24"/>
        </w:rPr>
        <w:br/>
        <w:t xml:space="preserve">                            permutations that have taken place to determine the best decomposition pivot value. </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Column 1 contains the Permutation Matrix "Index"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"row-index"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"v1-value"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Select the matching index value of the column vector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0064C8"/>
          <w:sz w:val="24"/>
          <w:szCs w:val="24"/>
        </w:rPr>
        <w:br/>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"$v1/entry[position()=2 and preceding-sibling::node()/@value=$row-index]/@value"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"{$v1-value}"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Returned matrix variable to calling template (returned back up the "calling stack")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Relates to the fact that a 1 x 1 size matrix was passed into the routine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calculate-Matrix-Y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Calculates the Y Matrix using forward substitution</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Matrix-L: A row based parameter that contains the results of the calculation to produce the unit lower-triangular matrix.</w:t>
      </w:r>
      <w:r>
        <w:rPr>
          <w:rFonts w:ascii="Times New Roman" w:hAnsi="Times New Roman" w:cs="Times New Roman"/>
          <w:color w:val="006400"/>
          <w:sz w:val="24"/>
          <w:szCs w:val="24"/>
        </w:rPr>
        <w:br/>
        <w:t xml:space="preserve">        Matrix-Pb: A RHS based parameter that hold the product of the Permuatation Matrix and the Linear Equation results matrix, b.</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Matrix-Y-initial: An entry based parameter that holds the initial value of the Matrix-Y.</w:t>
      </w:r>
      <w:r>
        <w:rPr>
          <w:rFonts w:ascii="Times New Roman" w:hAnsi="Times New Roman" w:cs="Times New Roman"/>
          <w:color w:val="006400"/>
          <w:sz w:val="24"/>
          <w:szCs w:val="24"/>
        </w:rPr>
        <w:br/>
        <w:t xml:space="preserve">        index-posn: An integer holding the current position of the Matrix-Y row to be evaluated.</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w:t>
      </w:r>
      <w:r>
        <w:rPr>
          <w:rFonts w:ascii="Times New Roman" w:hAnsi="Times New Roman" w:cs="Times New Roman"/>
          <w:color w:val="006400"/>
          <w:sz w:val="24"/>
          <w:szCs w:val="24"/>
        </w:rPr>
        <w:br/>
        <w:t xml:space="preserve">        Y-temp: An entry based variable used to hold the product of the previous Y variables for substituting into the current Y variable evaluation.</w:t>
      </w:r>
      <w:r>
        <w:rPr>
          <w:rFonts w:ascii="Times New Roman" w:hAnsi="Times New Roman" w:cs="Times New Roman"/>
          <w:color w:val="006400"/>
          <w:sz w:val="24"/>
          <w:szCs w:val="24"/>
        </w:rPr>
        <w:br/>
        <w:t xml:space="preserve">        Y-posn: An xs:integer based variable used to hold the current position of the processing through the Matrix-Y-initial Matrix.</w:t>
      </w:r>
      <w:r>
        <w:rPr>
          <w:rFonts w:ascii="Times New Roman" w:hAnsi="Times New Roman" w:cs="Times New Roman"/>
          <w:color w:val="006400"/>
          <w:sz w:val="24"/>
          <w:szCs w:val="24"/>
        </w:rPr>
        <w:br/>
        <w:t xml:space="preserve">        Y-value: A xs:double based variable used to hold the value of the current Matrix-Y-initial attribute value.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"calculate-Matrix-Y"</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"element(RHS)"</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"count($Matrix-Pb/entry)&amp;lt;($index-posn)"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Return back calculated y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 forward substitution to calculate the y variable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"Y-temp"</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"Y-posn"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"Y-value"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"{($Matrix-L[$index-posn]/entry[$Y-posn]/@value) * $Y-value}"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"Matrix-Y-return"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"{$Matrix-Pb/entry[$index-posn]/@value - (sum($Y-temp/@value))}"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"$Matrix-Pb"</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"Matrix-Y-initial"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"$Matrix-Y-return"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"($index-posn + 1)"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calculate-Matrix-X</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Calculates the X Matrix using backward substitution</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Matrix-U: A row based parameter that contains the results of the calculation to produce the upper-triangular matrix.</w:t>
      </w:r>
      <w:r>
        <w:rPr>
          <w:rFonts w:ascii="Times New Roman" w:hAnsi="Times New Roman" w:cs="Times New Roman"/>
          <w:color w:val="006400"/>
          <w:sz w:val="24"/>
          <w:szCs w:val="24"/>
        </w:rPr>
        <w:br/>
        <w:t xml:space="preserve">        Matrix-Y: An entry based parameter that holds the value of the Y Matrix.</w:t>
      </w:r>
      <w:r>
        <w:rPr>
          <w:rFonts w:ascii="Times New Roman" w:hAnsi="Times New Roman" w:cs="Times New Roman"/>
          <w:color w:val="006400"/>
          <w:sz w:val="24"/>
          <w:szCs w:val="24"/>
        </w:rPr>
        <w:br/>
        <w:t xml:space="preserve">        Matrix-X-initial: An entry based parameter that holds the initial value of the Matrix-X.</w:t>
      </w:r>
      <w:r>
        <w:rPr>
          <w:rFonts w:ascii="Times New Roman" w:hAnsi="Times New Roman" w:cs="Times New Roman"/>
          <w:color w:val="006400"/>
          <w:sz w:val="24"/>
          <w:szCs w:val="24"/>
        </w:rPr>
        <w:br/>
        <w:t xml:space="preserve">        index-posn: An integer holding the current position of the Matrix-Y row to be evaluated.</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w:t>
      </w:r>
      <w:r>
        <w:rPr>
          <w:rFonts w:ascii="Times New Roman" w:hAnsi="Times New Roman" w:cs="Times New Roman"/>
          <w:color w:val="006400"/>
          <w:sz w:val="24"/>
          <w:szCs w:val="24"/>
        </w:rPr>
        <w:br/>
        <w:t xml:space="preserve">        Y-temp: An entry based variable used to hold the product of the previous Y variables for substituting into the current Y variable evaluation.</w:t>
      </w:r>
      <w:r>
        <w:rPr>
          <w:rFonts w:ascii="Times New Roman" w:hAnsi="Times New Roman" w:cs="Times New Roman"/>
          <w:color w:val="006400"/>
          <w:sz w:val="24"/>
          <w:szCs w:val="24"/>
        </w:rPr>
        <w:br/>
        <w:t xml:space="preserve">        Y-posn: An xs:integer based variable used to hold the current position of the processing through the Matrix-Y-initial Matrix.</w:t>
      </w:r>
      <w:r>
        <w:rPr>
          <w:rFonts w:ascii="Times New Roman" w:hAnsi="Times New Roman" w:cs="Times New Roman"/>
          <w:color w:val="006400"/>
          <w:sz w:val="24"/>
          <w:szCs w:val="24"/>
        </w:rPr>
        <w:br/>
        <w:t xml:space="preserve">        Y-value: A xs:double based variable used to hold the value of the current Matrix-Y-initial attribute value.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"$index-posn&amp;lt;1"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Return back calculated x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 backward substitution to calculate the x variable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"X-temp"</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"X-posn"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"$X-posn&amp;gt;$index-posn"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"X-value"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000096"/>
          <w:sz w:val="24"/>
          <w:szCs w:val="24"/>
        </w:rPr>
        <w:br/>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"{($Matrix-U[$index-posn]/entry[$X-posn]/@value) * $X-value}"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"Matrix-X-return"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"position()=$index-posn"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000096"/>
          <w:sz w:val="24"/>
          <w:szCs w:val="24"/>
        </w:rPr>
        <w:br/>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"{($Matrix-Y[$index-posn]/@value - (sum($X-temp/@value))) div ($Matrix-U[$index-posn]/entry[$index-posn]/@value)}"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"calculate-Matrix-X"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"$Matrix-U"</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"$Matrix-Y"</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"Matrix-X-initial"</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"$Matrix-X-return"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"index-posn"</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"($index-posn - 1)"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determine-pivot-position</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Determine the pivot position for the coefficient Matrix A</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Matrix-A1: A row based parameter that contains the coefficient Matrix A.</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w:t>
      </w:r>
      <w:r>
        <w:rPr>
          <w:rFonts w:ascii="Times New Roman" w:hAnsi="Times New Roman" w:cs="Times New Roman"/>
          <w:color w:val="006400"/>
          <w:sz w:val="24"/>
          <w:szCs w:val="24"/>
        </w:rPr>
        <w:br/>
        <w:t xml:space="preserve">        col-vector: A row based variable used to hold the first true, non-index, column of the coefficient Matrix A.</w:t>
      </w:r>
      <w:r>
        <w:rPr>
          <w:rFonts w:ascii="Times New Roman" w:hAnsi="Times New Roman" w:cs="Times New Roman"/>
          <w:color w:val="006400"/>
          <w:sz w:val="24"/>
          <w:szCs w:val="24"/>
        </w:rPr>
        <w:br/>
        <w:t xml:space="preserve">        multi-pivot-posn: An xs:integer based variable used to hold the current position(s) of the candidate pivot values.</w:t>
      </w:r>
      <w:r>
        <w:rPr>
          <w:rFonts w:ascii="Times New Roman" w:hAnsi="Times New Roman" w:cs="Times New Roman"/>
          <w:color w:val="006400"/>
          <w:sz w:val="24"/>
          <w:szCs w:val="24"/>
        </w:rPr>
        <w:br/>
        <w:t xml:space="preserve">        pivot-posn: An xs:integer based variable used to hold the current position of the pivot value.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"determine-pivot-position"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"col-vector"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Note: entry[2] because entry[1] will hold the permutation index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&lt;xsl:copy-of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"entry[2]"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Determine position of pivot 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"multi-pivot-posn"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"$col-vector/entry"</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"abs(@value)=max($Matrix-A1/entry[2]/abs(@value))"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&lt;/xsl:if&gt;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It is possible that the above variable holds multi-values, this happens when there are more than one</w:t>
      </w:r>
      <w:r>
        <w:rPr>
          <w:rFonts w:ascii="Times New Roman" w:hAnsi="Times New Roman" w:cs="Times New Roman"/>
          <w:color w:val="006400"/>
          <w:sz w:val="24"/>
          <w:szCs w:val="24"/>
        </w:rPr>
        <w:br/>
        <w:t xml:space="preserve">        value with the same absolute value.  In this case we need only one, therefore will select the first one found.</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"pivot-posn"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"$multi-pivot-posn[1]"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"$pivot-posn"</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 xml:space="preserve">&lt;!-- </w:t>
      </w:r>
      <w:r>
        <w:rPr>
          <w:rFonts w:ascii="Times New Roman" w:hAnsi="Times New Roman" w:cs="Times New Roman"/>
          <w:color w:val="006400"/>
          <w:sz w:val="24"/>
          <w:szCs w:val="24"/>
        </w:rPr>
        <w:br/>
        <w:t xml:space="preserve">        ******************************* Start of Routine *******************************</w:t>
      </w:r>
      <w:r>
        <w:rPr>
          <w:rFonts w:ascii="Times New Roman" w:hAnsi="Times New Roman" w:cs="Times New Roman"/>
          <w:color w:val="006400"/>
          <w:sz w:val="24"/>
          <w:szCs w:val="24"/>
        </w:rPr>
        <w:br/>
        <w:t xml:space="preserve">        Name: determinant-routine</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Description: Calculate the determinant of a given n x n matrix</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w:t>
      </w:r>
      <w:r w:rsidR="00B855EF">
        <w:rPr>
          <w:rFonts w:ascii="Times New Roman" w:hAnsi="Times New Roman" w:cs="Times New Roman"/>
          <w:color w:val="006400"/>
          <w:sz w:val="24"/>
          <w:szCs w:val="24"/>
        </w:rPr>
        <w:t>Student ID: 089583717</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Creation Date: 29 November 2008</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Modification History</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Parameters in use</w:t>
      </w:r>
      <w:r>
        <w:rPr>
          <w:rFonts w:ascii="Times New Roman" w:hAnsi="Times New Roman" w:cs="Times New Roman"/>
          <w:color w:val="006400"/>
          <w:sz w:val="24"/>
          <w:szCs w:val="24"/>
        </w:rPr>
        <w:br/>
        <w:t xml:space="preserve">        Matrix-A1: A row based parameter that contains the coefficient Matrix A.</w:t>
      </w:r>
      <w:r>
        <w:rPr>
          <w:rFonts w:ascii="Times New Roman" w:hAnsi="Times New Roman" w:cs="Times New Roman"/>
          <w:color w:val="006400"/>
          <w:sz w:val="24"/>
          <w:szCs w:val="24"/>
        </w:rPr>
        <w:br/>
        <w:t xml:space="preserve">        </w:t>
      </w:r>
      <w:r>
        <w:rPr>
          <w:rFonts w:ascii="Times New Roman" w:hAnsi="Times New Roman" w:cs="Times New Roman"/>
          <w:color w:val="006400"/>
          <w:sz w:val="24"/>
          <w:szCs w:val="24"/>
        </w:rPr>
        <w:br/>
        <w:t xml:space="preserve">        Variables in use</w:t>
      </w:r>
      <w:r>
        <w:rPr>
          <w:rFonts w:ascii="Times New Roman" w:hAnsi="Times New Roman" w:cs="Times New Roman"/>
          <w:color w:val="006400"/>
          <w:sz w:val="24"/>
          <w:szCs w:val="24"/>
        </w:rPr>
        <w:br/>
        <w:t xml:space="preserve">        co-factor: An xs:double based variable used to hold the major matrix co-factor.</w:t>
      </w:r>
      <w:r>
        <w:rPr>
          <w:rFonts w:ascii="Times New Roman" w:hAnsi="Times New Roman" w:cs="Times New Roman"/>
          <w:color w:val="006400"/>
          <w:sz w:val="24"/>
          <w:szCs w:val="24"/>
        </w:rPr>
        <w:br/>
        <w:t xml:space="preserve">        minor-matrix: A row based varibale used to hold the value of the minor matrix.</w:t>
      </w:r>
      <w:r>
        <w:rPr>
          <w:rFonts w:ascii="Times New Roman" w:hAnsi="Times New Roman" w:cs="Times New Roman"/>
          <w:color w:val="006400"/>
          <w:sz w:val="24"/>
          <w:szCs w:val="24"/>
        </w:rPr>
        <w:br/>
        <w:t xml:space="preserve">        minor-matrix-determinant: An xs:double based variable used to hold the value of the minor matrix determinant.</w:t>
      </w:r>
      <w:r>
        <w:rPr>
          <w:rFonts w:ascii="Times New Roman" w:hAnsi="Times New Roman" w:cs="Times New Roman"/>
          <w:color w:val="006400"/>
          <w:sz w:val="24"/>
          <w:szCs w:val="24"/>
        </w:rPr>
        <w:br/>
        <w:t xml:space="preserve">        matrix-determinant: An xs:double based variable used to hold the resultant A-Matrix determinant.</w:t>
      </w:r>
      <w:r>
        <w:rPr>
          <w:rFonts w:ascii="Times New Roman" w:hAnsi="Times New Roman" w:cs="Times New Roman"/>
          <w:color w:val="006400"/>
          <w:sz w:val="24"/>
          <w:szCs w:val="24"/>
        </w:rPr>
        <w:br/>
        <w:t xml:space="preserve">        posn1: An xs:integer based variable used to track the position of a set during processing.</w:t>
      </w:r>
      <w:r>
        <w:rPr>
          <w:rFonts w:ascii="Times New Roman" w:hAnsi="Times New Roman" w:cs="Times New Roman"/>
          <w:color w:val="006400"/>
          <w:sz w:val="24"/>
          <w:szCs w:val="24"/>
        </w:rPr>
        <w:br/>
        <w:t xml:space="preserve">        posn2: An xs:integer based variable used to track the position of a set during processing.</w:t>
      </w:r>
      <w:r>
        <w:rPr>
          <w:rFonts w:ascii="Times New Roman" w:hAnsi="Times New Roman" w:cs="Times New Roman"/>
          <w:color w:val="006400"/>
          <w:sz w:val="24"/>
          <w:szCs w:val="24"/>
        </w:rPr>
        <w:br/>
        <w:t xml:space="preserve">        sign: An xs:integer based variable used to hold the sign for the summation of the minors.</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"determinant-routine"</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Determinant overview</w:t>
      </w:r>
      <w:r>
        <w:rPr>
          <w:rFonts w:ascii="Times New Roman" w:hAnsi="Times New Roman" w:cs="Times New Roman"/>
          <w:color w:val="006400"/>
          <w:sz w:val="24"/>
          <w:szCs w:val="24"/>
        </w:rPr>
        <w:br/>
        <w:t xml:space="preserve">            The determinant of a matrix n x n, where n &gt; 2 is calculated recursively by multiplying </w:t>
      </w:r>
      <w:r>
        <w:rPr>
          <w:rFonts w:ascii="Times New Roman" w:hAnsi="Times New Roman" w:cs="Times New Roman"/>
          <w:color w:val="006400"/>
          <w:sz w:val="24"/>
          <w:szCs w:val="24"/>
        </w:rPr>
        <w:br/>
        <w:t xml:space="preserve">            each the determinant of the minor-matrix (created by removing a row and a column from </w:t>
      </w:r>
      <w:r>
        <w:rPr>
          <w:rFonts w:ascii="Times New Roman" w:hAnsi="Times New Roman" w:cs="Times New Roman"/>
          <w:color w:val="006400"/>
          <w:sz w:val="24"/>
          <w:szCs w:val="24"/>
        </w:rPr>
        <w:br/>
      </w:r>
      <w:r>
        <w:rPr>
          <w:rFonts w:ascii="Times New Roman" w:hAnsi="Times New Roman" w:cs="Times New Roman"/>
          <w:color w:val="006400"/>
          <w:sz w:val="24"/>
          <w:szCs w:val="24"/>
        </w:rPr>
        <w:lastRenderedPageBreak/>
        <w:t xml:space="preserve">            the original matrix) with the co-factor of the major matrix.</w:t>
      </w:r>
      <w:r>
        <w:rPr>
          <w:rFonts w:ascii="Times New Roman" w:hAnsi="Times New Roman" w:cs="Times New Roman"/>
          <w:color w:val="006400"/>
          <w:sz w:val="24"/>
          <w:szCs w:val="24"/>
        </w:rPr>
        <w:br/>
        <w:t xml:space="preserve">        --&gt;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Parameter for recursive calculation of the matrix determinant by the expansion of the minors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"matrix-determinant"</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"$Matrix-A1[1]/entry"</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Hold the current co-factor position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"posn1"</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Hold the current co-factor value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"co-factor"</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Determine the sign to be applied when summing the elements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"sign"</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"($posn1 mod 2)=0"</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-1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t xml:space="preserve"> 1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Create the minor matrix by removing row 1 and the column that equates to the co-factor position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"minor-matrix"</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"element(row)*"</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"$Matrix-A1[position()!=1]"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"posn2"</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"xs:integer"</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"position()"</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w:t>
      </w:r>
      <w:r>
        <w:rPr>
          <w:rFonts w:ascii="Times New Roman" w:hAnsi="Times New Roman" w:cs="Times New Roman"/>
          <w:color w:val="0064C8"/>
          <w:sz w:val="24"/>
          <w:szCs w:val="24"/>
        </w:rPr>
        <w:br/>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"$Matrix-A1[position()=($posn2)+1]/entry[position()!=$posn1]"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Use recursion to calculate the determinants of each level of minor matrices (continues unti we have a 2 x 2 matrix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"minor-matrix-determinant"</w:t>
      </w:r>
      <w:r>
        <w:rPr>
          <w:rFonts w:ascii="Times New Roman" w:hAnsi="Times New Roman" w:cs="Times New Roman"/>
          <w:color w:val="F5844C"/>
          <w:sz w:val="24"/>
          <w:szCs w:val="24"/>
        </w:rPr>
        <w:t xml:space="preserve"> as</w:t>
      </w:r>
      <w:r>
        <w:rPr>
          <w:rFonts w:ascii="Times New Roman" w:hAnsi="Times New Roman" w:cs="Times New Roman"/>
          <w:color w:val="FF8040"/>
          <w:sz w:val="24"/>
          <w:szCs w:val="24"/>
        </w:rPr>
        <w:t>=</w:t>
      </w:r>
      <w:r>
        <w:rPr>
          <w:rFonts w:ascii="Times New Roman" w:hAnsi="Times New Roman" w:cs="Times New Roman"/>
          <w:color w:val="993300"/>
          <w:sz w:val="24"/>
          <w:szCs w:val="24"/>
        </w:rPr>
        <w:t>"xs:double"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"determinant-routine"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&lt;xsl:with-param</w:t>
      </w:r>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"Matrix-A1"</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"$minor-matrix"</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&lt;/xsl:call-template&gt;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Give the calculated value to the variable "matrix-determinant"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&lt;xsl:value-of</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"$sign * $co-factor * $minor-matrix-determinant"</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&lt;/xsl:for-each&gt;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&lt;/xsl:variable&gt;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Trivial determinant calculation for 1 x 1 matrices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"count($Matrix-A1) = 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"$Matrix-A1[1]/entry[1]/@value"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Standard determinant calcualtion for a 2 x 2 matrix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w:t>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"count($Matrix-A1) = 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0064C8"/>
          <w:sz w:val="24"/>
          <w:szCs w:val="24"/>
        </w:rPr>
        <w:br/>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"(($Matrix-A1[1]/entry[1]/@value) * ($Matrix-A1[2]/entry[2]/@value)) - (($Matrix-A1[1]/entry[2]/@value) * ($Matrix-A1[2]/entry[1]/@value))"</w:t>
      </w:r>
      <w:r>
        <w:rPr>
          <w:rFonts w:ascii="Times New Roman" w:hAnsi="Times New Roman" w:cs="Times New Roman"/>
          <w:color w:val="F5844C"/>
          <w:sz w:val="24"/>
          <w:szCs w:val="24"/>
        </w:rPr>
        <w:br/>
        <w:t xml:space="preserve">                </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&lt;/xsl:when&gt;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Trigger the above recursive calculation --&gt;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&lt;xsl:sequence</w:t>
      </w:r>
      <w:r>
        <w:rPr>
          <w:rFonts w:ascii="Times New Roman" w:hAnsi="Times New Roman" w:cs="Times New Roman"/>
          <w:color w:val="F5844C"/>
          <w:sz w:val="24"/>
          <w:szCs w:val="24"/>
        </w:rPr>
        <w:t xml:space="preserve"> select</w:t>
      </w:r>
      <w:r>
        <w:rPr>
          <w:rFonts w:ascii="Times New Roman" w:hAnsi="Times New Roman" w:cs="Times New Roman"/>
          <w:color w:val="FF8040"/>
          <w:sz w:val="24"/>
          <w:szCs w:val="24"/>
        </w:rPr>
        <w:t>=</w:t>
      </w:r>
      <w:r>
        <w:rPr>
          <w:rFonts w:ascii="Times New Roman" w:hAnsi="Times New Roman" w:cs="Times New Roman"/>
          <w:color w:val="993300"/>
          <w:sz w:val="24"/>
          <w:szCs w:val="24"/>
        </w:rPr>
        <w:t>"sum($matrix-determinant)"</w:t>
      </w:r>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64C8"/>
          <w:sz w:val="24"/>
          <w:szCs w:val="24"/>
        </w:rPr>
        <w:t>&lt;/xsl:otherwise&gt;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&lt;/xsl:choose&gt;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    </w:t>
      </w:r>
      <w:r>
        <w:rPr>
          <w:rFonts w:ascii="Times New Roman" w:hAnsi="Times New Roman" w:cs="Times New Roman"/>
          <w:color w:val="0064C8"/>
          <w:sz w:val="24"/>
          <w:szCs w:val="24"/>
        </w:rPr>
        <w:t>&lt;/xsl:template&gt;</w:t>
      </w:r>
      <w:r>
        <w:rPr>
          <w:rFonts w:ascii="Times New Roman" w:hAnsi="Times New Roman" w:cs="Times New Roman"/>
          <w:color w:val="000000"/>
          <w:sz w:val="24"/>
          <w:szCs w:val="24"/>
        </w:rPr>
        <w:br/>
        <w:t xml:space="preserve">    </w:t>
      </w:r>
      <w:r>
        <w:rPr>
          <w:rFonts w:ascii="Times New Roman" w:hAnsi="Times New Roman" w:cs="Times New Roman"/>
          <w:color w:val="006400"/>
          <w:sz w:val="24"/>
          <w:szCs w:val="24"/>
        </w:rPr>
        <w:t>&lt;!--    ******************************* End of Routine ******************************* --&gt;</w:t>
      </w:r>
      <w:r>
        <w:rPr>
          <w:rFonts w:ascii="Times New Roman" w:hAnsi="Times New Roman" w:cs="Times New Roman"/>
          <w:color w:val="000000"/>
          <w:sz w:val="24"/>
          <w:szCs w:val="24"/>
        </w:rPr>
        <w:br/>
      </w:r>
      <w:r>
        <w:rPr>
          <w:rFonts w:ascii="Times New Roman" w:hAnsi="Times New Roman" w:cs="Times New Roman"/>
          <w:color w:val="0064C8"/>
          <w:sz w:val="24"/>
          <w:szCs w:val="24"/>
        </w:rPr>
        <w:t>&lt;/xsl:stylesheet&gt;</w:t>
      </w:r>
      <w:r>
        <w:rPr>
          <w:rFonts w:ascii="Times New Roman" w:hAnsi="Times New Roman" w:cs="Times New Roman"/>
          <w:color w:val="000000"/>
          <w:sz w:val="24"/>
          <w:szCs w:val="24"/>
        </w:rPr>
        <w:br/>
      </w:r>
      <w:r w:rsidR="00F477E2">
        <w:rPr>
          <w:rFonts w:ascii="Times New Roman" w:hAnsi="Times New Roman" w:cs="Times New Roman"/>
          <w:color w:val="000000"/>
          <w:sz w:val="24"/>
          <w:szCs w:val="24"/>
        </w:rPr>
        <w:br/>
      </w:r>
    </w:p>
    <w:p w:rsidR="003741A8" w:rsidRPr="00957D3E" w:rsidRDefault="003741A8" w:rsidP="003741A8">
      <w:pPr>
        <w:pStyle w:val="NoSpacing"/>
      </w:pPr>
    </w:p>
    <w:p w:rsidR="00C05478" w:rsidRDefault="00C05478" w:rsidP="003741A8"/>
    <w:p w:rsidR="003741A8" w:rsidRDefault="003741A8" w:rsidP="00C05478">
      <w:pPr>
        <w:pStyle w:val="Heading1"/>
        <w:sectPr w:rsidR="003741A8" w:rsidSect="003F3CB5">
          <w:footerReference w:type="first" r:id="rId48"/>
          <w:pgSz w:w="16838" w:h="11906" w:orient="landscape"/>
          <w:pgMar w:top="1304" w:right="1134" w:bottom="1440" w:left="1134" w:header="709" w:footer="709" w:gutter="0"/>
          <w:cols w:space="708"/>
          <w:titlePg/>
          <w:docGrid w:linePitch="360"/>
        </w:sectPr>
      </w:pPr>
    </w:p>
    <w:p w:rsidR="00C05478" w:rsidRDefault="00715561" w:rsidP="00C05478">
      <w:pPr>
        <w:pStyle w:val="Heading1"/>
      </w:pPr>
      <w:bookmarkStart w:id="22" w:name="_Toc216509067"/>
      <w:r>
        <w:lastRenderedPageBreak/>
        <w:t>Appendix C</w:t>
      </w:r>
      <w:r w:rsidR="00C05478">
        <w:t xml:space="preserve"> – Validation Testing Input Files</w:t>
      </w:r>
      <w:bookmarkEnd w:id="22"/>
    </w:p>
    <w:p w:rsidR="00C05478" w:rsidRDefault="00672537" w:rsidP="00672537">
      <w:pPr>
        <w:pStyle w:val="Heading2"/>
      </w:pPr>
      <w:bookmarkStart w:id="23" w:name="_eqtest1.xml"/>
      <w:bookmarkStart w:id="24" w:name="_Toc216509068"/>
      <w:bookmarkEnd w:id="23"/>
      <w:r>
        <w:t>eqtest1.xml</w:t>
      </w:r>
      <w:bookmarkEnd w:id="24"/>
    </w:p>
    <w:p w:rsidR="00B07C49" w:rsidRDefault="00672537" w:rsidP="00672537">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bookmarkStart w:id="25" w:name="_eqtest2.xml"/>
      <w:bookmarkEnd w:id="25"/>
      <w:r>
        <w:br w:type="page"/>
      </w:r>
    </w:p>
    <w:p w:rsidR="00672537" w:rsidRDefault="00B07C49" w:rsidP="00B07C49">
      <w:pPr>
        <w:pStyle w:val="Heading2"/>
      </w:pPr>
      <w:bookmarkStart w:id="26" w:name="_Toc216509069"/>
      <w:r>
        <w:lastRenderedPageBreak/>
        <w:t>eqtest2</w:t>
      </w:r>
      <w:r w:rsidR="0057664B">
        <w:t>.xml</w:t>
      </w:r>
      <w:bookmarkEnd w:id="26"/>
    </w:p>
    <w:p w:rsidR="00D31A9E" w:rsidRDefault="0057664B">
      <w:pPr>
        <w:rPr>
          <w:rFonts w:asciiTheme="majorHAnsi" w:eastAsiaTheme="majorEastAsia" w:hAnsiTheme="majorHAnsi" w:cstheme="majorBidi"/>
          <w:b/>
          <w:bCs/>
          <w:color w:val="4F81BD" w:themeColor="accent1"/>
          <w:sz w:val="26"/>
          <w:szCs w:val="26"/>
        </w:rPr>
      </w:pPr>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lastRenderedPageBreak/>
        <w:t>&lt;/linearEquation&gt;</w:t>
      </w:r>
      <w:r>
        <w:rPr>
          <w:rFonts w:ascii="Times New Roman" w:hAnsi="Times New Roman" w:cs="Times New Roman"/>
          <w:color w:val="000000"/>
          <w:sz w:val="24"/>
          <w:szCs w:val="24"/>
        </w:rPr>
        <w:br/>
      </w:r>
      <w:bookmarkStart w:id="27" w:name="_eqtest3.xml"/>
      <w:bookmarkEnd w:id="27"/>
      <w:r w:rsidR="00D31A9E">
        <w:br w:type="page"/>
      </w:r>
    </w:p>
    <w:p w:rsidR="0057664B" w:rsidRDefault="00A97CEB" w:rsidP="00A97CEB">
      <w:pPr>
        <w:pStyle w:val="Heading2"/>
      </w:pPr>
      <w:bookmarkStart w:id="28" w:name="_Toc216509070"/>
      <w:r>
        <w:lastRenderedPageBreak/>
        <w:t>eqtest3.xml</w:t>
      </w:r>
      <w:bookmarkEnd w:id="28"/>
    </w:p>
    <w:p w:rsidR="00A97CEB" w:rsidRDefault="00A97CEB" w:rsidP="00A97CEB">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06714F" w:rsidRDefault="0006714F" w:rsidP="0006714F">
      <w:pPr>
        <w:pStyle w:val="Heading2"/>
      </w:pPr>
      <w:bookmarkStart w:id="29" w:name="_Toc216509071"/>
      <w:r>
        <w:lastRenderedPageBreak/>
        <w:t>eqtest4.xml</w:t>
      </w:r>
      <w:bookmarkEnd w:id="29"/>
    </w:p>
    <w:p w:rsidR="0006714F" w:rsidRDefault="0006714F" w:rsidP="00A97CEB">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30688E" w:rsidRDefault="0030688E" w:rsidP="0030688E">
      <w:pPr>
        <w:pStyle w:val="Heading2"/>
      </w:pPr>
      <w:bookmarkStart w:id="30" w:name="_Toc216509072"/>
      <w:r>
        <w:lastRenderedPageBreak/>
        <w:t>eqtest5.xml</w:t>
      </w:r>
      <w:bookmarkEnd w:id="30"/>
    </w:p>
    <w:p w:rsidR="0030688E" w:rsidRDefault="0030688E" w:rsidP="0030688E">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3A5160" w:rsidRDefault="003A5160" w:rsidP="003A5160">
      <w:pPr>
        <w:pStyle w:val="Heading2"/>
      </w:pPr>
      <w:bookmarkStart w:id="31" w:name="_Toc216509073"/>
      <w:r>
        <w:lastRenderedPageBreak/>
        <w:t>eqtest6.xml</w:t>
      </w:r>
      <w:bookmarkEnd w:id="31"/>
    </w:p>
    <w:p w:rsidR="003A5160" w:rsidRDefault="003A5160" w:rsidP="003A5160">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051F6E" w:rsidRDefault="00051F6E" w:rsidP="00051F6E">
      <w:pPr>
        <w:pStyle w:val="Heading2"/>
      </w:pPr>
      <w:bookmarkStart w:id="32" w:name="_Toc216509074"/>
      <w:r>
        <w:lastRenderedPageBreak/>
        <w:t>equest7.xml</w:t>
      </w:r>
      <w:bookmarkEnd w:id="32"/>
    </w:p>
    <w:p w:rsidR="00051F6E" w:rsidRDefault="00051F6E" w:rsidP="00051F6E">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431826" w:rsidRDefault="00431826" w:rsidP="00431826">
      <w:pPr>
        <w:pStyle w:val="Heading2"/>
      </w:pPr>
      <w:bookmarkStart w:id="33" w:name="_Toc216509075"/>
      <w:r>
        <w:lastRenderedPageBreak/>
        <w:t>equest8.xml</w:t>
      </w:r>
      <w:bookmarkEnd w:id="33"/>
    </w:p>
    <w:p w:rsidR="00431826" w:rsidRDefault="00431826" w:rsidP="00431826">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014F77" w:rsidRDefault="00014F77" w:rsidP="00014F77">
      <w:pPr>
        <w:pStyle w:val="Heading2"/>
      </w:pPr>
      <w:bookmarkStart w:id="34" w:name="_Toc216509076"/>
      <w:r>
        <w:lastRenderedPageBreak/>
        <w:t>eqtest9.xml</w:t>
      </w:r>
      <w:bookmarkEnd w:id="34"/>
    </w:p>
    <w:p w:rsidR="00014F77" w:rsidRDefault="00014F77" w:rsidP="00014F77">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D31A9E" w:rsidRDefault="00D31A9E">
      <w:pPr>
        <w:rPr>
          <w:rFonts w:asciiTheme="majorHAnsi" w:eastAsiaTheme="majorEastAsia" w:hAnsiTheme="majorHAnsi" w:cstheme="majorBidi"/>
          <w:b/>
          <w:bCs/>
          <w:color w:val="4F81BD" w:themeColor="accent1"/>
          <w:sz w:val="26"/>
          <w:szCs w:val="26"/>
        </w:rPr>
      </w:pPr>
      <w:r>
        <w:br w:type="page"/>
      </w:r>
    </w:p>
    <w:p w:rsidR="00492F61" w:rsidRDefault="00492F61" w:rsidP="00492F61">
      <w:pPr>
        <w:pStyle w:val="Heading2"/>
      </w:pPr>
      <w:bookmarkStart w:id="35" w:name="_Toc216509077"/>
      <w:r>
        <w:lastRenderedPageBreak/>
        <w:t>eqtest10.xml</w:t>
      </w:r>
      <w:bookmarkEnd w:id="35"/>
    </w:p>
    <w:p w:rsidR="00A56B5D" w:rsidRDefault="00492F61" w:rsidP="00492F61">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BE2466" w:rsidRDefault="00BE2466">
      <w:pPr>
        <w:rPr>
          <w:rFonts w:asciiTheme="majorHAnsi" w:eastAsiaTheme="majorEastAsia" w:hAnsiTheme="majorHAnsi" w:cstheme="majorBidi"/>
          <w:b/>
          <w:bCs/>
          <w:color w:val="365F91" w:themeColor="accent1" w:themeShade="BF"/>
          <w:sz w:val="28"/>
          <w:szCs w:val="28"/>
        </w:rPr>
      </w:pPr>
      <w:bookmarkStart w:id="36" w:name="_Appendix_D_–"/>
      <w:bookmarkEnd w:id="36"/>
      <w:r>
        <w:br w:type="page"/>
      </w:r>
    </w:p>
    <w:p w:rsidR="00492F61" w:rsidRDefault="00D32AA2" w:rsidP="00A56B5D">
      <w:pPr>
        <w:pStyle w:val="Heading1"/>
      </w:pPr>
      <w:bookmarkStart w:id="37" w:name="_Toc216509078"/>
      <w:r>
        <w:lastRenderedPageBreak/>
        <w:t xml:space="preserve">Appendix D – Sample </w:t>
      </w:r>
      <w:r w:rsidR="00A56B5D">
        <w:t>Valid Files</w:t>
      </w:r>
      <w:bookmarkEnd w:id="37"/>
    </w:p>
    <w:p w:rsidR="00A56B5D" w:rsidRDefault="00A56B5D" w:rsidP="00A56B5D">
      <w:pPr>
        <w:pStyle w:val="Heading2"/>
      </w:pPr>
      <w:bookmarkStart w:id="38" w:name="_Toc216509079"/>
      <w:r>
        <w:t>eqpass1.xml</w:t>
      </w:r>
      <w:bookmarkEnd w:id="38"/>
    </w:p>
    <w:p w:rsidR="00A56B5D" w:rsidRDefault="00A56B5D" w:rsidP="00A56B5D">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A56B5D" w:rsidRDefault="00A24C75" w:rsidP="00A24C75">
      <w:pPr>
        <w:pStyle w:val="Heading2"/>
      </w:pPr>
      <w:bookmarkStart w:id="39" w:name="_Toc216509080"/>
      <w:r>
        <w:t>eqpass2.xml</w:t>
      </w:r>
      <w:bookmarkEnd w:id="39"/>
    </w:p>
    <w:p w:rsidR="00BE2466" w:rsidRDefault="00A24C75" w:rsidP="00A24C75">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"file:/homes/graham/teaching/xml/marks/coursework0809/linearEquation.xsd"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"0.0"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BE2466" w:rsidRDefault="00BE2466">
      <w:pPr>
        <w:rPr>
          <w:rFonts w:asciiTheme="majorHAnsi" w:eastAsiaTheme="majorEastAsia" w:hAnsiTheme="majorHAnsi" w:cstheme="majorBidi"/>
          <w:b/>
          <w:bCs/>
          <w:color w:val="4F81BD" w:themeColor="accent1"/>
          <w:sz w:val="26"/>
          <w:szCs w:val="26"/>
        </w:rPr>
      </w:pPr>
      <w:r>
        <w:br w:type="page"/>
      </w:r>
    </w:p>
    <w:p w:rsidR="00A24C75" w:rsidRDefault="00BE2466" w:rsidP="00BE2466">
      <w:pPr>
        <w:pStyle w:val="Heading2"/>
      </w:pPr>
      <w:bookmarkStart w:id="40" w:name="_eqpass3.xml"/>
      <w:bookmarkStart w:id="41" w:name="_Toc216509081"/>
      <w:bookmarkEnd w:id="40"/>
      <w:r>
        <w:lastRenderedPageBreak/>
        <w:t>eqpass3.xml</w:t>
      </w:r>
      <w:bookmarkEnd w:id="41"/>
    </w:p>
    <w:p w:rsidR="00E03DA0" w:rsidRDefault="00BE2466" w:rsidP="00BE2466">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"9"</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p w:rsidR="00E03DA0" w:rsidRDefault="00E03DA0">
      <w:pPr>
        <w:rPr>
          <w:rFonts w:asciiTheme="majorHAnsi" w:eastAsiaTheme="majorEastAsia" w:hAnsiTheme="majorHAnsi" w:cstheme="majorBidi"/>
          <w:b/>
          <w:bCs/>
          <w:color w:val="4F81BD" w:themeColor="accent1"/>
          <w:sz w:val="26"/>
          <w:szCs w:val="26"/>
        </w:rPr>
      </w:pPr>
      <w:r>
        <w:br w:type="page"/>
      </w:r>
    </w:p>
    <w:p w:rsidR="00BE2466" w:rsidRDefault="00E03DA0" w:rsidP="00E03DA0">
      <w:pPr>
        <w:pStyle w:val="Heading2"/>
      </w:pPr>
      <w:bookmarkStart w:id="42" w:name="_Toc216509082"/>
      <w:r>
        <w:lastRenderedPageBreak/>
        <w:t>eqpass4.xml</w:t>
      </w:r>
      <w:bookmarkEnd w:id="42"/>
    </w:p>
    <w:p w:rsidR="00E03DA0" w:rsidRPr="00E03DA0" w:rsidRDefault="00E03DA0" w:rsidP="00E03DA0">
      <w:r>
        <w:rPr>
          <w:rFonts w:ascii="Times New Roman" w:hAnsi="Times New Roman" w:cs="Times New Roman"/>
          <w:color w:val="8B26C9"/>
          <w:sz w:val="24"/>
          <w:szCs w:val="24"/>
        </w:rPr>
        <w:t>&lt;?xml version="1.0" encoding="UTF-8"?&gt;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w:t>
      </w:r>
      <w:r>
        <w:rPr>
          <w:rFonts w:ascii="Times New Roman" w:hAnsi="Times New Roman" w:cs="Times New Roman"/>
          <w:color w:val="F5844C"/>
          <w:sz w:val="24"/>
          <w:szCs w:val="24"/>
        </w:rPr>
        <w:t xml:space="preserve"> xmlns:xsi</w:t>
      </w:r>
      <w:r>
        <w:rPr>
          <w:rFonts w:ascii="Times New Roman" w:hAnsi="Times New Roman" w:cs="Times New Roman"/>
          <w:color w:val="FF8040"/>
          <w:sz w:val="24"/>
          <w:szCs w:val="24"/>
        </w:rPr>
        <w:t>=</w:t>
      </w:r>
      <w:r>
        <w:rPr>
          <w:rFonts w:ascii="Times New Roman" w:hAnsi="Times New Roman" w:cs="Times New Roman"/>
          <w:color w:val="993300"/>
          <w:sz w:val="24"/>
          <w:szCs w:val="24"/>
        </w:rPr>
        <w:t>"http://www.w3.org/2001/XMLSchema-instance"</w:t>
      </w:r>
      <w:r>
        <w:rPr>
          <w:rFonts w:ascii="Times New Roman" w:hAnsi="Times New Roman" w:cs="Times New Roman"/>
          <w:color w:val="F5844C"/>
          <w:sz w:val="24"/>
          <w:szCs w:val="24"/>
        </w:rPr>
        <w:br/>
        <w:t xml:space="preserve">    xsi:noNamespaceSchemaLocation</w:t>
      </w:r>
      <w:r>
        <w:rPr>
          <w:rFonts w:ascii="Times New Roman" w:hAnsi="Times New Roman" w:cs="Times New Roman"/>
          <w:color w:val="FF8040"/>
          <w:sz w:val="24"/>
          <w:szCs w:val="24"/>
        </w:rPr>
        <w:t>=</w:t>
      </w:r>
      <w:r>
        <w:rPr>
          <w:rFonts w:ascii="Times New Roman" w:hAnsi="Times New Roman" w:cs="Times New Roman"/>
          <w:color w:val="993300"/>
          <w:sz w:val="24"/>
          <w:szCs w:val="24"/>
        </w:rPr>
        <w:t>"linearEquation.xsd"</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"9"</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"9"</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"5"</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"10"</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"-6"</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"12"</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&lt;/row&gt;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&lt;/LHS&gt;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"-204"</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"147"</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"-228"</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&lt;entry</w:t>
      </w:r>
      <w:r>
        <w:rPr>
          <w:rFonts w:ascii="Times New Roman" w:hAnsi="Times New Roman" w:cs="Times New Roman"/>
          <w:color w:val="F5844C"/>
          <w:sz w:val="24"/>
          <w:szCs w:val="24"/>
        </w:rPr>
        <w:t xml:space="preserve"> value</w:t>
      </w:r>
      <w:r>
        <w:rPr>
          <w:rFonts w:ascii="Times New Roman" w:hAnsi="Times New Roman" w:cs="Times New Roman"/>
          <w:color w:val="FF8040"/>
          <w:sz w:val="24"/>
          <w:szCs w:val="24"/>
        </w:rPr>
        <w:t>=</w:t>
      </w:r>
      <w:r>
        <w:rPr>
          <w:rFonts w:ascii="Times New Roman" w:hAnsi="Times New Roman" w:cs="Times New Roman"/>
          <w:color w:val="993300"/>
          <w:sz w:val="24"/>
          <w:szCs w:val="24"/>
        </w:rPr>
        <w:t>"21"</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&lt;/RHS&gt;</w:t>
      </w:r>
      <w:r>
        <w:rPr>
          <w:rFonts w:ascii="Times New Roman" w:hAnsi="Times New Roman" w:cs="Times New Roman"/>
          <w:color w:val="000000"/>
          <w:sz w:val="24"/>
          <w:szCs w:val="24"/>
        </w:rPr>
        <w:br/>
      </w:r>
      <w:r>
        <w:rPr>
          <w:rFonts w:ascii="Times New Roman" w:hAnsi="Times New Roman" w:cs="Times New Roman"/>
          <w:color w:val="000096"/>
          <w:sz w:val="24"/>
          <w:szCs w:val="24"/>
        </w:rPr>
        <w:t>&lt;/linearEquation&gt;</w:t>
      </w:r>
      <w:r>
        <w:rPr>
          <w:rFonts w:ascii="Times New Roman" w:hAnsi="Times New Roman" w:cs="Times New Roman"/>
          <w:color w:val="000000"/>
          <w:sz w:val="24"/>
          <w:szCs w:val="24"/>
        </w:rPr>
        <w:br/>
      </w:r>
    </w:p>
    <w:sectPr w:rsidR="00E03DA0" w:rsidRPr="00E03DA0" w:rsidSect="00D31A9E">
      <w:pgSz w:w="11906" w:h="16838"/>
      <w:pgMar w:top="1134" w:right="1440" w:bottom="1134" w:left="130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954" w:rsidRDefault="00ED3954" w:rsidP="003F3CB5">
      <w:pPr>
        <w:spacing w:after="0" w:line="240" w:lineRule="auto"/>
      </w:pPr>
      <w:r>
        <w:separator/>
      </w:r>
    </w:p>
  </w:endnote>
  <w:endnote w:type="continuationSeparator" w:id="1">
    <w:p w:rsidR="00ED3954" w:rsidRDefault="00ED3954" w:rsidP="003F3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7250"/>
      <w:docPartObj>
        <w:docPartGallery w:val="Page Numbers (Bottom of Page)"/>
        <w:docPartUnique/>
      </w:docPartObj>
    </w:sdtPr>
    <w:sdtEndPr>
      <w:rPr>
        <w:b/>
        <w:sz w:val="24"/>
        <w:szCs w:val="24"/>
      </w:rPr>
    </w:sdtEndPr>
    <w:sdtContent>
      <w:p w:rsidR="003F3CB5" w:rsidRDefault="003F3CB5">
        <w:pPr>
          <w:pStyle w:val="Footer"/>
          <w:jc w:val="center"/>
        </w:pPr>
        <w:r>
          <w:t xml:space="preserve">Page </w:t>
        </w:r>
        <w:r w:rsidR="00710BC0">
          <w:rPr>
            <w:b/>
            <w:sz w:val="24"/>
            <w:szCs w:val="24"/>
          </w:rPr>
          <w:fldChar w:fldCharType="begin"/>
        </w:r>
        <w:r>
          <w:rPr>
            <w:b/>
          </w:rPr>
          <w:instrText xml:space="preserve"> PAGE </w:instrText>
        </w:r>
        <w:r w:rsidR="00710BC0">
          <w:rPr>
            <w:b/>
            <w:sz w:val="24"/>
            <w:szCs w:val="24"/>
          </w:rPr>
          <w:fldChar w:fldCharType="separate"/>
        </w:r>
        <w:r w:rsidR="008579A1">
          <w:rPr>
            <w:b/>
            <w:noProof/>
          </w:rPr>
          <w:t>9</w:t>
        </w:r>
        <w:r w:rsidR="00710BC0">
          <w:rPr>
            <w:b/>
            <w:sz w:val="24"/>
            <w:szCs w:val="24"/>
          </w:rPr>
          <w:fldChar w:fldCharType="end"/>
        </w:r>
        <w:r>
          <w:t xml:space="preserve"> of </w:t>
        </w:r>
        <w:r w:rsidR="00710BC0">
          <w:rPr>
            <w:b/>
            <w:sz w:val="24"/>
            <w:szCs w:val="24"/>
          </w:rPr>
          <w:fldChar w:fldCharType="begin"/>
        </w:r>
        <w:r>
          <w:rPr>
            <w:b/>
          </w:rPr>
          <w:instrText xml:space="preserve"> NUMPAGES  </w:instrText>
        </w:r>
        <w:r w:rsidR="00710BC0">
          <w:rPr>
            <w:b/>
            <w:sz w:val="24"/>
            <w:szCs w:val="24"/>
          </w:rPr>
          <w:fldChar w:fldCharType="separate"/>
        </w:r>
        <w:r w:rsidR="008579A1">
          <w:rPr>
            <w:b/>
            <w:noProof/>
          </w:rPr>
          <w:t>60</w:t>
        </w:r>
        <w:r w:rsidR="00710BC0">
          <w:rPr>
            <w:b/>
            <w:sz w:val="24"/>
            <w:szCs w:val="24"/>
          </w:rPr>
          <w:fldChar w:fldCharType="end"/>
        </w:r>
      </w:p>
    </w:sdtContent>
  </w:sdt>
  <w:p w:rsidR="003F3CB5" w:rsidRDefault="003F3C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7253"/>
      <w:docPartObj>
        <w:docPartGallery w:val="Page Numbers (Bottom of Page)"/>
        <w:docPartUnique/>
      </w:docPartObj>
    </w:sdtPr>
    <w:sdtContent>
      <w:sdt>
        <w:sdtPr>
          <w:id w:val="565050477"/>
          <w:docPartObj>
            <w:docPartGallery w:val="Page Numbers (Top of Page)"/>
            <w:docPartUnique/>
          </w:docPartObj>
        </w:sdtPr>
        <w:sdtContent>
          <w:p w:rsidR="00C65E37" w:rsidRDefault="00C65E37">
            <w:pPr>
              <w:pStyle w:val="Footer"/>
              <w:jc w:val="center"/>
            </w:pPr>
            <w:r>
              <w:t xml:space="preserve">Page </w:t>
            </w:r>
            <w:r w:rsidR="00710BC0">
              <w:rPr>
                <w:b/>
                <w:sz w:val="24"/>
                <w:szCs w:val="24"/>
              </w:rPr>
              <w:fldChar w:fldCharType="begin"/>
            </w:r>
            <w:r>
              <w:rPr>
                <w:b/>
              </w:rPr>
              <w:instrText xml:space="preserve"> PAGE </w:instrText>
            </w:r>
            <w:r w:rsidR="00710BC0">
              <w:rPr>
                <w:b/>
                <w:sz w:val="24"/>
                <w:szCs w:val="24"/>
              </w:rPr>
              <w:fldChar w:fldCharType="separate"/>
            </w:r>
            <w:r w:rsidR="00DC6F7A">
              <w:rPr>
                <w:b/>
                <w:noProof/>
              </w:rPr>
              <w:t>46</w:t>
            </w:r>
            <w:r w:rsidR="00710BC0">
              <w:rPr>
                <w:b/>
                <w:sz w:val="24"/>
                <w:szCs w:val="24"/>
              </w:rPr>
              <w:fldChar w:fldCharType="end"/>
            </w:r>
            <w:r>
              <w:t xml:space="preserve"> of </w:t>
            </w:r>
            <w:r w:rsidR="00710BC0">
              <w:rPr>
                <w:b/>
                <w:sz w:val="24"/>
                <w:szCs w:val="24"/>
              </w:rPr>
              <w:fldChar w:fldCharType="begin"/>
            </w:r>
            <w:r>
              <w:rPr>
                <w:b/>
              </w:rPr>
              <w:instrText xml:space="preserve"> NUMPAGES  </w:instrText>
            </w:r>
            <w:r w:rsidR="00710BC0">
              <w:rPr>
                <w:b/>
                <w:sz w:val="24"/>
                <w:szCs w:val="24"/>
              </w:rPr>
              <w:fldChar w:fldCharType="separate"/>
            </w:r>
            <w:r w:rsidR="00DC6F7A">
              <w:rPr>
                <w:b/>
                <w:noProof/>
              </w:rPr>
              <w:t>60</w:t>
            </w:r>
            <w:r w:rsidR="00710BC0">
              <w:rPr>
                <w:b/>
                <w:sz w:val="24"/>
                <w:szCs w:val="24"/>
              </w:rPr>
              <w:fldChar w:fldCharType="end"/>
            </w:r>
          </w:p>
        </w:sdtContent>
      </w:sdt>
    </w:sdtContent>
  </w:sdt>
  <w:p w:rsidR="00C65E37" w:rsidRDefault="00C65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954" w:rsidRDefault="00ED3954" w:rsidP="003F3CB5">
      <w:pPr>
        <w:spacing w:after="0" w:line="240" w:lineRule="auto"/>
      </w:pPr>
      <w:r>
        <w:separator/>
      </w:r>
    </w:p>
  </w:footnote>
  <w:footnote w:type="continuationSeparator" w:id="1">
    <w:p w:rsidR="00ED3954" w:rsidRDefault="00ED3954" w:rsidP="003F3C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A01" w:rsidRDefault="000F1F7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AMCM043 Course Work 1 – Student ID: 089583717</w:t>
    </w:r>
  </w:p>
  <w:p w:rsidR="00B30A01" w:rsidRDefault="00B30A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927" w:rsidRDefault="007E79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AMCM043 Course Work 1 – Student ID: 089583717</w:t>
    </w:r>
  </w:p>
  <w:p w:rsidR="007E7927" w:rsidRDefault="007E79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60439"/>
    <w:multiLevelType w:val="hybridMultilevel"/>
    <w:tmpl w:val="5FCA6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19669C"/>
    <w:multiLevelType w:val="hybridMultilevel"/>
    <w:tmpl w:val="738A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51237C"/>
    <w:multiLevelType w:val="hybridMultilevel"/>
    <w:tmpl w:val="1824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770AB5"/>
    <w:multiLevelType w:val="hybridMultilevel"/>
    <w:tmpl w:val="C11E1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675A"/>
    <w:rsid w:val="00014F77"/>
    <w:rsid w:val="0001659C"/>
    <w:rsid w:val="00022FE4"/>
    <w:rsid w:val="00026E05"/>
    <w:rsid w:val="00051F6E"/>
    <w:rsid w:val="00060701"/>
    <w:rsid w:val="0006714F"/>
    <w:rsid w:val="00096289"/>
    <w:rsid w:val="000A0235"/>
    <w:rsid w:val="000F1F72"/>
    <w:rsid w:val="00124F61"/>
    <w:rsid w:val="00137360"/>
    <w:rsid w:val="001373AE"/>
    <w:rsid w:val="001653EB"/>
    <w:rsid w:val="001921BD"/>
    <w:rsid w:val="001F1912"/>
    <w:rsid w:val="00252674"/>
    <w:rsid w:val="00253280"/>
    <w:rsid w:val="002773B3"/>
    <w:rsid w:val="00293B29"/>
    <w:rsid w:val="0029539E"/>
    <w:rsid w:val="002B7C00"/>
    <w:rsid w:val="002E65ED"/>
    <w:rsid w:val="002F3C27"/>
    <w:rsid w:val="0030688E"/>
    <w:rsid w:val="00335EC5"/>
    <w:rsid w:val="003741A8"/>
    <w:rsid w:val="003A5160"/>
    <w:rsid w:val="003F3CB5"/>
    <w:rsid w:val="0041413C"/>
    <w:rsid w:val="00423DAC"/>
    <w:rsid w:val="00431826"/>
    <w:rsid w:val="004348E1"/>
    <w:rsid w:val="0044285E"/>
    <w:rsid w:val="00476347"/>
    <w:rsid w:val="00492F61"/>
    <w:rsid w:val="004A000E"/>
    <w:rsid w:val="004D375B"/>
    <w:rsid w:val="004F6F1C"/>
    <w:rsid w:val="00527912"/>
    <w:rsid w:val="005423CB"/>
    <w:rsid w:val="0057664B"/>
    <w:rsid w:val="00591BB8"/>
    <w:rsid w:val="005A11CC"/>
    <w:rsid w:val="005A297A"/>
    <w:rsid w:val="005C0574"/>
    <w:rsid w:val="005E2C68"/>
    <w:rsid w:val="005E7F21"/>
    <w:rsid w:val="005F1386"/>
    <w:rsid w:val="00612DB5"/>
    <w:rsid w:val="006654F0"/>
    <w:rsid w:val="00672537"/>
    <w:rsid w:val="00696E00"/>
    <w:rsid w:val="006A5FEA"/>
    <w:rsid w:val="006B47B4"/>
    <w:rsid w:val="006E5463"/>
    <w:rsid w:val="006F0B0A"/>
    <w:rsid w:val="007107F1"/>
    <w:rsid w:val="00710BC0"/>
    <w:rsid w:val="00713E4A"/>
    <w:rsid w:val="00715561"/>
    <w:rsid w:val="007164A7"/>
    <w:rsid w:val="007210DE"/>
    <w:rsid w:val="00727D09"/>
    <w:rsid w:val="0073675A"/>
    <w:rsid w:val="00743DA5"/>
    <w:rsid w:val="00750070"/>
    <w:rsid w:val="00775DC2"/>
    <w:rsid w:val="007C13A9"/>
    <w:rsid w:val="007E7927"/>
    <w:rsid w:val="00802A39"/>
    <w:rsid w:val="00803054"/>
    <w:rsid w:val="008132A9"/>
    <w:rsid w:val="00832D7F"/>
    <w:rsid w:val="00834EB7"/>
    <w:rsid w:val="00840ACF"/>
    <w:rsid w:val="008529E1"/>
    <w:rsid w:val="008579A1"/>
    <w:rsid w:val="00866145"/>
    <w:rsid w:val="00875ECE"/>
    <w:rsid w:val="00880783"/>
    <w:rsid w:val="008D0B30"/>
    <w:rsid w:val="008E1168"/>
    <w:rsid w:val="00900475"/>
    <w:rsid w:val="0094033C"/>
    <w:rsid w:val="00957D3E"/>
    <w:rsid w:val="00960C25"/>
    <w:rsid w:val="0096565A"/>
    <w:rsid w:val="009A3D35"/>
    <w:rsid w:val="009C3822"/>
    <w:rsid w:val="009C5839"/>
    <w:rsid w:val="009C6137"/>
    <w:rsid w:val="00A213CD"/>
    <w:rsid w:val="00A24C75"/>
    <w:rsid w:val="00A24ECF"/>
    <w:rsid w:val="00A273CF"/>
    <w:rsid w:val="00A56B5D"/>
    <w:rsid w:val="00A6737E"/>
    <w:rsid w:val="00A8215B"/>
    <w:rsid w:val="00A920A8"/>
    <w:rsid w:val="00A9601E"/>
    <w:rsid w:val="00A97CEB"/>
    <w:rsid w:val="00AA3B07"/>
    <w:rsid w:val="00AB1265"/>
    <w:rsid w:val="00AD716F"/>
    <w:rsid w:val="00AF6356"/>
    <w:rsid w:val="00B07C49"/>
    <w:rsid w:val="00B30A01"/>
    <w:rsid w:val="00B72CC4"/>
    <w:rsid w:val="00B855EF"/>
    <w:rsid w:val="00B87828"/>
    <w:rsid w:val="00BE2466"/>
    <w:rsid w:val="00C04430"/>
    <w:rsid w:val="00C05478"/>
    <w:rsid w:val="00C212B9"/>
    <w:rsid w:val="00C43F7A"/>
    <w:rsid w:val="00C52983"/>
    <w:rsid w:val="00C579AD"/>
    <w:rsid w:val="00C65E37"/>
    <w:rsid w:val="00CD6D01"/>
    <w:rsid w:val="00D1662A"/>
    <w:rsid w:val="00D31A9E"/>
    <w:rsid w:val="00D32AA2"/>
    <w:rsid w:val="00D52849"/>
    <w:rsid w:val="00D67748"/>
    <w:rsid w:val="00D705BB"/>
    <w:rsid w:val="00D93931"/>
    <w:rsid w:val="00DA100F"/>
    <w:rsid w:val="00DA1DB9"/>
    <w:rsid w:val="00DC6F7A"/>
    <w:rsid w:val="00DD3D0B"/>
    <w:rsid w:val="00DD59CA"/>
    <w:rsid w:val="00DD722A"/>
    <w:rsid w:val="00DE381C"/>
    <w:rsid w:val="00E03DA0"/>
    <w:rsid w:val="00E61F8C"/>
    <w:rsid w:val="00E678DF"/>
    <w:rsid w:val="00E7782D"/>
    <w:rsid w:val="00E96AFA"/>
    <w:rsid w:val="00EA0BC4"/>
    <w:rsid w:val="00EA28F0"/>
    <w:rsid w:val="00EC1E9E"/>
    <w:rsid w:val="00EC2CF9"/>
    <w:rsid w:val="00ED3954"/>
    <w:rsid w:val="00F06E76"/>
    <w:rsid w:val="00F13277"/>
    <w:rsid w:val="00F1704C"/>
    <w:rsid w:val="00F26806"/>
    <w:rsid w:val="00F34618"/>
    <w:rsid w:val="00F353F5"/>
    <w:rsid w:val="00F477E2"/>
    <w:rsid w:val="00F52C75"/>
    <w:rsid w:val="00F5634C"/>
    <w:rsid w:val="00F56D35"/>
    <w:rsid w:val="00FA22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75"/>
  </w:style>
  <w:style w:type="paragraph" w:styleId="Heading1">
    <w:name w:val="heading 1"/>
    <w:basedOn w:val="Normal"/>
    <w:next w:val="Normal"/>
    <w:link w:val="Heading1Char"/>
    <w:uiPriority w:val="9"/>
    <w:qFormat/>
    <w:rsid w:val="00743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8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05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0574"/>
    <w:rPr>
      <w:rFonts w:eastAsiaTheme="minorEastAsia"/>
      <w:lang w:val="en-US"/>
    </w:rPr>
  </w:style>
  <w:style w:type="paragraph" w:styleId="BalloonText">
    <w:name w:val="Balloon Text"/>
    <w:basedOn w:val="Normal"/>
    <w:link w:val="BalloonTextChar"/>
    <w:uiPriority w:val="99"/>
    <w:semiHidden/>
    <w:unhideWhenUsed/>
    <w:rsid w:val="005C0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574"/>
    <w:rPr>
      <w:rFonts w:ascii="Tahoma" w:hAnsi="Tahoma" w:cs="Tahoma"/>
      <w:sz w:val="16"/>
      <w:szCs w:val="16"/>
    </w:rPr>
  </w:style>
  <w:style w:type="character" w:customStyle="1" w:styleId="Heading1Char">
    <w:name w:val="Heading 1 Char"/>
    <w:basedOn w:val="DefaultParagraphFont"/>
    <w:link w:val="Heading1"/>
    <w:uiPriority w:val="9"/>
    <w:rsid w:val="00743D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3DA5"/>
    <w:pPr>
      <w:outlineLvl w:val="9"/>
    </w:pPr>
    <w:rPr>
      <w:lang w:val="en-US"/>
    </w:rPr>
  </w:style>
  <w:style w:type="paragraph" w:styleId="TOC1">
    <w:name w:val="toc 1"/>
    <w:basedOn w:val="Normal"/>
    <w:next w:val="Normal"/>
    <w:autoRedefine/>
    <w:uiPriority w:val="39"/>
    <w:unhideWhenUsed/>
    <w:rsid w:val="00960C25"/>
    <w:pPr>
      <w:spacing w:after="100"/>
    </w:pPr>
  </w:style>
  <w:style w:type="character" w:styleId="Hyperlink">
    <w:name w:val="Hyperlink"/>
    <w:basedOn w:val="DefaultParagraphFont"/>
    <w:uiPriority w:val="99"/>
    <w:unhideWhenUsed/>
    <w:rsid w:val="00960C25"/>
    <w:rPr>
      <w:color w:val="0000FF" w:themeColor="hyperlink"/>
      <w:u w:val="single"/>
    </w:rPr>
  </w:style>
  <w:style w:type="paragraph" w:customStyle="1" w:styleId="MTDisplayEquation">
    <w:name w:val="MTDisplayEquation"/>
    <w:basedOn w:val="Normal"/>
    <w:next w:val="Normal"/>
    <w:link w:val="MTDisplayEquationChar"/>
    <w:rsid w:val="0001659C"/>
    <w:pPr>
      <w:tabs>
        <w:tab w:val="center" w:pos="4520"/>
        <w:tab w:val="right" w:pos="9020"/>
      </w:tabs>
    </w:pPr>
  </w:style>
  <w:style w:type="character" w:customStyle="1" w:styleId="MTDisplayEquationChar">
    <w:name w:val="MTDisplayEquation Char"/>
    <w:basedOn w:val="DefaultParagraphFont"/>
    <w:link w:val="MTDisplayEquation"/>
    <w:rsid w:val="0001659C"/>
  </w:style>
  <w:style w:type="character" w:styleId="PlaceholderText">
    <w:name w:val="Placeholder Text"/>
    <w:basedOn w:val="DefaultParagraphFont"/>
    <w:uiPriority w:val="99"/>
    <w:semiHidden/>
    <w:rsid w:val="0001659C"/>
    <w:rPr>
      <w:color w:val="808080"/>
    </w:rPr>
  </w:style>
  <w:style w:type="character" w:customStyle="1" w:styleId="Heading2Char">
    <w:name w:val="Heading 2 Char"/>
    <w:basedOn w:val="DefaultParagraphFont"/>
    <w:link w:val="Heading2"/>
    <w:uiPriority w:val="9"/>
    <w:rsid w:val="00DE38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2849"/>
    <w:pPr>
      <w:ind w:left="720"/>
      <w:contextualSpacing/>
    </w:pPr>
  </w:style>
  <w:style w:type="paragraph" w:styleId="TOC2">
    <w:name w:val="toc 2"/>
    <w:basedOn w:val="Normal"/>
    <w:next w:val="Normal"/>
    <w:autoRedefine/>
    <w:uiPriority w:val="39"/>
    <w:unhideWhenUsed/>
    <w:rsid w:val="00E61F8C"/>
    <w:pPr>
      <w:spacing w:after="100"/>
      <w:ind w:left="220"/>
    </w:pPr>
  </w:style>
  <w:style w:type="table" w:styleId="TableGrid">
    <w:name w:val="Table Grid"/>
    <w:basedOn w:val="TableNormal"/>
    <w:uiPriority w:val="59"/>
    <w:rsid w:val="008529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97CEB"/>
    <w:rPr>
      <w:i/>
      <w:iCs/>
    </w:rPr>
  </w:style>
  <w:style w:type="character" w:styleId="Strong">
    <w:name w:val="Strong"/>
    <w:basedOn w:val="DefaultParagraphFont"/>
    <w:uiPriority w:val="22"/>
    <w:qFormat/>
    <w:rsid w:val="00A97CEB"/>
    <w:rPr>
      <w:b/>
      <w:bCs/>
    </w:rPr>
  </w:style>
  <w:style w:type="paragraph" w:styleId="Header">
    <w:name w:val="header"/>
    <w:basedOn w:val="Normal"/>
    <w:link w:val="HeaderChar"/>
    <w:uiPriority w:val="99"/>
    <w:unhideWhenUsed/>
    <w:rsid w:val="003F3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B5"/>
  </w:style>
  <w:style w:type="paragraph" w:styleId="Footer">
    <w:name w:val="footer"/>
    <w:basedOn w:val="Normal"/>
    <w:link w:val="FooterChar"/>
    <w:uiPriority w:val="99"/>
    <w:unhideWhenUsed/>
    <w:rsid w:val="003F3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B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hyperlink" Target="eqtest10.xml" TargetMode="Externa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hyperlink" Target="eqpass1.xml"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0.w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hyperlink" Target="eqpass4.x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hyperlink" Target="eqpass2.xml" TargetMode="External"/><Relationship Id="rId48"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CED"/>
    <w:rsid w:val="00756784"/>
    <w:rsid w:val="00F61C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8C65225714A27B7772FC1B5AB5DF3">
    <w:name w:val="6238C65225714A27B7772FC1B5AB5DF3"/>
    <w:rsid w:val="00F61CED"/>
  </w:style>
  <w:style w:type="paragraph" w:customStyle="1" w:styleId="4EFF589116524B5AA178038A9DA6A432">
    <w:name w:val="4EFF589116524B5AA178038A9DA6A432"/>
    <w:rsid w:val="00F61CED"/>
  </w:style>
  <w:style w:type="paragraph" w:customStyle="1" w:styleId="4F7BE4FC5C914821925F0230D4D3FA02">
    <w:name w:val="4F7BE4FC5C914821925F0230D4D3FA02"/>
    <w:rsid w:val="00F61C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7D906-BB2C-4C72-AA4D-DC85FDE8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11483</Words>
  <Characters>65457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XML &amp; Structured Information </vt:lpstr>
    </vt:vector>
  </TitlesOfParts>
  <Company/>
  <LinksUpToDate>false</LinksUpToDate>
  <CharactersWithSpaces>76787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AMCM043 XML and Structured Information</dc:title>
  <dc:subject>Course Work 1</dc:subject>
  <dc:creator>Student ID:089583717</dc:creator>
  <cp:lastModifiedBy>paul</cp:lastModifiedBy>
  <cp:revision>94</cp:revision>
  <cp:lastPrinted>2008-11-29T16:05:00Z</cp:lastPrinted>
  <dcterms:created xsi:type="dcterms:W3CDTF">2008-11-23T13:31:00Z</dcterms:created>
  <dcterms:modified xsi:type="dcterms:W3CDTF">2008-12-08T14:20:00Z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