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EF574" w14:textId="77777777" w:rsidR="005A5849" w:rsidRPr="00650889" w:rsidRDefault="005A5849" w:rsidP="005A5849">
      <w:pPr>
        <w:ind w:left="-142" w:right="-256"/>
        <w:jc w:val="center"/>
        <w:rPr>
          <w:rFonts w:ascii="Verdana" w:hAnsi="Verdana" w:cs="Arial"/>
          <w:b/>
          <w:bCs/>
          <w:color w:val="FF0000"/>
          <w:sz w:val="28"/>
          <w:szCs w:val="28"/>
          <w:u w:val="single"/>
        </w:rPr>
      </w:pPr>
      <w:r>
        <w:rPr>
          <w:rFonts w:ascii="Verdana" w:hAnsi="Verdana" w:cs="Arial"/>
          <w:b/>
          <w:bCs/>
          <w:color w:val="FF0000"/>
          <w:sz w:val="28"/>
          <w:szCs w:val="28"/>
          <w:u w:val="single"/>
        </w:rPr>
        <w:t>INVITACIÓN A REINGRESO</w:t>
      </w:r>
    </w:p>
    <w:p w14:paraId="1B1A1EC5" w14:textId="324C030E" w:rsidR="009C692E" w:rsidRPr="009C692E" w:rsidRDefault="005A5849" w:rsidP="009C692E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b/>
          <w:bCs/>
          <w:lang w:eastAsia="es-PE"/>
        </w:rPr>
      </w:pPr>
      <w:r w:rsidRPr="005A5849">
        <w:rPr>
          <w:rFonts w:ascii="Arial" w:eastAsia="Times New Roman" w:hAnsi="Arial" w:cs="Arial"/>
          <w:b/>
          <w:bCs/>
          <w:lang w:eastAsia="es-PE"/>
        </w:rPr>
        <w:t>Lima,</w:t>
      </w:r>
      <w:r w:rsidR="009C692E">
        <w:rPr>
          <w:rFonts w:ascii="Arial" w:eastAsia="Times New Roman" w:hAnsi="Arial" w:cs="Arial"/>
          <w:b/>
          <w:bCs/>
          <w:lang w:eastAsia="es-PE"/>
        </w:rPr>
        <w:t xml:space="preserve">  </w:t>
      </w:r>
      <w:r w:rsidR="004126D6">
        <w:rPr>
          <w:rFonts w:ascii="Arial" w:eastAsia="Times New Roman" w:hAnsi="Arial" w:cs="Arial"/>
          <w:lang w:eastAsia="es-PE"/>
        </w:rPr>
        <w:t>{</w:t>
      </w:r>
      <w:r w:rsidR="00BD4484" w:rsidRPr="009C692E">
        <w:rPr>
          <w:rFonts w:ascii="Arial" w:eastAsia="Times New Roman" w:hAnsi="Arial" w:cs="Arial"/>
          <w:lang w:eastAsia="es-PE"/>
        </w:rPr>
        <w:t>{FECHA}</w:t>
      </w:r>
      <w:r w:rsidR="004126D6">
        <w:rPr>
          <w:rFonts w:ascii="Arial" w:eastAsia="Times New Roman" w:hAnsi="Arial" w:cs="Arial"/>
          <w:lang w:eastAsia="es-PE"/>
        </w:rPr>
        <w:t>}</w:t>
      </w:r>
    </w:p>
    <w:p w14:paraId="5CAAB8F9" w14:textId="707A3397" w:rsidR="005A5849" w:rsidRPr="005A5849" w:rsidRDefault="005A5849" w:rsidP="009C692E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lang w:eastAsia="es-PE"/>
        </w:rPr>
      </w:pPr>
      <w:r w:rsidRPr="005A5849">
        <w:rPr>
          <w:rFonts w:ascii="Arial" w:eastAsia="Times New Roman" w:hAnsi="Arial" w:cs="Arial"/>
          <w:b/>
          <w:bCs/>
          <w:lang w:eastAsia="es-PE"/>
        </w:rPr>
        <w:t>Estimado(a) Consultor(a):</w:t>
      </w:r>
    </w:p>
    <w:p w14:paraId="0ACE3479" w14:textId="23E5512D" w:rsidR="005A5849" w:rsidRDefault="004126D6" w:rsidP="005A584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>
        <w:rPr>
          <w:rFonts w:ascii="Arial" w:eastAsia="Times New Roman" w:hAnsi="Arial" w:cs="Arial"/>
          <w:lang w:eastAsia="es-PE"/>
        </w:rPr>
        <w:t>{</w:t>
      </w:r>
      <w:r w:rsidR="00BD4484">
        <w:rPr>
          <w:rFonts w:ascii="Arial" w:eastAsia="Times New Roman" w:hAnsi="Arial" w:cs="Arial"/>
          <w:lang w:eastAsia="es-PE"/>
        </w:rPr>
        <w:t>{NOMBRE}</w:t>
      </w:r>
      <w:r>
        <w:rPr>
          <w:rFonts w:ascii="Arial" w:eastAsia="Times New Roman" w:hAnsi="Arial" w:cs="Arial"/>
          <w:lang w:eastAsia="es-PE"/>
        </w:rPr>
        <w:t>}</w:t>
      </w:r>
      <w:r w:rsidR="00BD4484">
        <w:rPr>
          <w:rFonts w:ascii="Arial" w:eastAsia="Times New Roman" w:hAnsi="Arial" w:cs="Arial"/>
          <w:lang w:eastAsia="es-PE"/>
        </w:rPr>
        <w:t xml:space="preserve"> </w:t>
      </w:r>
      <w:r w:rsidR="00BB0306" w:rsidRPr="00BB0306">
        <w:rPr>
          <w:rFonts w:ascii="Arial" w:eastAsia="Times New Roman" w:hAnsi="Arial" w:cs="Arial"/>
          <w:b/>
          <w:bCs/>
          <w:lang w:eastAsia="es-PE"/>
        </w:rPr>
        <w:t>DNI:</w:t>
      </w:r>
      <w:r w:rsidR="00BD4484">
        <w:rPr>
          <w:rFonts w:ascii="Arial" w:eastAsia="Times New Roman" w:hAnsi="Arial" w:cs="Arial"/>
          <w:lang w:eastAsia="es-PE"/>
        </w:rPr>
        <w:t xml:space="preserve"> </w:t>
      </w:r>
      <w:r>
        <w:rPr>
          <w:rFonts w:ascii="Arial" w:eastAsia="Times New Roman" w:hAnsi="Arial" w:cs="Arial"/>
          <w:lang w:eastAsia="es-PE"/>
        </w:rPr>
        <w:t>{</w:t>
      </w:r>
      <w:r w:rsidR="00BD4484">
        <w:rPr>
          <w:rFonts w:ascii="Arial" w:eastAsia="Times New Roman" w:hAnsi="Arial" w:cs="Arial"/>
          <w:lang w:eastAsia="es-PE"/>
        </w:rPr>
        <w:t>{DNI}</w:t>
      </w:r>
      <w:r>
        <w:rPr>
          <w:rFonts w:ascii="Arial" w:eastAsia="Times New Roman" w:hAnsi="Arial" w:cs="Arial"/>
          <w:lang w:eastAsia="es-PE"/>
        </w:rPr>
        <w:t>}</w:t>
      </w:r>
    </w:p>
    <w:p w14:paraId="1C86FEEE" w14:textId="25B779F3" w:rsidR="005A5849" w:rsidRPr="005A5849" w:rsidRDefault="005A5849" w:rsidP="005A584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lang w:eastAsia="es-PE"/>
        </w:rPr>
      </w:pPr>
      <w:r w:rsidRPr="005A5849">
        <w:rPr>
          <w:rFonts w:ascii="Arial" w:eastAsia="Times New Roman" w:hAnsi="Arial" w:cs="Arial"/>
          <w:b/>
          <w:bCs/>
          <w:lang w:eastAsia="es-PE"/>
        </w:rPr>
        <w:t>Reciba un cordial saludo.</w:t>
      </w:r>
    </w:p>
    <w:p w14:paraId="01EEAC1C" w14:textId="77777777" w:rsidR="005A5849" w:rsidRPr="005A5849" w:rsidRDefault="005A5849" w:rsidP="005A584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5A5849">
        <w:rPr>
          <w:rFonts w:ascii="Arial" w:eastAsia="Times New Roman" w:hAnsi="Arial" w:cs="Arial"/>
          <w:lang w:eastAsia="es-PE"/>
        </w:rPr>
        <w:t xml:space="preserve">Nos comunicamos con usted en representación del prestigioso grupo empresarial </w:t>
      </w:r>
      <w:r w:rsidRPr="005A5849">
        <w:rPr>
          <w:rFonts w:ascii="Arial" w:eastAsia="Times New Roman" w:hAnsi="Arial" w:cs="Arial"/>
          <w:b/>
          <w:bCs/>
          <w:lang w:eastAsia="es-PE"/>
        </w:rPr>
        <w:t>BELCORP</w:t>
      </w:r>
      <w:r w:rsidRPr="005A5849">
        <w:rPr>
          <w:rFonts w:ascii="Arial" w:eastAsia="Times New Roman" w:hAnsi="Arial" w:cs="Arial"/>
          <w:lang w:eastAsia="es-PE"/>
        </w:rPr>
        <w:t xml:space="preserve">, casa matriz de las reconocidas marcas </w:t>
      </w:r>
      <w:r w:rsidRPr="005A5849">
        <w:rPr>
          <w:rFonts w:ascii="Arial" w:eastAsia="Times New Roman" w:hAnsi="Arial" w:cs="Arial"/>
          <w:b/>
          <w:bCs/>
          <w:i/>
          <w:iCs/>
          <w:lang w:eastAsia="es-PE"/>
        </w:rPr>
        <w:t>Ésika, L’Bel y Cyzone</w:t>
      </w:r>
      <w:r w:rsidRPr="005A5849">
        <w:rPr>
          <w:rFonts w:ascii="Arial" w:eastAsia="Times New Roman" w:hAnsi="Arial" w:cs="Arial"/>
          <w:lang w:eastAsia="es-PE"/>
        </w:rPr>
        <w:t>, con el propósito de invitarle a retomar su desarrollo empresarial y continuar creciendo junto a nosotros.</w:t>
      </w:r>
    </w:p>
    <w:p w14:paraId="3C4D51C3" w14:textId="77777777" w:rsidR="005A5849" w:rsidRPr="005A5849" w:rsidRDefault="005A5849" w:rsidP="005A584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5A5849">
        <w:rPr>
          <w:rFonts w:ascii="Arial" w:eastAsia="Times New Roman" w:hAnsi="Arial" w:cs="Arial"/>
          <w:lang w:eastAsia="es-PE"/>
        </w:rPr>
        <w:t xml:space="preserve">Sabemos el valor de su participación dentro de nuestra red y, por ello, queremos brindarle una oportunidad exclusiva de </w:t>
      </w:r>
      <w:r w:rsidRPr="005A5849">
        <w:rPr>
          <w:rFonts w:ascii="Arial" w:eastAsia="Times New Roman" w:hAnsi="Arial" w:cs="Arial"/>
          <w:b/>
          <w:bCs/>
          <w:color w:val="EE0000"/>
          <w:sz w:val="24"/>
          <w:szCs w:val="24"/>
          <w:lang w:eastAsia="es-PE"/>
        </w:rPr>
        <w:t>reingreso inmediato</w:t>
      </w:r>
      <w:r w:rsidRPr="005A5849">
        <w:rPr>
          <w:rFonts w:ascii="Arial" w:eastAsia="Times New Roman" w:hAnsi="Arial" w:cs="Arial"/>
          <w:lang w:eastAsia="es-PE"/>
        </w:rPr>
        <w:t>, permitiéndole reincorporarse a la próxima campaña activa y seguir generando ingresos dentro de nuestro modelo de negocio.</w:t>
      </w:r>
    </w:p>
    <w:p w14:paraId="7D468A64" w14:textId="43B5DE75" w:rsidR="005A5849" w:rsidRPr="005A5849" w:rsidRDefault="005A5849" w:rsidP="005A584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5A5849">
        <w:rPr>
          <w:rFonts w:ascii="Arial" w:eastAsia="Times New Roman" w:hAnsi="Arial" w:cs="Arial"/>
          <w:lang w:eastAsia="es-PE"/>
        </w:rPr>
        <w:t xml:space="preserve">Para facilitar este proceso, ponemos a su disposición una </w:t>
      </w:r>
      <w:r w:rsidRPr="005A5849">
        <w:rPr>
          <w:rFonts w:ascii="Arial" w:eastAsia="Times New Roman" w:hAnsi="Arial" w:cs="Arial"/>
          <w:b/>
          <w:bCs/>
          <w:lang w:eastAsia="es-PE"/>
        </w:rPr>
        <w:t>condición preferencial de regularización</w:t>
      </w:r>
      <w:r w:rsidRPr="005A5849">
        <w:rPr>
          <w:rFonts w:ascii="Arial" w:eastAsia="Times New Roman" w:hAnsi="Arial" w:cs="Arial"/>
          <w:lang w:eastAsia="es-PE"/>
        </w:rPr>
        <w:t xml:space="preserve">, mediante la cancelación de su saldo pendiente por el importe de </w:t>
      </w:r>
      <w:r w:rsidR="00BD4484">
        <w:rPr>
          <w:rFonts w:ascii="Arial" w:eastAsia="Times New Roman" w:hAnsi="Arial" w:cs="Arial"/>
          <w:b/>
          <w:bCs/>
          <w:lang w:eastAsia="es-PE"/>
        </w:rPr>
        <w:t>{</w:t>
      </w:r>
      <w:r w:rsidR="004126D6">
        <w:rPr>
          <w:rFonts w:ascii="Arial" w:eastAsia="Times New Roman" w:hAnsi="Arial" w:cs="Arial"/>
          <w:b/>
          <w:bCs/>
          <w:lang w:eastAsia="es-PE"/>
        </w:rPr>
        <w:t>{</w:t>
      </w:r>
      <w:r w:rsidR="00BD4484">
        <w:rPr>
          <w:rFonts w:ascii="Arial" w:eastAsia="Times New Roman" w:hAnsi="Arial" w:cs="Arial"/>
          <w:b/>
          <w:bCs/>
          <w:lang w:eastAsia="es-PE"/>
        </w:rPr>
        <w:t>DEUDA</w:t>
      </w:r>
      <w:r w:rsidR="004126D6">
        <w:rPr>
          <w:rFonts w:ascii="Arial" w:eastAsia="Times New Roman" w:hAnsi="Arial" w:cs="Arial"/>
          <w:b/>
          <w:bCs/>
          <w:lang w:eastAsia="es-PE"/>
        </w:rPr>
        <w:t>}</w:t>
      </w:r>
      <w:r w:rsidR="00BD4484">
        <w:rPr>
          <w:rFonts w:ascii="Arial" w:eastAsia="Times New Roman" w:hAnsi="Arial" w:cs="Arial"/>
          <w:b/>
          <w:bCs/>
          <w:lang w:eastAsia="es-PE"/>
        </w:rPr>
        <w:t>}</w:t>
      </w:r>
      <w:r w:rsidRPr="005A5849">
        <w:rPr>
          <w:rFonts w:ascii="Arial" w:eastAsia="Times New Roman" w:hAnsi="Arial" w:cs="Arial"/>
          <w:lang w:eastAsia="es-PE"/>
        </w:rPr>
        <w:t xml:space="preserve">, </w:t>
      </w:r>
      <w:r w:rsidRPr="005A5849">
        <w:rPr>
          <w:rFonts w:ascii="Arial" w:eastAsia="Times New Roman" w:hAnsi="Arial" w:cs="Arial"/>
          <w:b/>
          <w:bCs/>
          <w:lang w:eastAsia="es-PE"/>
        </w:rPr>
        <w:t>sin recargos adicionales</w:t>
      </w:r>
      <w:r w:rsidRPr="005A5849">
        <w:rPr>
          <w:rFonts w:ascii="Arial" w:eastAsia="Times New Roman" w:hAnsi="Arial" w:cs="Arial"/>
          <w:lang w:eastAsia="es-PE"/>
        </w:rPr>
        <w:t>, lo cual le permitirá restablecer su código y acceder nuevamente a todos los beneficios comerciales.</w:t>
      </w:r>
    </w:p>
    <w:p w14:paraId="16382C65" w14:textId="77777777" w:rsidR="005A5849" w:rsidRPr="005A5849" w:rsidRDefault="005A5849" w:rsidP="005A584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lang w:eastAsia="es-PE"/>
        </w:rPr>
      </w:pPr>
      <w:r w:rsidRPr="005A5849">
        <w:rPr>
          <w:rFonts w:ascii="Arial" w:eastAsia="Times New Roman" w:hAnsi="Arial" w:cs="Arial"/>
          <w:b/>
          <w:bCs/>
          <w:lang w:eastAsia="es-PE"/>
        </w:rPr>
        <w:t>Puede realizar su pago de manera rápida y segura a través de:</w:t>
      </w:r>
    </w:p>
    <w:p w14:paraId="040BE128" w14:textId="77777777" w:rsidR="005A5849" w:rsidRPr="005A5849" w:rsidRDefault="005A5849" w:rsidP="005A584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5A5849">
        <w:rPr>
          <w:rFonts w:ascii="Arial" w:eastAsia="Times New Roman" w:hAnsi="Arial" w:cs="Arial"/>
          <w:lang w:eastAsia="es-PE"/>
        </w:rPr>
        <w:t>Banca por Internet</w:t>
      </w:r>
    </w:p>
    <w:p w14:paraId="56C9736D" w14:textId="77777777" w:rsidR="005A5849" w:rsidRPr="005A5849" w:rsidRDefault="005A5849" w:rsidP="005A584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5A5849">
        <w:rPr>
          <w:rFonts w:ascii="Arial" w:eastAsia="Times New Roman" w:hAnsi="Arial" w:cs="Arial"/>
          <w:lang w:eastAsia="es-PE"/>
        </w:rPr>
        <w:t>Billeteras digitales</w:t>
      </w:r>
    </w:p>
    <w:p w14:paraId="095E09C6" w14:textId="77777777" w:rsidR="005A5849" w:rsidRPr="005A5849" w:rsidRDefault="005A5849" w:rsidP="005A584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5A5849">
        <w:rPr>
          <w:rFonts w:ascii="Arial" w:eastAsia="Times New Roman" w:hAnsi="Arial" w:cs="Arial"/>
          <w:lang w:eastAsia="es-PE"/>
        </w:rPr>
        <w:t>Aplicaciones móviles bancarias</w:t>
      </w:r>
    </w:p>
    <w:p w14:paraId="77A996FD" w14:textId="77777777" w:rsidR="005A5849" w:rsidRPr="005A5849" w:rsidRDefault="005A5849" w:rsidP="005A584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5A5849">
        <w:rPr>
          <w:rFonts w:ascii="Arial" w:eastAsia="Times New Roman" w:hAnsi="Arial" w:cs="Arial"/>
          <w:lang w:eastAsia="es-PE"/>
        </w:rPr>
        <w:t>Tarjeta de crédito o débito en la plataforma oficial</w:t>
      </w:r>
    </w:p>
    <w:p w14:paraId="4012729A" w14:textId="23319756" w:rsidR="005A5849" w:rsidRPr="005A5849" w:rsidRDefault="005A5849" w:rsidP="005A584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es-PE"/>
        </w:rPr>
      </w:pPr>
      <w:r w:rsidRPr="005A5849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CÓDIGO DE PAGO:</w:t>
      </w:r>
      <w:r w:rsidRPr="005A5849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="00BD4484">
        <w:rPr>
          <w:rFonts w:ascii="Arial" w:eastAsia="Times New Roman" w:hAnsi="Arial" w:cs="Arial"/>
          <w:lang w:eastAsia="es-PE"/>
        </w:rPr>
        <w:t>{</w:t>
      </w:r>
      <w:r w:rsidR="004126D6">
        <w:rPr>
          <w:rFonts w:ascii="Arial" w:eastAsia="Times New Roman" w:hAnsi="Arial" w:cs="Arial"/>
          <w:lang w:eastAsia="es-PE"/>
        </w:rPr>
        <w:t>{</w:t>
      </w:r>
      <w:r w:rsidR="00BD4484">
        <w:rPr>
          <w:rFonts w:ascii="Arial" w:eastAsia="Times New Roman" w:hAnsi="Arial" w:cs="Arial"/>
          <w:lang w:eastAsia="es-PE"/>
        </w:rPr>
        <w:t>CODIGO_PAGO</w:t>
      </w:r>
      <w:r w:rsidR="004126D6">
        <w:rPr>
          <w:rFonts w:ascii="Arial" w:eastAsia="Times New Roman" w:hAnsi="Arial" w:cs="Arial"/>
          <w:lang w:eastAsia="es-PE"/>
        </w:rPr>
        <w:t>}</w:t>
      </w:r>
      <w:r w:rsidR="00BD4484">
        <w:rPr>
          <w:rFonts w:ascii="Arial" w:eastAsia="Times New Roman" w:hAnsi="Arial" w:cs="Arial"/>
          <w:lang w:eastAsia="es-PE"/>
        </w:rPr>
        <w:t xml:space="preserve">} </w:t>
      </w:r>
      <w:r>
        <w:rPr>
          <w:rFonts w:ascii="Arial" w:eastAsia="Times New Roman" w:hAnsi="Arial" w:cs="Arial"/>
          <w:lang w:eastAsia="es-PE"/>
        </w:rPr>
        <w:t xml:space="preserve"> </w:t>
      </w:r>
      <w:r w:rsidRPr="005A5849">
        <w:rPr>
          <w:rFonts w:ascii="Arial" w:eastAsia="Times New Roman" w:hAnsi="Arial" w:cs="Arial"/>
          <w:b/>
          <w:bCs/>
          <w:lang w:eastAsia="es-PE"/>
        </w:rPr>
        <w:t xml:space="preserve">DEUDA PENDIENTE: </w:t>
      </w:r>
      <w:r w:rsidR="00BD4484" w:rsidRPr="00BD4484">
        <w:rPr>
          <w:rFonts w:ascii="Arial" w:eastAsia="Times New Roman" w:hAnsi="Arial" w:cs="Arial"/>
          <w:lang w:eastAsia="es-PE"/>
        </w:rPr>
        <w:t>{</w:t>
      </w:r>
      <w:r w:rsidR="004126D6">
        <w:rPr>
          <w:rFonts w:ascii="Arial" w:eastAsia="Times New Roman" w:hAnsi="Arial" w:cs="Arial"/>
          <w:lang w:eastAsia="es-PE"/>
        </w:rPr>
        <w:t>{</w:t>
      </w:r>
      <w:r w:rsidR="00BD4484" w:rsidRPr="00BD4484">
        <w:rPr>
          <w:rFonts w:ascii="Arial" w:eastAsia="Times New Roman" w:hAnsi="Arial" w:cs="Arial"/>
          <w:lang w:eastAsia="es-PE"/>
        </w:rPr>
        <w:t>DEUDA</w:t>
      </w:r>
      <w:r w:rsidR="004126D6">
        <w:rPr>
          <w:rFonts w:ascii="Arial" w:eastAsia="Times New Roman" w:hAnsi="Arial" w:cs="Arial"/>
          <w:lang w:eastAsia="es-PE"/>
        </w:rPr>
        <w:t>}</w:t>
      </w:r>
      <w:r w:rsidR="00BD4484" w:rsidRPr="00BD4484">
        <w:rPr>
          <w:rFonts w:ascii="Arial" w:eastAsia="Times New Roman" w:hAnsi="Arial" w:cs="Arial"/>
          <w:lang w:eastAsia="es-PE"/>
        </w:rPr>
        <w:t>}</w:t>
      </w:r>
    </w:p>
    <w:p w14:paraId="1EC3602E" w14:textId="77777777" w:rsidR="005A5849" w:rsidRPr="005A5849" w:rsidRDefault="005A5849" w:rsidP="005A584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5A5849">
        <w:rPr>
          <w:rFonts w:ascii="Arial" w:eastAsia="Times New Roman" w:hAnsi="Arial" w:cs="Arial"/>
          <w:lang w:eastAsia="es-PE"/>
        </w:rPr>
        <w:t>Este es el momento ideal para retomar sus objetivos, aprovechar nuevas oportunidades comerciales y seguir construyendo su crecimiento personal y financiero con una empresa líder en el mercado.</w:t>
      </w:r>
    </w:p>
    <w:p w14:paraId="5FC93271" w14:textId="77777777" w:rsidR="005A5849" w:rsidRPr="005A5849" w:rsidRDefault="005A5849" w:rsidP="005A584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5A5849">
        <w:rPr>
          <w:rFonts w:ascii="Arial" w:eastAsia="Times New Roman" w:hAnsi="Arial" w:cs="Arial"/>
          <w:lang w:eastAsia="es-PE"/>
        </w:rPr>
        <w:t>Agradecemos su atención y confianza, y estamos seguros de que tomará la mejor decisión para su futuro.</w:t>
      </w:r>
    </w:p>
    <w:p w14:paraId="1D6C85AD" w14:textId="77E5E104" w:rsidR="00BB0306" w:rsidRPr="00740F69" w:rsidRDefault="005A5849" w:rsidP="005A584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lang w:eastAsia="es-PE"/>
        </w:rPr>
      </w:pPr>
      <w:r w:rsidRPr="005A5849">
        <w:rPr>
          <w:rFonts w:ascii="Arial" w:eastAsia="Times New Roman" w:hAnsi="Arial" w:cs="Arial"/>
          <w:b/>
          <w:bCs/>
          <w:lang w:eastAsia="es-PE"/>
        </w:rPr>
        <w:t>Atentamente,</w:t>
      </w:r>
    </w:p>
    <w:p w14:paraId="721F121F" w14:textId="77777777" w:rsidR="005A5849" w:rsidRPr="005A5849" w:rsidRDefault="005A5849" w:rsidP="005A584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PE"/>
        </w:rPr>
      </w:pPr>
      <w:r w:rsidRPr="005A5849">
        <w:rPr>
          <w:rFonts w:ascii="Arial" w:eastAsia="Times New Roman" w:hAnsi="Arial" w:cs="Arial"/>
          <w:b/>
          <w:bCs/>
          <w:lang w:eastAsia="es-PE"/>
        </w:rPr>
        <w:t>RECAUDO LEGAL &amp; ABOGADOS</w:t>
      </w:r>
      <w:r w:rsidRPr="005A5849">
        <w:rPr>
          <w:rFonts w:ascii="Arial" w:eastAsia="Times New Roman" w:hAnsi="Arial" w:cs="Arial"/>
          <w:lang w:eastAsia="es-PE"/>
        </w:rPr>
        <w:br/>
      </w:r>
      <w:r w:rsidRPr="005A5849">
        <w:rPr>
          <w:rFonts w:ascii="Segoe UI Emoji" w:eastAsia="Times New Roman" w:hAnsi="Segoe UI Emoji" w:cs="Segoe UI Emoji"/>
          <w:lang w:eastAsia="es-PE"/>
        </w:rPr>
        <w:t>📱</w:t>
      </w:r>
      <w:r w:rsidRPr="005A5849">
        <w:rPr>
          <w:rFonts w:ascii="Arial" w:eastAsia="Times New Roman" w:hAnsi="Arial" w:cs="Arial"/>
          <w:lang w:eastAsia="es-PE"/>
        </w:rPr>
        <w:t xml:space="preserve"> WhatsApp: 942 470 641</w:t>
      </w:r>
      <w:r w:rsidRPr="005A5849">
        <w:rPr>
          <w:rFonts w:ascii="Arial" w:eastAsia="Times New Roman" w:hAnsi="Arial" w:cs="Arial"/>
          <w:lang w:eastAsia="es-PE"/>
        </w:rPr>
        <w:br/>
      </w:r>
      <w:r w:rsidRPr="005A5849">
        <w:rPr>
          <w:rFonts w:ascii="Segoe UI Emoji" w:eastAsia="Times New Roman" w:hAnsi="Segoe UI Emoji" w:cs="Segoe UI Emoji"/>
          <w:lang w:eastAsia="es-PE"/>
        </w:rPr>
        <w:t>📧</w:t>
      </w:r>
      <w:r w:rsidRPr="005A5849">
        <w:rPr>
          <w:rFonts w:ascii="Arial" w:eastAsia="Times New Roman" w:hAnsi="Arial" w:cs="Arial"/>
          <w:lang w:eastAsia="es-PE"/>
        </w:rPr>
        <w:t xml:space="preserve"> Email: </w:t>
      </w:r>
      <w:hyperlink r:id="rId7" w:history="1">
        <w:r w:rsidRPr="005A5849">
          <w:rPr>
            <w:rFonts w:ascii="Arial" w:eastAsia="Times New Roman" w:hAnsi="Arial" w:cs="Arial"/>
            <w:color w:val="0000FF"/>
            <w:u w:val="single"/>
            <w:lang w:eastAsia="es-PE"/>
          </w:rPr>
          <w:t>recaudolegal@yahoo.com</w:t>
        </w:r>
      </w:hyperlink>
    </w:p>
    <w:p w14:paraId="3EFF710C" w14:textId="777AA388" w:rsidR="005A5849" w:rsidRPr="005A5849" w:rsidRDefault="005A5849" w:rsidP="005A5849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eastAsia="es-PE"/>
        </w:rPr>
      </w:pPr>
      <w:r w:rsidRPr="005A5849">
        <w:rPr>
          <w:rFonts w:ascii="Arial" w:eastAsia="Times New Roman" w:hAnsi="Arial" w:cs="Arial"/>
          <w:sz w:val="18"/>
          <w:szCs w:val="18"/>
          <w:lang w:eastAsia="es-PE"/>
        </w:rPr>
        <w:t xml:space="preserve">Nota: Si al momento de recibir esta comunicación usted ya realizó el pago correspondiente, sírvase omitir este mensaje. Para consultas adicionales, puede comunicarse con el contact center de Belcorp. </w:t>
      </w:r>
      <w:hyperlink r:id="rId8" w:history="1">
        <w:r w:rsidRPr="005A5849">
          <w:rPr>
            <w:rFonts w:eastAsia="Times New Roman"/>
            <w:sz w:val="18"/>
            <w:szCs w:val="18"/>
            <w:lang w:eastAsia="es-PE"/>
          </w:rPr>
          <w:t>esikaperu@esika.biz</w:t>
        </w:r>
      </w:hyperlink>
      <w:r w:rsidRPr="005A5849">
        <w:rPr>
          <w:rFonts w:ascii="Arial" w:eastAsia="Times New Roman" w:hAnsi="Arial" w:cs="Arial"/>
          <w:sz w:val="18"/>
          <w:szCs w:val="18"/>
          <w:lang w:eastAsia="es-PE"/>
        </w:rPr>
        <w:t xml:space="preserve"> o llamando – de lunes a viernes de 8 am a 8 pm y los sábados de 8 am a 6 pm – al 211-3614 (Lima o celular) o 080-11-3030 (provincia). </w:t>
      </w:r>
    </w:p>
    <w:sectPr w:rsidR="005A5849" w:rsidRPr="005A5849" w:rsidSect="005A5849">
      <w:headerReference w:type="even" r:id="rId9"/>
      <w:headerReference w:type="default" r:id="rId10"/>
      <w:headerReference w:type="first" r:id="rId11"/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57DB0" w14:textId="77777777" w:rsidR="006F5050" w:rsidRDefault="006F5050">
      <w:pPr>
        <w:spacing w:after="0" w:line="240" w:lineRule="auto"/>
      </w:pPr>
      <w:r>
        <w:separator/>
      </w:r>
    </w:p>
  </w:endnote>
  <w:endnote w:type="continuationSeparator" w:id="0">
    <w:p w14:paraId="723F516B" w14:textId="77777777" w:rsidR="006F5050" w:rsidRDefault="006F5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DDF25" w14:textId="77777777" w:rsidR="006F5050" w:rsidRDefault="006F5050">
      <w:pPr>
        <w:spacing w:after="0" w:line="240" w:lineRule="auto"/>
      </w:pPr>
      <w:r>
        <w:separator/>
      </w:r>
    </w:p>
  </w:footnote>
  <w:footnote w:type="continuationSeparator" w:id="0">
    <w:p w14:paraId="08F0D2B4" w14:textId="77777777" w:rsidR="006F5050" w:rsidRDefault="006F5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BD914" w14:textId="77777777" w:rsidR="005A5849" w:rsidRDefault="006F5050">
    <w:pPr>
      <w:pStyle w:val="Encabezado"/>
    </w:pPr>
    <w:r>
      <w:rPr>
        <w:noProof/>
      </w:rPr>
      <w:pict w14:anchorId="1F858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2" o:spid="_x0000_s2049" type="#_x0000_t75" style="position:absolute;margin-left:0;margin-top:0;width:424.85pt;height:286.8pt;z-index:-251659776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E477F" w14:textId="77777777" w:rsidR="005A5849" w:rsidRDefault="006F5050">
    <w:pPr>
      <w:pStyle w:val="Encabezado"/>
    </w:pPr>
    <w:r>
      <w:rPr>
        <w:noProof/>
      </w:rPr>
      <w:pict w14:anchorId="36ADAC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3" o:spid="_x0000_s2050" type="#_x0000_t75" style="position:absolute;margin-left:0;margin-top:0;width:424.85pt;height:286.8pt;z-index:-251658752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94C3B" w14:textId="77777777" w:rsidR="005A5849" w:rsidRDefault="006F5050">
    <w:pPr>
      <w:pStyle w:val="Encabezado"/>
    </w:pPr>
    <w:r>
      <w:rPr>
        <w:noProof/>
      </w:rPr>
      <w:pict w14:anchorId="0EAD37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1" o:spid="_x0000_s2051" type="#_x0000_t75" style="position:absolute;margin-left:0;margin-top:0;width:424.85pt;height:286.8pt;z-index:-251657728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76191"/>
    <w:multiLevelType w:val="multilevel"/>
    <w:tmpl w:val="606C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49"/>
    <w:rsid w:val="0011270B"/>
    <w:rsid w:val="004126D6"/>
    <w:rsid w:val="004F025B"/>
    <w:rsid w:val="00517FA3"/>
    <w:rsid w:val="005A5849"/>
    <w:rsid w:val="005D4FEE"/>
    <w:rsid w:val="006220DE"/>
    <w:rsid w:val="006917EE"/>
    <w:rsid w:val="006F5050"/>
    <w:rsid w:val="00740F69"/>
    <w:rsid w:val="00741B6E"/>
    <w:rsid w:val="009C692E"/>
    <w:rsid w:val="00BB0306"/>
    <w:rsid w:val="00BD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98FB6BD"/>
  <w15:chartTrackingRefBased/>
  <w15:docId w15:val="{6FEED7ED-F961-4572-B961-E0D9244F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849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A5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5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5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5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5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5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5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5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5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5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5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5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58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58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5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5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5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5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5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5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5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5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5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5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58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58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5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58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584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A584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58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584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ikaperu@esika.bi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ecaudolegal@yaho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310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Acosta Aldana</dc:creator>
  <cp:keywords/>
  <dc:description/>
  <cp:lastModifiedBy>Isias Luis Ricardo Mena Solís</cp:lastModifiedBy>
  <cp:revision>6</cp:revision>
  <dcterms:created xsi:type="dcterms:W3CDTF">2026-04-26T22:23:00Z</dcterms:created>
  <dcterms:modified xsi:type="dcterms:W3CDTF">2026-05-29T15:58:00Z</dcterms:modified>
</cp:coreProperties>
</file>