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" w:before="0"/>
        <w:jc w:val="center"/>
      </w:pPr>
      <w:r>
        <w:rPr>
          <w:rFonts w:ascii="Calibri" w:cs="Calibri" w:eastAsia="Calibri" w:hAnsi="Calibri"/>
          <w:b/>
          <w:bCs/>
          <w:color w:val="0F2942"/>
          <w:sz w:val="24"/>
          <w:szCs w:val="24"/>
        </w:rPr>
        <w:t xml:space="preserve">TUSHAL LAXMAN JADHAV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+91-8591811441  •  </w:t>
      </w:r>
      <w:hyperlink w:history="1" r:id="rId5ochwwm9vvod7skcym252">
        <w:r>
          <w:rPr>
            <w:rFonts w:ascii="Calibri" w:cs="Calibri" w:eastAsia="Calibri" w:hAnsi="Calibri"/>
            <w:color w:val="1D4ED8"/>
            <w:sz w:val="16"/>
            <w:szCs w:val="16"/>
            <w:u w:val="single"/>
          </w:rPr>
          <w:t xml:space="preserve">tushaljadhav123@gmail.com</w:t>
        </w:r>
      </w:hyperlink>
      <w:r>
        <w:rPr>
          <w:rFonts w:ascii="Calibri" w:cs="Calibri" w:eastAsia="Calibri" w:hAnsi="Calibri"/>
          <w:color w:val="475569"/>
          <w:sz w:val="16"/>
          <w:szCs w:val="16"/>
        </w:rPr>
        <w:t xml:space="preserve">  •  </w:t>
      </w:r>
      <w:hyperlink w:history="1" r:id="rIdxtuwhttq2r1aajxgsl3jy">
        <w:r>
          <w:rPr>
            <w:rFonts w:ascii="Calibri" w:cs="Calibri" w:eastAsia="Calibri" w:hAnsi="Calibri"/>
            <w:b/>
            <w:bCs/>
            <w:color w:val="1D4ED8"/>
            <w:sz w:val="16"/>
            <w:szCs w:val="16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75569"/>
          <w:sz w:val="16"/>
          <w:szCs w:val="16"/>
        </w:rPr>
        <w:t xml:space="preserve">  •  </w:t>
      </w:r>
      <w:hyperlink w:history="1" r:id="rIdb_kh3z1zseoahfylq-pwb">
        <w:r>
          <w:rPr>
            <w:rFonts w:ascii="Calibri" w:cs="Calibri" w:eastAsia="Calibri" w:hAnsi="Calibri"/>
            <w:b/>
            <w:bCs/>
            <w:color w:val="1D4ED8"/>
            <w:sz w:val="16"/>
            <w:szCs w:val="16"/>
            <w:u w:val="single"/>
          </w:rPr>
          <w:t xml:space="preserve">Portfolio</w:t>
        </w:r>
      </w:hyperlink>
    </w:p>
    <w:p>
      <w:pPr>
        <w:pBdr>
          <w:bottom w:val="single" w:color="0F2942" w:sz="5" w:space="1"/>
        </w:pBdr>
        <w:spacing w:after="15" w:before="60"/>
      </w:pPr>
      <w:r>
        <w:rPr>
          <w:rFonts w:ascii="Calibri" w:cs="Calibri" w:eastAsia="Calibri" w:hAnsi="Calibri"/>
          <w:b/>
          <w:bCs/>
          <w:color w:val="0F2942"/>
          <w:sz w:val="18"/>
          <w:szCs w:val="18"/>
        </w:rPr>
        <w:t xml:space="preserve">PROFESSIONAL SUMMARY</w:t>
      </w:r>
    </w:p>
    <w:p>
      <w:pPr>
        <w:spacing w:after="20" w:before="6" w:line="195"/>
      </w:pPr>
      <w:r>
        <w:rPr>
          <w:rFonts w:ascii="Calibri" w:cs="Calibri" w:eastAsia="Calibri" w:hAnsi="Calibri"/>
          <w:color w:val="1E293B"/>
          <w:sz w:val="16"/>
          <w:szCs w:val="16"/>
        </w:rPr>
        <w:t xml:space="preserve">Master of Science in Information Technology (MSc IT) student with proven expertise in full-stack web engineering, AI-driven platforms, and network automation. Proficient in Python, MERN stack, Flask, and system sockets, with a track record of building production-grade enterprise software, AI telemetry pipelines, and institutional lab control systems officially deployed for campus operations.</w:t>
      </w:r>
    </w:p>
    <w:p>
      <w:pPr>
        <w:pBdr>
          <w:bottom w:val="single" w:color="0F2942" w:sz="5" w:space="1"/>
        </w:pBdr>
        <w:spacing w:after="15" w:before="60"/>
      </w:pPr>
      <w:r>
        <w:rPr>
          <w:rFonts w:ascii="Calibri" w:cs="Calibri" w:eastAsia="Calibri" w:hAnsi="Calibri"/>
          <w:b/>
          <w:bCs/>
          <w:color w:val="0F2942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Frontend: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HTML5, CSS3, JavaScript (ES6+), React.js, Vite, Bootstrap, Material UI, Figma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Backend: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Node.js, Express.js, Python (Flask, REST APIs), PHP, ASP.NET (Current)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Databases: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MongoDB, MySQL, PostgreSQL, SQL Server, SQLite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Tools &amp; Platforms: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Git, GitHub, Visual Studio, VS Code, Postman</w:t>
      </w:r>
    </w:p>
    <w:p>
      <w:pPr>
        <w:pBdr>
          <w:bottom w:val="single" w:color="0F2942" w:sz="5" w:space="1"/>
        </w:pBdr>
        <w:spacing w:after="15" w:before="60"/>
      </w:pPr>
      <w:r>
        <w:rPr>
          <w:rFonts w:ascii="Calibri" w:cs="Calibri" w:eastAsia="Calibri" w:hAnsi="Calibri"/>
          <w:b/>
          <w:bCs/>
          <w:color w:val="0F2942"/>
          <w:sz w:val="18"/>
          <w:szCs w:val="18"/>
        </w:rPr>
        <w:t xml:space="preserve">WORK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Nextbuild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Full Stack Web Development Intern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Mumbai, India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color w:val="1E293B"/>
          <w:sz w:val="16"/>
          <w:szCs w:val="16"/>
        </w:rPr>
        <w:t xml:space="preserve">Engineered and deployed multiple full-stack web applications using modern JavaScript frameworks, Node.js, and Python, adhering to responsive UI design standards.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color w:val="1E293B"/>
          <w:sz w:val="16"/>
          <w:szCs w:val="16"/>
        </w:rPr>
        <w:t xml:space="preserve">Architected RESTful API integrations, modular component architectures, and optimized database queries, significantly boosting app load speed and performance.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color w:val="1E293B"/>
          <w:sz w:val="16"/>
          <w:szCs w:val="16"/>
        </w:rPr>
        <w:t xml:space="preserve">Collaborated in agile development workflows, sprint planning, code reviews, and end-to-end testing to ensure robust, production-ready software deliverables.</w:t>
      </w:r>
    </w:p>
    <w:p>
      <w:pPr>
        <w:pBdr>
          <w:bottom w:val="single" w:color="0F2942" w:sz="5" w:space="1"/>
        </w:pBdr>
        <w:spacing w:after="15" w:before="60"/>
      </w:pPr>
      <w:r>
        <w:rPr>
          <w:rFonts w:ascii="Calibri" w:cs="Calibri" w:eastAsia="Calibri" w:hAnsi="Calibri"/>
          <w:b/>
          <w:bCs/>
          <w:color w:val="0F2942"/>
          <w:sz w:val="18"/>
          <w:szCs w:val="18"/>
        </w:rPr>
        <w:t xml:space="preserve">KEY PROJECTS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AI Health Monitoring &amp; Remote Patient Tracking System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Telehealth &amp; ML Analytics Engine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Ongoing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Biometric Telemetry Pipeline: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Built an asynchronous telemetry pipeline to stream continuous vital metrics (SpO2, heart rate, sleep dynamics) from wearable sensors utilizing Google Fit REST APIs and background synchronization.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Predictive ML Analytics: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Trained machine learning classifiers in Python (TensorFlow / scikit-learn) to detect acute physiological anomalies and trigger low-latency push notifications via Firebase (FCM).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LabControl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Centralized Computer Lab Management System | College Handover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2025 – 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Batch Control &amp; Wake-on-LAN: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Engineered a centralized network management system enabling 1-click batch operations (Shutdown, Restart, Sleep) and remote Wake-on-LAN magic packet dispatching across 100+ lab PCs via a React.js web dashboard.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Python Client Agent &amp; Handover: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Developed a multi-threaded Python client agent (sockets, psutil, Win32 API) for real-time telemetry streaming and remote app launch; custom-built and handed over to college for live lab administration.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Smart Gram Panchayat System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Rural E-Governance Infrastructure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2025 – 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E-Governance Automation: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Designed a full-stack digital infrastructure replacing legacy paper-based village administration with automated grievance tracking, scheme application, and public service dispatch modules.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Relational Database &amp; RBAC: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Modeled a high-throughput MySQL database schema with indexed queries, JWT session security, and multi-tier Role-Based Access Control (RBAC) tailored for municipal officers.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Auditorium Booking System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Full-Stack MERN Platform | College Handover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2024 – 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Full-Stack Reservation &amp; GPS: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Developed an end-to-end venue reservation portal using MERN Stack (MongoDB, Express, React, Node), integrating Live GPS Location Verification for geofenced user check-ins; custom-engineered and officially deployed for Kirti M. Doongursee College.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RLMS (Remote Lab Monitoring System)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IoT &amp; Infrastructure Monitoring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2023 – 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IoT Management &amp; State Award: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Designed a remote lab monitoring system to track hardware states and software environments in real-time; selected among the Top 20 Teams state-wide out of hundreds of entries at the Maharashtra State Skills University (MSSU) Competition.</w:t>
      </w:r>
    </w:p>
    <w:p>
      <w:pPr>
        <w:pBdr>
          <w:bottom w:val="single" w:color="0F2942" w:sz="5" w:space="1"/>
        </w:pBdr>
        <w:spacing w:after="15" w:before="60"/>
      </w:pPr>
      <w:r>
        <w:rPr>
          <w:rFonts w:ascii="Calibri" w:cs="Calibri" w:eastAsia="Calibri" w:hAnsi="Calibri"/>
          <w:b/>
          <w:bCs/>
          <w:color w:val="0F2942"/>
          <w:sz w:val="18"/>
          <w:szCs w:val="18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Kirti M. Doongursee College, Dadar, Mumbai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Master of Science in Information Technology (MSc IT)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5"/>
                <w:szCs w:val="15"/>
              </w:rPr>
              <w:t xml:space="preserve">2026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Status: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Pursuing MSc IT (Enrolled 2026)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Kirti M. Doongursee College, Dadar, Mumbai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Bachelor of Science in Information Technology (BSc IT)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July 2022 – April 2025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Academic Grade: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CGPA - 7.10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6%"/>
          </w:tcPr>
          <w:p>
            <w:pPr>
              <w:spacing w:after="2" w:before="12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7"/>
                <w:szCs w:val="17"/>
              </w:rPr>
              <w:t xml:space="preserve">Gandhi Baal Mandir High School</w:t>
            </w:r>
            <w:r>
              <w:rPr>
                <w:rFonts w:ascii="Calibri" w:cs="Calibri" w:eastAsia="Calibri" w:hAnsi="Calibri"/>
                <w:color w:val="475569"/>
                <w:sz w:val="16"/>
                <w:szCs w:val="16"/>
              </w:rPr>
              <w:t xml:space="preserve">  |  Secondary School Certificate (SSC)</w:t>
            </w:r>
          </w:p>
        </w:tc>
        <w:tc>
          <w:tcPr>
            <w:tcW w:type="pct" w:w="24%"/>
          </w:tcPr>
          <w:p>
            <w:pPr>
              <w:spacing w:after="2" w:before="1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5"/>
                <w:szCs w:val="15"/>
              </w:rPr>
              <w:t xml:space="preserve">2019</w:t>
            </w:r>
          </w:p>
        </w:tc>
      </w:tr>
    </w:tbl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Academic Grade: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Percentage - 68.00%</w:t>
      </w:r>
    </w:p>
    <w:p>
      <w:pPr>
        <w:pBdr>
          <w:bottom w:val="single" w:color="0F2942" w:sz="5" w:space="1"/>
        </w:pBdr>
        <w:spacing w:after="15" w:before="60"/>
      </w:pPr>
      <w:r>
        <w:rPr>
          <w:rFonts w:ascii="Calibri" w:cs="Calibri" w:eastAsia="Calibri" w:hAnsi="Calibri"/>
          <w:b/>
          <w:bCs/>
          <w:color w:val="0F2942"/>
          <w:sz w:val="18"/>
          <w:szCs w:val="18"/>
        </w:rPr>
        <w:t xml:space="preserve">CERTIFICATES &amp; ACHIEVEMENTS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1st Place Winner: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Hackathon at Kirti M. Doongursee College (Jan 2025) &amp; Connexxa Hackathon (Dec 2023)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State &amp; University Level: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Top 20 Finalist (MSSU Ideation Competition 2024) | Zonal Participant (19th Aavishkar, Mumbai University 2024)</w:t>
      </w:r>
    </w:p>
    <w:p>
      <w:pPr>
        <w:pStyle w:val="ListParagraph"/>
        <w:numPr>
          <w:ilvl w:val="0"/>
          <w:numId w:val="1"/>
        </w:numPr>
        <w:spacing w:after="4" w:before="4" w:line="195"/>
      </w:pPr>
      <w:r>
        <w:rPr>
          <w:rFonts w:ascii="Calibri" w:cs="Calibri" w:eastAsia="Calibri" w:hAnsi="Calibri"/>
          <w:b/>
          <w:bCs/>
          <w:color w:val="1E293B"/>
          <w:sz w:val="16"/>
          <w:szCs w:val="16"/>
        </w:rPr>
        <w:t xml:space="preserve">Professional Certifications: </w:t>
      </w:r>
      <w:r>
        <w:rPr>
          <w:rFonts w:ascii="Calibri" w:cs="Calibri" w:eastAsia="Calibri" w:hAnsi="Calibri"/>
          <w:color w:val="1E293B"/>
          <w:sz w:val="16"/>
          <w:szCs w:val="16"/>
        </w:rPr>
        <w:t xml:space="preserve">Coursera Certifications | IBM SkillsBuild (AI, Critical Thinking) | SoloLearn (Full Stack, Python, C++, SQL)</w:t>
      </w:r>
    </w:p>
    <w:sectPr>
      <w:pgSz w:w="11906" w:h="16838" w:orient="portrait"/>
      <w:pgMar w:top="320" w:right="420" w:bottom="32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ochwwm9vvod7skcym252" Type="http://schemas.openxmlformats.org/officeDocument/2006/relationships/hyperlink" Target="mailto:tushaljadhav123@gmail.com" TargetMode="External"/><Relationship Id="rIdxtuwhttq2r1aajxgsl3jy" Type="http://schemas.openxmlformats.org/officeDocument/2006/relationships/hyperlink" Target="https://github.com/tushaljadhav" TargetMode="External"/><Relationship Id="rIdb_kh3z1zseoahfylq-pwb" Type="http://schemas.openxmlformats.org/officeDocument/2006/relationships/hyperlink" Target="https://tushaljadhav-portfolio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2026-08-05T13:01:59.023Z</dcterms:created>
  <dcterms:modified xsi:type="dcterms:W3CDTF">2026-08-05T13:01:59.024Z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