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u w:val="single"/>
        </w:rPr>
        <w:t xml:space="preserve">Application for Booking the Services of C-CAT Centre, CEMILAC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00"/>
        <w:gridCol w:w="3566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 of the Organization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2.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 of Contact Person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3.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Address and Telephone Number and E-mail id of the Contract Person &amp; Organisation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4.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 &amp; Designation of People that Require Entry to C-CAT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5.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 of the Project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6.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Type of Analysis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7.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Tool Required (Optional)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If this is not mentioned, available tool suitable for activities mentioned in para 6 will be allocated by the centre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8.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Duration (No. of Days) for Which the Booking is Required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9.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RCMA/CEMILAC Person Involved in the Airworthiness Certification of the Item/LRU/System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10.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Confirmation Availability of all the Pre-requisite Information as per Annexure 1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 /No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11.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Prior Security Approval for Company Personnel to work in CEMILAC Premises has been obtained or not? If yes provide the Reference Number of Security Clearance Letter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 /No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Ref:</w:t>
            </w:r>
          </w:p>
        </w:tc>
      </w:tr>
    </w:tbl>
    <w:p>
      <w:r>
        <w:rPr>
          <w:sz w:val="21"/>
          <w:szCs w:val="21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Undertaking by the Applicant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I, hereby undertake that the usage of C-CAT Centre for the Complex Electronics Hardware/Firmware Verification &amp; Validation is for the end use of the above Project only and if I get the permission from Chief Executive (A), CEMILAC to use the facilities at CEMILAC premises, my team will abide by all the rules and regulations and security instructions of CEMILAC.</w:t>
      </w:r>
    </w:p>
    <w:p>
      <w:pPr>
        <w:spacing w:after="30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 also declare that I take the full responsibility of the Analysis Results and indemnify CEMILAC and its personnel from any legal consequences arising from the above work.</w:t>
      </w:r>
    </w:p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							Signature of Applicant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Date: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							Name and Designation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For Office Use Only</w:t>
            </w:r>
          </w:p>
        </w:tc>
      </w:tr>
      <w:tr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Recommended / Not Recommended</w:t>
            </w:r>
          </w:p>
        </w:tc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Security &amp; Vigilance</w:t>
            </w:r>
          </w:p>
        </w:tc>
      </w:tr>
      <w:tr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RD/GD/Director</w:t>
            </w:r>
          </w:p>
        </w:tc>
        <w:tc>
          <w:tcPr>
            <w:tcW w:type="dxa" w:w="52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GD (MS)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Time Slot Available ........................ to ..................................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  <w:u w:val="single"/>
              </w:rPr>
              <w:t xml:space="preserve">Technology Director (C-CAT)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Approval by Chief Executive (A), CEMILAC</w:t>
            </w:r>
          </w:p>
        </w:tc>
      </w:tr>
      <w:tr>
        <w:tc>
          <w:tcPr>
            <w:tcW w:type="dxa" w:w="10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Approved / Not Approved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Chief Executive (A), CEMILAC</w:t>
            </w:r>
          </w:p>
        </w:tc>
      </w:tr>
    </w:tbl>
    <w:p>
      <w:r>
        <w:br w:type="page"/>
      </w: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Annexure 1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Pre-requisite Technical Information Essential for Complex Electronics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Hardware (CEH) Verification &amp; Validation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200"/>
        <w:gridCol w:w="3266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Tool name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Ver no.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Pre-requisite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Requirement Analysis, Traceability to Test document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 Tracer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Mentor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2022.3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 Per Appendix A or HRD, FRD, HTD (in .doc file format)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Code Simulation &amp; Debugging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Questa Sim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Mentor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2022.3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Source Code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Code Coverage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Questa Sim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Mentor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2022.3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Source Code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Linting Analysis, Auto Check Compliance with DO-254 Standard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Q-Verify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Mentor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2022.3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Source Code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Cover Check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Q-Verify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Mentor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2022.3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Source Code &amp; Test Bench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CDC Analysis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Q-Verify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Mentor Graphics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2022.3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Source Code &amp; Test Bench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Design &amp; Validation of Module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Vivado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Xilinx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2022.2</w:t>
            </w:r>
          </w:p>
        </w:tc>
        <w:tc>
          <w:tcPr>
            <w:tcW w:type="dxa" w:w="3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Source code &amp; Target Hardware</w:t>
            </w:r>
          </w:p>
        </w:tc>
      </w:tr>
    </w:tbl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Appendix-A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A. Preliminary Data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System Safety Assessment (SSA)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Plan for Hardware Aspects of Certification (PHAC)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Function Requirement Specification (FRS)</w:t>
      </w:r>
    </w:p>
    <w:p>
      <w:r>
        <w:rPr>
          <w:sz w:val="21"/>
          <w:szCs w:val="21"/>
        </w:rPr>
        <w:t xml:space="preserve"/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B. Hardware Design Data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Hardware Requirements Document (HRD)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Hardware Design Representation Data (HDRD)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Conceptual Design Data (CDD)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d)  Detailed Design Document (DDD)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e)  Hardware/Software Interface Data (IRD)</w:t>
      </w:r>
    </w:p>
    <w:p>
      <w:r>
        <w:rPr>
          <w:sz w:val="21"/>
          <w:szCs w:val="21"/>
        </w:rPr>
        <w:t xml:space="preserve"/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C. Verification &amp; Validation Data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Hardware Traceability Data (HTD)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Hardware Review &amp; Analysis Procedure (HRAP)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Hardware Test Procedure (HTP)</w:t>
      </w:r>
    </w:p>
    <w:p>
      <w:r>
        <w:rPr>
          <w:sz w:val="21"/>
          <w:szCs w:val="21"/>
        </w:rPr>
        <w:t xml:space="preserve"/>
      </w:r>
    </w:p>
    <w:p>
      <w:r>
        <w:rPr>
          <w:sz w:val="21"/>
          <w:szCs w:val="21"/>
        </w:rP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CEH Certification-Stages of Involvement (SOI)</w:t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SOI-1: Hardware Plans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Plan for Hardware Aspects of Certification (PHAC)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Hardware Design Plan (HDP)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Hardware Verification &amp; Validation Plan (HVVP)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d)  Hardware Configuration Management Plan (HCMP)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e)  Hardware Process Assurance Plan (HPAP)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f)  Hardware Design Standards (HDS)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g)  Hardware Requirement Standards (HRS)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h)  Hardware Coding Standard (HCS)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i)  Hardware Verification and Validation Standard (HVVS)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j)  Hardware Archive standards (HAS)</w:t>
      </w:r>
    </w:p>
    <w:p>
      <w:r>
        <w:br w:type="page"/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SOI-2: Hardware Design Data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Hardware Requirements (HRD)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Hardware Design Representation data(HDRD)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Conceptual Design Data (CDD)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d)  Detailed Design Data (DDD)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e)  Top-Level Drawing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f)  Assembly Level Drawing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g)  Installation Control Drawings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h)  Hardware/Software Interface Data (IRD)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i)  Tool Assessment Qualification Data (TAQD)</w:t>
      </w:r>
    </w:p>
    <w:p>
      <w:r>
        <w:rPr>
          <w:sz w:val="21"/>
          <w:szCs w:val="21"/>
        </w:rPr>
        <w:t xml:space="preserve"/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SOI-3: Verification &amp; Validation Data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Hardware Traceability Data(HTD)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Hardware Review and analysis procedures(HRAP)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Hardware review and Analysis results(HRAR)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d)  Hardware Test Procedures (HTP)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e)  Hardware Test results (HTR)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f)  Hardware Acceptance Test Criteria (HATC)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g)  Tool Assessment and Qualification Data (TAQD)</w:t>
      </w:r>
    </w:p>
    <w:p>
      <w:r>
        <w:rPr>
          <w:sz w:val="21"/>
          <w:szCs w:val="21"/>
        </w:rPr>
        <w:t xml:space="preserve"/>
      </w:r>
    </w:p>
    <w:p>
      <w:pPr>
        <w:spacing w:after="15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  <w:u w:val="single"/>
        </w:rPr>
        <w:t xml:space="preserve">SOI:4 Certification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a)  Hardware configuration Management Records (HCMR)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b)  Hardware Accomplishment Summary (HAS)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c)  Hardware Environmental Configuration Index (HECI)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d)  Hardware Process Assurance records(HPAR)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e)  Hardware Configuration Index (HCI)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2026-07-02T20:22:09.358Z</dcterms:created>
  <dcterms:modified xsi:type="dcterms:W3CDTF">2026-07-02T20:22:09.359Z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