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Projective Genesis Conjecture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Geometric Derivation of the Real Number System</w:t>
      </w:r>
    </w:p>
    <w:p>
      <w:pPr>
        <w:pBdr>
          <w:bottom w:val="single" w:color="444444" w:sz="6" w:space="1"/>
        </w:pBdr>
        <w:spacing w:after="200"/>
      </w:pPr>
    </w:p>
    <w:p>
      <w:pPr>
        <w:pStyle w:val="Heading1"/>
      </w:pPr>
      <w:r>
        <w:t xml:space="preserve">The Primitive</w:t>
      </w:r>
    </w:p>
    <w:p>
      <w:pPr>
        <w:spacing w:after="120"/>
      </w:pPr>
      <w:r>
        <w:t xml:space="preserve">A single undefined object is assumed: a </w:t>
      </w:r>
      <w:r>
        <w:rPr>
          <w:b/>
          <w:bCs/>
        </w:rPr>
        <w:t xml:space="preserve">directed line λ₁</w:t>
      </w:r>
      <w:r>
        <w:t xml:space="preserve"> with one ideal point Ω at infinity and one real witness P₁. These three — point at infinity, ray, and first witness — are simultaneously created. No further assumptions are made.</w:t>
      </w:r>
    </w:p>
    <w:p>
      <w:pPr>
        <w:pStyle w:val="Heading1"/>
      </w:pPr>
      <w:r>
        <w:t xml:space="preserve">The Construction</w:t>
      </w:r>
    </w:p>
    <w:p>
      <w:pPr>
        <w:pStyle w:val="Heading2"/>
      </w:pPr>
      <w:r>
        <w:t xml:space="preserve">Step 1 — The Metric</w:t>
      </w:r>
    </w:p>
    <w:p>
      <w:pPr>
        <w:spacing w:after="100"/>
      </w:pPr>
      <w:r>
        <w:t xml:space="preserve">Send P₁ to infinity, creating ideal point Ω₂. Ω₂ generates λ₂ parallel to λ₁, landing at P₂. Parallelism forces d(P₁, P₂) = 1. </w:t>
      </w:r>
      <w:r>
        <w:rPr>
          <w:b/>
          <w:bCs/>
        </w:rPr>
        <w:t xml:space="preserve">The unit metric is born.</w:t>
      </w:r>
    </w:p>
    <w:p>
      <w:pPr>
        <w:pStyle w:val="Heading2"/>
      </w:pPr>
      <w:r>
        <w:t xml:space="preserve">Step 2 — The Equilateral Triangle</w:t>
      </w:r>
    </w:p>
    <w:p>
      <w:pPr>
        <w:spacing w:after="100"/>
      </w:pPr>
      <w:r>
        <w:t xml:space="preserve">A third directed line λ₃ with ideal point Ω₃ is determined by the unique condition d(P₃, P₁) = d(P₃, P₂) = d(P₁, P₂) = 1. The three real witnesses P₁, P₂, P₃ form </w:t>
      </w:r>
      <w:r>
        <w:rPr>
          <w:b/>
          <w:bCs/>
        </w:rPr>
        <w:t xml:space="preserve">the necessary and unique first closed figure:</w:t>
      </w:r>
      <w:r>
        <w:t xml:space="preserve"> an equilateral triangle T with all sides equal to 1 and all angles 60°. No free parameters remain.</w:t>
      </w:r>
    </w:p>
    <w:p>
      <w:pPr>
        <w:pStyle w:val="Heading2"/>
      </w:pPr>
      <w:r>
        <w:t xml:space="preserve">Step 3 — The Perpendicular</w:t>
      </w:r>
    </w:p>
    <w:p>
      <w:pPr>
        <w:spacing w:after="100"/>
      </w:pPr>
      <w:r>
        <w:t xml:space="preserve">Drop a perpendicular from apex P₃ to the midpoint M of base P₁P₂. This single act simultaneously produces:</w:t>
      </w:r>
    </w:p>
    <w:p>
      <w:pPr>
        <w:spacing w:after="60"/>
        <w:ind w:left="600"/>
      </w:pPr>
      <w:r>
        <w:t xml:space="preserve">• M = (P₁ + P₂)/2  →  </w:t>
      </w:r>
      <w:r>
        <w:rPr>
          <w:b/>
          <w:bCs/>
        </w:rPr>
        <w:t xml:space="preserve">1/2</w:t>
      </w:r>
      <w:r>
        <w:t xml:space="preserve">, the first rational number</w:t>
      </w:r>
    </w:p>
    <w:p>
      <w:pPr>
        <w:spacing w:after="60"/>
        <w:ind w:left="600"/>
      </w:pPr>
      <w:r>
        <w:t xml:space="preserve">• Height h = √3/2  →  </w:t>
      </w:r>
      <w:r>
        <w:rPr>
          <w:b/>
          <w:bCs/>
        </w:rPr>
        <w:t xml:space="preserve">√3</w:t>
      </w:r>
      <w:r>
        <w:t xml:space="preserve">, the first irrational</w:t>
      </w:r>
    </w:p>
    <w:p>
      <w:pPr>
        <w:spacing w:after="60"/>
        <w:ind w:left="600"/>
      </w:pPr>
      <w:r>
        <w:t xml:space="preserve">• Diagonal of implied rectangle  →  </w:t>
      </w:r>
      <w:r>
        <w:rPr>
          <w:b/>
          <w:bCs/>
        </w:rPr>
        <w:t xml:space="preserve">√2</w:t>
      </w:r>
      <w:r>
        <w:t xml:space="preserve">, the Pythagorean irrational</w:t>
      </w:r>
    </w:p>
    <w:p>
      <w:pPr>
        <w:spacing w:after="100"/>
        <w:ind w:left="600"/>
      </w:pPr>
      <w:r>
        <w:t xml:space="preserve">• Internal angles 60°+60°+60° = </w:t>
      </w:r>
      <w:r>
        <w:rPr>
          <w:b/>
          <w:bCs/>
        </w:rPr>
        <w:t xml:space="preserve">180°</w:t>
      </w:r>
      <w:r>
        <w:t xml:space="preserve">, derived not assumed</w:t>
      </w:r>
    </w:p>
    <w:p>
      <w:pPr>
        <w:pStyle w:val="Heading2"/>
      </w:pPr>
      <w:r>
        <w:t xml:space="preserve">Step 4 — The Orbiting Rays</w:t>
      </w:r>
    </w:p>
    <w:p>
      <w:pPr>
        <w:spacing w:after="100"/>
      </w:pPr>
      <w:r>
        <w:t xml:space="preserve">Two rays orbit T. The </w:t>
      </w:r>
      <w:r>
        <w:rPr>
          <w:b/>
          <w:bCs/>
        </w:rPr>
        <w:t xml:space="preserve">incircle</w:t>
      </w:r>
      <w:r>
        <w:t xml:space="preserve"> (radius r = √3/6) touches all three sides. The </w:t>
      </w:r>
      <w:r>
        <w:rPr>
          <w:b/>
          <w:bCs/>
        </w:rPr>
        <w:t xml:space="preserve">circumcircle</w:t>
      </w:r>
      <w:r>
        <w:t xml:space="preserve"> (radius R = √3/3) passes through all three vertices. Both centres lie on the perpendicular. Their ratio R/r = </w:t>
      </w:r>
      <w:r>
        <w:rPr>
          <w:b/>
          <w:bCs/>
        </w:rPr>
        <w:t xml:space="preserve">2</w:t>
      </w:r>
      <w:r>
        <w:t xml:space="preserve"> — the first witness returns. The orbiting rays sweep all angles, deriving </w:t>
      </w:r>
      <w:r>
        <w:rPr>
          <w:b/>
          <w:bCs/>
        </w:rPr>
        <w:t xml:space="preserve">π</w:t>
      </w:r>
      <w:r>
        <w:t xml:space="preserve"> without assumption.</w:t>
      </w:r>
    </w:p>
    <w:p>
      <w:pPr>
        <w:pBdr>
          <w:top w:val="single" w:color="444444" w:sz="6" w:space="1"/>
        </w:pBdr>
        <w:spacing w:after="120" w:before="200"/>
      </w:pPr>
    </w:p>
    <w:p>
      <w:pPr>
        <w:pStyle w:val="Heading1"/>
      </w:pPr>
      <w:r>
        <w:t xml:space="preserve">The Conjecture</w:t>
      </w:r>
    </w:p>
    <w:p>
      <w:pPr>
        <w:shd w:fill="f0f0f0"/>
        <w:spacing w:after="120"/>
        <w:ind w:left="400" w:right="400"/>
      </w:pPr>
      <w:r>
        <w:rPr>
          <w:i/>
          <w:iCs/>
        </w:rPr>
        <w:t xml:space="preserve">From a single primitive directed line with one ideal point and one real witness, the entire metric structure of the real number system — integers, rationals, irrationals (√2, √3), and π — is derived necessarily, uniquely, and without additional assumptions. The construction is sealed by the return of the first witness as the ratio R/r = 2.</w:t>
      </w:r>
    </w:p>
    <w:p>
      <w:pPr>
        <w:pStyle w:val="Heading1"/>
      </w:pPr>
      <w:r>
        <w:t xml:space="preserve">Derivation Map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Primitive λ₁  (Ω, ray, P₁ simultaneous)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↓  Parallel ray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Unit metric  (integers)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↓  Third ray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Equilateral triangle T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↓  Perpendicular from apex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1/2  √3  √2  180°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↓  Orbiting rays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Incircle r,  Circumcircle R,  R/r = 2,  π</w:t>
      </w:r>
    </w:p>
    <w:p>
      <w:pPr>
        <w:pBdr>
          <w:top w:val="single" w:color="444444" w:sz="6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first witness is also the final ratio. The construction is self-sealing.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2026-04-29T06:08:21.135Z</dcterms:created>
  <dcterms:modified xsi:type="dcterms:W3CDTF">2026-04-29T06:08:21.154Z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