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Chapter 4</w:t>
        <w:br/>
        <w:br/>
        <w:t>The Rabbit Sends in a Little</w:t>
        <w:br/>
        <w:t>Bill</w:t>
        <w:br/>
        <w:br/>
        <w:t>Tt was the White Rabbit, trotting slowly back again, and looking anxiously</w:t>
        <w:br/>
        <w:t>abont as it went, as if it had lost something; and she heard it muttering</w:t>
        <w:br/>
        <w:t>to itself ‘The Duchess! The Duchess! Oh my dear paws! Oh my fur and</w:t>
        <w:br/>
        <w:t>whiskers! She'll got me executed, as sure as ferrets are ferrets! Where CAN I</w:t>
        <w:br/>
        <w:t>have dropped them, I wonder?’ Alice guessed in a moment that it was looking</w:t>
        <w:br/>
        <w:t>for the fan and the pair of white kid gloves, and she very good-naturedly</w:t>
        <w:br/>
        <w:t>began hunting about for them, but they were nowhere to be seen-everything</w:t>
        <w:br/>
        <w:t>seemed to have changed since her swim in the pool, and the great hall, with</w:t>
        <w:br/>
        <w:t>the glass table and the little door, had vanished completely.</w:t>
        <w:br/>
        <w:br/>
        <w:t>Very soon the Rabbit noticed Alice, as she went hunting abont, and called</w:t>
        <w:br/>
        <w:t>out to her in an angry tone, ‘Why, Mary Ann, what ARE you doing out here?</w:t>
        <w:br/>
        <w:t>Rim home this moment, and fotch me a pair of gloves and a fan! Quick, now!”</w:t>
        <w:br/>
        <w:t>And Alice was so much frightened that she ran off at once in the direction it</w:t>
        <w:br/>
        <w:t>pointed to, without trying to explain the mistake it had made.</w:t>
        <w:br/>
        <w:br/>
        <w:t>‘He took me for his housemaid,’ she said to herself as she ran. ‘How</w:t>
        <w:br/>
        <w:t>surprised he'll be when he finds out who I am! But I'd better take him his</w:t>
        <w:br/>
        <w:t>fan and gloves-that is, if I can find them.’ As she said this, she came upon</w:t>
        <w:br/>
        <w:t>a neat little house, on the door of which was a bright brass plate with the</w:t>
        <w:br/>
        <w:t>name ‘W, RABBIT’ engraved upon it. She went in without knocking, and</w:t>
        <w:br/>
        <w:t>hurried upstairs, in great fear lest she should meet the real Mary Ann, and</w:t>
        <w:br/>
        <w:t>be tured ont of the honse before she had found the fan and gloves.</w:t>
        <w:br/>
        <w:br/>
        <w:t>‘How queer it seems,’ Alice said to herself, ‘to be going messages for a</w:t>
        <w:br/>
        <w:t>‘Fabbit! I suppose Dinahll be sending me on messages next!’ And she began</w:t>
        <w:br/>
        <w:br/>
        <w:t>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