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51DD6" w14:textId="40B1C0CA" w:rsidR="00F337D1" w:rsidRDefault="00F337D1" w:rsidP="00F337D1">
      <w:pPr>
        <w:pStyle w:val="Title"/>
        <w:jc w:val="center"/>
      </w:pPr>
      <w:r>
        <w:t>Functional Requirements Document (FRD-03)</w:t>
      </w:r>
    </w:p>
    <w:p w14:paraId="23F685D1" w14:textId="77777777" w:rsidR="00F337D1" w:rsidRDefault="00F337D1" w:rsidP="00F337D1">
      <w:pPr>
        <w:jc w:val="center"/>
      </w:pPr>
      <w:r>
        <w:rPr>
          <w:b/>
          <w:sz w:val="32"/>
        </w:rPr>
        <w:t>Enterprise Trust &amp; Safety Operations Analytics Data Warehouse</w:t>
      </w:r>
    </w:p>
    <w:p w14:paraId="7A185510" w14:textId="444F2B2B" w:rsidR="004D47D4" w:rsidRDefault="00F337D1">
      <w:pPr>
        <w:pStyle w:val="Heading1"/>
      </w:pPr>
      <w:r>
        <w:br/>
      </w:r>
      <w:r w:rsidR="000A01BA">
        <w:t>1. Cover Page</w:t>
      </w:r>
    </w:p>
    <w:tbl>
      <w:tblPr>
        <w:tblStyle w:val="TableGrid"/>
        <w:tblW w:w="0" w:type="auto"/>
        <w:tblLook w:val="04A0" w:firstRow="1" w:lastRow="0" w:firstColumn="1" w:lastColumn="0" w:noHBand="0" w:noVBand="1"/>
      </w:tblPr>
      <w:tblGrid>
        <w:gridCol w:w="4320"/>
        <w:gridCol w:w="4320"/>
      </w:tblGrid>
      <w:tr w:rsidR="004D47D4" w14:paraId="049BC5D3" w14:textId="77777777">
        <w:tc>
          <w:tcPr>
            <w:tcW w:w="4320" w:type="dxa"/>
          </w:tcPr>
          <w:p w14:paraId="12843F86" w14:textId="77777777" w:rsidR="004D47D4" w:rsidRDefault="000A01BA">
            <w:r>
              <w:rPr>
                <w:b/>
              </w:rPr>
              <w:t>Project Name</w:t>
            </w:r>
          </w:p>
        </w:tc>
        <w:tc>
          <w:tcPr>
            <w:tcW w:w="4320" w:type="dxa"/>
          </w:tcPr>
          <w:p w14:paraId="7685C321" w14:textId="77777777" w:rsidR="004D47D4" w:rsidRDefault="000A01BA">
            <w:r>
              <w:t>Enterprise Trust &amp; Safety Operations Analytics Data Warehouse</w:t>
            </w:r>
          </w:p>
        </w:tc>
      </w:tr>
      <w:tr w:rsidR="004D47D4" w14:paraId="09EC2C38" w14:textId="77777777">
        <w:tc>
          <w:tcPr>
            <w:tcW w:w="4320" w:type="dxa"/>
          </w:tcPr>
          <w:p w14:paraId="6700D471" w14:textId="77777777" w:rsidR="004D47D4" w:rsidRDefault="000A01BA">
            <w:r>
              <w:rPr>
                <w:b/>
              </w:rPr>
              <w:t>Document Name</w:t>
            </w:r>
          </w:p>
        </w:tc>
        <w:tc>
          <w:tcPr>
            <w:tcW w:w="4320" w:type="dxa"/>
          </w:tcPr>
          <w:p w14:paraId="25E2D403" w14:textId="77777777" w:rsidR="004D47D4" w:rsidRDefault="000A01BA">
            <w:r>
              <w:t>Functional Requirements Document – FRD-03 (Data &amp; ETL)</w:t>
            </w:r>
          </w:p>
        </w:tc>
      </w:tr>
      <w:tr w:rsidR="004D47D4" w14:paraId="331D3CE5" w14:textId="77777777">
        <w:tc>
          <w:tcPr>
            <w:tcW w:w="4320" w:type="dxa"/>
          </w:tcPr>
          <w:p w14:paraId="44690B81" w14:textId="77777777" w:rsidR="004D47D4" w:rsidRDefault="000A01BA">
            <w:r>
              <w:rPr>
                <w:b/>
              </w:rPr>
              <w:t>Project ID</w:t>
            </w:r>
          </w:p>
        </w:tc>
        <w:tc>
          <w:tcPr>
            <w:tcW w:w="4320" w:type="dxa"/>
          </w:tcPr>
          <w:p w14:paraId="0CEB1F52" w14:textId="77777777" w:rsidR="004D47D4" w:rsidRDefault="000A01BA">
            <w:r>
              <w:t>[Insert Project ID]</w:t>
            </w:r>
          </w:p>
        </w:tc>
      </w:tr>
      <w:tr w:rsidR="004D47D4" w14:paraId="439683CE" w14:textId="77777777">
        <w:tc>
          <w:tcPr>
            <w:tcW w:w="4320" w:type="dxa"/>
          </w:tcPr>
          <w:p w14:paraId="03B5E833" w14:textId="77777777" w:rsidR="004D47D4" w:rsidRDefault="000A01BA">
            <w:r>
              <w:rPr>
                <w:b/>
              </w:rPr>
              <w:t>Version</w:t>
            </w:r>
          </w:p>
        </w:tc>
        <w:tc>
          <w:tcPr>
            <w:tcW w:w="4320" w:type="dxa"/>
          </w:tcPr>
          <w:p w14:paraId="7499992F" w14:textId="77777777" w:rsidR="004D47D4" w:rsidRDefault="000A01BA">
            <w:r>
              <w:t>1.0</w:t>
            </w:r>
          </w:p>
        </w:tc>
      </w:tr>
      <w:tr w:rsidR="004D47D4" w14:paraId="4CDA31D4" w14:textId="77777777">
        <w:tc>
          <w:tcPr>
            <w:tcW w:w="4320" w:type="dxa"/>
          </w:tcPr>
          <w:p w14:paraId="004B46B0" w14:textId="77777777" w:rsidR="004D47D4" w:rsidRDefault="000A01BA">
            <w:r>
              <w:rPr>
                <w:b/>
              </w:rPr>
              <w:t>Status</w:t>
            </w:r>
          </w:p>
        </w:tc>
        <w:tc>
          <w:tcPr>
            <w:tcW w:w="4320" w:type="dxa"/>
          </w:tcPr>
          <w:p w14:paraId="62E38109" w14:textId="77777777" w:rsidR="004D47D4" w:rsidRDefault="000A01BA">
            <w:r>
              <w:t>Draft</w:t>
            </w:r>
          </w:p>
        </w:tc>
      </w:tr>
      <w:tr w:rsidR="004D47D4" w14:paraId="4B0DD266" w14:textId="77777777">
        <w:tc>
          <w:tcPr>
            <w:tcW w:w="4320" w:type="dxa"/>
          </w:tcPr>
          <w:p w14:paraId="69B66808" w14:textId="77777777" w:rsidR="004D47D4" w:rsidRDefault="000A01BA">
            <w:r>
              <w:rPr>
                <w:b/>
              </w:rPr>
              <w:t>Prepared By</w:t>
            </w:r>
          </w:p>
        </w:tc>
        <w:tc>
          <w:tcPr>
            <w:tcW w:w="4320" w:type="dxa"/>
          </w:tcPr>
          <w:p w14:paraId="15C1E8D4" w14:textId="77777777" w:rsidR="004D47D4" w:rsidRDefault="000A01BA">
            <w:r>
              <w:t>[Author Name]</w:t>
            </w:r>
          </w:p>
        </w:tc>
      </w:tr>
      <w:tr w:rsidR="004D47D4" w14:paraId="2FED4E86" w14:textId="77777777">
        <w:tc>
          <w:tcPr>
            <w:tcW w:w="4320" w:type="dxa"/>
          </w:tcPr>
          <w:p w14:paraId="6C4D7489" w14:textId="77777777" w:rsidR="004D47D4" w:rsidRDefault="000A01BA">
            <w:r>
              <w:rPr>
                <w:b/>
              </w:rPr>
              <w:t>Reviewed By</w:t>
            </w:r>
          </w:p>
        </w:tc>
        <w:tc>
          <w:tcPr>
            <w:tcW w:w="4320" w:type="dxa"/>
          </w:tcPr>
          <w:p w14:paraId="727C91AB" w14:textId="77777777" w:rsidR="004D47D4" w:rsidRDefault="000A01BA">
            <w:r>
              <w:t>[Reviewer Name]</w:t>
            </w:r>
          </w:p>
        </w:tc>
      </w:tr>
      <w:tr w:rsidR="004D47D4" w14:paraId="6CAD035B" w14:textId="77777777">
        <w:tc>
          <w:tcPr>
            <w:tcW w:w="4320" w:type="dxa"/>
          </w:tcPr>
          <w:p w14:paraId="3DEA38D5" w14:textId="77777777" w:rsidR="004D47D4" w:rsidRDefault="000A01BA">
            <w:r>
              <w:rPr>
                <w:b/>
              </w:rPr>
              <w:t>Approved By</w:t>
            </w:r>
          </w:p>
        </w:tc>
        <w:tc>
          <w:tcPr>
            <w:tcW w:w="4320" w:type="dxa"/>
          </w:tcPr>
          <w:p w14:paraId="5D930829" w14:textId="77777777" w:rsidR="004D47D4" w:rsidRDefault="000A01BA">
            <w:r>
              <w:t>[Approver Name]</w:t>
            </w:r>
          </w:p>
        </w:tc>
      </w:tr>
      <w:tr w:rsidR="004D47D4" w14:paraId="72A44ABA" w14:textId="77777777">
        <w:tc>
          <w:tcPr>
            <w:tcW w:w="4320" w:type="dxa"/>
          </w:tcPr>
          <w:p w14:paraId="44669A91" w14:textId="77777777" w:rsidR="004D47D4" w:rsidRDefault="000A01BA">
            <w:r>
              <w:rPr>
                <w:b/>
              </w:rPr>
              <w:t>Organization</w:t>
            </w:r>
          </w:p>
        </w:tc>
        <w:tc>
          <w:tcPr>
            <w:tcW w:w="4320" w:type="dxa"/>
          </w:tcPr>
          <w:p w14:paraId="2F4484B8" w14:textId="77777777" w:rsidR="004D47D4" w:rsidRDefault="000A01BA">
            <w:r>
              <w:t>[Organization Name]</w:t>
            </w:r>
          </w:p>
        </w:tc>
      </w:tr>
      <w:tr w:rsidR="004D47D4" w14:paraId="1CD3EB7B" w14:textId="77777777">
        <w:tc>
          <w:tcPr>
            <w:tcW w:w="4320" w:type="dxa"/>
          </w:tcPr>
          <w:p w14:paraId="23D3B124" w14:textId="77777777" w:rsidR="004D47D4" w:rsidRDefault="000A01BA">
            <w:r>
              <w:rPr>
                <w:b/>
              </w:rPr>
              <w:t>Date</w:t>
            </w:r>
          </w:p>
        </w:tc>
        <w:tc>
          <w:tcPr>
            <w:tcW w:w="4320" w:type="dxa"/>
          </w:tcPr>
          <w:p w14:paraId="0B3F7764" w14:textId="77777777" w:rsidR="004D47D4" w:rsidRDefault="000A01BA">
            <w:r>
              <w:t>2026-07-22</w:t>
            </w:r>
          </w:p>
        </w:tc>
      </w:tr>
      <w:tr w:rsidR="004D47D4" w14:paraId="433A9373" w14:textId="77777777">
        <w:tc>
          <w:tcPr>
            <w:tcW w:w="4320" w:type="dxa"/>
          </w:tcPr>
          <w:p w14:paraId="08FD9159" w14:textId="77777777" w:rsidR="004D47D4" w:rsidRDefault="000A01BA">
            <w:r>
              <w:rPr>
                <w:b/>
              </w:rPr>
              <w:t>Confidentiality Statement</w:t>
            </w:r>
          </w:p>
        </w:tc>
        <w:tc>
          <w:tcPr>
            <w:tcW w:w="4320" w:type="dxa"/>
          </w:tcPr>
          <w:p w14:paraId="02BDB7A3" w14:textId="77777777" w:rsidR="004D47D4" w:rsidRDefault="000A01BA">
            <w:r>
              <w:t>This document contains confidential and proprietary information. Unauthorized reproduction or distribution is strictly prohibited.</w:t>
            </w:r>
          </w:p>
        </w:tc>
      </w:tr>
    </w:tbl>
    <w:p w14:paraId="39377534" w14:textId="77777777" w:rsidR="004D47D4" w:rsidRDefault="000A01BA">
      <w:r>
        <w:br w:type="page"/>
      </w:r>
    </w:p>
    <w:p w14:paraId="1F980EE1" w14:textId="77777777" w:rsidR="004D47D4" w:rsidRDefault="000A01BA">
      <w:pPr>
        <w:pStyle w:val="Heading1"/>
      </w:pPr>
      <w:r>
        <w:lastRenderedPageBreak/>
        <w:t>2. Document Control</w:t>
      </w:r>
    </w:p>
    <w:tbl>
      <w:tblPr>
        <w:tblStyle w:val="TableGrid"/>
        <w:tblW w:w="0" w:type="auto"/>
        <w:tblLook w:val="04A0" w:firstRow="1" w:lastRow="0" w:firstColumn="1" w:lastColumn="0" w:noHBand="0" w:noVBand="1"/>
      </w:tblPr>
      <w:tblGrid>
        <w:gridCol w:w="4320"/>
        <w:gridCol w:w="4320"/>
      </w:tblGrid>
      <w:tr w:rsidR="004D47D4" w14:paraId="40D58269" w14:textId="77777777">
        <w:tc>
          <w:tcPr>
            <w:tcW w:w="4320" w:type="dxa"/>
            <w:shd w:val="clear" w:color="auto" w:fill="003366"/>
          </w:tcPr>
          <w:p w14:paraId="277F900D" w14:textId="77777777" w:rsidR="004D47D4" w:rsidRDefault="000A01BA">
            <w:r>
              <w:rPr>
                <w:b/>
                <w:color w:val="FFFFFF"/>
              </w:rPr>
              <w:t>Field</w:t>
            </w:r>
          </w:p>
        </w:tc>
        <w:tc>
          <w:tcPr>
            <w:tcW w:w="4320" w:type="dxa"/>
            <w:shd w:val="clear" w:color="auto" w:fill="003366"/>
          </w:tcPr>
          <w:p w14:paraId="63C6130B" w14:textId="77777777" w:rsidR="004D47D4" w:rsidRDefault="000A01BA">
            <w:r>
              <w:rPr>
                <w:b/>
                <w:color w:val="FFFFFF"/>
              </w:rPr>
              <w:t>Description</w:t>
            </w:r>
          </w:p>
        </w:tc>
      </w:tr>
      <w:tr w:rsidR="004D47D4" w14:paraId="5AC4B866" w14:textId="77777777">
        <w:tc>
          <w:tcPr>
            <w:tcW w:w="4320" w:type="dxa"/>
          </w:tcPr>
          <w:p w14:paraId="59F8C1D2" w14:textId="77777777" w:rsidR="004D47D4" w:rsidRDefault="000A01BA">
            <w:r>
              <w:t>Document Title</w:t>
            </w:r>
          </w:p>
        </w:tc>
        <w:tc>
          <w:tcPr>
            <w:tcW w:w="4320" w:type="dxa"/>
          </w:tcPr>
          <w:p w14:paraId="373080AA" w14:textId="77777777" w:rsidR="004D47D4" w:rsidRDefault="000A01BA">
            <w:r>
              <w:t>Functional Requirements Document – FRD-03</w:t>
            </w:r>
          </w:p>
        </w:tc>
      </w:tr>
      <w:tr w:rsidR="004D47D4" w14:paraId="473A2BFC" w14:textId="77777777">
        <w:tc>
          <w:tcPr>
            <w:tcW w:w="4320" w:type="dxa"/>
          </w:tcPr>
          <w:p w14:paraId="47E2F533" w14:textId="77777777" w:rsidR="004D47D4" w:rsidRDefault="000A01BA">
            <w:r>
              <w:t>Project Name</w:t>
            </w:r>
          </w:p>
        </w:tc>
        <w:tc>
          <w:tcPr>
            <w:tcW w:w="4320" w:type="dxa"/>
          </w:tcPr>
          <w:p w14:paraId="68E57EB1" w14:textId="77777777" w:rsidR="004D47D4" w:rsidRDefault="000A01BA">
            <w:r>
              <w:t>Enterprise Trust &amp; Safety Operations Analytics Data Warehouse</w:t>
            </w:r>
          </w:p>
        </w:tc>
      </w:tr>
      <w:tr w:rsidR="004D47D4" w14:paraId="49088A1E" w14:textId="77777777">
        <w:tc>
          <w:tcPr>
            <w:tcW w:w="4320" w:type="dxa"/>
          </w:tcPr>
          <w:p w14:paraId="1DB63AAA" w14:textId="77777777" w:rsidR="004D47D4" w:rsidRDefault="000A01BA">
            <w:r>
              <w:t>Document ID</w:t>
            </w:r>
          </w:p>
        </w:tc>
        <w:tc>
          <w:tcPr>
            <w:tcW w:w="4320" w:type="dxa"/>
          </w:tcPr>
          <w:p w14:paraId="72F5569C" w14:textId="77777777" w:rsidR="004D47D4" w:rsidRDefault="000A01BA">
            <w:r>
              <w:t>FRD-03</w:t>
            </w:r>
          </w:p>
        </w:tc>
      </w:tr>
      <w:tr w:rsidR="004D47D4" w14:paraId="3D116197" w14:textId="77777777">
        <w:tc>
          <w:tcPr>
            <w:tcW w:w="4320" w:type="dxa"/>
          </w:tcPr>
          <w:p w14:paraId="67A78D05" w14:textId="77777777" w:rsidR="004D47D4" w:rsidRDefault="000A01BA">
            <w:r>
              <w:t>Version</w:t>
            </w:r>
          </w:p>
        </w:tc>
        <w:tc>
          <w:tcPr>
            <w:tcW w:w="4320" w:type="dxa"/>
          </w:tcPr>
          <w:p w14:paraId="21D9D6C7" w14:textId="77777777" w:rsidR="004D47D4" w:rsidRDefault="000A01BA">
            <w:r>
              <w:t>1.0</w:t>
            </w:r>
          </w:p>
        </w:tc>
      </w:tr>
      <w:tr w:rsidR="004D47D4" w14:paraId="3C792726" w14:textId="77777777">
        <w:tc>
          <w:tcPr>
            <w:tcW w:w="4320" w:type="dxa"/>
          </w:tcPr>
          <w:p w14:paraId="5ED9BAC4" w14:textId="77777777" w:rsidR="004D47D4" w:rsidRDefault="000A01BA">
            <w:r>
              <w:t>Status</w:t>
            </w:r>
          </w:p>
        </w:tc>
        <w:tc>
          <w:tcPr>
            <w:tcW w:w="4320" w:type="dxa"/>
          </w:tcPr>
          <w:p w14:paraId="61DED408" w14:textId="77777777" w:rsidR="004D47D4" w:rsidRDefault="000A01BA">
            <w:r>
              <w:t>Draft / Review / Final</w:t>
            </w:r>
          </w:p>
        </w:tc>
      </w:tr>
      <w:tr w:rsidR="004D47D4" w14:paraId="352E73F5" w14:textId="77777777">
        <w:tc>
          <w:tcPr>
            <w:tcW w:w="4320" w:type="dxa"/>
          </w:tcPr>
          <w:p w14:paraId="0EDFBA65" w14:textId="77777777" w:rsidR="004D47D4" w:rsidRDefault="000A01BA">
            <w:r>
              <w:t>Author</w:t>
            </w:r>
          </w:p>
        </w:tc>
        <w:tc>
          <w:tcPr>
            <w:tcW w:w="4320" w:type="dxa"/>
          </w:tcPr>
          <w:p w14:paraId="37FE6326" w14:textId="77777777" w:rsidR="004D47D4" w:rsidRDefault="000A01BA">
            <w:r>
              <w:t>[Author Name]</w:t>
            </w:r>
          </w:p>
        </w:tc>
      </w:tr>
      <w:tr w:rsidR="004D47D4" w14:paraId="19B84915" w14:textId="77777777">
        <w:tc>
          <w:tcPr>
            <w:tcW w:w="4320" w:type="dxa"/>
          </w:tcPr>
          <w:p w14:paraId="52235EF6" w14:textId="77777777" w:rsidR="004D47D4" w:rsidRDefault="000A01BA">
            <w:r>
              <w:t>Reviewer</w:t>
            </w:r>
          </w:p>
        </w:tc>
        <w:tc>
          <w:tcPr>
            <w:tcW w:w="4320" w:type="dxa"/>
          </w:tcPr>
          <w:p w14:paraId="31FEDEDB" w14:textId="77777777" w:rsidR="004D47D4" w:rsidRDefault="000A01BA">
            <w:r>
              <w:t>[Reviewer Name]</w:t>
            </w:r>
          </w:p>
        </w:tc>
      </w:tr>
      <w:tr w:rsidR="004D47D4" w14:paraId="4759BC16" w14:textId="77777777">
        <w:tc>
          <w:tcPr>
            <w:tcW w:w="4320" w:type="dxa"/>
          </w:tcPr>
          <w:p w14:paraId="4DD87615" w14:textId="77777777" w:rsidR="004D47D4" w:rsidRDefault="000A01BA">
            <w:r>
              <w:t>Approver</w:t>
            </w:r>
          </w:p>
        </w:tc>
        <w:tc>
          <w:tcPr>
            <w:tcW w:w="4320" w:type="dxa"/>
          </w:tcPr>
          <w:p w14:paraId="0436DA1A" w14:textId="77777777" w:rsidR="004D47D4" w:rsidRDefault="000A01BA">
            <w:r>
              <w:t>[Approver Name]</w:t>
            </w:r>
          </w:p>
        </w:tc>
      </w:tr>
      <w:tr w:rsidR="004D47D4" w14:paraId="24F48A10" w14:textId="77777777">
        <w:tc>
          <w:tcPr>
            <w:tcW w:w="4320" w:type="dxa"/>
          </w:tcPr>
          <w:p w14:paraId="58916B03" w14:textId="77777777" w:rsidR="004D47D4" w:rsidRDefault="000A01BA">
            <w:r>
              <w:t>Creation Date</w:t>
            </w:r>
          </w:p>
        </w:tc>
        <w:tc>
          <w:tcPr>
            <w:tcW w:w="4320" w:type="dxa"/>
          </w:tcPr>
          <w:p w14:paraId="5DC335D1" w14:textId="77777777" w:rsidR="004D47D4" w:rsidRDefault="000A01BA">
            <w:r>
              <w:t>[Date]</w:t>
            </w:r>
          </w:p>
        </w:tc>
      </w:tr>
      <w:tr w:rsidR="004D47D4" w14:paraId="6306FAB5" w14:textId="77777777">
        <w:tc>
          <w:tcPr>
            <w:tcW w:w="4320" w:type="dxa"/>
          </w:tcPr>
          <w:p w14:paraId="54615A4F" w14:textId="77777777" w:rsidR="004D47D4" w:rsidRDefault="000A01BA">
            <w:r>
              <w:t>Last Modified</w:t>
            </w:r>
          </w:p>
        </w:tc>
        <w:tc>
          <w:tcPr>
            <w:tcW w:w="4320" w:type="dxa"/>
          </w:tcPr>
          <w:p w14:paraId="35D26204" w14:textId="77777777" w:rsidR="004D47D4" w:rsidRDefault="000A01BA">
            <w:r>
              <w:t>[Date]</w:t>
            </w:r>
          </w:p>
        </w:tc>
      </w:tr>
      <w:tr w:rsidR="004D47D4" w14:paraId="0E9663C8" w14:textId="77777777">
        <w:tc>
          <w:tcPr>
            <w:tcW w:w="4320" w:type="dxa"/>
          </w:tcPr>
          <w:p w14:paraId="1DCCE7FE" w14:textId="77777777" w:rsidR="004D47D4" w:rsidRDefault="000A01BA">
            <w:r>
              <w:t>Classification</w:t>
            </w:r>
          </w:p>
        </w:tc>
        <w:tc>
          <w:tcPr>
            <w:tcW w:w="4320" w:type="dxa"/>
          </w:tcPr>
          <w:p w14:paraId="58ECC6E0" w14:textId="77777777" w:rsidR="004D47D4" w:rsidRDefault="000A01BA">
            <w:r>
              <w:t>Internal Use</w:t>
            </w:r>
          </w:p>
        </w:tc>
      </w:tr>
    </w:tbl>
    <w:p w14:paraId="3A7EB26B" w14:textId="77777777" w:rsidR="004D47D4" w:rsidRDefault="004D47D4"/>
    <w:p w14:paraId="298F86A5" w14:textId="77777777" w:rsidR="004D47D4" w:rsidRDefault="000A01BA">
      <w:pPr>
        <w:pStyle w:val="Heading1"/>
      </w:pPr>
      <w:r>
        <w:t>3. Version History</w:t>
      </w:r>
    </w:p>
    <w:tbl>
      <w:tblPr>
        <w:tblStyle w:val="TableGrid"/>
        <w:tblW w:w="0" w:type="auto"/>
        <w:tblLook w:val="04A0" w:firstRow="1" w:lastRow="0" w:firstColumn="1" w:lastColumn="0" w:noHBand="0" w:noVBand="1"/>
      </w:tblPr>
      <w:tblGrid>
        <w:gridCol w:w="1728"/>
        <w:gridCol w:w="1728"/>
        <w:gridCol w:w="1728"/>
        <w:gridCol w:w="1728"/>
        <w:gridCol w:w="1728"/>
      </w:tblGrid>
      <w:tr w:rsidR="004D47D4" w14:paraId="4C99D5F1" w14:textId="77777777">
        <w:tc>
          <w:tcPr>
            <w:tcW w:w="1728" w:type="dxa"/>
            <w:shd w:val="clear" w:color="auto" w:fill="003366"/>
          </w:tcPr>
          <w:p w14:paraId="022D1E45" w14:textId="77777777" w:rsidR="004D47D4" w:rsidRDefault="000A01BA">
            <w:r>
              <w:rPr>
                <w:b/>
                <w:color w:val="FFFFFF"/>
              </w:rPr>
              <w:t>Version</w:t>
            </w:r>
          </w:p>
        </w:tc>
        <w:tc>
          <w:tcPr>
            <w:tcW w:w="1728" w:type="dxa"/>
            <w:shd w:val="clear" w:color="auto" w:fill="003366"/>
          </w:tcPr>
          <w:p w14:paraId="17EEE4A2" w14:textId="77777777" w:rsidR="004D47D4" w:rsidRDefault="000A01BA">
            <w:r>
              <w:rPr>
                <w:b/>
                <w:color w:val="FFFFFF"/>
              </w:rPr>
              <w:t>Date</w:t>
            </w:r>
          </w:p>
        </w:tc>
        <w:tc>
          <w:tcPr>
            <w:tcW w:w="1728" w:type="dxa"/>
            <w:shd w:val="clear" w:color="auto" w:fill="003366"/>
          </w:tcPr>
          <w:p w14:paraId="42C5CABC" w14:textId="77777777" w:rsidR="004D47D4" w:rsidRDefault="000A01BA">
            <w:r>
              <w:rPr>
                <w:b/>
                <w:color w:val="FFFFFF"/>
              </w:rPr>
              <w:t>Author</w:t>
            </w:r>
          </w:p>
        </w:tc>
        <w:tc>
          <w:tcPr>
            <w:tcW w:w="1728" w:type="dxa"/>
            <w:shd w:val="clear" w:color="auto" w:fill="003366"/>
          </w:tcPr>
          <w:p w14:paraId="38FF5B66" w14:textId="77777777" w:rsidR="004D47D4" w:rsidRDefault="000A01BA">
            <w:r>
              <w:rPr>
                <w:b/>
                <w:color w:val="FFFFFF"/>
              </w:rPr>
              <w:t>Description of Changes</w:t>
            </w:r>
          </w:p>
        </w:tc>
        <w:tc>
          <w:tcPr>
            <w:tcW w:w="1728" w:type="dxa"/>
            <w:shd w:val="clear" w:color="auto" w:fill="003366"/>
          </w:tcPr>
          <w:p w14:paraId="37622E5F" w14:textId="77777777" w:rsidR="004D47D4" w:rsidRDefault="000A01BA">
            <w:r>
              <w:rPr>
                <w:b/>
                <w:color w:val="FFFFFF"/>
              </w:rPr>
              <w:t>Approved By</w:t>
            </w:r>
          </w:p>
        </w:tc>
      </w:tr>
      <w:tr w:rsidR="004D47D4" w14:paraId="0A0330CF" w14:textId="77777777">
        <w:tc>
          <w:tcPr>
            <w:tcW w:w="1728" w:type="dxa"/>
          </w:tcPr>
          <w:p w14:paraId="44B159D0" w14:textId="77777777" w:rsidR="004D47D4" w:rsidRDefault="000A01BA">
            <w:r>
              <w:t>1.0</w:t>
            </w:r>
          </w:p>
        </w:tc>
        <w:tc>
          <w:tcPr>
            <w:tcW w:w="1728" w:type="dxa"/>
          </w:tcPr>
          <w:p w14:paraId="62CF638A" w14:textId="77777777" w:rsidR="004D47D4" w:rsidRDefault="004D47D4"/>
        </w:tc>
        <w:tc>
          <w:tcPr>
            <w:tcW w:w="1728" w:type="dxa"/>
          </w:tcPr>
          <w:p w14:paraId="492AA350" w14:textId="77777777" w:rsidR="004D47D4" w:rsidRDefault="004D47D4"/>
        </w:tc>
        <w:tc>
          <w:tcPr>
            <w:tcW w:w="1728" w:type="dxa"/>
          </w:tcPr>
          <w:p w14:paraId="03C80969" w14:textId="77777777" w:rsidR="004D47D4" w:rsidRDefault="000A01BA">
            <w:r>
              <w:t>Initial Draft - Sections 1 to 7</w:t>
            </w:r>
          </w:p>
        </w:tc>
        <w:tc>
          <w:tcPr>
            <w:tcW w:w="1728" w:type="dxa"/>
          </w:tcPr>
          <w:p w14:paraId="2C1DB05A" w14:textId="77777777" w:rsidR="004D47D4" w:rsidRDefault="004D47D4"/>
        </w:tc>
      </w:tr>
    </w:tbl>
    <w:p w14:paraId="37742CF2" w14:textId="77777777" w:rsidR="004D47D4" w:rsidRDefault="004D47D4"/>
    <w:p w14:paraId="7EED1F25" w14:textId="77777777" w:rsidR="004D47D4" w:rsidRDefault="000A01BA">
      <w:pPr>
        <w:pStyle w:val="Heading1"/>
      </w:pPr>
      <w:r>
        <w:t>4. Approval Matrix</w:t>
      </w:r>
    </w:p>
    <w:tbl>
      <w:tblPr>
        <w:tblStyle w:val="TableGrid"/>
        <w:tblW w:w="0" w:type="auto"/>
        <w:tblLook w:val="04A0" w:firstRow="1" w:lastRow="0" w:firstColumn="1" w:lastColumn="0" w:noHBand="0" w:noVBand="1"/>
      </w:tblPr>
      <w:tblGrid>
        <w:gridCol w:w="2160"/>
        <w:gridCol w:w="2160"/>
        <w:gridCol w:w="2160"/>
        <w:gridCol w:w="2160"/>
      </w:tblGrid>
      <w:tr w:rsidR="004D47D4" w14:paraId="634FFA59" w14:textId="77777777">
        <w:tc>
          <w:tcPr>
            <w:tcW w:w="2160" w:type="dxa"/>
            <w:shd w:val="clear" w:color="auto" w:fill="003366"/>
          </w:tcPr>
          <w:p w14:paraId="69D0C979" w14:textId="77777777" w:rsidR="004D47D4" w:rsidRDefault="000A01BA">
            <w:r>
              <w:rPr>
                <w:b/>
                <w:color w:val="FFFFFF"/>
              </w:rPr>
              <w:t>Role</w:t>
            </w:r>
          </w:p>
        </w:tc>
        <w:tc>
          <w:tcPr>
            <w:tcW w:w="2160" w:type="dxa"/>
            <w:shd w:val="clear" w:color="auto" w:fill="003366"/>
          </w:tcPr>
          <w:p w14:paraId="09CE0AB1" w14:textId="77777777" w:rsidR="004D47D4" w:rsidRDefault="000A01BA">
            <w:r>
              <w:rPr>
                <w:b/>
                <w:color w:val="FFFFFF"/>
              </w:rPr>
              <w:t>Name</w:t>
            </w:r>
          </w:p>
        </w:tc>
        <w:tc>
          <w:tcPr>
            <w:tcW w:w="2160" w:type="dxa"/>
            <w:shd w:val="clear" w:color="auto" w:fill="003366"/>
          </w:tcPr>
          <w:p w14:paraId="407CD2B6" w14:textId="77777777" w:rsidR="004D47D4" w:rsidRDefault="000A01BA">
            <w:r>
              <w:rPr>
                <w:b/>
                <w:color w:val="FFFFFF"/>
              </w:rPr>
              <w:t>Date</w:t>
            </w:r>
          </w:p>
        </w:tc>
        <w:tc>
          <w:tcPr>
            <w:tcW w:w="2160" w:type="dxa"/>
            <w:shd w:val="clear" w:color="auto" w:fill="003366"/>
          </w:tcPr>
          <w:p w14:paraId="0FAC629E" w14:textId="77777777" w:rsidR="004D47D4" w:rsidRDefault="000A01BA">
            <w:r>
              <w:rPr>
                <w:b/>
                <w:color w:val="FFFFFF"/>
              </w:rPr>
              <w:t>Signature</w:t>
            </w:r>
          </w:p>
        </w:tc>
      </w:tr>
      <w:tr w:rsidR="004D47D4" w14:paraId="7417E208" w14:textId="77777777">
        <w:tc>
          <w:tcPr>
            <w:tcW w:w="2160" w:type="dxa"/>
          </w:tcPr>
          <w:p w14:paraId="0E4415F5" w14:textId="77777777" w:rsidR="004D47D4" w:rsidRDefault="000A01BA">
            <w:r>
              <w:t>Business Sponsor</w:t>
            </w:r>
          </w:p>
        </w:tc>
        <w:tc>
          <w:tcPr>
            <w:tcW w:w="2160" w:type="dxa"/>
          </w:tcPr>
          <w:p w14:paraId="650B0183" w14:textId="77777777" w:rsidR="004D47D4" w:rsidRDefault="004D47D4"/>
        </w:tc>
        <w:tc>
          <w:tcPr>
            <w:tcW w:w="2160" w:type="dxa"/>
          </w:tcPr>
          <w:p w14:paraId="7245F08E" w14:textId="77777777" w:rsidR="004D47D4" w:rsidRDefault="004D47D4"/>
        </w:tc>
        <w:tc>
          <w:tcPr>
            <w:tcW w:w="2160" w:type="dxa"/>
          </w:tcPr>
          <w:p w14:paraId="002A5BFE" w14:textId="77777777" w:rsidR="004D47D4" w:rsidRDefault="004D47D4"/>
        </w:tc>
      </w:tr>
      <w:tr w:rsidR="004D47D4" w14:paraId="7F688899" w14:textId="77777777">
        <w:tc>
          <w:tcPr>
            <w:tcW w:w="2160" w:type="dxa"/>
          </w:tcPr>
          <w:p w14:paraId="5347470A" w14:textId="77777777" w:rsidR="004D47D4" w:rsidRDefault="000A01BA">
            <w:r>
              <w:t>BI Lead</w:t>
            </w:r>
          </w:p>
        </w:tc>
        <w:tc>
          <w:tcPr>
            <w:tcW w:w="2160" w:type="dxa"/>
          </w:tcPr>
          <w:p w14:paraId="707D35B4" w14:textId="77777777" w:rsidR="004D47D4" w:rsidRDefault="004D47D4"/>
        </w:tc>
        <w:tc>
          <w:tcPr>
            <w:tcW w:w="2160" w:type="dxa"/>
          </w:tcPr>
          <w:p w14:paraId="0E8229E3" w14:textId="77777777" w:rsidR="004D47D4" w:rsidRDefault="004D47D4"/>
        </w:tc>
        <w:tc>
          <w:tcPr>
            <w:tcW w:w="2160" w:type="dxa"/>
          </w:tcPr>
          <w:p w14:paraId="328DA7BB" w14:textId="77777777" w:rsidR="004D47D4" w:rsidRDefault="004D47D4"/>
        </w:tc>
      </w:tr>
      <w:tr w:rsidR="004D47D4" w14:paraId="7F589239" w14:textId="77777777">
        <w:tc>
          <w:tcPr>
            <w:tcW w:w="2160" w:type="dxa"/>
          </w:tcPr>
          <w:p w14:paraId="684D435A" w14:textId="77777777" w:rsidR="004D47D4" w:rsidRDefault="000A01BA">
            <w:r>
              <w:t>Data Engineering Lead</w:t>
            </w:r>
          </w:p>
        </w:tc>
        <w:tc>
          <w:tcPr>
            <w:tcW w:w="2160" w:type="dxa"/>
          </w:tcPr>
          <w:p w14:paraId="771DB194" w14:textId="77777777" w:rsidR="004D47D4" w:rsidRDefault="004D47D4"/>
        </w:tc>
        <w:tc>
          <w:tcPr>
            <w:tcW w:w="2160" w:type="dxa"/>
          </w:tcPr>
          <w:p w14:paraId="49326B75" w14:textId="77777777" w:rsidR="004D47D4" w:rsidRDefault="004D47D4"/>
        </w:tc>
        <w:tc>
          <w:tcPr>
            <w:tcW w:w="2160" w:type="dxa"/>
          </w:tcPr>
          <w:p w14:paraId="2E51488A" w14:textId="77777777" w:rsidR="004D47D4" w:rsidRDefault="004D47D4"/>
        </w:tc>
      </w:tr>
      <w:tr w:rsidR="004D47D4" w14:paraId="74A648DE" w14:textId="77777777">
        <w:tc>
          <w:tcPr>
            <w:tcW w:w="2160" w:type="dxa"/>
          </w:tcPr>
          <w:p w14:paraId="03EE887A" w14:textId="77777777" w:rsidR="004D47D4" w:rsidRDefault="000A01BA">
            <w:r>
              <w:t>Solution Architect</w:t>
            </w:r>
          </w:p>
        </w:tc>
        <w:tc>
          <w:tcPr>
            <w:tcW w:w="2160" w:type="dxa"/>
          </w:tcPr>
          <w:p w14:paraId="70F655DB" w14:textId="77777777" w:rsidR="004D47D4" w:rsidRDefault="004D47D4"/>
        </w:tc>
        <w:tc>
          <w:tcPr>
            <w:tcW w:w="2160" w:type="dxa"/>
          </w:tcPr>
          <w:p w14:paraId="3548B2D6" w14:textId="77777777" w:rsidR="004D47D4" w:rsidRDefault="004D47D4"/>
        </w:tc>
        <w:tc>
          <w:tcPr>
            <w:tcW w:w="2160" w:type="dxa"/>
          </w:tcPr>
          <w:p w14:paraId="41019462" w14:textId="77777777" w:rsidR="004D47D4" w:rsidRDefault="004D47D4"/>
        </w:tc>
      </w:tr>
      <w:tr w:rsidR="004D47D4" w14:paraId="12ED0188" w14:textId="77777777">
        <w:tc>
          <w:tcPr>
            <w:tcW w:w="2160" w:type="dxa"/>
          </w:tcPr>
          <w:p w14:paraId="2A46619D" w14:textId="77777777" w:rsidR="004D47D4" w:rsidRDefault="000A01BA">
            <w:r>
              <w:t>Project Manager</w:t>
            </w:r>
          </w:p>
        </w:tc>
        <w:tc>
          <w:tcPr>
            <w:tcW w:w="2160" w:type="dxa"/>
          </w:tcPr>
          <w:p w14:paraId="691B8C57" w14:textId="77777777" w:rsidR="004D47D4" w:rsidRDefault="004D47D4"/>
        </w:tc>
        <w:tc>
          <w:tcPr>
            <w:tcW w:w="2160" w:type="dxa"/>
          </w:tcPr>
          <w:p w14:paraId="60E3CA4F" w14:textId="77777777" w:rsidR="004D47D4" w:rsidRDefault="004D47D4"/>
        </w:tc>
        <w:tc>
          <w:tcPr>
            <w:tcW w:w="2160" w:type="dxa"/>
          </w:tcPr>
          <w:p w14:paraId="1DD51756" w14:textId="77777777" w:rsidR="004D47D4" w:rsidRDefault="004D47D4"/>
        </w:tc>
      </w:tr>
    </w:tbl>
    <w:p w14:paraId="2960763B" w14:textId="77777777" w:rsidR="004D47D4" w:rsidRDefault="004D47D4"/>
    <w:p w14:paraId="74A47545" w14:textId="77777777" w:rsidR="004D47D4" w:rsidRDefault="000A01BA">
      <w:pPr>
        <w:pStyle w:val="Heading1"/>
      </w:pPr>
      <w:r>
        <w:t>5. Distribution List</w:t>
      </w:r>
    </w:p>
    <w:tbl>
      <w:tblPr>
        <w:tblStyle w:val="TableGrid"/>
        <w:tblW w:w="0" w:type="auto"/>
        <w:tblLook w:val="04A0" w:firstRow="1" w:lastRow="0" w:firstColumn="1" w:lastColumn="0" w:noHBand="0" w:noVBand="1"/>
      </w:tblPr>
      <w:tblGrid>
        <w:gridCol w:w="4320"/>
        <w:gridCol w:w="4320"/>
      </w:tblGrid>
      <w:tr w:rsidR="004D47D4" w14:paraId="1396E17B" w14:textId="77777777">
        <w:tc>
          <w:tcPr>
            <w:tcW w:w="4320" w:type="dxa"/>
            <w:shd w:val="clear" w:color="auto" w:fill="003366"/>
          </w:tcPr>
          <w:p w14:paraId="6433CEFA" w14:textId="77777777" w:rsidR="004D47D4" w:rsidRDefault="000A01BA">
            <w:r>
              <w:rPr>
                <w:b/>
                <w:color w:val="FFFFFF"/>
              </w:rPr>
              <w:t>Role</w:t>
            </w:r>
          </w:p>
        </w:tc>
        <w:tc>
          <w:tcPr>
            <w:tcW w:w="4320" w:type="dxa"/>
            <w:shd w:val="clear" w:color="auto" w:fill="003366"/>
          </w:tcPr>
          <w:p w14:paraId="329830DA" w14:textId="77777777" w:rsidR="004D47D4" w:rsidRDefault="000A01BA">
            <w:r>
              <w:rPr>
                <w:b/>
                <w:color w:val="FFFFFF"/>
              </w:rPr>
              <w:t>Name</w:t>
            </w:r>
          </w:p>
        </w:tc>
      </w:tr>
      <w:tr w:rsidR="004D47D4" w14:paraId="2D2C47DB" w14:textId="77777777">
        <w:tc>
          <w:tcPr>
            <w:tcW w:w="4320" w:type="dxa"/>
          </w:tcPr>
          <w:p w14:paraId="1E54EDB3" w14:textId="77777777" w:rsidR="004D47D4" w:rsidRDefault="000A01BA">
            <w:r>
              <w:t>Business Analysts</w:t>
            </w:r>
          </w:p>
        </w:tc>
        <w:tc>
          <w:tcPr>
            <w:tcW w:w="4320" w:type="dxa"/>
          </w:tcPr>
          <w:p w14:paraId="3B2FA07A" w14:textId="77777777" w:rsidR="004D47D4" w:rsidRDefault="004D47D4"/>
        </w:tc>
      </w:tr>
      <w:tr w:rsidR="004D47D4" w14:paraId="3A2D5DD0" w14:textId="77777777">
        <w:tc>
          <w:tcPr>
            <w:tcW w:w="4320" w:type="dxa"/>
          </w:tcPr>
          <w:p w14:paraId="16CD66BE" w14:textId="77777777" w:rsidR="004D47D4" w:rsidRDefault="000A01BA">
            <w:r>
              <w:t>Data Engineers</w:t>
            </w:r>
          </w:p>
        </w:tc>
        <w:tc>
          <w:tcPr>
            <w:tcW w:w="4320" w:type="dxa"/>
          </w:tcPr>
          <w:p w14:paraId="60EB33C1" w14:textId="77777777" w:rsidR="004D47D4" w:rsidRDefault="004D47D4"/>
        </w:tc>
      </w:tr>
      <w:tr w:rsidR="004D47D4" w14:paraId="205CDA24" w14:textId="77777777">
        <w:tc>
          <w:tcPr>
            <w:tcW w:w="4320" w:type="dxa"/>
          </w:tcPr>
          <w:p w14:paraId="7974C136" w14:textId="77777777" w:rsidR="004D47D4" w:rsidRDefault="000A01BA">
            <w:r>
              <w:t>BI Developers</w:t>
            </w:r>
          </w:p>
        </w:tc>
        <w:tc>
          <w:tcPr>
            <w:tcW w:w="4320" w:type="dxa"/>
          </w:tcPr>
          <w:p w14:paraId="0F252DDB" w14:textId="77777777" w:rsidR="004D47D4" w:rsidRDefault="004D47D4"/>
        </w:tc>
      </w:tr>
      <w:tr w:rsidR="004D47D4" w14:paraId="475F4F3B" w14:textId="77777777">
        <w:tc>
          <w:tcPr>
            <w:tcW w:w="4320" w:type="dxa"/>
          </w:tcPr>
          <w:p w14:paraId="252957AB" w14:textId="77777777" w:rsidR="004D47D4" w:rsidRDefault="000A01BA">
            <w:r>
              <w:t>QA Team</w:t>
            </w:r>
          </w:p>
        </w:tc>
        <w:tc>
          <w:tcPr>
            <w:tcW w:w="4320" w:type="dxa"/>
          </w:tcPr>
          <w:p w14:paraId="3E1504A0" w14:textId="77777777" w:rsidR="004D47D4" w:rsidRDefault="004D47D4"/>
        </w:tc>
      </w:tr>
      <w:tr w:rsidR="004D47D4" w14:paraId="4FC1FF18" w14:textId="77777777">
        <w:tc>
          <w:tcPr>
            <w:tcW w:w="4320" w:type="dxa"/>
          </w:tcPr>
          <w:p w14:paraId="2E6F73DC" w14:textId="77777777" w:rsidR="004D47D4" w:rsidRDefault="000A01BA">
            <w:r>
              <w:t>Solution Architect</w:t>
            </w:r>
          </w:p>
        </w:tc>
        <w:tc>
          <w:tcPr>
            <w:tcW w:w="4320" w:type="dxa"/>
          </w:tcPr>
          <w:p w14:paraId="04BC8835" w14:textId="77777777" w:rsidR="004D47D4" w:rsidRDefault="004D47D4"/>
        </w:tc>
      </w:tr>
      <w:tr w:rsidR="004D47D4" w14:paraId="68C98E59" w14:textId="77777777">
        <w:tc>
          <w:tcPr>
            <w:tcW w:w="4320" w:type="dxa"/>
          </w:tcPr>
          <w:p w14:paraId="60640B24" w14:textId="77777777" w:rsidR="004D47D4" w:rsidRDefault="000A01BA">
            <w:r>
              <w:t>Project Manager</w:t>
            </w:r>
          </w:p>
        </w:tc>
        <w:tc>
          <w:tcPr>
            <w:tcW w:w="4320" w:type="dxa"/>
          </w:tcPr>
          <w:p w14:paraId="790C5298" w14:textId="77777777" w:rsidR="004D47D4" w:rsidRDefault="004D47D4"/>
        </w:tc>
      </w:tr>
    </w:tbl>
    <w:p w14:paraId="1766D35C" w14:textId="77777777" w:rsidR="004D47D4" w:rsidRDefault="004D47D4"/>
    <w:p w14:paraId="5EC740E5" w14:textId="77777777" w:rsidR="004D47D4" w:rsidRDefault="000A01BA">
      <w:pPr>
        <w:pStyle w:val="Heading1"/>
      </w:pPr>
      <w:r>
        <w:lastRenderedPageBreak/>
        <w:t>6. Table of Contents</w:t>
      </w:r>
    </w:p>
    <w:p w14:paraId="1D116E2E" w14:textId="77777777" w:rsidR="004D47D4" w:rsidRDefault="000A01BA">
      <w:pPr>
        <w:spacing w:after="40"/>
      </w:pPr>
      <w:r>
        <w:t>1. Cover Page</w:t>
      </w:r>
    </w:p>
    <w:p w14:paraId="40BC9E26" w14:textId="77777777" w:rsidR="004D47D4" w:rsidRDefault="000A01BA">
      <w:pPr>
        <w:spacing w:after="40"/>
      </w:pPr>
      <w:r>
        <w:t>2. Document Control</w:t>
      </w:r>
    </w:p>
    <w:p w14:paraId="1F0BDD91" w14:textId="77777777" w:rsidR="004D47D4" w:rsidRDefault="000A01BA">
      <w:pPr>
        <w:spacing w:after="40"/>
      </w:pPr>
      <w:r>
        <w:t>3. Version History</w:t>
      </w:r>
    </w:p>
    <w:p w14:paraId="253FBB46" w14:textId="77777777" w:rsidR="004D47D4" w:rsidRDefault="000A01BA">
      <w:pPr>
        <w:spacing w:after="40"/>
      </w:pPr>
      <w:r>
        <w:t>4. Approval Matrix</w:t>
      </w:r>
    </w:p>
    <w:p w14:paraId="19003DBB" w14:textId="77777777" w:rsidR="004D47D4" w:rsidRDefault="000A01BA">
      <w:pPr>
        <w:spacing w:after="40"/>
      </w:pPr>
      <w:r>
        <w:t>5. Distribution List</w:t>
      </w:r>
    </w:p>
    <w:p w14:paraId="394CE57B" w14:textId="77777777" w:rsidR="004D47D4" w:rsidRDefault="000A01BA">
      <w:pPr>
        <w:spacing w:after="40"/>
      </w:pPr>
      <w:r>
        <w:t>6. Table of Contents</w:t>
      </w:r>
    </w:p>
    <w:p w14:paraId="560C8283" w14:textId="77777777" w:rsidR="004D47D4" w:rsidRDefault="000A01BA">
      <w:pPr>
        <w:spacing w:after="40"/>
      </w:pPr>
      <w:r>
        <w:t>7. Purpose</w:t>
      </w:r>
    </w:p>
    <w:p w14:paraId="38F7CBD5" w14:textId="77777777" w:rsidR="004D47D4" w:rsidRDefault="000A01BA">
      <w:r>
        <w:br w:type="page"/>
      </w:r>
    </w:p>
    <w:p w14:paraId="155387F8" w14:textId="77777777" w:rsidR="004D47D4" w:rsidRDefault="000A01BA">
      <w:pPr>
        <w:pStyle w:val="Heading1"/>
      </w:pPr>
      <w:r>
        <w:lastRenderedPageBreak/>
        <w:t>7. Purpose</w:t>
      </w:r>
    </w:p>
    <w:p w14:paraId="4093E38D" w14:textId="77777777" w:rsidR="004D47D4" w:rsidRDefault="000A01BA">
      <w:pPr>
        <w:pStyle w:val="Heading2"/>
      </w:pPr>
      <w:r>
        <w:t>7.1 Document Purpose</w:t>
      </w:r>
    </w:p>
    <w:p w14:paraId="048D6361" w14:textId="77777777" w:rsidR="004D47D4" w:rsidRDefault="000A01BA">
      <w:r>
        <w:t>This document serves as the master functional specification for all data ingestion, extraction, transformation, and loading (ETL) processes supporting the Enterprise Trust &amp; Safety Operations Analytics Data Warehouse. It defines the logical rules mapping source systems to the target data models.</w:t>
      </w:r>
    </w:p>
    <w:p w14:paraId="3F2A3AD5" w14:textId="77777777" w:rsidR="004D47D4" w:rsidRDefault="000A01BA">
      <w:pPr>
        <w:pStyle w:val="Heading2"/>
      </w:pPr>
      <w:r>
        <w:t>7.2 Relationship with Other Artifacts</w:t>
      </w:r>
    </w:p>
    <w:p w14:paraId="521FD8DE" w14:textId="77777777" w:rsidR="004D47D4" w:rsidRDefault="000A01BA">
      <w:pPr>
        <w:pStyle w:val="ListBullet"/>
      </w:pPr>
      <w:r>
        <w:t>This document (FRD-03) operates as the technical data bridge within the wider documentation suite:</w:t>
      </w:r>
    </w:p>
    <w:p w14:paraId="2ACF8E2C" w14:textId="77777777" w:rsidR="004D47D4" w:rsidRDefault="000A01BA">
      <w:pPr>
        <w:pStyle w:val="ListBullet"/>
      </w:pPr>
      <w:r>
        <w:t>Translates the core business metrics defined in the BRD into actionable data logic.</w:t>
      </w:r>
    </w:p>
    <w:p w14:paraId="778DF96F" w14:textId="77777777" w:rsidR="004D47D4" w:rsidRDefault="000A01BA">
      <w:pPr>
        <w:pStyle w:val="ListBullet"/>
      </w:pPr>
      <w:r>
        <w:t>Aligns directly with the architectural frameworks established in FRD-01.</w:t>
      </w:r>
    </w:p>
    <w:p w14:paraId="1CA71428" w14:textId="77777777" w:rsidR="004D47D4" w:rsidRDefault="000A01BA">
      <w:pPr>
        <w:pStyle w:val="ListBullet"/>
      </w:pPr>
      <w:r>
        <w:t>Provides the foundational datasets required to power the visual specifications detailed in FRD-02.</w:t>
      </w:r>
    </w:p>
    <w:p w14:paraId="50BD0DAF" w14:textId="77777777" w:rsidR="004D47D4" w:rsidRDefault="000A01BA">
      <w:pPr>
        <w:pStyle w:val="Heading2"/>
      </w:pPr>
      <w:r>
        <w:t>7.3 Intended Audience</w:t>
      </w:r>
    </w:p>
    <w:p w14:paraId="7FC2D387" w14:textId="77777777" w:rsidR="004D47D4" w:rsidRDefault="000A01BA">
      <w:r>
        <w:t>The primary audience for this document includes Data Engineers, ETL Developers, BI Developers, QA Automation Engineers, and Solution Architects responsible for building and validating the data pipelines.</w:t>
      </w:r>
    </w:p>
    <w:p w14:paraId="7039E3E4" w14:textId="77777777" w:rsidR="004D47D4" w:rsidRDefault="000A01BA">
      <w:pPr>
        <w:pStyle w:val="Heading2"/>
      </w:pPr>
      <w:r>
        <w:t>7.4 Objectives</w:t>
      </w:r>
    </w:p>
    <w:p w14:paraId="77E899C9" w14:textId="77777777" w:rsidR="004D47D4" w:rsidRDefault="000A01BA">
      <w:pPr>
        <w:pStyle w:val="ListBullet"/>
      </w:pPr>
      <w:r>
        <w:t>The core objective is to comprehensively document:</w:t>
      </w:r>
    </w:p>
    <w:p w14:paraId="3160ACE1" w14:textId="77777777" w:rsidR="004D47D4" w:rsidRDefault="000A01BA">
      <w:pPr>
        <w:pStyle w:val="ListBullet"/>
      </w:pPr>
      <w:r>
        <w:t>Data movement and latency expectations from source to destination.</w:t>
      </w:r>
    </w:p>
    <w:p w14:paraId="64D50D20" w14:textId="77777777" w:rsidR="004D47D4" w:rsidRDefault="000A01BA">
      <w:pPr>
        <w:pStyle w:val="ListBullet"/>
      </w:pPr>
      <w:r>
        <w:t>Transformation logic, ensuring accurate standardization across disparate sources.</w:t>
      </w:r>
    </w:p>
    <w:p w14:paraId="5C657936" w14:textId="77777777" w:rsidR="004D47D4" w:rsidRDefault="000A01BA">
      <w:pPr>
        <w:pStyle w:val="ListBullet"/>
      </w:pPr>
      <w:r>
        <w:t>Validation rules to identify, flag, or quarantine anomalous data.</w:t>
      </w:r>
    </w:p>
    <w:p w14:paraId="3BE7FEBC" w14:textId="77777777" w:rsidR="004D47D4" w:rsidRDefault="000A01BA">
      <w:pPr>
        <w:pStyle w:val="ListBullet"/>
      </w:pPr>
      <w:r>
        <w:t>Storage schemas and historical data retention policies.</w:t>
      </w:r>
    </w:p>
    <w:p w14:paraId="4E243E46" w14:textId="77777777" w:rsidR="004D47D4" w:rsidRDefault="000A01BA">
      <w:pPr>
        <w:pStyle w:val="Heading2"/>
      </w:pPr>
      <w:r>
        <w:t>7.5 Compliance &amp; Data Governance [Enterprise Addition]</w:t>
      </w:r>
    </w:p>
    <w:p w14:paraId="5F75E44F" w14:textId="2C4EA05D" w:rsidR="004D47D4" w:rsidRDefault="000A01BA">
      <w:r>
        <w:t>Given the sensitive nature of Trust &amp; Safety operations, this document also dictates the obfuscation, hashing, and encryption rules for Personally Identifiable Information (PII) during the ETL lifecycle to ensure strict compliance with enterprise data governance and regional privacy regulations (e.g., GDPR, CCPA).</w:t>
      </w:r>
    </w:p>
    <w:p w14:paraId="2243FFCD" w14:textId="77777777" w:rsidR="00F337D1" w:rsidRDefault="00F337D1" w:rsidP="00F337D1">
      <w:pPr>
        <w:pStyle w:val="Heading1"/>
      </w:pPr>
      <w:r>
        <w:t>8. Scope</w:t>
      </w:r>
    </w:p>
    <w:p w14:paraId="25B9202F" w14:textId="77777777" w:rsidR="00F337D1" w:rsidRDefault="00F337D1" w:rsidP="00F337D1">
      <w:pPr>
        <w:pStyle w:val="Heading2"/>
      </w:pPr>
      <w:r>
        <w:t>8.1 Functional Scope</w:t>
      </w:r>
    </w:p>
    <w:p w14:paraId="4A147434" w14:textId="77777777" w:rsidR="00F337D1" w:rsidRDefault="00F337D1" w:rsidP="00F337D1">
      <w:pPr>
        <w:pStyle w:val="ListBullet"/>
      </w:pPr>
      <w:r>
        <w:t>Source data extraction</w:t>
      </w:r>
    </w:p>
    <w:p w14:paraId="0DBAD386" w14:textId="77777777" w:rsidR="00F337D1" w:rsidRDefault="00F337D1" w:rsidP="00F337D1">
      <w:pPr>
        <w:pStyle w:val="ListBullet"/>
      </w:pPr>
      <w:r>
        <w:t>Data transformation</w:t>
      </w:r>
    </w:p>
    <w:p w14:paraId="53516CFB" w14:textId="77777777" w:rsidR="00F337D1" w:rsidRDefault="00F337D1" w:rsidP="00F337D1">
      <w:pPr>
        <w:pStyle w:val="ListBullet"/>
      </w:pPr>
      <w:r>
        <w:t>Data validation</w:t>
      </w:r>
    </w:p>
    <w:p w14:paraId="75CEC6F3" w14:textId="77777777" w:rsidR="00F337D1" w:rsidRDefault="00F337D1" w:rsidP="00F337D1">
      <w:pPr>
        <w:pStyle w:val="ListBullet"/>
      </w:pPr>
      <w:r>
        <w:t>Data loading</w:t>
      </w:r>
    </w:p>
    <w:p w14:paraId="18B35C74" w14:textId="77777777" w:rsidR="00F337D1" w:rsidRDefault="00F337D1" w:rsidP="00F337D1">
      <w:pPr>
        <w:pStyle w:val="ListBullet"/>
      </w:pPr>
      <w:r>
        <w:lastRenderedPageBreak/>
        <w:t>Historical data management</w:t>
      </w:r>
    </w:p>
    <w:p w14:paraId="33EE9181" w14:textId="77777777" w:rsidR="00F337D1" w:rsidRDefault="00F337D1" w:rsidP="00F337D1">
      <w:pPr>
        <w:pStyle w:val="ListBullet"/>
      </w:pPr>
      <w:r>
        <w:t>Data quality monitoring</w:t>
      </w:r>
    </w:p>
    <w:p w14:paraId="6250C0A7" w14:textId="77777777" w:rsidR="00F337D1" w:rsidRDefault="00F337D1" w:rsidP="00F337D1">
      <w:pPr>
        <w:pStyle w:val="ListBullet"/>
      </w:pPr>
      <w:r>
        <w:t>KPI calculation support</w:t>
      </w:r>
    </w:p>
    <w:p w14:paraId="4EFBA8C0" w14:textId="77777777" w:rsidR="00F337D1" w:rsidRDefault="00F337D1" w:rsidP="00F337D1">
      <w:pPr>
        <w:pStyle w:val="ListBullet"/>
      </w:pPr>
      <w:r>
        <w:t>Warehouse data preparation</w:t>
      </w:r>
    </w:p>
    <w:p w14:paraId="27859EAD" w14:textId="77777777" w:rsidR="00F337D1" w:rsidRDefault="00F337D1" w:rsidP="00F337D1">
      <w:pPr>
        <w:pStyle w:val="ListBullet"/>
      </w:pPr>
      <w:r>
        <w:t>Data obfuscation and PII masking [Enterprise Addition]</w:t>
      </w:r>
    </w:p>
    <w:p w14:paraId="4C250CEB" w14:textId="77777777" w:rsidR="00F337D1" w:rsidRDefault="00F337D1" w:rsidP="00F337D1">
      <w:pPr>
        <w:pStyle w:val="Heading2"/>
      </w:pPr>
      <w:r>
        <w:t>8.2 Out of Scope</w:t>
      </w:r>
    </w:p>
    <w:p w14:paraId="446D6472" w14:textId="77777777" w:rsidR="00F337D1" w:rsidRDefault="00F337D1" w:rsidP="00F337D1">
      <w:pPr>
        <w:pStyle w:val="ListBullet"/>
      </w:pPr>
      <w:r>
        <w:t>Source application changes</w:t>
      </w:r>
    </w:p>
    <w:p w14:paraId="33B3316C" w14:textId="77777777" w:rsidR="00F337D1" w:rsidRDefault="00F337D1" w:rsidP="00F337D1">
      <w:pPr>
        <w:pStyle w:val="ListBullet"/>
      </w:pPr>
      <w:r>
        <w:t>Manual data corrections</w:t>
      </w:r>
    </w:p>
    <w:p w14:paraId="7C7BC510" w14:textId="77777777" w:rsidR="00F337D1" w:rsidRDefault="00F337D1" w:rsidP="00F337D1">
      <w:pPr>
        <w:pStyle w:val="ListBullet"/>
      </w:pPr>
      <w:r>
        <w:t>Operational workflows</w:t>
      </w:r>
    </w:p>
    <w:p w14:paraId="3343E5EF" w14:textId="77777777" w:rsidR="00F337D1" w:rsidRDefault="00F337D1" w:rsidP="00F337D1">
      <w:pPr>
        <w:pStyle w:val="ListBullet"/>
      </w:pPr>
      <w:r>
        <w:t>Machine Learning models</w:t>
      </w:r>
    </w:p>
    <w:p w14:paraId="4ED8C3B0" w14:textId="77777777" w:rsidR="00F337D1" w:rsidRDefault="00F337D1" w:rsidP="00F337D1">
      <w:pPr>
        <w:pStyle w:val="ListBullet"/>
      </w:pPr>
      <w:r>
        <w:t>Real-time streaming</w:t>
      </w:r>
    </w:p>
    <w:p w14:paraId="6CD803D0" w14:textId="77777777" w:rsidR="00F337D1" w:rsidRDefault="00F337D1" w:rsidP="00F337D1">
      <w:pPr>
        <w:pStyle w:val="ListBullet"/>
      </w:pPr>
      <w:r>
        <w:t>External integrations beyond approved source systems</w:t>
      </w:r>
    </w:p>
    <w:p w14:paraId="36172A57" w14:textId="77777777" w:rsidR="00F337D1" w:rsidRDefault="00F337D1" w:rsidP="00F337D1">
      <w:pPr>
        <w:pStyle w:val="Heading1"/>
      </w:pPr>
      <w:r>
        <w:t>9. Data Architecture Overview</w:t>
      </w:r>
    </w:p>
    <w:p w14:paraId="31C0151C" w14:textId="77777777" w:rsidR="00F337D1" w:rsidRDefault="00F337D1" w:rsidP="00F337D1">
      <w:r>
        <w:t>The enterprise data platform follows a sequential, multi-layered architecture to ensure data integrity and query performance:</w:t>
      </w:r>
    </w:p>
    <w:p w14:paraId="30F6B448" w14:textId="77777777" w:rsidR="00F337D1" w:rsidRDefault="00F337D1" w:rsidP="00F337D1">
      <w:pPr>
        <w:pStyle w:val="IntenseQuote"/>
      </w:pPr>
      <w:r>
        <w:t>Source Systems → Staging Layer → Transformation Layer → Enterprise Data Warehouse → Semantic Model → Power BI Reports</w:t>
      </w:r>
    </w:p>
    <w:p w14:paraId="036EF139" w14:textId="77777777" w:rsidR="00F337D1" w:rsidRDefault="00F337D1" w:rsidP="00F337D1">
      <w:pPr>
        <w:pStyle w:val="ListBullet"/>
      </w:pPr>
      <w:r>
        <w:t>Source Systems: The origin applications housing transactional and operational records.</w:t>
      </w:r>
    </w:p>
    <w:p w14:paraId="5228BA9F" w14:textId="77777777" w:rsidR="00F337D1" w:rsidRDefault="00F337D1" w:rsidP="00F337D1">
      <w:pPr>
        <w:pStyle w:val="ListBullet"/>
      </w:pPr>
      <w:r>
        <w:t>Staging Layer: A raw, 1:1 replica ingestion zone designed to decouple extraction from transformation, minimizing load on source databases.</w:t>
      </w:r>
    </w:p>
    <w:p w14:paraId="7F8C5853" w14:textId="77777777" w:rsidR="00F337D1" w:rsidRDefault="00F337D1" w:rsidP="00F337D1">
      <w:pPr>
        <w:pStyle w:val="ListBullet"/>
      </w:pPr>
      <w:r>
        <w:t>Transformation Layer: The ETL/ELT processing engine where cleansing, standardization, deduplication, and business logic mapping occur.</w:t>
      </w:r>
    </w:p>
    <w:p w14:paraId="46255DF1" w14:textId="77777777" w:rsidR="00F337D1" w:rsidRDefault="00F337D1" w:rsidP="00F337D1">
      <w:pPr>
        <w:pStyle w:val="ListBullet"/>
      </w:pPr>
      <w:r>
        <w:t>Enterprise Data Warehouse: The final dimensional storage layer (Star Schema) optimized for historical tracking and analytical read performance.</w:t>
      </w:r>
    </w:p>
    <w:p w14:paraId="2291AEB5" w14:textId="77777777" w:rsidR="00F337D1" w:rsidRDefault="00F337D1" w:rsidP="00F337D1">
      <w:pPr>
        <w:pStyle w:val="ListBullet"/>
      </w:pPr>
      <w:r>
        <w:t>Semantic Model: The tabular aggregation layer managing DAX calculations, relationships, and Row-Level Security (RLS).</w:t>
      </w:r>
    </w:p>
    <w:p w14:paraId="49E82C85" w14:textId="77777777" w:rsidR="00F337D1" w:rsidRDefault="00F337D1" w:rsidP="00F337D1">
      <w:pPr>
        <w:pStyle w:val="ListBullet"/>
      </w:pPr>
      <w:r>
        <w:t>Power BI Reports: The visual UI layer for business consumption and cross-filtering.</w:t>
      </w:r>
    </w:p>
    <w:p w14:paraId="6B00D131" w14:textId="77777777" w:rsidR="00F337D1" w:rsidRDefault="00F337D1" w:rsidP="00F337D1">
      <w:pPr>
        <w:pStyle w:val="Heading1"/>
      </w:pPr>
      <w:r>
        <w:t>10. Source System Specifications</w:t>
      </w:r>
    </w:p>
    <w:tbl>
      <w:tblPr>
        <w:tblStyle w:val="TableGrid"/>
        <w:tblW w:w="0" w:type="auto"/>
        <w:tblLook w:val="04A0" w:firstRow="1" w:lastRow="0" w:firstColumn="1" w:lastColumn="0" w:noHBand="0" w:noVBand="1"/>
      </w:tblPr>
      <w:tblGrid>
        <w:gridCol w:w="1417"/>
        <w:gridCol w:w="1416"/>
        <w:gridCol w:w="906"/>
        <w:gridCol w:w="1112"/>
        <w:gridCol w:w="914"/>
        <w:gridCol w:w="958"/>
        <w:gridCol w:w="1146"/>
        <w:gridCol w:w="987"/>
      </w:tblGrid>
      <w:tr w:rsidR="00F337D1" w14:paraId="45DF5CBE" w14:textId="77777777" w:rsidTr="00EF7D96">
        <w:tc>
          <w:tcPr>
            <w:tcW w:w="1080" w:type="dxa"/>
            <w:shd w:val="clear" w:color="auto" w:fill="003366"/>
          </w:tcPr>
          <w:p w14:paraId="19662DB4" w14:textId="77777777" w:rsidR="00F337D1" w:rsidRDefault="00F337D1" w:rsidP="00EF7D96">
            <w:r>
              <w:rPr>
                <w:b/>
                <w:color w:val="FFFFFF"/>
              </w:rPr>
              <w:t>Source System</w:t>
            </w:r>
          </w:p>
        </w:tc>
        <w:tc>
          <w:tcPr>
            <w:tcW w:w="1080" w:type="dxa"/>
            <w:shd w:val="clear" w:color="auto" w:fill="003366"/>
          </w:tcPr>
          <w:p w14:paraId="7FF41140" w14:textId="77777777" w:rsidR="00F337D1" w:rsidRDefault="00F337D1" w:rsidP="00EF7D96">
            <w:r>
              <w:rPr>
                <w:b/>
                <w:color w:val="FFFFFF"/>
              </w:rPr>
              <w:t>Description</w:t>
            </w:r>
          </w:p>
        </w:tc>
        <w:tc>
          <w:tcPr>
            <w:tcW w:w="1080" w:type="dxa"/>
            <w:shd w:val="clear" w:color="auto" w:fill="003366"/>
          </w:tcPr>
          <w:p w14:paraId="5146D3A9" w14:textId="77777777" w:rsidR="00F337D1" w:rsidRDefault="00F337D1" w:rsidP="00EF7D96">
            <w:r>
              <w:rPr>
                <w:b/>
                <w:color w:val="FFFFFF"/>
              </w:rPr>
              <w:t>Owner</w:t>
            </w:r>
          </w:p>
        </w:tc>
        <w:tc>
          <w:tcPr>
            <w:tcW w:w="1080" w:type="dxa"/>
            <w:shd w:val="clear" w:color="auto" w:fill="003366"/>
          </w:tcPr>
          <w:p w14:paraId="2532EDB6" w14:textId="77777777" w:rsidR="00F337D1" w:rsidRDefault="00F337D1" w:rsidP="00EF7D96">
            <w:r>
              <w:rPr>
                <w:b/>
                <w:color w:val="FFFFFF"/>
              </w:rPr>
              <w:t>Data Type</w:t>
            </w:r>
          </w:p>
        </w:tc>
        <w:tc>
          <w:tcPr>
            <w:tcW w:w="1080" w:type="dxa"/>
            <w:shd w:val="clear" w:color="auto" w:fill="003366"/>
          </w:tcPr>
          <w:p w14:paraId="2DD62780" w14:textId="77777777" w:rsidR="00F337D1" w:rsidRDefault="00F337D1" w:rsidP="00EF7D96">
            <w:r>
              <w:rPr>
                <w:b/>
                <w:color w:val="FFFFFF"/>
              </w:rPr>
              <w:t>Refresh</w:t>
            </w:r>
          </w:p>
        </w:tc>
        <w:tc>
          <w:tcPr>
            <w:tcW w:w="1080" w:type="dxa"/>
            <w:shd w:val="clear" w:color="auto" w:fill="003366"/>
          </w:tcPr>
          <w:p w14:paraId="0BB61ED0" w14:textId="77777777" w:rsidR="00F337D1" w:rsidRDefault="00F337D1" w:rsidP="00EF7D96">
            <w:r>
              <w:rPr>
                <w:b/>
                <w:color w:val="FFFFFF"/>
              </w:rPr>
              <w:t>Source Tables</w:t>
            </w:r>
          </w:p>
        </w:tc>
        <w:tc>
          <w:tcPr>
            <w:tcW w:w="1080" w:type="dxa"/>
            <w:shd w:val="clear" w:color="auto" w:fill="003366"/>
          </w:tcPr>
          <w:p w14:paraId="64C8C5B6" w14:textId="77777777" w:rsidR="00F337D1" w:rsidRDefault="00F337D1" w:rsidP="00EF7D96">
            <w:r>
              <w:rPr>
                <w:b/>
                <w:color w:val="FFFFFF"/>
              </w:rPr>
              <w:t>Extraction Method</w:t>
            </w:r>
          </w:p>
        </w:tc>
        <w:tc>
          <w:tcPr>
            <w:tcW w:w="1080" w:type="dxa"/>
            <w:shd w:val="clear" w:color="auto" w:fill="003366"/>
          </w:tcPr>
          <w:p w14:paraId="0555C125" w14:textId="77777777" w:rsidR="00F337D1" w:rsidRDefault="00F337D1" w:rsidP="00EF7D96">
            <w:r>
              <w:rPr>
                <w:b/>
                <w:color w:val="FFFFFF"/>
              </w:rPr>
              <w:t>Auth Method [Added]</w:t>
            </w:r>
          </w:p>
        </w:tc>
      </w:tr>
      <w:tr w:rsidR="00F337D1" w14:paraId="66A3D30B" w14:textId="77777777" w:rsidTr="00EF7D96">
        <w:tc>
          <w:tcPr>
            <w:tcW w:w="1080" w:type="dxa"/>
          </w:tcPr>
          <w:p w14:paraId="24F5B69F" w14:textId="77777777" w:rsidR="00F337D1" w:rsidRDefault="00F337D1" w:rsidP="00EF7D96">
            <w:r>
              <w:t>Operations Management System</w:t>
            </w:r>
          </w:p>
        </w:tc>
        <w:tc>
          <w:tcPr>
            <w:tcW w:w="1080" w:type="dxa"/>
          </w:tcPr>
          <w:p w14:paraId="016BC430" w14:textId="77777777" w:rsidR="00F337D1" w:rsidRDefault="00F337D1" w:rsidP="00EF7D96">
            <w:r>
              <w:t>Transactional case data</w:t>
            </w:r>
          </w:p>
        </w:tc>
        <w:tc>
          <w:tcPr>
            <w:tcW w:w="1080" w:type="dxa"/>
          </w:tcPr>
          <w:p w14:paraId="1E52116C" w14:textId="77777777" w:rsidR="00F337D1" w:rsidRDefault="00F337D1" w:rsidP="00EF7D96">
            <w:r>
              <w:t>Ops IT</w:t>
            </w:r>
          </w:p>
        </w:tc>
        <w:tc>
          <w:tcPr>
            <w:tcW w:w="1080" w:type="dxa"/>
          </w:tcPr>
          <w:p w14:paraId="4D73279D" w14:textId="77777777" w:rsidR="00F337D1" w:rsidRDefault="00F337D1" w:rsidP="00EF7D96">
            <w:r>
              <w:t>Relational</w:t>
            </w:r>
          </w:p>
        </w:tc>
        <w:tc>
          <w:tcPr>
            <w:tcW w:w="1080" w:type="dxa"/>
          </w:tcPr>
          <w:p w14:paraId="55C38D09" w14:textId="77777777" w:rsidR="00F337D1" w:rsidRDefault="00F337D1" w:rsidP="00EF7D96">
            <w:r>
              <w:t>Daily</w:t>
            </w:r>
          </w:p>
        </w:tc>
        <w:tc>
          <w:tcPr>
            <w:tcW w:w="1080" w:type="dxa"/>
          </w:tcPr>
          <w:p w14:paraId="4A067014" w14:textId="77777777" w:rsidR="00F337D1" w:rsidRDefault="00F337D1" w:rsidP="00EF7D96">
            <w:r>
              <w:t>cases, tasks</w:t>
            </w:r>
          </w:p>
        </w:tc>
        <w:tc>
          <w:tcPr>
            <w:tcW w:w="1080" w:type="dxa"/>
          </w:tcPr>
          <w:p w14:paraId="740698FD" w14:textId="77777777" w:rsidR="00F337D1" w:rsidRDefault="00F337D1" w:rsidP="00EF7D96">
            <w:r>
              <w:t>REST API</w:t>
            </w:r>
          </w:p>
        </w:tc>
        <w:tc>
          <w:tcPr>
            <w:tcW w:w="1080" w:type="dxa"/>
          </w:tcPr>
          <w:p w14:paraId="3C280710" w14:textId="77777777" w:rsidR="00F337D1" w:rsidRDefault="00F337D1" w:rsidP="00EF7D96">
            <w:r>
              <w:t>OAuth 2.0</w:t>
            </w:r>
          </w:p>
        </w:tc>
      </w:tr>
      <w:tr w:rsidR="00F337D1" w14:paraId="0C4B2F3B" w14:textId="77777777" w:rsidTr="00EF7D96">
        <w:tc>
          <w:tcPr>
            <w:tcW w:w="1080" w:type="dxa"/>
          </w:tcPr>
          <w:p w14:paraId="35E42BDB" w14:textId="77777777" w:rsidR="00F337D1" w:rsidRDefault="00F337D1" w:rsidP="00EF7D96">
            <w:r>
              <w:t>QA Platform</w:t>
            </w:r>
          </w:p>
        </w:tc>
        <w:tc>
          <w:tcPr>
            <w:tcW w:w="1080" w:type="dxa"/>
          </w:tcPr>
          <w:p w14:paraId="0D7348C1" w14:textId="77777777" w:rsidR="00F337D1" w:rsidRDefault="00F337D1" w:rsidP="00EF7D96">
            <w:r>
              <w:t>Audit results</w:t>
            </w:r>
          </w:p>
        </w:tc>
        <w:tc>
          <w:tcPr>
            <w:tcW w:w="1080" w:type="dxa"/>
          </w:tcPr>
          <w:p w14:paraId="1ABABF93" w14:textId="77777777" w:rsidR="00F337D1" w:rsidRDefault="00F337D1" w:rsidP="00EF7D96">
            <w:r>
              <w:t>QA IT</w:t>
            </w:r>
          </w:p>
        </w:tc>
        <w:tc>
          <w:tcPr>
            <w:tcW w:w="1080" w:type="dxa"/>
          </w:tcPr>
          <w:p w14:paraId="09542B5E" w14:textId="77777777" w:rsidR="00F337D1" w:rsidRDefault="00F337D1" w:rsidP="00EF7D96">
            <w:r>
              <w:t>Relationa</w:t>
            </w:r>
            <w:r>
              <w:lastRenderedPageBreak/>
              <w:t>l</w:t>
            </w:r>
          </w:p>
        </w:tc>
        <w:tc>
          <w:tcPr>
            <w:tcW w:w="1080" w:type="dxa"/>
          </w:tcPr>
          <w:p w14:paraId="7D107B21" w14:textId="77777777" w:rsidR="00F337D1" w:rsidRDefault="00F337D1" w:rsidP="00EF7D96">
            <w:r>
              <w:lastRenderedPageBreak/>
              <w:t>Daily</w:t>
            </w:r>
          </w:p>
        </w:tc>
        <w:tc>
          <w:tcPr>
            <w:tcW w:w="1080" w:type="dxa"/>
          </w:tcPr>
          <w:p w14:paraId="7C5093DA" w14:textId="77777777" w:rsidR="00F337D1" w:rsidRDefault="00F337D1" w:rsidP="00EF7D96">
            <w:r>
              <w:t xml:space="preserve">audits, </w:t>
            </w:r>
            <w:r>
              <w:lastRenderedPageBreak/>
              <w:t>scores</w:t>
            </w:r>
          </w:p>
        </w:tc>
        <w:tc>
          <w:tcPr>
            <w:tcW w:w="1080" w:type="dxa"/>
          </w:tcPr>
          <w:p w14:paraId="3A44FD91" w14:textId="77777777" w:rsidR="00F337D1" w:rsidRDefault="00F337D1" w:rsidP="00EF7D96">
            <w:r>
              <w:lastRenderedPageBreak/>
              <w:t>REST API</w:t>
            </w:r>
          </w:p>
        </w:tc>
        <w:tc>
          <w:tcPr>
            <w:tcW w:w="1080" w:type="dxa"/>
          </w:tcPr>
          <w:p w14:paraId="03C088C2" w14:textId="77777777" w:rsidR="00F337D1" w:rsidRDefault="00F337D1" w:rsidP="00EF7D96">
            <w:r>
              <w:t>API Key</w:t>
            </w:r>
          </w:p>
        </w:tc>
      </w:tr>
      <w:tr w:rsidR="00F337D1" w14:paraId="69C6D2DC" w14:textId="77777777" w:rsidTr="00EF7D96">
        <w:tc>
          <w:tcPr>
            <w:tcW w:w="1080" w:type="dxa"/>
          </w:tcPr>
          <w:p w14:paraId="3B5F991D" w14:textId="77777777" w:rsidR="00F337D1" w:rsidRDefault="00F337D1" w:rsidP="00EF7D96">
            <w:r>
              <w:t>Workforce Management System</w:t>
            </w:r>
          </w:p>
        </w:tc>
        <w:tc>
          <w:tcPr>
            <w:tcW w:w="1080" w:type="dxa"/>
          </w:tcPr>
          <w:p w14:paraId="5D81CD97" w14:textId="77777777" w:rsidR="00F337D1" w:rsidRDefault="00F337D1" w:rsidP="00EF7D96">
            <w:r>
              <w:t>Attendance and scheduling</w:t>
            </w:r>
          </w:p>
        </w:tc>
        <w:tc>
          <w:tcPr>
            <w:tcW w:w="1080" w:type="dxa"/>
          </w:tcPr>
          <w:p w14:paraId="57B914D0" w14:textId="77777777" w:rsidR="00F337D1" w:rsidRDefault="00F337D1" w:rsidP="00EF7D96">
            <w:r>
              <w:t>WFM IT</w:t>
            </w:r>
          </w:p>
        </w:tc>
        <w:tc>
          <w:tcPr>
            <w:tcW w:w="1080" w:type="dxa"/>
          </w:tcPr>
          <w:p w14:paraId="72604C2C" w14:textId="77777777" w:rsidR="00F337D1" w:rsidRDefault="00F337D1" w:rsidP="00EF7D96">
            <w:r>
              <w:t>Relational</w:t>
            </w:r>
          </w:p>
        </w:tc>
        <w:tc>
          <w:tcPr>
            <w:tcW w:w="1080" w:type="dxa"/>
          </w:tcPr>
          <w:p w14:paraId="7357214D" w14:textId="77777777" w:rsidR="00F337D1" w:rsidRDefault="00F337D1" w:rsidP="00EF7D96">
            <w:r>
              <w:t>Daily</w:t>
            </w:r>
          </w:p>
        </w:tc>
        <w:tc>
          <w:tcPr>
            <w:tcW w:w="1080" w:type="dxa"/>
          </w:tcPr>
          <w:p w14:paraId="70A587C6" w14:textId="77777777" w:rsidR="00F337D1" w:rsidRDefault="00F337D1" w:rsidP="00EF7D96">
            <w:r>
              <w:t>roster, shifts</w:t>
            </w:r>
          </w:p>
        </w:tc>
        <w:tc>
          <w:tcPr>
            <w:tcW w:w="1080" w:type="dxa"/>
          </w:tcPr>
          <w:p w14:paraId="19569A10" w14:textId="77777777" w:rsidR="00F337D1" w:rsidRDefault="00F337D1" w:rsidP="00EF7D96">
            <w:r>
              <w:t>SFTP</w:t>
            </w:r>
          </w:p>
        </w:tc>
        <w:tc>
          <w:tcPr>
            <w:tcW w:w="1080" w:type="dxa"/>
          </w:tcPr>
          <w:p w14:paraId="2A611747" w14:textId="77777777" w:rsidR="00F337D1" w:rsidRDefault="00F337D1" w:rsidP="00EF7D96">
            <w:r>
              <w:t>SSH Key</w:t>
            </w:r>
          </w:p>
        </w:tc>
      </w:tr>
      <w:tr w:rsidR="00F337D1" w14:paraId="762FCB2B" w14:textId="77777777" w:rsidTr="00EF7D96">
        <w:tc>
          <w:tcPr>
            <w:tcW w:w="1080" w:type="dxa"/>
          </w:tcPr>
          <w:p w14:paraId="0B943A7C" w14:textId="77777777" w:rsidR="00F337D1" w:rsidRDefault="00F337D1" w:rsidP="00EF7D96">
            <w:r>
              <w:t>Finance System</w:t>
            </w:r>
          </w:p>
        </w:tc>
        <w:tc>
          <w:tcPr>
            <w:tcW w:w="1080" w:type="dxa"/>
          </w:tcPr>
          <w:p w14:paraId="5094647D" w14:textId="77777777" w:rsidR="00F337D1" w:rsidRDefault="00F337D1" w:rsidP="00EF7D96">
            <w:r>
              <w:t>Revenue and billing</w:t>
            </w:r>
          </w:p>
        </w:tc>
        <w:tc>
          <w:tcPr>
            <w:tcW w:w="1080" w:type="dxa"/>
          </w:tcPr>
          <w:p w14:paraId="67DFE726" w14:textId="77777777" w:rsidR="00F337D1" w:rsidRDefault="00F337D1" w:rsidP="00EF7D96">
            <w:r>
              <w:t>Finance IT</w:t>
            </w:r>
          </w:p>
        </w:tc>
        <w:tc>
          <w:tcPr>
            <w:tcW w:w="1080" w:type="dxa"/>
          </w:tcPr>
          <w:p w14:paraId="13B3918C" w14:textId="77777777" w:rsidR="00F337D1" w:rsidRDefault="00F337D1" w:rsidP="00EF7D96">
            <w:r>
              <w:t>Relational</w:t>
            </w:r>
          </w:p>
        </w:tc>
        <w:tc>
          <w:tcPr>
            <w:tcW w:w="1080" w:type="dxa"/>
          </w:tcPr>
          <w:p w14:paraId="6AE35B2F" w14:textId="77777777" w:rsidR="00F337D1" w:rsidRDefault="00F337D1" w:rsidP="00EF7D96">
            <w:r>
              <w:t>Daily</w:t>
            </w:r>
          </w:p>
        </w:tc>
        <w:tc>
          <w:tcPr>
            <w:tcW w:w="1080" w:type="dxa"/>
          </w:tcPr>
          <w:p w14:paraId="2F2E042D" w14:textId="77777777" w:rsidR="00F337D1" w:rsidRDefault="00F337D1" w:rsidP="00EF7D96">
            <w:r>
              <w:t>billing, rates</w:t>
            </w:r>
          </w:p>
        </w:tc>
        <w:tc>
          <w:tcPr>
            <w:tcW w:w="1080" w:type="dxa"/>
          </w:tcPr>
          <w:p w14:paraId="1362ED9E" w14:textId="77777777" w:rsidR="00F337D1" w:rsidRDefault="00F337D1" w:rsidP="00EF7D96">
            <w:r>
              <w:t>SQL DB</w:t>
            </w:r>
          </w:p>
        </w:tc>
        <w:tc>
          <w:tcPr>
            <w:tcW w:w="1080" w:type="dxa"/>
          </w:tcPr>
          <w:p w14:paraId="554293E0" w14:textId="77777777" w:rsidR="00F337D1" w:rsidRDefault="00F337D1" w:rsidP="00EF7D96">
            <w:r>
              <w:t>Service Principal</w:t>
            </w:r>
          </w:p>
        </w:tc>
      </w:tr>
      <w:tr w:rsidR="00F337D1" w14:paraId="0E308CD9" w14:textId="77777777" w:rsidTr="00EF7D96">
        <w:tc>
          <w:tcPr>
            <w:tcW w:w="1080" w:type="dxa"/>
          </w:tcPr>
          <w:p w14:paraId="229225D0" w14:textId="77777777" w:rsidR="00F337D1" w:rsidRDefault="00F337D1" w:rsidP="00EF7D96">
            <w:r>
              <w:t>Appeals Tracking System</w:t>
            </w:r>
          </w:p>
        </w:tc>
        <w:tc>
          <w:tcPr>
            <w:tcW w:w="1080" w:type="dxa"/>
          </w:tcPr>
          <w:p w14:paraId="5BC15355" w14:textId="77777777" w:rsidR="00F337D1" w:rsidRDefault="00F337D1" w:rsidP="00EF7D96">
            <w:r>
              <w:t>Appeals lifecycle</w:t>
            </w:r>
          </w:p>
        </w:tc>
        <w:tc>
          <w:tcPr>
            <w:tcW w:w="1080" w:type="dxa"/>
          </w:tcPr>
          <w:p w14:paraId="22A6DB9E" w14:textId="77777777" w:rsidR="00F337D1" w:rsidRDefault="00F337D1" w:rsidP="00EF7D96">
            <w:r>
              <w:t>Policy Team</w:t>
            </w:r>
          </w:p>
        </w:tc>
        <w:tc>
          <w:tcPr>
            <w:tcW w:w="1080" w:type="dxa"/>
          </w:tcPr>
          <w:p w14:paraId="7643F9E9" w14:textId="77777777" w:rsidR="00F337D1" w:rsidRDefault="00F337D1" w:rsidP="00EF7D96">
            <w:r>
              <w:t>Relational</w:t>
            </w:r>
          </w:p>
        </w:tc>
        <w:tc>
          <w:tcPr>
            <w:tcW w:w="1080" w:type="dxa"/>
          </w:tcPr>
          <w:p w14:paraId="28D764B8" w14:textId="77777777" w:rsidR="00F337D1" w:rsidRDefault="00F337D1" w:rsidP="00EF7D96">
            <w:r>
              <w:t>Daily</w:t>
            </w:r>
          </w:p>
        </w:tc>
        <w:tc>
          <w:tcPr>
            <w:tcW w:w="1080" w:type="dxa"/>
          </w:tcPr>
          <w:p w14:paraId="6A3FB118" w14:textId="77777777" w:rsidR="00F337D1" w:rsidRDefault="00F337D1" w:rsidP="00EF7D96">
            <w:r>
              <w:t>appeals, tickets</w:t>
            </w:r>
          </w:p>
        </w:tc>
        <w:tc>
          <w:tcPr>
            <w:tcW w:w="1080" w:type="dxa"/>
          </w:tcPr>
          <w:p w14:paraId="2879E626" w14:textId="77777777" w:rsidR="00F337D1" w:rsidRDefault="00F337D1" w:rsidP="00EF7D96">
            <w:r>
              <w:t>REST API</w:t>
            </w:r>
          </w:p>
        </w:tc>
        <w:tc>
          <w:tcPr>
            <w:tcW w:w="1080" w:type="dxa"/>
          </w:tcPr>
          <w:p w14:paraId="677F0004" w14:textId="77777777" w:rsidR="00F337D1" w:rsidRDefault="00F337D1" w:rsidP="00EF7D96">
            <w:r>
              <w:t>OAuth 2.0</w:t>
            </w:r>
          </w:p>
        </w:tc>
      </w:tr>
    </w:tbl>
    <w:p w14:paraId="779809D1" w14:textId="77777777" w:rsidR="00F337D1" w:rsidRDefault="00F337D1" w:rsidP="00F337D1"/>
    <w:p w14:paraId="1EBD7E7B" w14:textId="77777777" w:rsidR="00F337D1" w:rsidRDefault="00F337D1" w:rsidP="00F337D1">
      <w:pPr>
        <w:pStyle w:val="Heading1"/>
      </w:pPr>
      <w:r>
        <w:t>11. Data Extraction Requirements</w:t>
      </w:r>
    </w:p>
    <w:p w14:paraId="66A9E95B" w14:textId="77777777" w:rsidR="00F337D1" w:rsidRDefault="00F337D1" w:rsidP="00F337D1">
      <w:r>
        <w:rPr>
          <w:b/>
        </w:rPr>
        <w:t xml:space="preserve">FR-DATA-001: </w:t>
      </w:r>
      <w:r>
        <w:t>Extraction Frequency: The system shall extract source data on a daily scheduled batch cadence (e.g., 01:00 AM UTC).</w:t>
      </w:r>
    </w:p>
    <w:p w14:paraId="1F6A3C80" w14:textId="77777777" w:rsidR="00F337D1" w:rsidRDefault="00F337D1" w:rsidP="00F337D1">
      <w:r>
        <w:rPr>
          <w:b/>
        </w:rPr>
        <w:t xml:space="preserve">FR-DATA-002: </w:t>
      </w:r>
      <w:r>
        <w:t>Load Type: Fact tables shall utilize Incremental Loads; dimensional lookup tables under 100,000 rows shall utilize Full Refresh Loads.</w:t>
      </w:r>
    </w:p>
    <w:p w14:paraId="499FB851" w14:textId="77777777" w:rsidR="00F337D1" w:rsidRDefault="00F337D1" w:rsidP="00F337D1">
      <w:r>
        <w:rPr>
          <w:b/>
        </w:rPr>
        <w:t xml:space="preserve">FR-DATA-003: </w:t>
      </w:r>
      <w:r>
        <w:t>Extraction Windows: Data pipelines must restrict source querying strictly to approved off-peak maintenance windows to avoid operational degradation.</w:t>
      </w:r>
    </w:p>
    <w:p w14:paraId="0F6ECFA6" w14:textId="77777777" w:rsidR="00F337D1" w:rsidRDefault="00F337D1" w:rsidP="00F337D1">
      <w:r>
        <w:rPr>
          <w:b/>
        </w:rPr>
        <w:t xml:space="preserve">FR-DATA-004: </w:t>
      </w:r>
      <w:r>
        <w:t>File Formats: Data extracted to intermediate data lakes/blob storage must be compressed in Parquet or UTF-8 CSV formats.</w:t>
      </w:r>
    </w:p>
    <w:p w14:paraId="2920CD13" w14:textId="77777777" w:rsidR="00F337D1" w:rsidRDefault="00F337D1" w:rsidP="00F337D1">
      <w:r>
        <w:rPr>
          <w:b/>
        </w:rPr>
        <w:t xml:space="preserve">FR-DATA-005: </w:t>
      </w:r>
      <w:r>
        <w:t>Connection Method: Integrations must use encrypted transport layers (HTTPS, SFTP, secure JDBC/ODBC).</w:t>
      </w:r>
    </w:p>
    <w:p w14:paraId="6A682D76" w14:textId="77777777" w:rsidR="00F337D1" w:rsidRDefault="00F337D1" w:rsidP="00F337D1">
      <w:r>
        <w:rPr>
          <w:b/>
        </w:rPr>
        <w:t xml:space="preserve">FR-DATA-006: </w:t>
      </w:r>
      <w:r>
        <w:t>Error Handling: The system shall gracefully handle connection timeouts by logging the exception to a central monitoring table rather than silently failing.</w:t>
      </w:r>
    </w:p>
    <w:p w14:paraId="39A506B9" w14:textId="77777777" w:rsidR="00F337D1" w:rsidRDefault="00F337D1" w:rsidP="00F337D1">
      <w:r>
        <w:rPr>
          <w:b/>
        </w:rPr>
        <w:t xml:space="preserve">FR-DATA-007: </w:t>
      </w:r>
      <w:r>
        <w:t>Retry Mechanism: The extraction engine shall implement an exponential backoff retry logic, attempting up to 3 reconnections before triggering a pipeline failure alert.</w:t>
      </w:r>
    </w:p>
    <w:p w14:paraId="0AFFAE8B" w14:textId="77777777" w:rsidR="00F337D1" w:rsidRDefault="00F337D1" w:rsidP="00F337D1">
      <w:r>
        <w:rPr>
          <w:b/>
        </w:rPr>
        <w:t xml:space="preserve">FR-DATA-008: </w:t>
      </w:r>
      <w:r>
        <w:t>Watermark Management [Enterprise Addition]: For incremental loads, the system must dynamically record and reference the 'Last Modified Date' high-water mark to guarantee no data overlaps or gaps.</w:t>
      </w:r>
    </w:p>
    <w:p w14:paraId="41DC8142" w14:textId="77777777" w:rsidR="003F641C" w:rsidRDefault="003F641C" w:rsidP="003F641C">
      <w:pPr>
        <w:pStyle w:val="Heading1"/>
      </w:pPr>
      <w:r>
        <w:t>12. Data Mapping Specifications</w:t>
      </w:r>
    </w:p>
    <w:p w14:paraId="43579C3D" w14:textId="77777777" w:rsidR="003F641C" w:rsidRDefault="003F641C" w:rsidP="003F641C">
      <w:r>
        <w:t>This section outlines the logical mapping from source systems to the target Enterprise Data Warehouse (EDW). For comprehensive column-level lineage, refer to the external Data Dictionary. Below are representative examples illustrating mapping behaviors:</w:t>
      </w:r>
    </w:p>
    <w:tbl>
      <w:tblPr>
        <w:tblStyle w:val="TableGrid"/>
        <w:tblW w:w="0" w:type="auto"/>
        <w:tblLook w:val="04A0" w:firstRow="1" w:lastRow="0" w:firstColumn="1" w:lastColumn="0" w:noHBand="0" w:noVBand="1"/>
      </w:tblPr>
      <w:tblGrid>
        <w:gridCol w:w="2044"/>
        <w:gridCol w:w="1952"/>
        <w:gridCol w:w="2044"/>
        <w:gridCol w:w="1612"/>
        <w:gridCol w:w="1204"/>
      </w:tblGrid>
      <w:tr w:rsidR="003F641C" w14:paraId="0A4A3998" w14:textId="77777777" w:rsidTr="003F641C">
        <w:tc>
          <w:tcPr>
            <w:tcW w:w="1728" w:type="dxa"/>
            <w:tcBorders>
              <w:top w:val="single" w:sz="4" w:space="0" w:color="auto"/>
              <w:left w:val="single" w:sz="4" w:space="0" w:color="auto"/>
              <w:bottom w:val="single" w:sz="4" w:space="0" w:color="auto"/>
              <w:right w:val="single" w:sz="4" w:space="0" w:color="auto"/>
            </w:tcBorders>
            <w:shd w:val="clear" w:color="auto" w:fill="003366"/>
            <w:hideMark/>
          </w:tcPr>
          <w:p w14:paraId="1311B325" w14:textId="77777777" w:rsidR="003F641C" w:rsidRDefault="003F641C">
            <w:r>
              <w:rPr>
                <w:b/>
                <w:color w:val="FFFFFF"/>
              </w:rPr>
              <w:t>Source Field</w:t>
            </w:r>
          </w:p>
        </w:tc>
        <w:tc>
          <w:tcPr>
            <w:tcW w:w="1728" w:type="dxa"/>
            <w:tcBorders>
              <w:top w:val="single" w:sz="4" w:space="0" w:color="auto"/>
              <w:left w:val="single" w:sz="4" w:space="0" w:color="auto"/>
              <w:bottom w:val="single" w:sz="4" w:space="0" w:color="auto"/>
              <w:right w:val="single" w:sz="4" w:space="0" w:color="auto"/>
            </w:tcBorders>
            <w:shd w:val="clear" w:color="auto" w:fill="003366"/>
            <w:hideMark/>
          </w:tcPr>
          <w:p w14:paraId="291243E5" w14:textId="77777777" w:rsidR="003F641C" w:rsidRDefault="003F641C">
            <w:r>
              <w:rPr>
                <w:b/>
                <w:color w:val="FFFFFF"/>
              </w:rPr>
              <w:t>Target Field</w:t>
            </w:r>
          </w:p>
        </w:tc>
        <w:tc>
          <w:tcPr>
            <w:tcW w:w="1728" w:type="dxa"/>
            <w:tcBorders>
              <w:top w:val="single" w:sz="4" w:space="0" w:color="auto"/>
              <w:left w:val="single" w:sz="4" w:space="0" w:color="auto"/>
              <w:bottom w:val="single" w:sz="4" w:space="0" w:color="auto"/>
              <w:right w:val="single" w:sz="4" w:space="0" w:color="auto"/>
            </w:tcBorders>
            <w:shd w:val="clear" w:color="auto" w:fill="003366"/>
            <w:hideMark/>
          </w:tcPr>
          <w:p w14:paraId="3CC37D89" w14:textId="77777777" w:rsidR="003F641C" w:rsidRDefault="003F641C">
            <w:r>
              <w:rPr>
                <w:b/>
                <w:color w:val="FFFFFF"/>
              </w:rPr>
              <w:t>Transformation</w:t>
            </w:r>
          </w:p>
        </w:tc>
        <w:tc>
          <w:tcPr>
            <w:tcW w:w="1728" w:type="dxa"/>
            <w:tcBorders>
              <w:top w:val="single" w:sz="4" w:space="0" w:color="auto"/>
              <w:left w:val="single" w:sz="4" w:space="0" w:color="auto"/>
              <w:bottom w:val="single" w:sz="4" w:space="0" w:color="auto"/>
              <w:right w:val="single" w:sz="4" w:space="0" w:color="auto"/>
            </w:tcBorders>
            <w:shd w:val="clear" w:color="auto" w:fill="003366"/>
            <w:hideMark/>
          </w:tcPr>
          <w:p w14:paraId="32B3C657" w14:textId="77777777" w:rsidR="003F641C" w:rsidRDefault="003F641C">
            <w:r>
              <w:rPr>
                <w:b/>
                <w:color w:val="FFFFFF"/>
              </w:rPr>
              <w:t>Data Type</w:t>
            </w:r>
          </w:p>
        </w:tc>
        <w:tc>
          <w:tcPr>
            <w:tcW w:w="1728" w:type="dxa"/>
            <w:tcBorders>
              <w:top w:val="single" w:sz="4" w:space="0" w:color="auto"/>
              <w:left w:val="single" w:sz="4" w:space="0" w:color="auto"/>
              <w:bottom w:val="single" w:sz="4" w:space="0" w:color="auto"/>
              <w:right w:val="single" w:sz="4" w:space="0" w:color="auto"/>
            </w:tcBorders>
            <w:shd w:val="clear" w:color="auto" w:fill="003366"/>
            <w:hideMark/>
          </w:tcPr>
          <w:p w14:paraId="35CCBBB7" w14:textId="77777777" w:rsidR="003F641C" w:rsidRDefault="003F641C">
            <w:r>
              <w:rPr>
                <w:b/>
                <w:color w:val="FFFFFF"/>
              </w:rPr>
              <w:t>Nullable</w:t>
            </w:r>
          </w:p>
        </w:tc>
      </w:tr>
      <w:tr w:rsidR="003F641C" w14:paraId="6B9DA60E" w14:textId="77777777" w:rsidTr="003F641C">
        <w:tc>
          <w:tcPr>
            <w:tcW w:w="1728" w:type="dxa"/>
            <w:tcBorders>
              <w:top w:val="single" w:sz="4" w:space="0" w:color="auto"/>
              <w:left w:val="single" w:sz="4" w:space="0" w:color="auto"/>
              <w:bottom w:val="single" w:sz="4" w:space="0" w:color="auto"/>
              <w:right w:val="single" w:sz="4" w:space="0" w:color="auto"/>
            </w:tcBorders>
            <w:hideMark/>
          </w:tcPr>
          <w:p w14:paraId="5C903517" w14:textId="77777777" w:rsidR="003F641C" w:rsidRDefault="003F641C">
            <w:proofErr w:type="spellStart"/>
            <w:r>
              <w:lastRenderedPageBreak/>
              <w:t>case_id</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3518807" w14:textId="77777777" w:rsidR="003F641C" w:rsidRDefault="003F641C">
            <w:proofErr w:type="spellStart"/>
            <w:r>
              <w:t>Case_SK</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09DC31C3" w14:textId="77777777" w:rsidR="003F641C" w:rsidRDefault="003F641C">
            <w:r>
              <w:t>Surrogate Key Generation (Identity)</w:t>
            </w:r>
          </w:p>
        </w:tc>
        <w:tc>
          <w:tcPr>
            <w:tcW w:w="1728" w:type="dxa"/>
            <w:tcBorders>
              <w:top w:val="single" w:sz="4" w:space="0" w:color="auto"/>
              <w:left w:val="single" w:sz="4" w:space="0" w:color="auto"/>
              <w:bottom w:val="single" w:sz="4" w:space="0" w:color="auto"/>
              <w:right w:val="single" w:sz="4" w:space="0" w:color="auto"/>
            </w:tcBorders>
            <w:hideMark/>
          </w:tcPr>
          <w:p w14:paraId="5F6DC8AD" w14:textId="77777777" w:rsidR="003F641C" w:rsidRDefault="003F641C">
            <w:r>
              <w:t>INT</w:t>
            </w:r>
          </w:p>
        </w:tc>
        <w:tc>
          <w:tcPr>
            <w:tcW w:w="1728" w:type="dxa"/>
            <w:tcBorders>
              <w:top w:val="single" w:sz="4" w:space="0" w:color="auto"/>
              <w:left w:val="single" w:sz="4" w:space="0" w:color="auto"/>
              <w:bottom w:val="single" w:sz="4" w:space="0" w:color="auto"/>
              <w:right w:val="single" w:sz="4" w:space="0" w:color="auto"/>
            </w:tcBorders>
            <w:hideMark/>
          </w:tcPr>
          <w:p w14:paraId="11B86F97" w14:textId="77777777" w:rsidR="003F641C" w:rsidRDefault="003F641C">
            <w:r>
              <w:t>No</w:t>
            </w:r>
          </w:p>
        </w:tc>
      </w:tr>
      <w:tr w:rsidR="003F641C" w14:paraId="4B968470" w14:textId="77777777" w:rsidTr="003F641C">
        <w:tc>
          <w:tcPr>
            <w:tcW w:w="1728" w:type="dxa"/>
            <w:tcBorders>
              <w:top w:val="single" w:sz="4" w:space="0" w:color="auto"/>
              <w:left w:val="single" w:sz="4" w:space="0" w:color="auto"/>
              <w:bottom w:val="single" w:sz="4" w:space="0" w:color="auto"/>
              <w:right w:val="single" w:sz="4" w:space="0" w:color="auto"/>
            </w:tcBorders>
            <w:hideMark/>
          </w:tcPr>
          <w:p w14:paraId="19F85BC0" w14:textId="77777777" w:rsidR="003F641C" w:rsidRDefault="003F641C">
            <w:r>
              <w:t>N/A</w:t>
            </w:r>
          </w:p>
        </w:tc>
        <w:tc>
          <w:tcPr>
            <w:tcW w:w="1728" w:type="dxa"/>
            <w:tcBorders>
              <w:top w:val="single" w:sz="4" w:space="0" w:color="auto"/>
              <w:left w:val="single" w:sz="4" w:space="0" w:color="auto"/>
              <w:bottom w:val="single" w:sz="4" w:space="0" w:color="auto"/>
              <w:right w:val="single" w:sz="4" w:space="0" w:color="auto"/>
            </w:tcBorders>
            <w:hideMark/>
          </w:tcPr>
          <w:p w14:paraId="67E4A78B" w14:textId="77777777" w:rsidR="003F641C" w:rsidRDefault="003F641C">
            <w:proofErr w:type="spellStart"/>
            <w:r>
              <w:t>Created_Date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49FC74AF" w14:textId="77777777" w:rsidR="003F641C" w:rsidRDefault="003F641C">
            <w:r>
              <w:t>Default Value: GETDATE() UTC</w:t>
            </w:r>
          </w:p>
        </w:tc>
        <w:tc>
          <w:tcPr>
            <w:tcW w:w="1728" w:type="dxa"/>
            <w:tcBorders>
              <w:top w:val="single" w:sz="4" w:space="0" w:color="auto"/>
              <w:left w:val="single" w:sz="4" w:space="0" w:color="auto"/>
              <w:bottom w:val="single" w:sz="4" w:space="0" w:color="auto"/>
              <w:right w:val="single" w:sz="4" w:space="0" w:color="auto"/>
            </w:tcBorders>
            <w:hideMark/>
          </w:tcPr>
          <w:p w14:paraId="75153AB5" w14:textId="77777777" w:rsidR="003F641C" w:rsidRDefault="003F641C">
            <w:r>
              <w:t>DATETIME</w:t>
            </w:r>
          </w:p>
        </w:tc>
        <w:tc>
          <w:tcPr>
            <w:tcW w:w="1728" w:type="dxa"/>
            <w:tcBorders>
              <w:top w:val="single" w:sz="4" w:space="0" w:color="auto"/>
              <w:left w:val="single" w:sz="4" w:space="0" w:color="auto"/>
              <w:bottom w:val="single" w:sz="4" w:space="0" w:color="auto"/>
              <w:right w:val="single" w:sz="4" w:space="0" w:color="auto"/>
            </w:tcBorders>
            <w:hideMark/>
          </w:tcPr>
          <w:p w14:paraId="4A7A297D" w14:textId="77777777" w:rsidR="003F641C" w:rsidRDefault="003F641C">
            <w:r>
              <w:t>No</w:t>
            </w:r>
          </w:p>
        </w:tc>
      </w:tr>
      <w:tr w:rsidR="003F641C" w14:paraId="371F0D81" w14:textId="77777777" w:rsidTr="003F641C">
        <w:tc>
          <w:tcPr>
            <w:tcW w:w="1728" w:type="dxa"/>
            <w:tcBorders>
              <w:top w:val="single" w:sz="4" w:space="0" w:color="auto"/>
              <w:left w:val="single" w:sz="4" w:space="0" w:color="auto"/>
              <w:bottom w:val="single" w:sz="4" w:space="0" w:color="auto"/>
              <w:right w:val="single" w:sz="4" w:space="0" w:color="auto"/>
            </w:tcBorders>
            <w:hideMark/>
          </w:tcPr>
          <w:p w14:paraId="6863A955" w14:textId="77777777" w:rsidR="003F641C" w:rsidRDefault="003F641C">
            <w:proofErr w:type="spellStart"/>
            <w:r>
              <w:t>resolution_time_sec</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52640A41" w14:textId="77777777" w:rsidR="003F641C" w:rsidRDefault="003F641C">
            <w:proofErr w:type="spellStart"/>
            <w:r>
              <w:t>Handle_Time_Mins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62EA3A6D" w14:textId="77777777" w:rsidR="003F641C" w:rsidRDefault="003F641C">
            <w:r>
              <w:t xml:space="preserve">Derived Field: </w:t>
            </w:r>
            <w:proofErr w:type="spellStart"/>
            <w:r>
              <w:t>resolution_time_sec</w:t>
            </w:r>
            <w:proofErr w:type="spellEnd"/>
            <w:r>
              <w:t xml:space="preserve"> / 60</w:t>
            </w:r>
          </w:p>
        </w:tc>
        <w:tc>
          <w:tcPr>
            <w:tcW w:w="1728" w:type="dxa"/>
            <w:tcBorders>
              <w:top w:val="single" w:sz="4" w:space="0" w:color="auto"/>
              <w:left w:val="single" w:sz="4" w:space="0" w:color="auto"/>
              <w:bottom w:val="single" w:sz="4" w:space="0" w:color="auto"/>
              <w:right w:val="single" w:sz="4" w:space="0" w:color="auto"/>
            </w:tcBorders>
            <w:hideMark/>
          </w:tcPr>
          <w:p w14:paraId="4ED04721" w14:textId="77777777" w:rsidR="003F641C" w:rsidRDefault="003F641C">
            <w:r>
              <w:t>DECIMAL(10,2)</w:t>
            </w:r>
          </w:p>
        </w:tc>
        <w:tc>
          <w:tcPr>
            <w:tcW w:w="1728" w:type="dxa"/>
            <w:tcBorders>
              <w:top w:val="single" w:sz="4" w:space="0" w:color="auto"/>
              <w:left w:val="single" w:sz="4" w:space="0" w:color="auto"/>
              <w:bottom w:val="single" w:sz="4" w:space="0" w:color="auto"/>
              <w:right w:val="single" w:sz="4" w:space="0" w:color="auto"/>
            </w:tcBorders>
            <w:hideMark/>
          </w:tcPr>
          <w:p w14:paraId="2745AD88" w14:textId="77777777" w:rsidR="003F641C" w:rsidRDefault="003F641C">
            <w:r>
              <w:t>Yes</w:t>
            </w:r>
          </w:p>
        </w:tc>
      </w:tr>
      <w:tr w:rsidR="003F641C" w14:paraId="41BEA47F" w14:textId="77777777" w:rsidTr="003F641C">
        <w:tc>
          <w:tcPr>
            <w:tcW w:w="1728" w:type="dxa"/>
            <w:tcBorders>
              <w:top w:val="single" w:sz="4" w:space="0" w:color="auto"/>
              <w:left w:val="single" w:sz="4" w:space="0" w:color="auto"/>
              <w:bottom w:val="single" w:sz="4" w:space="0" w:color="auto"/>
              <w:right w:val="single" w:sz="4" w:space="0" w:color="auto"/>
            </w:tcBorders>
            <w:hideMark/>
          </w:tcPr>
          <w:p w14:paraId="3D55D233" w14:textId="77777777" w:rsidR="003F641C" w:rsidRDefault="003F641C">
            <w:proofErr w:type="spellStart"/>
            <w:r>
              <w:t>client_code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06DBB2E" w14:textId="77777777" w:rsidR="003F641C" w:rsidRDefault="003F641C">
            <w:proofErr w:type="spellStart"/>
            <w:r>
              <w:t>Client_FK</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CB2A695" w14:textId="77777777" w:rsidR="003F641C" w:rsidRDefault="003F641C">
            <w:r>
              <w:t xml:space="preserve">Lookup: </w:t>
            </w:r>
            <w:proofErr w:type="spellStart"/>
            <w:r>
              <w:t>Dim_Client</w:t>
            </w:r>
            <w:proofErr w:type="spellEnd"/>
            <w:r>
              <w:t xml:space="preserve"> on </w:t>
            </w:r>
            <w:proofErr w:type="spellStart"/>
            <w:r>
              <w:t>client_code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5CAD77EC" w14:textId="77777777" w:rsidR="003F641C" w:rsidRDefault="003F641C">
            <w:r>
              <w:t>INT</w:t>
            </w:r>
          </w:p>
        </w:tc>
        <w:tc>
          <w:tcPr>
            <w:tcW w:w="1728" w:type="dxa"/>
            <w:tcBorders>
              <w:top w:val="single" w:sz="4" w:space="0" w:color="auto"/>
              <w:left w:val="single" w:sz="4" w:space="0" w:color="auto"/>
              <w:bottom w:val="single" w:sz="4" w:space="0" w:color="auto"/>
              <w:right w:val="single" w:sz="4" w:space="0" w:color="auto"/>
            </w:tcBorders>
            <w:hideMark/>
          </w:tcPr>
          <w:p w14:paraId="05DE71C1" w14:textId="77777777" w:rsidR="003F641C" w:rsidRDefault="003F641C">
            <w:r>
              <w:t>No</w:t>
            </w:r>
          </w:p>
        </w:tc>
      </w:tr>
      <w:tr w:rsidR="003F641C" w14:paraId="155E8250" w14:textId="77777777" w:rsidTr="003F641C">
        <w:tc>
          <w:tcPr>
            <w:tcW w:w="1728" w:type="dxa"/>
            <w:tcBorders>
              <w:top w:val="single" w:sz="4" w:space="0" w:color="auto"/>
              <w:left w:val="single" w:sz="4" w:space="0" w:color="auto"/>
              <w:bottom w:val="single" w:sz="4" w:space="0" w:color="auto"/>
              <w:right w:val="single" w:sz="4" w:space="0" w:color="auto"/>
            </w:tcBorders>
            <w:hideMark/>
          </w:tcPr>
          <w:p w14:paraId="49B97C7F" w14:textId="77777777" w:rsidR="003F641C" w:rsidRDefault="003F641C">
            <w:proofErr w:type="spellStart"/>
            <w:r>
              <w:t>status_flag</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6BE9DE3D" w14:textId="77777777" w:rsidR="003F641C" w:rsidRDefault="003F641C">
            <w:proofErr w:type="spellStart"/>
            <w:r>
              <w:t>Is_Active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05FFBCA8" w14:textId="77777777" w:rsidR="003F641C" w:rsidRDefault="003F641C">
            <w:r>
              <w:t xml:space="preserve">CASE WHEN </w:t>
            </w:r>
            <w:proofErr w:type="spellStart"/>
            <w:r>
              <w:t>status_flag</w:t>
            </w:r>
            <w:proofErr w:type="spellEnd"/>
            <w:r>
              <w:t xml:space="preserve"> = 'A' THEN 1 ELSE 0 END</w:t>
            </w:r>
          </w:p>
        </w:tc>
        <w:tc>
          <w:tcPr>
            <w:tcW w:w="1728" w:type="dxa"/>
            <w:tcBorders>
              <w:top w:val="single" w:sz="4" w:space="0" w:color="auto"/>
              <w:left w:val="single" w:sz="4" w:space="0" w:color="auto"/>
              <w:bottom w:val="single" w:sz="4" w:space="0" w:color="auto"/>
              <w:right w:val="single" w:sz="4" w:space="0" w:color="auto"/>
            </w:tcBorders>
            <w:hideMark/>
          </w:tcPr>
          <w:p w14:paraId="3EF51B20" w14:textId="77777777" w:rsidR="003F641C" w:rsidRDefault="003F641C">
            <w:r>
              <w:t>BIT</w:t>
            </w:r>
          </w:p>
        </w:tc>
        <w:tc>
          <w:tcPr>
            <w:tcW w:w="1728" w:type="dxa"/>
            <w:tcBorders>
              <w:top w:val="single" w:sz="4" w:space="0" w:color="auto"/>
              <w:left w:val="single" w:sz="4" w:space="0" w:color="auto"/>
              <w:bottom w:val="single" w:sz="4" w:space="0" w:color="auto"/>
              <w:right w:val="single" w:sz="4" w:space="0" w:color="auto"/>
            </w:tcBorders>
            <w:hideMark/>
          </w:tcPr>
          <w:p w14:paraId="5C1E66E7" w14:textId="77777777" w:rsidR="003F641C" w:rsidRDefault="003F641C">
            <w:r>
              <w:t>No</w:t>
            </w:r>
          </w:p>
        </w:tc>
      </w:tr>
    </w:tbl>
    <w:p w14:paraId="65B9FB18" w14:textId="77777777" w:rsidR="003F641C" w:rsidRDefault="003F641C" w:rsidP="003F641C"/>
    <w:p w14:paraId="2AE2C53A" w14:textId="77777777" w:rsidR="003F641C" w:rsidRDefault="003F641C" w:rsidP="003F641C">
      <w:pPr>
        <w:pStyle w:val="Heading1"/>
      </w:pPr>
      <w:r>
        <w:t>13. Transformation Rules</w:t>
      </w:r>
    </w:p>
    <w:p w14:paraId="58B4FF10" w14:textId="77777777" w:rsidR="003F641C" w:rsidRDefault="003F641C" w:rsidP="003F641C">
      <w:r>
        <w:t>The following global transformation rules apply to the data processing layers:</w:t>
      </w:r>
    </w:p>
    <w:p w14:paraId="32A9DD1C" w14:textId="77777777" w:rsidR="003F641C" w:rsidRDefault="003F641C" w:rsidP="003F641C">
      <w:r>
        <w:rPr>
          <w:b/>
        </w:rPr>
        <w:t xml:space="preserve">TR-001 - Standardization: </w:t>
      </w:r>
      <w:r>
        <w:t>All text-based categorical dimensions (e.g., Queue Name, Status) must be converted to UPPERCASE to prevent case-sensitivity mismatches during joins.</w:t>
      </w:r>
    </w:p>
    <w:p w14:paraId="39943BE9" w14:textId="77777777" w:rsidR="003F641C" w:rsidRDefault="003F641C" w:rsidP="003F641C">
      <w:r>
        <w:rPr>
          <w:b/>
        </w:rPr>
        <w:t xml:space="preserve">TR-002 - Cleansing: </w:t>
      </w:r>
      <w:r>
        <w:t>Apply LTRIM and RTRIM to all string attributes to remove leading and trailing whitespaces. Strip non-printable ASCII characters from open-text fields.</w:t>
      </w:r>
    </w:p>
    <w:p w14:paraId="06CB3117" w14:textId="77777777" w:rsidR="003F641C" w:rsidRDefault="003F641C" w:rsidP="003F641C">
      <w:r>
        <w:rPr>
          <w:b/>
        </w:rPr>
        <w:t xml:space="preserve">TR-003 - Deduplication: </w:t>
      </w:r>
      <w:r>
        <w:t xml:space="preserve">In the event of duplicate source records, retain the latest record based on </w:t>
      </w:r>
      <w:proofErr w:type="spellStart"/>
      <w:r>
        <w:t>Source_Modified_Timestamp</w:t>
      </w:r>
      <w:proofErr w:type="spellEnd"/>
      <w:r>
        <w:t xml:space="preserve"> using a ROW_NUMBER() window function partitioned by the natural key.</w:t>
      </w:r>
    </w:p>
    <w:p w14:paraId="3C26F1DC" w14:textId="77777777" w:rsidR="003F641C" w:rsidRDefault="003F641C" w:rsidP="003F641C">
      <w:r>
        <w:rPr>
          <w:b/>
        </w:rPr>
        <w:t xml:space="preserve">TR-004 - Null Handling: </w:t>
      </w:r>
      <w:r>
        <w:t>Replace NULL foreign keys in fact tables with '-1' (Unassigned) to preserve referential integrity and prevent data loss during inner joins in the semantic model.</w:t>
      </w:r>
    </w:p>
    <w:p w14:paraId="3D1948BC" w14:textId="77777777" w:rsidR="003F641C" w:rsidRDefault="003F641C" w:rsidP="003F641C">
      <w:r>
        <w:rPr>
          <w:b/>
        </w:rPr>
        <w:t xml:space="preserve">TR-005 - Derived Columns: </w:t>
      </w:r>
      <w:r>
        <w:t xml:space="preserve">Calculate </w:t>
      </w:r>
      <w:proofErr w:type="spellStart"/>
      <w:r>
        <w:t>SLA_Met_Flag</w:t>
      </w:r>
      <w:proofErr w:type="spellEnd"/>
      <w:r>
        <w:t xml:space="preserve"> as a binary (1/0) derived column where </w:t>
      </w:r>
      <w:proofErr w:type="spellStart"/>
      <w:r>
        <w:t>Actual_Resolution_Time</w:t>
      </w:r>
      <w:proofErr w:type="spellEnd"/>
      <w:r>
        <w:t xml:space="preserve"> &lt;= </w:t>
      </w:r>
      <w:proofErr w:type="spellStart"/>
      <w:r>
        <w:t>Target_Resolution_Time</w:t>
      </w:r>
      <w:proofErr w:type="spellEnd"/>
      <w:r>
        <w:t>.</w:t>
      </w:r>
    </w:p>
    <w:p w14:paraId="0E081689" w14:textId="77777777" w:rsidR="003F641C" w:rsidRDefault="003F641C" w:rsidP="003F641C">
      <w:r>
        <w:rPr>
          <w:b/>
        </w:rPr>
        <w:t xml:space="preserve">TR-006 - Business Rule Transformations: </w:t>
      </w:r>
      <w:r>
        <w:t>Map legacy operations system process codes to the new enterprise standard hierarchy using the static mapping table approved in BRD-05.</w:t>
      </w:r>
    </w:p>
    <w:p w14:paraId="67554F1F" w14:textId="77777777" w:rsidR="003F641C" w:rsidRDefault="003F641C" w:rsidP="003F641C">
      <w:r>
        <w:rPr>
          <w:b/>
        </w:rPr>
        <w:t xml:space="preserve">TR-007 - Date Standardization: </w:t>
      </w:r>
      <w:r>
        <w:t>Convert all datetime fields from source-specific time zones to UTC. Format uniformly as YYYY-MM-DD HH:MM:SS.</w:t>
      </w:r>
    </w:p>
    <w:p w14:paraId="4EC951CB" w14:textId="77777777" w:rsidR="003F641C" w:rsidRDefault="003F641C" w:rsidP="003F641C">
      <w:r>
        <w:rPr>
          <w:b/>
        </w:rPr>
        <w:t xml:space="preserve">TR-008 - Currency Formatting: </w:t>
      </w:r>
      <w:r>
        <w:t xml:space="preserve">Standardize all financial amounts (e.g., penalties, billing rates) to USD by multiplying the local currency amount by the daily exchange rate mapped from </w:t>
      </w:r>
      <w:proofErr w:type="spellStart"/>
      <w:r>
        <w:t>Dim_Currency</w:t>
      </w:r>
      <w:proofErr w:type="spellEnd"/>
      <w:r>
        <w:t>.</w:t>
      </w:r>
    </w:p>
    <w:p w14:paraId="1C53CA6A" w14:textId="77777777" w:rsidR="003F641C" w:rsidRDefault="003F641C" w:rsidP="003F641C">
      <w:r>
        <w:rPr>
          <w:b/>
        </w:rPr>
        <w:lastRenderedPageBreak/>
        <w:t xml:space="preserve">TR-009 - KPI Preparation: </w:t>
      </w:r>
      <w:r>
        <w:t xml:space="preserve">Pre-aggregate base numerator and denominator values (e.g., </w:t>
      </w:r>
      <w:proofErr w:type="spellStart"/>
      <w:r>
        <w:t>Total_Cases_Reviewed</w:t>
      </w:r>
      <w:proofErr w:type="spellEnd"/>
      <w:r>
        <w:t xml:space="preserve">, </w:t>
      </w:r>
      <w:proofErr w:type="spellStart"/>
      <w:r>
        <w:t>Total_Errors</w:t>
      </w:r>
      <w:proofErr w:type="spellEnd"/>
      <w:r>
        <w:t>) at the daily grain to optimize DAX measure performance in Power BI.</w:t>
      </w:r>
    </w:p>
    <w:p w14:paraId="55890D0A" w14:textId="77777777" w:rsidR="003F641C" w:rsidRDefault="003F641C" w:rsidP="003F641C">
      <w:r>
        <w:rPr>
          <w:b/>
        </w:rPr>
        <w:t xml:space="preserve">TR-010 - PII Masking [Enterprise Addition]: </w:t>
      </w:r>
      <w:r>
        <w:t xml:space="preserve">Irreversibly hash </w:t>
      </w:r>
      <w:proofErr w:type="spellStart"/>
      <w:r>
        <w:t>Employee_Name</w:t>
      </w:r>
      <w:proofErr w:type="spellEnd"/>
      <w:r>
        <w:t xml:space="preserve"> and </w:t>
      </w:r>
      <w:proofErr w:type="spellStart"/>
      <w:r>
        <w:t>Customer_ID</w:t>
      </w:r>
      <w:proofErr w:type="spellEnd"/>
      <w:r>
        <w:t xml:space="preserve"> fields using SHA-256 before loading into the Semantic Layer to comply with data privacy policies.</w:t>
      </w:r>
    </w:p>
    <w:p w14:paraId="05C60BE2" w14:textId="77777777" w:rsidR="003F641C" w:rsidRDefault="003F641C" w:rsidP="003F641C"/>
    <w:p w14:paraId="19C28903" w14:textId="77777777" w:rsidR="003F641C" w:rsidRDefault="003F641C" w:rsidP="003F641C">
      <w:pPr>
        <w:pStyle w:val="Heading1"/>
      </w:pPr>
      <w:r>
        <w:t>14. Data Validation Rules</w:t>
      </w:r>
    </w:p>
    <w:p w14:paraId="570EFC80" w14:textId="77777777" w:rsidR="003F641C" w:rsidRDefault="003F641C" w:rsidP="003F641C">
      <w:r>
        <w:t>Validation rules enforce data quality gates during the ETL process. Records failing these checks will be routed according to the defined action.</w:t>
      </w:r>
    </w:p>
    <w:tbl>
      <w:tblPr>
        <w:tblStyle w:val="TableGrid"/>
        <w:tblW w:w="0" w:type="auto"/>
        <w:tblLook w:val="04A0" w:firstRow="1" w:lastRow="0" w:firstColumn="1" w:lastColumn="0" w:noHBand="0" w:noVBand="1"/>
      </w:tblPr>
      <w:tblGrid>
        <w:gridCol w:w="2160"/>
        <w:gridCol w:w="2160"/>
        <w:gridCol w:w="2160"/>
        <w:gridCol w:w="2160"/>
      </w:tblGrid>
      <w:tr w:rsidR="003F641C" w14:paraId="314600FE" w14:textId="77777777" w:rsidTr="003F641C">
        <w:tc>
          <w:tcPr>
            <w:tcW w:w="2160" w:type="dxa"/>
            <w:tcBorders>
              <w:top w:val="single" w:sz="4" w:space="0" w:color="auto"/>
              <w:left w:val="single" w:sz="4" w:space="0" w:color="auto"/>
              <w:bottom w:val="single" w:sz="4" w:space="0" w:color="auto"/>
              <w:right w:val="single" w:sz="4" w:space="0" w:color="auto"/>
            </w:tcBorders>
            <w:shd w:val="clear" w:color="auto" w:fill="003366"/>
            <w:hideMark/>
          </w:tcPr>
          <w:p w14:paraId="74F98E1E" w14:textId="77777777" w:rsidR="003F641C" w:rsidRDefault="003F641C">
            <w:r>
              <w:rPr>
                <w:b/>
                <w:color w:val="FFFFFF"/>
              </w:rPr>
              <w:t>Validation ID</w:t>
            </w:r>
          </w:p>
        </w:tc>
        <w:tc>
          <w:tcPr>
            <w:tcW w:w="2160" w:type="dxa"/>
            <w:tcBorders>
              <w:top w:val="single" w:sz="4" w:space="0" w:color="auto"/>
              <w:left w:val="single" w:sz="4" w:space="0" w:color="auto"/>
              <w:bottom w:val="single" w:sz="4" w:space="0" w:color="auto"/>
              <w:right w:val="single" w:sz="4" w:space="0" w:color="auto"/>
            </w:tcBorders>
            <w:shd w:val="clear" w:color="auto" w:fill="003366"/>
            <w:hideMark/>
          </w:tcPr>
          <w:p w14:paraId="24CE0A03" w14:textId="77777777" w:rsidR="003F641C" w:rsidRDefault="003F641C">
            <w:r>
              <w:rPr>
                <w:b/>
                <w:color w:val="FFFFFF"/>
              </w:rPr>
              <w:t>Description</w:t>
            </w:r>
          </w:p>
        </w:tc>
        <w:tc>
          <w:tcPr>
            <w:tcW w:w="2160" w:type="dxa"/>
            <w:tcBorders>
              <w:top w:val="single" w:sz="4" w:space="0" w:color="auto"/>
              <w:left w:val="single" w:sz="4" w:space="0" w:color="auto"/>
              <w:bottom w:val="single" w:sz="4" w:space="0" w:color="auto"/>
              <w:right w:val="single" w:sz="4" w:space="0" w:color="auto"/>
            </w:tcBorders>
            <w:shd w:val="clear" w:color="auto" w:fill="003366"/>
            <w:hideMark/>
          </w:tcPr>
          <w:p w14:paraId="0F62EB56" w14:textId="77777777" w:rsidR="003F641C" w:rsidRDefault="003F641C">
            <w:r>
              <w:rPr>
                <w:b/>
                <w:color w:val="FFFFFF"/>
              </w:rPr>
              <w:t>Action if Failed</w:t>
            </w:r>
          </w:p>
        </w:tc>
        <w:tc>
          <w:tcPr>
            <w:tcW w:w="2160" w:type="dxa"/>
            <w:tcBorders>
              <w:top w:val="single" w:sz="4" w:space="0" w:color="auto"/>
              <w:left w:val="single" w:sz="4" w:space="0" w:color="auto"/>
              <w:bottom w:val="single" w:sz="4" w:space="0" w:color="auto"/>
              <w:right w:val="single" w:sz="4" w:space="0" w:color="auto"/>
            </w:tcBorders>
            <w:shd w:val="clear" w:color="auto" w:fill="003366"/>
            <w:hideMark/>
          </w:tcPr>
          <w:p w14:paraId="60EAF857" w14:textId="77777777" w:rsidR="003F641C" w:rsidRDefault="003F641C">
            <w:r>
              <w:rPr>
                <w:b/>
                <w:color w:val="FFFFFF"/>
              </w:rPr>
              <w:t>Severity</w:t>
            </w:r>
          </w:p>
        </w:tc>
      </w:tr>
      <w:tr w:rsidR="003F641C" w14:paraId="26D8CC9F" w14:textId="77777777" w:rsidTr="003F641C">
        <w:tc>
          <w:tcPr>
            <w:tcW w:w="2160" w:type="dxa"/>
            <w:tcBorders>
              <w:top w:val="single" w:sz="4" w:space="0" w:color="auto"/>
              <w:left w:val="single" w:sz="4" w:space="0" w:color="auto"/>
              <w:bottom w:val="single" w:sz="4" w:space="0" w:color="auto"/>
              <w:right w:val="single" w:sz="4" w:space="0" w:color="auto"/>
            </w:tcBorders>
            <w:hideMark/>
          </w:tcPr>
          <w:p w14:paraId="65A0CC84" w14:textId="77777777" w:rsidR="003F641C" w:rsidRDefault="003F641C">
            <w:r>
              <w:t>VAL-001</w:t>
            </w:r>
          </w:p>
        </w:tc>
        <w:tc>
          <w:tcPr>
            <w:tcW w:w="2160" w:type="dxa"/>
            <w:tcBorders>
              <w:top w:val="single" w:sz="4" w:space="0" w:color="auto"/>
              <w:left w:val="single" w:sz="4" w:space="0" w:color="auto"/>
              <w:bottom w:val="single" w:sz="4" w:space="0" w:color="auto"/>
              <w:right w:val="single" w:sz="4" w:space="0" w:color="auto"/>
            </w:tcBorders>
            <w:hideMark/>
          </w:tcPr>
          <w:p w14:paraId="64D2BF4A" w14:textId="77777777" w:rsidR="003F641C" w:rsidRDefault="003F641C">
            <w:r>
              <w:t xml:space="preserve">Mandatory Fields: Primary business keys (e.g., </w:t>
            </w:r>
            <w:proofErr w:type="spellStart"/>
            <w:r>
              <w:t>Case_ID</w:t>
            </w:r>
            <w:proofErr w:type="spellEnd"/>
            <w:r>
              <w:t xml:space="preserve">, </w:t>
            </w:r>
            <w:proofErr w:type="spellStart"/>
            <w:r>
              <w:t>Agent_ID</w:t>
            </w:r>
            <w:proofErr w:type="spellEnd"/>
            <w:r>
              <w:t>) cannot be NULL.</w:t>
            </w:r>
          </w:p>
        </w:tc>
        <w:tc>
          <w:tcPr>
            <w:tcW w:w="2160" w:type="dxa"/>
            <w:tcBorders>
              <w:top w:val="single" w:sz="4" w:space="0" w:color="auto"/>
              <w:left w:val="single" w:sz="4" w:space="0" w:color="auto"/>
              <w:bottom w:val="single" w:sz="4" w:space="0" w:color="auto"/>
              <w:right w:val="single" w:sz="4" w:space="0" w:color="auto"/>
            </w:tcBorders>
            <w:hideMark/>
          </w:tcPr>
          <w:p w14:paraId="040163D6" w14:textId="77777777" w:rsidR="003F641C" w:rsidRDefault="003F641C">
            <w:r>
              <w:t>Quarantine to Dead Letter Queue (DLQ)</w:t>
            </w:r>
          </w:p>
        </w:tc>
        <w:tc>
          <w:tcPr>
            <w:tcW w:w="2160" w:type="dxa"/>
            <w:tcBorders>
              <w:top w:val="single" w:sz="4" w:space="0" w:color="auto"/>
              <w:left w:val="single" w:sz="4" w:space="0" w:color="auto"/>
              <w:bottom w:val="single" w:sz="4" w:space="0" w:color="auto"/>
              <w:right w:val="single" w:sz="4" w:space="0" w:color="auto"/>
            </w:tcBorders>
            <w:hideMark/>
          </w:tcPr>
          <w:p w14:paraId="445FB613" w14:textId="77777777" w:rsidR="003F641C" w:rsidRDefault="003F641C">
            <w:r>
              <w:t>Critical</w:t>
            </w:r>
          </w:p>
        </w:tc>
      </w:tr>
      <w:tr w:rsidR="003F641C" w14:paraId="1E8C5D0D" w14:textId="77777777" w:rsidTr="003F641C">
        <w:tc>
          <w:tcPr>
            <w:tcW w:w="2160" w:type="dxa"/>
            <w:tcBorders>
              <w:top w:val="single" w:sz="4" w:space="0" w:color="auto"/>
              <w:left w:val="single" w:sz="4" w:space="0" w:color="auto"/>
              <w:bottom w:val="single" w:sz="4" w:space="0" w:color="auto"/>
              <w:right w:val="single" w:sz="4" w:space="0" w:color="auto"/>
            </w:tcBorders>
            <w:hideMark/>
          </w:tcPr>
          <w:p w14:paraId="662EC1CE" w14:textId="77777777" w:rsidR="003F641C" w:rsidRDefault="003F641C">
            <w:r>
              <w:t>VAL-002</w:t>
            </w:r>
          </w:p>
        </w:tc>
        <w:tc>
          <w:tcPr>
            <w:tcW w:w="2160" w:type="dxa"/>
            <w:tcBorders>
              <w:top w:val="single" w:sz="4" w:space="0" w:color="auto"/>
              <w:left w:val="single" w:sz="4" w:space="0" w:color="auto"/>
              <w:bottom w:val="single" w:sz="4" w:space="0" w:color="auto"/>
              <w:right w:val="single" w:sz="4" w:space="0" w:color="auto"/>
            </w:tcBorders>
            <w:hideMark/>
          </w:tcPr>
          <w:p w14:paraId="2ACDF812" w14:textId="77777777" w:rsidR="003F641C" w:rsidRDefault="003F641C">
            <w:r>
              <w:t xml:space="preserve">Duplicate Detection: No two records in the daily batch can share the same </w:t>
            </w:r>
            <w:proofErr w:type="spellStart"/>
            <w:r>
              <w:t>Case_ID</w:t>
            </w:r>
            <w:proofErr w:type="spellEnd"/>
            <w:r>
              <w:t>.</w:t>
            </w:r>
          </w:p>
        </w:tc>
        <w:tc>
          <w:tcPr>
            <w:tcW w:w="2160" w:type="dxa"/>
            <w:tcBorders>
              <w:top w:val="single" w:sz="4" w:space="0" w:color="auto"/>
              <w:left w:val="single" w:sz="4" w:space="0" w:color="auto"/>
              <w:bottom w:val="single" w:sz="4" w:space="0" w:color="auto"/>
              <w:right w:val="single" w:sz="4" w:space="0" w:color="auto"/>
            </w:tcBorders>
            <w:hideMark/>
          </w:tcPr>
          <w:p w14:paraId="3AB28429" w14:textId="77777777" w:rsidR="003F641C" w:rsidRDefault="003F641C">
            <w:r>
              <w:t>Reject Duplicate; Keep Latest</w:t>
            </w:r>
          </w:p>
        </w:tc>
        <w:tc>
          <w:tcPr>
            <w:tcW w:w="2160" w:type="dxa"/>
            <w:tcBorders>
              <w:top w:val="single" w:sz="4" w:space="0" w:color="auto"/>
              <w:left w:val="single" w:sz="4" w:space="0" w:color="auto"/>
              <w:bottom w:val="single" w:sz="4" w:space="0" w:color="auto"/>
              <w:right w:val="single" w:sz="4" w:space="0" w:color="auto"/>
            </w:tcBorders>
            <w:hideMark/>
          </w:tcPr>
          <w:p w14:paraId="6D84E685" w14:textId="77777777" w:rsidR="003F641C" w:rsidRDefault="003F641C">
            <w:r>
              <w:t>High</w:t>
            </w:r>
          </w:p>
        </w:tc>
      </w:tr>
      <w:tr w:rsidR="003F641C" w14:paraId="771DFACB" w14:textId="77777777" w:rsidTr="003F641C">
        <w:tc>
          <w:tcPr>
            <w:tcW w:w="2160" w:type="dxa"/>
            <w:tcBorders>
              <w:top w:val="single" w:sz="4" w:space="0" w:color="auto"/>
              <w:left w:val="single" w:sz="4" w:space="0" w:color="auto"/>
              <w:bottom w:val="single" w:sz="4" w:space="0" w:color="auto"/>
              <w:right w:val="single" w:sz="4" w:space="0" w:color="auto"/>
            </w:tcBorders>
            <w:hideMark/>
          </w:tcPr>
          <w:p w14:paraId="09DA8262" w14:textId="77777777" w:rsidR="003F641C" w:rsidRDefault="003F641C">
            <w:r>
              <w:t>VAL-003</w:t>
            </w:r>
          </w:p>
        </w:tc>
        <w:tc>
          <w:tcPr>
            <w:tcW w:w="2160" w:type="dxa"/>
            <w:tcBorders>
              <w:top w:val="single" w:sz="4" w:space="0" w:color="auto"/>
              <w:left w:val="single" w:sz="4" w:space="0" w:color="auto"/>
              <w:bottom w:val="single" w:sz="4" w:space="0" w:color="auto"/>
              <w:right w:val="single" w:sz="4" w:space="0" w:color="auto"/>
            </w:tcBorders>
            <w:hideMark/>
          </w:tcPr>
          <w:p w14:paraId="1EC8A818" w14:textId="77777777" w:rsidR="003F641C" w:rsidRDefault="003F641C">
            <w:r>
              <w:t xml:space="preserve">Invalid Values: </w:t>
            </w:r>
            <w:proofErr w:type="spellStart"/>
            <w:r>
              <w:t>Handle_Time</w:t>
            </w:r>
            <w:proofErr w:type="spellEnd"/>
            <w:r>
              <w:t xml:space="preserve"> must be &gt;= 0.</w:t>
            </w:r>
          </w:p>
        </w:tc>
        <w:tc>
          <w:tcPr>
            <w:tcW w:w="2160" w:type="dxa"/>
            <w:tcBorders>
              <w:top w:val="single" w:sz="4" w:space="0" w:color="auto"/>
              <w:left w:val="single" w:sz="4" w:space="0" w:color="auto"/>
              <w:bottom w:val="single" w:sz="4" w:space="0" w:color="auto"/>
              <w:right w:val="single" w:sz="4" w:space="0" w:color="auto"/>
            </w:tcBorders>
            <w:hideMark/>
          </w:tcPr>
          <w:p w14:paraId="12E566EE" w14:textId="77777777" w:rsidR="003F641C" w:rsidRDefault="003F641C">
            <w:r>
              <w:t>Set to Default (0) and Log Warning</w:t>
            </w:r>
          </w:p>
        </w:tc>
        <w:tc>
          <w:tcPr>
            <w:tcW w:w="2160" w:type="dxa"/>
            <w:tcBorders>
              <w:top w:val="single" w:sz="4" w:space="0" w:color="auto"/>
              <w:left w:val="single" w:sz="4" w:space="0" w:color="auto"/>
              <w:bottom w:val="single" w:sz="4" w:space="0" w:color="auto"/>
              <w:right w:val="single" w:sz="4" w:space="0" w:color="auto"/>
            </w:tcBorders>
            <w:hideMark/>
          </w:tcPr>
          <w:p w14:paraId="05AA7382" w14:textId="77777777" w:rsidR="003F641C" w:rsidRDefault="003F641C">
            <w:r>
              <w:t>Medium</w:t>
            </w:r>
          </w:p>
        </w:tc>
      </w:tr>
      <w:tr w:rsidR="003F641C" w14:paraId="1AA302B1" w14:textId="77777777" w:rsidTr="003F641C">
        <w:tc>
          <w:tcPr>
            <w:tcW w:w="2160" w:type="dxa"/>
            <w:tcBorders>
              <w:top w:val="single" w:sz="4" w:space="0" w:color="auto"/>
              <w:left w:val="single" w:sz="4" w:space="0" w:color="auto"/>
              <w:bottom w:val="single" w:sz="4" w:space="0" w:color="auto"/>
              <w:right w:val="single" w:sz="4" w:space="0" w:color="auto"/>
            </w:tcBorders>
            <w:hideMark/>
          </w:tcPr>
          <w:p w14:paraId="542B4344" w14:textId="77777777" w:rsidR="003F641C" w:rsidRDefault="003F641C">
            <w:r>
              <w:t>VAL-004</w:t>
            </w:r>
          </w:p>
        </w:tc>
        <w:tc>
          <w:tcPr>
            <w:tcW w:w="2160" w:type="dxa"/>
            <w:tcBorders>
              <w:top w:val="single" w:sz="4" w:space="0" w:color="auto"/>
              <w:left w:val="single" w:sz="4" w:space="0" w:color="auto"/>
              <w:bottom w:val="single" w:sz="4" w:space="0" w:color="auto"/>
              <w:right w:val="single" w:sz="4" w:space="0" w:color="auto"/>
            </w:tcBorders>
            <w:hideMark/>
          </w:tcPr>
          <w:p w14:paraId="1AC07BEB" w14:textId="77777777" w:rsidR="003F641C" w:rsidRDefault="003F641C">
            <w:r>
              <w:t xml:space="preserve">Date Validation: </w:t>
            </w:r>
            <w:proofErr w:type="spellStart"/>
            <w:r>
              <w:t>Transaction_Date</w:t>
            </w:r>
            <w:proofErr w:type="spellEnd"/>
            <w:r>
              <w:t xml:space="preserve"> cannot be a future date relative to GETDATE().</w:t>
            </w:r>
          </w:p>
        </w:tc>
        <w:tc>
          <w:tcPr>
            <w:tcW w:w="2160" w:type="dxa"/>
            <w:tcBorders>
              <w:top w:val="single" w:sz="4" w:space="0" w:color="auto"/>
              <w:left w:val="single" w:sz="4" w:space="0" w:color="auto"/>
              <w:bottom w:val="single" w:sz="4" w:space="0" w:color="auto"/>
              <w:right w:val="single" w:sz="4" w:space="0" w:color="auto"/>
            </w:tcBorders>
            <w:hideMark/>
          </w:tcPr>
          <w:p w14:paraId="655EB5A5" w14:textId="77777777" w:rsidR="003F641C" w:rsidRDefault="003F641C">
            <w:r>
              <w:t>Quarantine to DLQ</w:t>
            </w:r>
          </w:p>
        </w:tc>
        <w:tc>
          <w:tcPr>
            <w:tcW w:w="2160" w:type="dxa"/>
            <w:tcBorders>
              <w:top w:val="single" w:sz="4" w:space="0" w:color="auto"/>
              <w:left w:val="single" w:sz="4" w:space="0" w:color="auto"/>
              <w:bottom w:val="single" w:sz="4" w:space="0" w:color="auto"/>
              <w:right w:val="single" w:sz="4" w:space="0" w:color="auto"/>
            </w:tcBorders>
            <w:hideMark/>
          </w:tcPr>
          <w:p w14:paraId="7D6B5B85" w14:textId="77777777" w:rsidR="003F641C" w:rsidRDefault="003F641C">
            <w:r>
              <w:t>High</w:t>
            </w:r>
          </w:p>
        </w:tc>
      </w:tr>
      <w:tr w:rsidR="003F641C" w14:paraId="2DF13176" w14:textId="77777777" w:rsidTr="003F641C">
        <w:tc>
          <w:tcPr>
            <w:tcW w:w="2160" w:type="dxa"/>
            <w:tcBorders>
              <w:top w:val="single" w:sz="4" w:space="0" w:color="auto"/>
              <w:left w:val="single" w:sz="4" w:space="0" w:color="auto"/>
              <w:bottom w:val="single" w:sz="4" w:space="0" w:color="auto"/>
              <w:right w:val="single" w:sz="4" w:space="0" w:color="auto"/>
            </w:tcBorders>
            <w:hideMark/>
          </w:tcPr>
          <w:p w14:paraId="7AAB0010" w14:textId="77777777" w:rsidR="003F641C" w:rsidRDefault="003F641C">
            <w:r>
              <w:t>VAL-005</w:t>
            </w:r>
          </w:p>
        </w:tc>
        <w:tc>
          <w:tcPr>
            <w:tcW w:w="2160" w:type="dxa"/>
            <w:tcBorders>
              <w:top w:val="single" w:sz="4" w:space="0" w:color="auto"/>
              <w:left w:val="single" w:sz="4" w:space="0" w:color="auto"/>
              <w:bottom w:val="single" w:sz="4" w:space="0" w:color="auto"/>
              <w:right w:val="single" w:sz="4" w:space="0" w:color="auto"/>
            </w:tcBorders>
            <w:hideMark/>
          </w:tcPr>
          <w:p w14:paraId="0D2E55C2" w14:textId="77777777" w:rsidR="003F641C" w:rsidRDefault="003F641C">
            <w:r>
              <w:t>Foreign Key Validation: Dimension keys arriving in Fact tables must exist in the target Dimension.</w:t>
            </w:r>
          </w:p>
        </w:tc>
        <w:tc>
          <w:tcPr>
            <w:tcW w:w="2160" w:type="dxa"/>
            <w:tcBorders>
              <w:top w:val="single" w:sz="4" w:space="0" w:color="auto"/>
              <w:left w:val="single" w:sz="4" w:space="0" w:color="auto"/>
              <w:bottom w:val="single" w:sz="4" w:space="0" w:color="auto"/>
              <w:right w:val="single" w:sz="4" w:space="0" w:color="auto"/>
            </w:tcBorders>
            <w:hideMark/>
          </w:tcPr>
          <w:p w14:paraId="459CB557" w14:textId="77777777" w:rsidR="003F641C" w:rsidRDefault="003F641C">
            <w:r>
              <w:t>Insert 'Inferred' (-2) Dim record; Load Fact</w:t>
            </w:r>
          </w:p>
        </w:tc>
        <w:tc>
          <w:tcPr>
            <w:tcW w:w="2160" w:type="dxa"/>
            <w:tcBorders>
              <w:top w:val="single" w:sz="4" w:space="0" w:color="auto"/>
              <w:left w:val="single" w:sz="4" w:space="0" w:color="auto"/>
              <w:bottom w:val="single" w:sz="4" w:space="0" w:color="auto"/>
              <w:right w:val="single" w:sz="4" w:space="0" w:color="auto"/>
            </w:tcBorders>
            <w:hideMark/>
          </w:tcPr>
          <w:p w14:paraId="27E5977C" w14:textId="77777777" w:rsidR="003F641C" w:rsidRDefault="003F641C">
            <w:r>
              <w:t>High</w:t>
            </w:r>
          </w:p>
        </w:tc>
      </w:tr>
      <w:tr w:rsidR="003F641C" w14:paraId="4110DCA8" w14:textId="77777777" w:rsidTr="003F641C">
        <w:tc>
          <w:tcPr>
            <w:tcW w:w="2160" w:type="dxa"/>
            <w:tcBorders>
              <w:top w:val="single" w:sz="4" w:space="0" w:color="auto"/>
              <w:left w:val="single" w:sz="4" w:space="0" w:color="auto"/>
              <w:bottom w:val="single" w:sz="4" w:space="0" w:color="auto"/>
              <w:right w:val="single" w:sz="4" w:space="0" w:color="auto"/>
            </w:tcBorders>
            <w:hideMark/>
          </w:tcPr>
          <w:p w14:paraId="1903454D" w14:textId="77777777" w:rsidR="003F641C" w:rsidRDefault="003F641C">
            <w:r>
              <w:t>VAL-006</w:t>
            </w:r>
          </w:p>
        </w:tc>
        <w:tc>
          <w:tcPr>
            <w:tcW w:w="2160" w:type="dxa"/>
            <w:tcBorders>
              <w:top w:val="single" w:sz="4" w:space="0" w:color="auto"/>
              <w:left w:val="single" w:sz="4" w:space="0" w:color="auto"/>
              <w:bottom w:val="single" w:sz="4" w:space="0" w:color="auto"/>
              <w:right w:val="single" w:sz="4" w:space="0" w:color="auto"/>
            </w:tcBorders>
            <w:hideMark/>
          </w:tcPr>
          <w:p w14:paraId="2D864EC0" w14:textId="77777777" w:rsidR="003F641C" w:rsidRDefault="003F641C">
            <w:r>
              <w:t xml:space="preserve">Business Rule Validation: Completed cases must have a valid </w:t>
            </w:r>
            <w:proofErr w:type="spellStart"/>
            <w:r>
              <w:t>Resolution_Code</w:t>
            </w:r>
            <w:proofErr w:type="spellEnd"/>
            <w:r>
              <w:t>.</w:t>
            </w:r>
          </w:p>
        </w:tc>
        <w:tc>
          <w:tcPr>
            <w:tcW w:w="2160" w:type="dxa"/>
            <w:tcBorders>
              <w:top w:val="single" w:sz="4" w:space="0" w:color="auto"/>
              <w:left w:val="single" w:sz="4" w:space="0" w:color="auto"/>
              <w:bottom w:val="single" w:sz="4" w:space="0" w:color="auto"/>
              <w:right w:val="single" w:sz="4" w:space="0" w:color="auto"/>
            </w:tcBorders>
            <w:hideMark/>
          </w:tcPr>
          <w:p w14:paraId="1487E2EF" w14:textId="77777777" w:rsidR="003F641C" w:rsidRDefault="003F641C">
            <w:r>
              <w:t xml:space="preserve">Set </w:t>
            </w:r>
            <w:proofErr w:type="spellStart"/>
            <w:r>
              <w:t>Resolution_Code</w:t>
            </w:r>
            <w:proofErr w:type="spellEnd"/>
            <w:r>
              <w:t xml:space="preserve"> to 'Unknown'</w:t>
            </w:r>
          </w:p>
        </w:tc>
        <w:tc>
          <w:tcPr>
            <w:tcW w:w="2160" w:type="dxa"/>
            <w:tcBorders>
              <w:top w:val="single" w:sz="4" w:space="0" w:color="auto"/>
              <w:left w:val="single" w:sz="4" w:space="0" w:color="auto"/>
              <w:bottom w:val="single" w:sz="4" w:space="0" w:color="auto"/>
              <w:right w:val="single" w:sz="4" w:space="0" w:color="auto"/>
            </w:tcBorders>
            <w:hideMark/>
          </w:tcPr>
          <w:p w14:paraId="3C19B3BB" w14:textId="77777777" w:rsidR="003F641C" w:rsidRDefault="003F641C">
            <w:r>
              <w:t>Medium</w:t>
            </w:r>
          </w:p>
        </w:tc>
      </w:tr>
      <w:tr w:rsidR="003F641C" w14:paraId="7621B9F0" w14:textId="77777777" w:rsidTr="003F641C">
        <w:tc>
          <w:tcPr>
            <w:tcW w:w="2160" w:type="dxa"/>
            <w:tcBorders>
              <w:top w:val="single" w:sz="4" w:space="0" w:color="auto"/>
              <w:left w:val="single" w:sz="4" w:space="0" w:color="auto"/>
              <w:bottom w:val="single" w:sz="4" w:space="0" w:color="auto"/>
              <w:right w:val="single" w:sz="4" w:space="0" w:color="auto"/>
            </w:tcBorders>
            <w:hideMark/>
          </w:tcPr>
          <w:p w14:paraId="3EEDFD10" w14:textId="77777777" w:rsidR="003F641C" w:rsidRDefault="003F641C">
            <w:r>
              <w:t>VAL-007</w:t>
            </w:r>
          </w:p>
        </w:tc>
        <w:tc>
          <w:tcPr>
            <w:tcW w:w="2160" w:type="dxa"/>
            <w:tcBorders>
              <w:top w:val="single" w:sz="4" w:space="0" w:color="auto"/>
              <w:left w:val="single" w:sz="4" w:space="0" w:color="auto"/>
              <w:bottom w:val="single" w:sz="4" w:space="0" w:color="auto"/>
              <w:right w:val="single" w:sz="4" w:space="0" w:color="auto"/>
            </w:tcBorders>
            <w:hideMark/>
          </w:tcPr>
          <w:p w14:paraId="4B121518" w14:textId="77777777" w:rsidR="003F641C" w:rsidRDefault="003F641C">
            <w:r>
              <w:t xml:space="preserve">Threshold Validation [Enterprise Addition]: Batch row count exceeds 150% of the </w:t>
            </w:r>
            <w:r>
              <w:lastRenderedPageBreak/>
              <w:t>30-day rolling average.</w:t>
            </w:r>
          </w:p>
        </w:tc>
        <w:tc>
          <w:tcPr>
            <w:tcW w:w="2160" w:type="dxa"/>
            <w:tcBorders>
              <w:top w:val="single" w:sz="4" w:space="0" w:color="auto"/>
              <w:left w:val="single" w:sz="4" w:space="0" w:color="auto"/>
              <w:bottom w:val="single" w:sz="4" w:space="0" w:color="auto"/>
              <w:right w:val="single" w:sz="4" w:space="0" w:color="auto"/>
            </w:tcBorders>
            <w:hideMark/>
          </w:tcPr>
          <w:p w14:paraId="0FC02219" w14:textId="77777777" w:rsidR="003F641C" w:rsidRDefault="003F641C">
            <w:r>
              <w:lastRenderedPageBreak/>
              <w:t>Pause Load; Trigger Admin Alert</w:t>
            </w:r>
          </w:p>
        </w:tc>
        <w:tc>
          <w:tcPr>
            <w:tcW w:w="2160" w:type="dxa"/>
            <w:tcBorders>
              <w:top w:val="single" w:sz="4" w:space="0" w:color="auto"/>
              <w:left w:val="single" w:sz="4" w:space="0" w:color="auto"/>
              <w:bottom w:val="single" w:sz="4" w:space="0" w:color="auto"/>
              <w:right w:val="single" w:sz="4" w:space="0" w:color="auto"/>
            </w:tcBorders>
            <w:hideMark/>
          </w:tcPr>
          <w:p w14:paraId="58E8CD88" w14:textId="77777777" w:rsidR="003F641C" w:rsidRDefault="003F641C">
            <w:r>
              <w:t>Critical</w:t>
            </w:r>
          </w:p>
        </w:tc>
      </w:tr>
    </w:tbl>
    <w:p w14:paraId="06E71CBC" w14:textId="77777777" w:rsidR="003F641C" w:rsidRDefault="003F641C" w:rsidP="003F641C"/>
    <w:p w14:paraId="7EE7BCDB" w14:textId="77777777" w:rsidR="000A01BA" w:rsidRDefault="000A01BA" w:rsidP="000A01BA">
      <w:pPr>
        <w:pStyle w:val="Heading1"/>
      </w:pPr>
      <w:r>
        <w:t>15. ETL Functional Requirements</w:t>
      </w:r>
    </w:p>
    <w:p w14:paraId="1B450723" w14:textId="77777777" w:rsidR="000A01BA" w:rsidRDefault="000A01BA" w:rsidP="000A01BA">
      <w:r>
        <w:t>The following requirements dictate the expected behavior of the automated ETL pipelines:</w:t>
      </w:r>
    </w:p>
    <w:tbl>
      <w:tblPr>
        <w:tblStyle w:val="TableGrid"/>
        <w:tblW w:w="0" w:type="auto"/>
        <w:tblLook w:val="04A0" w:firstRow="1" w:lastRow="0" w:firstColumn="1" w:lastColumn="0" w:noHBand="0" w:noVBand="1"/>
      </w:tblPr>
      <w:tblGrid>
        <w:gridCol w:w="2880"/>
        <w:gridCol w:w="2880"/>
        <w:gridCol w:w="2880"/>
      </w:tblGrid>
      <w:tr w:rsidR="000A01BA" w14:paraId="46294EAA" w14:textId="77777777" w:rsidTr="000A01BA">
        <w:tc>
          <w:tcPr>
            <w:tcW w:w="2880" w:type="dxa"/>
            <w:tcBorders>
              <w:top w:val="single" w:sz="4" w:space="0" w:color="auto"/>
              <w:left w:val="single" w:sz="4" w:space="0" w:color="auto"/>
              <w:bottom w:val="single" w:sz="4" w:space="0" w:color="auto"/>
              <w:right w:val="single" w:sz="4" w:space="0" w:color="auto"/>
            </w:tcBorders>
            <w:shd w:val="clear" w:color="auto" w:fill="003366"/>
            <w:hideMark/>
          </w:tcPr>
          <w:p w14:paraId="422F7AA5" w14:textId="77777777" w:rsidR="000A01BA" w:rsidRDefault="000A01BA">
            <w:r>
              <w:rPr>
                <w:b/>
                <w:color w:val="FFFFFF"/>
              </w:rPr>
              <w:t>Req ID</w:t>
            </w:r>
          </w:p>
        </w:tc>
        <w:tc>
          <w:tcPr>
            <w:tcW w:w="2880" w:type="dxa"/>
            <w:tcBorders>
              <w:top w:val="single" w:sz="4" w:space="0" w:color="auto"/>
              <w:left w:val="single" w:sz="4" w:space="0" w:color="auto"/>
              <w:bottom w:val="single" w:sz="4" w:space="0" w:color="auto"/>
              <w:right w:val="single" w:sz="4" w:space="0" w:color="auto"/>
            </w:tcBorders>
            <w:shd w:val="clear" w:color="auto" w:fill="003366"/>
            <w:hideMark/>
          </w:tcPr>
          <w:p w14:paraId="3280D6DF" w14:textId="77777777" w:rsidR="000A01BA" w:rsidRDefault="000A01BA">
            <w:r>
              <w:rPr>
                <w:b/>
                <w:color w:val="FFFFFF"/>
              </w:rPr>
              <w:t>Category</w:t>
            </w:r>
          </w:p>
        </w:tc>
        <w:tc>
          <w:tcPr>
            <w:tcW w:w="2880" w:type="dxa"/>
            <w:tcBorders>
              <w:top w:val="single" w:sz="4" w:space="0" w:color="auto"/>
              <w:left w:val="single" w:sz="4" w:space="0" w:color="auto"/>
              <w:bottom w:val="single" w:sz="4" w:space="0" w:color="auto"/>
              <w:right w:val="single" w:sz="4" w:space="0" w:color="auto"/>
            </w:tcBorders>
            <w:shd w:val="clear" w:color="auto" w:fill="003366"/>
            <w:hideMark/>
          </w:tcPr>
          <w:p w14:paraId="13BFF511" w14:textId="77777777" w:rsidR="000A01BA" w:rsidRDefault="000A01BA">
            <w:r>
              <w:rPr>
                <w:b/>
                <w:color w:val="FFFFFF"/>
              </w:rPr>
              <w:t>Description</w:t>
            </w:r>
          </w:p>
        </w:tc>
      </w:tr>
      <w:tr w:rsidR="000A01BA" w14:paraId="68E29A1D"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39BBA028" w14:textId="77777777" w:rsidR="000A01BA" w:rsidRDefault="000A01BA">
            <w:r>
              <w:t>FR-DATA-101</w:t>
            </w:r>
          </w:p>
        </w:tc>
        <w:tc>
          <w:tcPr>
            <w:tcW w:w="2880" w:type="dxa"/>
            <w:tcBorders>
              <w:top w:val="single" w:sz="4" w:space="0" w:color="auto"/>
              <w:left w:val="single" w:sz="4" w:space="0" w:color="auto"/>
              <w:bottom w:val="single" w:sz="4" w:space="0" w:color="auto"/>
              <w:right w:val="single" w:sz="4" w:space="0" w:color="auto"/>
            </w:tcBorders>
            <w:hideMark/>
          </w:tcPr>
          <w:p w14:paraId="6DFBF48C" w14:textId="77777777" w:rsidR="000A01BA" w:rsidRDefault="000A01BA">
            <w:r>
              <w:t>Extraction</w:t>
            </w:r>
          </w:p>
        </w:tc>
        <w:tc>
          <w:tcPr>
            <w:tcW w:w="2880" w:type="dxa"/>
            <w:tcBorders>
              <w:top w:val="single" w:sz="4" w:space="0" w:color="auto"/>
              <w:left w:val="single" w:sz="4" w:space="0" w:color="auto"/>
              <w:bottom w:val="single" w:sz="4" w:space="0" w:color="auto"/>
              <w:right w:val="single" w:sz="4" w:space="0" w:color="auto"/>
            </w:tcBorders>
            <w:hideMark/>
          </w:tcPr>
          <w:p w14:paraId="75E18CC7" w14:textId="77777777" w:rsidR="000A01BA" w:rsidRDefault="000A01BA">
            <w:r>
              <w:t>System shall extract source data on a scheduled daily cadence.</w:t>
            </w:r>
          </w:p>
        </w:tc>
      </w:tr>
      <w:tr w:rsidR="000A01BA" w14:paraId="65615937"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583F330F" w14:textId="77777777" w:rsidR="000A01BA" w:rsidRDefault="000A01BA">
            <w:r>
              <w:t>FR-DATA-102</w:t>
            </w:r>
          </w:p>
        </w:tc>
        <w:tc>
          <w:tcPr>
            <w:tcW w:w="2880" w:type="dxa"/>
            <w:tcBorders>
              <w:top w:val="single" w:sz="4" w:space="0" w:color="auto"/>
              <w:left w:val="single" w:sz="4" w:space="0" w:color="auto"/>
              <w:bottom w:val="single" w:sz="4" w:space="0" w:color="auto"/>
              <w:right w:val="single" w:sz="4" w:space="0" w:color="auto"/>
            </w:tcBorders>
            <w:hideMark/>
          </w:tcPr>
          <w:p w14:paraId="0B96AF34" w14:textId="77777777" w:rsidR="000A01BA" w:rsidRDefault="000A01BA">
            <w:r>
              <w:t>Extraction</w:t>
            </w:r>
          </w:p>
        </w:tc>
        <w:tc>
          <w:tcPr>
            <w:tcW w:w="2880" w:type="dxa"/>
            <w:tcBorders>
              <w:top w:val="single" w:sz="4" w:space="0" w:color="auto"/>
              <w:left w:val="single" w:sz="4" w:space="0" w:color="auto"/>
              <w:bottom w:val="single" w:sz="4" w:space="0" w:color="auto"/>
              <w:right w:val="single" w:sz="4" w:space="0" w:color="auto"/>
            </w:tcBorders>
            <w:hideMark/>
          </w:tcPr>
          <w:p w14:paraId="2ECC0ED2" w14:textId="77777777" w:rsidR="000A01BA" w:rsidRDefault="000A01BA">
            <w:r>
              <w:t xml:space="preserve">System shall support incremental loads using a high-water mark (e.g., </w:t>
            </w:r>
            <w:proofErr w:type="spellStart"/>
            <w:r>
              <w:t>Last_Modified_Date</w:t>
            </w:r>
            <w:proofErr w:type="spellEnd"/>
            <w:r>
              <w:t>).</w:t>
            </w:r>
          </w:p>
        </w:tc>
      </w:tr>
      <w:tr w:rsidR="000A01BA" w14:paraId="1B582E49"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62A88565" w14:textId="77777777" w:rsidR="000A01BA" w:rsidRDefault="000A01BA">
            <w:r>
              <w:t>FR-DATA-103</w:t>
            </w:r>
          </w:p>
        </w:tc>
        <w:tc>
          <w:tcPr>
            <w:tcW w:w="2880" w:type="dxa"/>
            <w:tcBorders>
              <w:top w:val="single" w:sz="4" w:space="0" w:color="auto"/>
              <w:left w:val="single" w:sz="4" w:space="0" w:color="auto"/>
              <w:bottom w:val="single" w:sz="4" w:space="0" w:color="auto"/>
              <w:right w:val="single" w:sz="4" w:space="0" w:color="auto"/>
            </w:tcBorders>
            <w:hideMark/>
          </w:tcPr>
          <w:p w14:paraId="76125B8A" w14:textId="77777777" w:rsidR="000A01BA" w:rsidRDefault="000A01BA">
            <w:r>
              <w:t>Extraction</w:t>
            </w:r>
          </w:p>
        </w:tc>
        <w:tc>
          <w:tcPr>
            <w:tcW w:w="2880" w:type="dxa"/>
            <w:tcBorders>
              <w:top w:val="single" w:sz="4" w:space="0" w:color="auto"/>
              <w:left w:val="single" w:sz="4" w:space="0" w:color="auto"/>
              <w:bottom w:val="single" w:sz="4" w:space="0" w:color="auto"/>
              <w:right w:val="single" w:sz="4" w:space="0" w:color="auto"/>
            </w:tcBorders>
            <w:hideMark/>
          </w:tcPr>
          <w:p w14:paraId="394EB3E5" w14:textId="77777777" w:rsidR="000A01BA" w:rsidRDefault="000A01BA">
            <w:r>
              <w:t>System shall time out and log an alert if a source connection exceeds 15 minutes.</w:t>
            </w:r>
          </w:p>
        </w:tc>
      </w:tr>
      <w:tr w:rsidR="000A01BA" w14:paraId="290C4EC8"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20F4750C" w14:textId="77777777" w:rsidR="000A01BA" w:rsidRDefault="000A01BA">
            <w:r>
              <w:t>FR-DATA-104</w:t>
            </w:r>
          </w:p>
        </w:tc>
        <w:tc>
          <w:tcPr>
            <w:tcW w:w="2880" w:type="dxa"/>
            <w:tcBorders>
              <w:top w:val="single" w:sz="4" w:space="0" w:color="auto"/>
              <w:left w:val="single" w:sz="4" w:space="0" w:color="auto"/>
              <w:bottom w:val="single" w:sz="4" w:space="0" w:color="auto"/>
              <w:right w:val="single" w:sz="4" w:space="0" w:color="auto"/>
            </w:tcBorders>
            <w:hideMark/>
          </w:tcPr>
          <w:p w14:paraId="5D3B0E9F" w14:textId="77777777" w:rsidR="000A01BA" w:rsidRDefault="000A01BA">
            <w:r>
              <w:t>Extraction</w:t>
            </w:r>
          </w:p>
        </w:tc>
        <w:tc>
          <w:tcPr>
            <w:tcW w:w="2880" w:type="dxa"/>
            <w:tcBorders>
              <w:top w:val="single" w:sz="4" w:space="0" w:color="auto"/>
              <w:left w:val="single" w:sz="4" w:space="0" w:color="auto"/>
              <w:bottom w:val="single" w:sz="4" w:space="0" w:color="auto"/>
              <w:right w:val="single" w:sz="4" w:space="0" w:color="auto"/>
            </w:tcBorders>
            <w:hideMark/>
          </w:tcPr>
          <w:p w14:paraId="3DACCB9E" w14:textId="77777777" w:rsidR="000A01BA" w:rsidRDefault="000A01BA">
            <w:r>
              <w:t>System shall enforce read-only extraction locks to prevent source system deadlocks.</w:t>
            </w:r>
          </w:p>
        </w:tc>
      </w:tr>
      <w:tr w:rsidR="000A01BA" w14:paraId="255C1991"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58371516" w14:textId="77777777" w:rsidR="000A01BA" w:rsidRDefault="000A01BA">
            <w:r>
              <w:t>FR-DATA-105</w:t>
            </w:r>
          </w:p>
        </w:tc>
        <w:tc>
          <w:tcPr>
            <w:tcW w:w="2880" w:type="dxa"/>
            <w:tcBorders>
              <w:top w:val="single" w:sz="4" w:space="0" w:color="auto"/>
              <w:left w:val="single" w:sz="4" w:space="0" w:color="auto"/>
              <w:bottom w:val="single" w:sz="4" w:space="0" w:color="auto"/>
              <w:right w:val="single" w:sz="4" w:space="0" w:color="auto"/>
            </w:tcBorders>
            <w:hideMark/>
          </w:tcPr>
          <w:p w14:paraId="5430E34E" w14:textId="77777777" w:rsidR="000A01BA" w:rsidRDefault="000A01BA">
            <w:r>
              <w:t>Extraction</w:t>
            </w:r>
          </w:p>
        </w:tc>
        <w:tc>
          <w:tcPr>
            <w:tcW w:w="2880" w:type="dxa"/>
            <w:tcBorders>
              <w:top w:val="single" w:sz="4" w:space="0" w:color="auto"/>
              <w:left w:val="single" w:sz="4" w:space="0" w:color="auto"/>
              <w:bottom w:val="single" w:sz="4" w:space="0" w:color="auto"/>
              <w:right w:val="single" w:sz="4" w:space="0" w:color="auto"/>
            </w:tcBorders>
            <w:hideMark/>
          </w:tcPr>
          <w:p w14:paraId="728CF9E7" w14:textId="77777777" w:rsidR="000A01BA" w:rsidRDefault="000A01BA">
            <w:r>
              <w:t>System shall retry failed API extractions up to 3 times with exponential backoff.</w:t>
            </w:r>
          </w:p>
        </w:tc>
      </w:tr>
      <w:tr w:rsidR="000A01BA" w14:paraId="44E60DF1"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594D92E3" w14:textId="77777777" w:rsidR="000A01BA" w:rsidRDefault="000A01BA">
            <w:r>
              <w:t>FR-DATA-106</w:t>
            </w:r>
          </w:p>
        </w:tc>
        <w:tc>
          <w:tcPr>
            <w:tcW w:w="2880" w:type="dxa"/>
            <w:tcBorders>
              <w:top w:val="single" w:sz="4" w:space="0" w:color="auto"/>
              <w:left w:val="single" w:sz="4" w:space="0" w:color="auto"/>
              <w:bottom w:val="single" w:sz="4" w:space="0" w:color="auto"/>
              <w:right w:val="single" w:sz="4" w:space="0" w:color="auto"/>
            </w:tcBorders>
            <w:hideMark/>
          </w:tcPr>
          <w:p w14:paraId="1008E5AF" w14:textId="77777777" w:rsidR="000A01BA" w:rsidRDefault="000A01BA">
            <w:r>
              <w:t>Transformation</w:t>
            </w:r>
          </w:p>
        </w:tc>
        <w:tc>
          <w:tcPr>
            <w:tcW w:w="2880" w:type="dxa"/>
            <w:tcBorders>
              <w:top w:val="single" w:sz="4" w:space="0" w:color="auto"/>
              <w:left w:val="single" w:sz="4" w:space="0" w:color="auto"/>
              <w:bottom w:val="single" w:sz="4" w:space="0" w:color="auto"/>
              <w:right w:val="single" w:sz="4" w:space="0" w:color="auto"/>
            </w:tcBorders>
            <w:hideMark/>
          </w:tcPr>
          <w:p w14:paraId="40602E89" w14:textId="77777777" w:rsidR="000A01BA" w:rsidRDefault="000A01BA">
            <w:r>
              <w:t>System shall convert all incoming datetime values to UTC.</w:t>
            </w:r>
          </w:p>
        </w:tc>
      </w:tr>
      <w:tr w:rsidR="000A01BA" w14:paraId="7E20D274"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48B1BE07" w14:textId="77777777" w:rsidR="000A01BA" w:rsidRDefault="000A01BA">
            <w:r>
              <w:t>FR-DATA-107</w:t>
            </w:r>
          </w:p>
        </w:tc>
        <w:tc>
          <w:tcPr>
            <w:tcW w:w="2880" w:type="dxa"/>
            <w:tcBorders>
              <w:top w:val="single" w:sz="4" w:space="0" w:color="auto"/>
              <w:left w:val="single" w:sz="4" w:space="0" w:color="auto"/>
              <w:bottom w:val="single" w:sz="4" w:space="0" w:color="auto"/>
              <w:right w:val="single" w:sz="4" w:space="0" w:color="auto"/>
            </w:tcBorders>
            <w:hideMark/>
          </w:tcPr>
          <w:p w14:paraId="65D3E676" w14:textId="77777777" w:rsidR="000A01BA" w:rsidRDefault="000A01BA">
            <w:r>
              <w:t>Transformation</w:t>
            </w:r>
          </w:p>
        </w:tc>
        <w:tc>
          <w:tcPr>
            <w:tcW w:w="2880" w:type="dxa"/>
            <w:tcBorders>
              <w:top w:val="single" w:sz="4" w:space="0" w:color="auto"/>
              <w:left w:val="single" w:sz="4" w:space="0" w:color="auto"/>
              <w:bottom w:val="single" w:sz="4" w:space="0" w:color="auto"/>
              <w:right w:val="single" w:sz="4" w:space="0" w:color="auto"/>
            </w:tcBorders>
            <w:hideMark/>
          </w:tcPr>
          <w:p w14:paraId="0D3D277E" w14:textId="77777777" w:rsidR="000A01BA" w:rsidRDefault="000A01BA">
            <w:r>
              <w:t>System shall standardize all text fields to remove trailing/leading whitespace and hidden ASCII characters.</w:t>
            </w:r>
          </w:p>
        </w:tc>
      </w:tr>
      <w:tr w:rsidR="000A01BA" w14:paraId="275DDB82"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4C36A97F" w14:textId="77777777" w:rsidR="000A01BA" w:rsidRDefault="000A01BA">
            <w:r>
              <w:t>FR-DATA-108</w:t>
            </w:r>
          </w:p>
        </w:tc>
        <w:tc>
          <w:tcPr>
            <w:tcW w:w="2880" w:type="dxa"/>
            <w:tcBorders>
              <w:top w:val="single" w:sz="4" w:space="0" w:color="auto"/>
              <w:left w:val="single" w:sz="4" w:space="0" w:color="auto"/>
              <w:bottom w:val="single" w:sz="4" w:space="0" w:color="auto"/>
              <w:right w:val="single" w:sz="4" w:space="0" w:color="auto"/>
            </w:tcBorders>
            <w:hideMark/>
          </w:tcPr>
          <w:p w14:paraId="681142A1" w14:textId="77777777" w:rsidR="000A01BA" w:rsidRDefault="000A01BA">
            <w:r>
              <w:t>Transformation</w:t>
            </w:r>
          </w:p>
        </w:tc>
        <w:tc>
          <w:tcPr>
            <w:tcW w:w="2880" w:type="dxa"/>
            <w:tcBorders>
              <w:top w:val="single" w:sz="4" w:space="0" w:color="auto"/>
              <w:left w:val="single" w:sz="4" w:space="0" w:color="auto"/>
              <w:bottom w:val="single" w:sz="4" w:space="0" w:color="auto"/>
              <w:right w:val="single" w:sz="4" w:space="0" w:color="auto"/>
            </w:tcBorders>
            <w:hideMark/>
          </w:tcPr>
          <w:p w14:paraId="7935FDFD" w14:textId="77777777" w:rsidR="000A01BA" w:rsidRDefault="000A01BA">
            <w:r>
              <w:t>System shall generate a deterministic surrogate key (SK) for all dimensions using a hash of the business key.</w:t>
            </w:r>
          </w:p>
        </w:tc>
      </w:tr>
      <w:tr w:rsidR="000A01BA" w14:paraId="17A8DDE8"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56BAC2CC" w14:textId="77777777" w:rsidR="000A01BA" w:rsidRDefault="000A01BA">
            <w:r>
              <w:t>FR-DATA-109</w:t>
            </w:r>
          </w:p>
        </w:tc>
        <w:tc>
          <w:tcPr>
            <w:tcW w:w="2880" w:type="dxa"/>
            <w:tcBorders>
              <w:top w:val="single" w:sz="4" w:space="0" w:color="auto"/>
              <w:left w:val="single" w:sz="4" w:space="0" w:color="auto"/>
              <w:bottom w:val="single" w:sz="4" w:space="0" w:color="auto"/>
              <w:right w:val="single" w:sz="4" w:space="0" w:color="auto"/>
            </w:tcBorders>
            <w:hideMark/>
          </w:tcPr>
          <w:p w14:paraId="55CFEB44" w14:textId="77777777" w:rsidR="000A01BA" w:rsidRDefault="000A01BA">
            <w:r>
              <w:t>Transformation</w:t>
            </w:r>
          </w:p>
        </w:tc>
        <w:tc>
          <w:tcPr>
            <w:tcW w:w="2880" w:type="dxa"/>
            <w:tcBorders>
              <w:top w:val="single" w:sz="4" w:space="0" w:color="auto"/>
              <w:left w:val="single" w:sz="4" w:space="0" w:color="auto"/>
              <w:bottom w:val="single" w:sz="4" w:space="0" w:color="auto"/>
              <w:right w:val="single" w:sz="4" w:space="0" w:color="auto"/>
            </w:tcBorders>
            <w:hideMark/>
          </w:tcPr>
          <w:p w14:paraId="248183C5" w14:textId="77777777" w:rsidR="000A01BA" w:rsidRDefault="000A01BA">
            <w:r>
              <w:t>System shall convert local currencies to USD using the prevailing exchange rate for the transaction date.</w:t>
            </w:r>
          </w:p>
        </w:tc>
      </w:tr>
      <w:tr w:rsidR="000A01BA" w14:paraId="35F637F2"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4455CFBE" w14:textId="77777777" w:rsidR="000A01BA" w:rsidRDefault="000A01BA">
            <w:r>
              <w:t>FR-DATA-110</w:t>
            </w:r>
          </w:p>
        </w:tc>
        <w:tc>
          <w:tcPr>
            <w:tcW w:w="2880" w:type="dxa"/>
            <w:tcBorders>
              <w:top w:val="single" w:sz="4" w:space="0" w:color="auto"/>
              <w:left w:val="single" w:sz="4" w:space="0" w:color="auto"/>
              <w:bottom w:val="single" w:sz="4" w:space="0" w:color="auto"/>
              <w:right w:val="single" w:sz="4" w:space="0" w:color="auto"/>
            </w:tcBorders>
            <w:hideMark/>
          </w:tcPr>
          <w:p w14:paraId="2B0F8A49" w14:textId="77777777" w:rsidR="000A01BA" w:rsidRDefault="000A01BA">
            <w:r>
              <w:t>Transformation</w:t>
            </w:r>
          </w:p>
        </w:tc>
        <w:tc>
          <w:tcPr>
            <w:tcW w:w="2880" w:type="dxa"/>
            <w:tcBorders>
              <w:top w:val="single" w:sz="4" w:space="0" w:color="auto"/>
              <w:left w:val="single" w:sz="4" w:space="0" w:color="auto"/>
              <w:bottom w:val="single" w:sz="4" w:space="0" w:color="auto"/>
              <w:right w:val="single" w:sz="4" w:space="0" w:color="auto"/>
            </w:tcBorders>
            <w:hideMark/>
          </w:tcPr>
          <w:p w14:paraId="0E38D955" w14:textId="77777777" w:rsidR="000A01BA" w:rsidRDefault="000A01BA">
            <w:r>
              <w:t>System shall flag invalid or unrecognized foreign keys and map them to an 'Unknown' (-1) dimension record.</w:t>
            </w:r>
          </w:p>
        </w:tc>
      </w:tr>
      <w:tr w:rsidR="000A01BA" w14:paraId="02B3F405"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41CCFCE1" w14:textId="77777777" w:rsidR="000A01BA" w:rsidRDefault="000A01BA">
            <w:r>
              <w:lastRenderedPageBreak/>
              <w:t>FR-DATA-111</w:t>
            </w:r>
          </w:p>
        </w:tc>
        <w:tc>
          <w:tcPr>
            <w:tcW w:w="2880" w:type="dxa"/>
            <w:tcBorders>
              <w:top w:val="single" w:sz="4" w:space="0" w:color="auto"/>
              <w:left w:val="single" w:sz="4" w:space="0" w:color="auto"/>
              <w:bottom w:val="single" w:sz="4" w:space="0" w:color="auto"/>
              <w:right w:val="single" w:sz="4" w:space="0" w:color="auto"/>
            </w:tcBorders>
            <w:hideMark/>
          </w:tcPr>
          <w:p w14:paraId="700E25E4" w14:textId="77777777" w:rsidR="000A01BA" w:rsidRDefault="000A01BA">
            <w:r>
              <w:t>Transformation</w:t>
            </w:r>
          </w:p>
        </w:tc>
        <w:tc>
          <w:tcPr>
            <w:tcW w:w="2880" w:type="dxa"/>
            <w:tcBorders>
              <w:top w:val="single" w:sz="4" w:space="0" w:color="auto"/>
              <w:left w:val="single" w:sz="4" w:space="0" w:color="auto"/>
              <w:bottom w:val="single" w:sz="4" w:space="0" w:color="auto"/>
              <w:right w:val="single" w:sz="4" w:space="0" w:color="auto"/>
            </w:tcBorders>
            <w:hideMark/>
          </w:tcPr>
          <w:p w14:paraId="69D09A14" w14:textId="77777777" w:rsidR="000A01BA" w:rsidRDefault="000A01BA">
            <w:r>
              <w:t>System shall explicitly handle NULL values by casting them to agreed-upon default states (e.g., 'N/A' or 0).</w:t>
            </w:r>
          </w:p>
        </w:tc>
      </w:tr>
      <w:tr w:rsidR="000A01BA" w14:paraId="4B32CC95"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4CA515DE" w14:textId="77777777" w:rsidR="000A01BA" w:rsidRDefault="000A01BA">
            <w:r>
              <w:t>FR-DATA-112</w:t>
            </w:r>
          </w:p>
        </w:tc>
        <w:tc>
          <w:tcPr>
            <w:tcW w:w="2880" w:type="dxa"/>
            <w:tcBorders>
              <w:top w:val="single" w:sz="4" w:space="0" w:color="auto"/>
              <w:left w:val="single" w:sz="4" w:space="0" w:color="auto"/>
              <w:bottom w:val="single" w:sz="4" w:space="0" w:color="auto"/>
              <w:right w:val="single" w:sz="4" w:space="0" w:color="auto"/>
            </w:tcBorders>
            <w:hideMark/>
          </w:tcPr>
          <w:p w14:paraId="7444CC60" w14:textId="77777777" w:rsidR="000A01BA" w:rsidRDefault="000A01BA">
            <w:r>
              <w:t>Validation</w:t>
            </w:r>
          </w:p>
        </w:tc>
        <w:tc>
          <w:tcPr>
            <w:tcW w:w="2880" w:type="dxa"/>
            <w:tcBorders>
              <w:top w:val="single" w:sz="4" w:space="0" w:color="auto"/>
              <w:left w:val="single" w:sz="4" w:space="0" w:color="auto"/>
              <w:bottom w:val="single" w:sz="4" w:space="0" w:color="auto"/>
              <w:right w:val="single" w:sz="4" w:space="0" w:color="auto"/>
            </w:tcBorders>
            <w:hideMark/>
          </w:tcPr>
          <w:p w14:paraId="0E6170D8" w14:textId="77777777" w:rsidR="000A01BA" w:rsidRDefault="000A01BA">
            <w:r>
              <w:t>System shall reject exact duplicate transaction IDs within the same batch payload.</w:t>
            </w:r>
          </w:p>
        </w:tc>
      </w:tr>
      <w:tr w:rsidR="000A01BA" w14:paraId="0547599D"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76DF6038" w14:textId="77777777" w:rsidR="000A01BA" w:rsidRDefault="000A01BA">
            <w:r>
              <w:t>FR-DATA-113</w:t>
            </w:r>
          </w:p>
        </w:tc>
        <w:tc>
          <w:tcPr>
            <w:tcW w:w="2880" w:type="dxa"/>
            <w:tcBorders>
              <w:top w:val="single" w:sz="4" w:space="0" w:color="auto"/>
              <w:left w:val="single" w:sz="4" w:space="0" w:color="auto"/>
              <w:bottom w:val="single" w:sz="4" w:space="0" w:color="auto"/>
              <w:right w:val="single" w:sz="4" w:space="0" w:color="auto"/>
            </w:tcBorders>
            <w:hideMark/>
          </w:tcPr>
          <w:p w14:paraId="727B3A5A" w14:textId="77777777" w:rsidR="000A01BA" w:rsidRDefault="000A01BA">
            <w:r>
              <w:t>Validation</w:t>
            </w:r>
          </w:p>
        </w:tc>
        <w:tc>
          <w:tcPr>
            <w:tcW w:w="2880" w:type="dxa"/>
            <w:tcBorders>
              <w:top w:val="single" w:sz="4" w:space="0" w:color="auto"/>
              <w:left w:val="single" w:sz="4" w:space="0" w:color="auto"/>
              <w:bottom w:val="single" w:sz="4" w:space="0" w:color="auto"/>
              <w:right w:val="single" w:sz="4" w:space="0" w:color="auto"/>
            </w:tcBorders>
            <w:hideMark/>
          </w:tcPr>
          <w:p w14:paraId="7C7A9231" w14:textId="77777777" w:rsidR="000A01BA" w:rsidRDefault="000A01BA">
            <w:r>
              <w:t>System shall route records missing mandatory primary keys to a Dead Letter Queue (DLQ).</w:t>
            </w:r>
          </w:p>
        </w:tc>
      </w:tr>
      <w:tr w:rsidR="000A01BA" w14:paraId="1D97CF64"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1D45A099" w14:textId="77777777" w:rsidR="000A01BA" w:rsidRDefault="000A01BA">
            <w:r>
              <w:t>FR-DATA-114</w:t>
            </w:r>
          </w:p>
        </w:tc>
        <w:tc>
          <w:tcPr>
            <w:tcW w:w="2880" w:type="dxa"/>
            <w:tcBorders>
              <w:top w:val="single" w:sz="4" w:space="0" w:color="auto"/>
              <w:left w:val="single" w:sz="4" w:space="0" w:color="auto"/>
              <w:bottom w:val="single" w:sz="4" w:space="0" w:color="auto"/>
              <w:right w:val="single" w:sz="4" w:space="0" w:color="auto"/>
            </w:tcBorders>
            <w:hideMark/>
          </w:tcPr>
          <w:p w14:paraId="132EC8C7" w14:textId="77777777" w:rsidR="000A01BA" w:rsidRDefault="000A01BA">
            <w:r>
              <w:t>Validation</w:t>
            </w:r>
          </w:p>
        </w:tc>
        <w:tc>
          <w:tcPr>
            <w:tcW w:w="2880" w:type="dxa"/>
            <w:tcBorders>
              <w:top w:val="single" w:sz="4" w:space="0" w:color="auto"/>
              <w:left w:val="single" w:sz="4" w:space="0" w:color="auto"/>
              <w:bottom w:val="single" w:sz="4" w:space="0" w:color="auto"/>
              <w:right w:val="single" w:sz="4" w:space="0" w:color="auto"/>
            </w:tcBorders>
            <w:hideMark/>
          </w:tcPr>
          <w:p w14:paraId="04D940CE" w14:textId="77777777" w:rsidR="000A01BA" w:rsidRDefault="000A01BA">
            <w:r>
              <w:t>System shall validate that numerical KPI inputs (e.g., handle time) are not negative.</w:t>
            </w:r>
          </w:p>
        </w:tc>
      </w:tr>
      <w:tr w:rsidR="000A01BA" w14:paraId="4E64629E"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63FBFDC7" w14:textId="77777777" w:rsidR="000A01BA" w:rsidRDefault="000A01BA">
            <w:r>
              <w:t>FR-DATA-115</w:t>
            </w:r>
          </w:p>
        </w:tc>
        <w:tc>
          <w:tcPr>
            <w:tcW w:w="2880" w:type="dxa"/>
            <w:tcBorders>
              <w:top w:val="single" w:sz="4" w:space="0" w:color="auto"/>
              <w:left w:val="single" w:sz="4" w:space="0" w:color="auto"/>
              <w:bottom w:val="single" w:sz="4" w:space="0" w:color="auto"/>
              <w:right w:val="single" w:sz="4" w:space="0" w:color="auto"/>
            </w:tcBorders>
            <w:hideMark/>
          </w:tcPr>
          <w:p w14:paraId="55439BF3" w14:textId="77777777" w:rsidR="000A01BA" w:rsidRDefault="000A01BA">
            <w:r>
              <w:t>Validation</w:t>
            </w:r>
          </w:p>
        </w:tc>
        <w:tc>
          <w:tcPr>
            <w:tcW w:w="2880" w:type="dxa"/>
            <w:tcBorders>
              <w:top w:val="single" w:sz="4" w:space="0" w:color="auto"/>
              <w:left w:val="single" w:sz="4" w:space="0" w:color="auto"/>
              <w:bottom w:val="single" w:sz="4" w:space="0" w:color="auto"/>
              <w:right w:val="single" w:sz="4" w:space="0" w:color="auto"/>
            </w:tcBorders>
            <w:hideMark/>
          </w:tcPr>
          <w:p w14:paraId="1DC29F42" w14:textId="77777777" w:rsidR="000A01BA" w:rsidRDefault="000A01BA">
            <w:r>
              <w:t>System shall isolate batches that exceed a 200% row count variance from the 30-day average for manual review.</w:t>
            </w:r>
          </w:p>
        </w:tc>
      </w:tr>
      <w:tr w:rsidR="000A01BA" w14:paraId="3BA8465D"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7C2837B6" w14:textId="77777777" w:rsidR="000A01BA" w:rsidRDefault="000A01BA">
            <w:r>
              <w:t>FR-DATA-116</w:t>
            </w:r>
          </w:p>
        </w:tc>
        <w:tc>
          <w:tcPr>
            <w:tcW w:w="2880" w:type="dxa"/>
            <w:tcBorders>
              <w:top w:val="single" w:sz="4" w:space="0" w:color="auto"/>
              <w:left w:val="single" w:sz="4" w:space="0" w:color="auto"/>
              <w:bottom w:val="single" w:sz="4" w:space="0" w:color="auto"/>
              <w:right w:val="single" w:sz="4" w:space="0" w:color="auto"/>
            </w:tcBorders>
            <w:hideMark/>
          </w:tcPr>
          <w:p w14:paraId="2DEE4C09" w14:textId="77777777" w:rsidR="000A01BA" w:rsidRDefault="000A01BA">
            <w:r>
              <w:t>Security</w:t>
            </w:r>
          </w:p>
        </w:tc>
        <w:tc>
          <w:tcPr>
            <w:tcW w:w="2880" w:type="dxa"/>
            <w:tcBorders>
              <w:top w:val="single" w:sz="4" w:space="0" w:color="auto"/>
              <w:left w:val="single" w:sz="4" w:space="0" w:color="auto"/>
              <w:bottom w:val="single" w:sz="4" w:space="0" w:color="auto"/>
              <w:right w:val="single" w:sz="4" w:space="0" w:color="auto"/>
            </w:tcBorders>
            <w:hideMark/>
          </w:tcPr>
          <w:p w14:paraId="29E7C61E" w14:textId="77777777" w:rsidR="000A01BA" w:rsidRDefault="000A01BA">
            <w:r>
              <w:t>System shall irreversibly mask (SHA-256) PII fields (Customer Name, User ID) before loading to the staging layer.</w:t>
            </w:r>
          </w:p>
        </w:tc>
      </w:tr>
      <w:tr w:rsidR="000A01BA" w14:paraId="5627E527"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41A032FB" w14:textId="77777777" w:rsidR="000A01BA" w:rsidRDefault="000A01BA">
            <w:r>
              <w:t>FR-DATA-117</w:t>
            </w:r>
          </w:p>
        </w:tc>
        <w:tc>
          <w:tcPr>
            <w:tcW w:w="2880" w:type="dxa"/>
            <w:tcBorders>
              <w:top w:val="single" w:sz="4" w:space="0" w:color="auto"/>
              <w:left w:val="single" w:sz="4" w:space="0" w:color="auto"/>
              <w:bottom w:val="single" w:sz="4" w:space="0" w:color="auto"/>
              <w:right w:val="single" w:sz="4" w:space="0" w:color="auto"/>
            </w:tcBorders>
            <w:hideMark/>
          </w:tcPr>
          <w:p w14:paraId="39D08ED1" w14:textId="77777777" w:rsidR="000A01BA" w:rsidRDefault="000A01BA">
            <w:r>
              <w:t>Security</w:t>
            </w:r>
          </w:p>
        </w:tc>
        <w:tc>
          <w:tcPr>
            <w:tcW w:w="2880" w:type="dxa"/>
            <w:tcBorders>
              <w:top w:val="single" w:sz="4" w:space="0" w:color="auto"/>
              <w:left w:val="single" w:sz="4" w:space="0" w:color="auto"/>
              <w:bottom w:val="single" w:sz="4" w:space="0" w:color="auto"/>
              <w:right w:val="single" w:sz="4" w:space="0" w:color="auto"/>
            </w:tcBorders>
            <w:hideMark/>
          </w:tcPr>
          <w:p w14:paraId="1103B448" w14:textId="77777777" w:rsidR="000A01BA" w:rsidRDefault="000A01BA">
            <w:r>
              <w:t>System shall pseudonymize Employee IDs into surrogate keys to decouple identities from operational performance metrics.</w:t>
            </w:r>
          </w:p>
        </w:tc>
      </w:tr>
      <w:tr w:rsidR="000A01BA" w14:paraId="6F733C4C"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538EEF72" w14:textId="77777777" w:rsidR="000A01BA" w:rsidRDefault="000A01BA">
            <w:r>
              <w:t>FR-DATA-118</w:t>
            </w:r>
          </w:p>
        </w:tc>
        <w:tc>
          <w:tcPr>
            <w:tcW w:w="2880" w:type="dxa"/>
            <w:tcBorders>
              <w:top w:val="single" w:sz="4" w:space="0" w:color="auto"/>
              <w:left w:val="single" w:sz="4" w:space="0" w:color="auto"/>
              <w:bottom w:val="single" w:sz="4" w:space="0" w:color="auto"/>
              <w:right w:val="single" w:sz="4" w:space="0" w:color="auto"/>
            </w:tcBorders>
            <w:hideMark/>
          </w:tcPr>
          <w:p w14:paraId="2D84BFEF" w14:textId="77777777" w:rsidR="000A01BA" w:rsidRDefault="000A01BA">
            <w:r>
              <w:t>Security</w:t>
            </w:r>
          </w:p>
        </w:tc>
        <w:tc>
          <w:tcPr>
            <w:tcW w:w="2880" w:type="dxa"/>
            <w:tcBorders>
              <w:top w:val="single" w:sz="4" w:space="0" w:color="auto"/>
              <w:left w:val="single" w:sz="4" w:space="0" w:color="auto"/>
              <w:bottom w:val="single" w:sz="4" w:space="0" w:color="auto"/>
              <w:right w:val="single" w:sz="4" w:space="0" w:color="auto"/>
            </w:tcBorders>
            <w:hideMark/>
          </w:tcPr>
          <w:p w14:paraId="58C3ED4B" w14:textId="77777777" w:rsidR="000A01BA" w:rsidRDefault="000A01BA">
            <w:r>
              <w:t>System shall encrypt all data in transit using TLS 1.2+.</w:t>
            </w:r>
          </w:p>
        </w:tc>
      </w:tr>
      <w:tr w:rsidR="000A01BA" w14:paraId="3A26F5B2"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32DD1896" w14:textId="77777777" w:rsidR="000A01BA" w:rsidRDefault="000A01BA">
            <w:r>
              <w:t>FR-DATA-119</w:t>
            </w:r>
          </w:p>
        </w:tc>
        <w:tc>
          <w:tcPr>
            <w:tcW w:w="2880" w:type="dxa"/>
            <w:tcBorders>
              <w:top w:val="single" w:sz="4" w:space="0" w:color="auto"/>
              <w:left w:val="single" w:sz="4" w:space="0" w:color="auto"/>
              <w:bottom w:val="single" w:sz="4" w:space="0" w:color="auto"/>
              <w:right w:val="single" w:sz="4" w:space="0" w:color="auto"/>
            </w:tcBorders>
            <w:hideMark/>
          </w:tcPr>
          <w:p w14:paraId="6704F866" w14:textId="77777777" w:rsidR="000A01BA" w:rsidRDefault="000A01BA">
            <w:r>
              <w:t>Loading</w:t>
            </w:r>
          </w:p>
        </w:tc>
        <w:tc>
          <w:tcPr>
            <w:tcW w:w="2880" w:type="dxa"/>
            <w:tcBorders>
              <w:top w:val="single" w:sz="4" w:space="0" w:color="auto"/>
              <w:left w:val="single" w:sz="4" w:space="0" w:color="auto"/>
              <w:bottom w:val="single" w:sz="4" w:space="0" w:color="auto"/>
              <w:right w:val="single" w:sz="4" w:space="0" w:color="auto"/>
            </w:tcBorders>
            <w:hideMark/>
          </w:tcPr>
          <w:p w14:paraId="44BA4CF4" w14:textId="77777777" w:rsidR="000A01BA" w:rsidRDefault="000A01BA">
            <w:r>
              <w:t>System shall perform UPSERT (Merge) operations to update existing records and insert new records in Fact tables.</w:t>
            </w:r>
          </w:p>
        </w:tc>
      </w:tr>
      <w:tr w:rsidR="000A01BA" w14:paraId="15EFA377"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03AC8B54" w14:textId="77777777" w:rsidR="000A01BA" w:rsidRDefault="000A01BA">
            <w:r>
              <w:t>FR-DATA-120</w:t>
            </w:r>
          </w:p>
        </w:tc>
        <w:tc>
          <w:tcPr>
            <w:tcW w:w="2880" w:type="dxa"/>
            <w:tcBorders>
              <w:top w:val="single" w:sz="4" w:space="0" w:color="auto"/>
              <w:left w:val="single" w:sz="4" w:space="0" w:color="auto"/>
              <w:bottom w:val="single" w:sz="4" w:space="0" w:color="auto"/>
              <w:right w:val="single" w:sz="4" w:space="0" w:color="auto"/>
            </w:tcBorders>
            <w:hideMark/>
          </w:tcPr>
          <w:p w14:paraId="0D69CAF1" w14:textId="77777777" w:rsidR="000A01BA" w:rsidRDefault="000A01BA">
            <w:r>
              <w:t>Loading</w:t>
            </w:r>
          </w:p>
        </w:tc>
        <w:tc>
          <w:tcPr>
            <w:tcW w:w="2880" w:type="dxa"/>
            <w:tcBorders>
              <w:top w:val="single" w:sz="4" w:space="0" w:color="auto"/>
              <w:left w:val="single" w:sz="4" w:space="0" w:color="auto"/>
              <w:bottom w:val="single" w:sz="4" w:space="0" w:color="auto"/>
              <w:right w:val="single" w:sz="4" w:space="0" w:color="auto"/>
            </w:tcBorders>
            <w:hideMark/>
          </w:tcPr>
          <w:p w14:paraId="2E9B4696" w14:textId="77777777" w:rsidR="000A01BA" w:rsidRDefault="000A01BA">
            <w:r>
              <w:t>System shall maintain historical dimension changes using Slowly Changing Dimension (SCD) Type 2 logic where specified.</w:t>
            </w:r>
          </w:p>
        </w:tc>
      </w:tr>
      <w:tr w:rsidR="000A01BA" w14:paraId="42878D11"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255EBDD6" w14:textId="77777777" w:rsidR="000A01BA" w:rsidRDefault="000A01BA">
            <w:r>
              <w:t>FR-DATA-121</w:t>
            </w:r>
          </w:p>
        </w:tc>
        <w:tc>
          <w:tcPr>
            <w:tcW w:w="2880" w:type="dxa"/>
            <w:tcBorders>
              <w:top w:val="single" w:sz="4" w:space="0" w:color="auto"/>
              <w:left w:val="single" w:sz="4" w:space="0" w:color="auto"/>
              <w:bottom w:val="single" w:sz="4" w:space="0" w:color="auto"/>
              <w:right w:val="single" w:sz="4" w:space="0" w:color="auto"/>
            </w:tcBorders>
            <w:hideMark/>
          </w:tcPr>
          <w:p w14:paraId="3EA577A9" w14:textId="77777777" w:rsidR="000A01BA" w:rsidRDefault="000A01BA">
            <w:r>
              <w:t>Loading</w:t>
            </w:r>
          </w:p>
        </w:tc>
        <w:tc>
          <w:tcPr>
            <w:tcW w:w="2880" w:type="dxa"/>
            <w:tcBorders>
              <w:top w:val="single" w:sz="4" w:space="0" w:color="auto"/>
              <w:left w:val="single" w:sz="4" w:space="0" w:color="auto"/>
              <w:bottom w:val="single" w:sz="4" w:space="0" w:color="auto"/>
              <w:right w:val="single" w:sz="4" w:space="0" w:color="auto"/>
            </w:tcBorders>
            <w:hideMark/>
          </w:tcPr>
          <w:p w14:paraId="6CEC5BB8" w14:textId="77777777" w:rsidR="000A01BA" w:rsidRDefault="000A01BA">
            <w:r>
              <w:t>System shall overwrite dimension attributes using SCD Type 1 logic for non-tracked descriptive fields.</w:t>
            </w:r>
          </w:p>
        </w:tc>
      </w:tr>
      <w:tr w:rsidR="000A01BA" w14:paraId="2E232F61"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653B9C51" w14:textId="77777777" w:rsidR="000A01BA" w:rsidRDefault="000A01BA">
            <w:r>
              <w:t>FR-DATA-122</w:t>
            </w:r>
          </w:p>
        </w:tc>
        <w:tc>
          <w:tcPr>
            <w:tcW w:w="2880" w:type="dxa"/>
            <w:tcBorders>
              <w:top w:val="single" w:sz="4" w:space="0" w:color="auto"/>
              <w:left w:val="single" w:sz="4" w:space="0" w:color="auto"/>
              <w:bottom w:val="single" w:sz="4" w:space="0" w:color="auto"/>
              <w:right w:val="single" w:sz="4" w:space="0" w:color="auto"/>
            </w:tcBorders>
            <w:hideMark/>
          </w:tcPr>
          <w:p w14:paraId="3AE8B2C8" w14:textId="77777777" w:rsidR="000A01BA" w:rsidRDefault="000A01BA">
            <w:r>
              <w:t>Loading</w:t>
            </w:r>
          </w:p>
        </w:tc>
        <w:tc>
          <w:tcPr>
            <w:tcW w:w="2880" w:type="dxa"/>
            <w:tcBorders>
              <w:top w:val="single" w:sz="4" w:space="0" w:color="auto"/>
              <w:left w:val="single" w:sz="4" w:space="0" w:color="auto"/>
              <w:bottom w:val="single" w:sz="4" w:space="0" w:color="auto"/>
              <w:right w:val="single" w:sz="4" w:space="0" w:color="auto"/>
            </w:tcBorders>
            <w:hideMark/>
          </w:tcPr>
          <w:p w14:paraId="0C1F76F4" w14:textId="77777777" w:rsidR="000A01BA" w:rsidRDefault="000A01BA">
            <w:r>
              <w:t>System shall disable non-</w:t>
            </w:r>
            <w:r>
              <w:lastRenderedPageBreak/>
              <w:t>clustered indexes on large Fact tables prior to bulk loads and rebuild them post-load.</w:t>
            </w:r>
          </w:p>
        </w:tc>
      </w:tr>
      <w:tr w:rsidR="000A01BA" w14:paraId="25B22381"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16DD73AF" w14:textId="77777777" w:rsidR="000A01BA" w:rsidRDefault="000A01BA">
            <w:r>
              <w:lastRenderedPageBreak/>
              <w:t>FR-DATA-123</w:t>
            </w:r>
          </w:p>
        </w:tc>
        <w:tc>
          <w:tcPr>
            <w:tcW w:w="2880" w:type="dxa"/>
            <w:tcBorders>
              <w:top w:val="single" w:sz="4" w:space="0" w:color="auto"/>
              <w:left w:val="single" w:sz="4" w:space="0" w:color="auto"/>
              <w:bottom w:val="single" w:sz="4" w:space="0" w:color="auto"/>
              <w:right w:val="single" w:sz="4" w:space="0" w:color="auto"/>
            </w:tcBorders>
            <w:hideMark/>
          </w:tcPr>
          <w:p w14:paraId="48ABB313" w14:textId="77777777" w:rsidR="000A01BA" w:rsidRDefault="000A01BA">
            <w:r>
              <w:t>Loading</w:t>
            </w:r>
          </w:p>
        </w:tc>
        <w:tc>
          <w:tcPr>
            <w:tcW w:w="2880" w:type="dxa"/>
            <w:tcBorders>
              <w:top w:val="single" w:sz="4" w:space="0" w:color="auto"/>
              <w:left w:val="single" w:sz="4" w:space="0" w:color="auto"/>
              <w:bottom w:val="single" w:sz="4" w:space="0" w:color="auto"/>
              <w:right w:val="single" w:sz="4" w:space="0" w:color="auto"/>
            </w:tcBorders>
            <w:hideMark/>
          </w:tcPr>
          <w:p w14:paraId="7E01CA13" w14:textId="77777777" w:rsidR="000A01BA" w:rsidRDefault="000A01BA">
            <w:r>
              <w:t>System shall utilize table partitioning by Date for Fact tables exceeding 50 million rows.</w:t>
            </w:r>
          </w:p>
        </w:tc>
      </w:tr>
      <w:tr w:rsidR="000A01BA" w14:paraId="6D956B94"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3E08D538" w14:textId="77777777" w:rsidR="000A01BA" w:rsidRDefault="000A01BA">
            <w:r>
              <w:t>FR-DATA-124</w:t>
            </w:r>
          </w:p>
        </w:tc>
        <w:tc>
          <w:tcPr>
            <w:tcW w:w="2880" w:type="dxa"/>
            <w:tcBorders>
              <w:top w:val="single" w:sz="4" w:space="0" w:color="auto"/>
              <w:left w:val="single" w:sz="4" w:space="0" w:color="auto"/>
              <w:bottom w:val="single" w:sz="4" w:space="0" w:color="auto"/>
              <w:right w:val="single" w:sz="4" w:space="0" w:color="auto"/>
            </w:tcBorders>
            <w:hideMark/>
          </w:tcPr>
          <w:p w14:paraId="73E89883" w14:textId="77777777" w:rsidR="000A01BA" w:rsidRDefault="000A01BA">
            <w:r>
              <w:t>Auditing</w:t>
            </w:r>
          </w:p>
        </w:tc>
        <w:tc>
          <w:tcPr>
            <w:tcW w:w="2880" w:type="dxa"/>
            <w:tcBorders>
              <w:top w:val="single" w:sz="4" w:space="0" w:color="auto"/>
              <w:left w:val="single" w:sz="4" w:space="0" w:color="auto"/>
              <w:bottom w:val="single" w:sz="4" w:space="0" w:color="auto"/>
              <w:right w:val="single" w:sz="4" w:space="0" w:color="auto"/>
            </w:tcBorders>
            <w:hideMark/>
          </w:tcPr>
          <w:p w14:paraId="3D2FCB42" w14:textId="77777777" w:rsidR="000A01BA" w:rsidRDefault="000A01BA">
            <w:r>
              <w:t xml:space="preserve">System shall generate a unique </w:t>
            </w:r>
            <w:proofErr w:type="spellStart"/>
            <w:r>
              <w:t>Batch_ID</w:t>
            </w:r>
            <w:proofErr w:type="spellEnd"/>
            <w:r>
              <w:t xml:space="preserve"> for every end-to-end pipeline execution.</w:t>
            </w:r>
          </w:p>
        </w:tc>
      </w:tr>
      <w:tr w:rsidR="000A01BA" w14:paraId="62B5CD75"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184D0D58" w14:textId="77777777" w:rsidR="000A01BA" w:rsidRDefault="000A01BA">
            <w:r>
              <w:t>FR-DATA-125</w:t>
            </w:r>
          </w:p>
        </w:tc>
        <w:tc>
          <w:tcPr>
            <w:tcW w:w="2880" w:type="dxa"/>
            <w:tcBorders>
              <w:top w:val="single" w:sz="4" w:space="0" w:color="auto"/>
              <w:left w:val="single" w:sz="4" w:space="0" w:color="auto"/>
              <w:bottom w:val="single" w:sz="4" w:space="0" w:color="auto"/>
              <w:right w:val="single" w:sz="4" w:space="0" w:color="auto"/>
            </w:tcBorders>
            <w:hideMark/>
          </w:tcPr>
          <w:p w14:paraId="5F05B71E" w14:textId="77777777" w:rsidR="000A01BA" w:rsidRDefault="000A01BA">
            <w:r>
              <w:t>Auditing</w:t>
            </w:r>
          </w:p>
        </w:tc>
        <w:tc>
          <w:tcPr>
            <w:tcW w:w="2880" w:type="dxa"/>
            <w:tcBorders>
              <w:top w:val="single" w:sz="4" w:space="0" w:color="auto"/>
              <w:left w:val="single" w:sz="4" w:space="0" w:color="auto"/>
              <w:bottom w:val="single" w:sz="4" w:space="0" w:color="auto"/>
              <w:right w:val="single" w:sz="4" w:space="0" w:color="auto"/>
            </w:tcBorders>
            <w:hideMark/>
          </w:tcPr>
          <w:p w14:paraId="794EE50B" w14:textId="77777777" w:rsidR="000A01BA" w:rsidRDefault="000A01BA">
            <w:r>
              <w:t xml:space="preserve">System shall stamp every inserted/updated row in the EDW with the corresponding </w:t>
            </w:r>
            <w:proofErr w:type="spellStart"/>
            <w:r>
              <w:t>Batch_ID</w:t>
            </w:r>
            <w:proofErr w:type="spellEnd"/>
            <w:r>
              <w:t xml:space="preserve"> and </w:t>
            </w:r>
            <w:proofErr w:type="spellStart"/>
            <w:r>
              <w:t>Load_Timestamp</w:t>
            </w:r>
            <w:proofErr w:type="spellEnd"/>
            <w:r>
              <w:t>.</w:t>
            </w:r>
          </w:p>
        </w:tc>
      </w:tr>
      <w:tr w:rsidR="000A01BA" w14:paraId="4DDD7691"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7397E215" w14:textId="77777777" w:rsidR="000A01BA" w:rsidRDefault="000A01BA">
            <w:r>
              <w:t>FR-DATA-126</w:t>
            </w:r>
          </w:p>
        </w:tc>
        <w:tc>
          <w:tcPr>
            <w:tcW w:w="2880" w:type="dxa"/>
            <w:tcBorders>
              <w:top w:val="single" w:sz="4" w:space="0" w:color="auto"/>
              <w:left w:val="single" w:sz="4" w:space="0" w:color="auto"/>
              <w:bottom w:val="single" w:sz="4" w:space="0" w:color="auto"/>
              <w:right w:val="single" w:sz="4" w:space="0" w:color="auto"/>
            </w:tcBorders>
            <w:hideMark/>
          </w:tcPr>
          <w:p w14:paraId="24C94501" w14:textId="77777777" w:rsidR="000A01BA" w:rsidRDefault="000A01BA">
            <w:r>
              <w:t>Auditing</w:t>
            </w:r>
          </w:p>
        </w:tc>
        <w:tc>
          <w:tcPr>
            <w:tcW w:w="2880" w:type="dxa"/>
            <w:tcBorders>
              <w:top w:val="single" w:sz="4" w:space="0" w:color="auto"/>
              <w:left w:val="single" w:sz="4" w:space="0" w:color="auto"/>
              <w:bottom w:val="single" w:sz="4" w:space="0" w:color="auto"/>
              <w:right w:val="single" w:sz="4" w:space="0" w:color="auto"/>
            </w:tcBorders>
            <w:hideMark/>
          </w:tcPr>
          <w:p w14:paraId="5868F720" w14:textId="77777777" w:rsidR="000A01BA" w:rsidRDefault="000A01BA">
            <w:r>
              <w:t>System shall log aggregate row counts (Extracted, Transformed, Inserted, Updated, Rejected) to an audit table.</w:t>
            </w:r>
          </w:p>
        </w:tc>
      </w:tr>
      <w:tr w:rsidR="000A01BA" w14:paraId="59981EB4"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441A80C0" w14:textId="77777777" w:rsidR="000A01BA" w:rsidRDefault="000A01BA">
            <w:r>
              <w:t>FR-DATA-127</w:t>
            </w:r>
          </w:p>
        </w:tc>
        <w:tc>
          <w:tcPr>
            <w:tcW w:w="2880" w:type="dxa"/>
            <w:tcBorders>
              <w:top w:val="single" w:sz="4" w:space="0" w:color="auto"/>
              <w:left w:val="single" w:sz="4" w:space="0" w:color="auto"/>
              <w:bottom w:val="single" w:sz="4" w:space="0" w:color="auto"/>
              <w:right w:val="single" w:sz="4" w:space="0" w:color="auto"/>
            </w:tcBorders>
            <w:hideMark/>
          </w:tcPr>
          <w:p w14:paraId="47CA2B0E" w14:textId="77777777" w:rsidR="000A01BA" w:rsidRDefault="000A01BA">
            <w:r>
              <w:t>Auditing</w:t>
            </w:r>
          </w:p>
        </w:tc>
        <w:tc>
          <w:tcPr>
            <w:tcW w:w="2880" w:type="dxa"/>
            <w:tcBorders>
              <w:top w:val="single" w:sz="4" w:space="0" w:color="auto"/>
              <w:left w:val="single" w:sz="4" w:space="0" w:color="auto"/>
              <w:bottom w:val="single" w:sz="4" w:space="0" w:color="auto"/>
              <w:right w:val="single" w:sz="4" w:space="0" w:color="auto"/>
            </w:tcBorders>
            <w:hideMark/>
          </w:tcPr>
          <w:p w14:paraId="31E281BE" w14:textId="77777777" w:rsidR="000A01BA" w:rsidRDefault="000A01BA">
            <w:r>
              <w:t>System shall log pipeline execution duration and compute costs per batch.</w:t>
            </w:r>
          </w:p>
        </w:tc>
      </w:tr>
      <w:tr w:rsidR="000A01BA" w14:paraId="3514A5B3"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3BDEC093" w14:textId="77777777" w:rsidR="000A01BA" w:rsidRDefault="000A01BA">
            <w:r>
              <w:t>FR-DATA-128</w:t>
            </w:r>
          </w:p>
        </w:tc>
        <w:tc>
          <w:tcPr>
            <w:tcW w:w="2880" w:type="dxa"/>
            <w:tcBorders>
              <w:top w:val="single" w:sz="4" w:space="0" w:color="auto"/>
              <w:left w:val="single" w:sz="4" w:space="0" w:color="auto"/>
              <w:bottom w:val="single" w:sz="4" w:space="0" w:color="auto"/>
              <w:right w:val="single" w:sz="4" w:space="0" w:color="auto"/>
            </w:tcBorders>
            <w:hideMark/>
          </w:tcPr>
          <w:p w14:paraId="6B8E916E" w14:textId="77777777" w:rsidR="000A01BA" w:rsidRDefault="000A01BA">
            <w:r>
              <w:t>Auditing</w:t>
            </w:r>
          </w:p>
        </w:tc>
        <w:tc>
          <w:tcPr>
            <w:tcW w:w="2880" w:type="dxa"/>
            <w:tcBorders>
              <w:top w:val="single" w:sz="4" w:space="0" w:color="auto"/>
              <w:left w:val="single" w:sz="4" w:space="0" w:color="auto"/>
              <w:bottom w:val="single" w:sz="4" w:space="0" w:color="auto"/>
              <w:right w:val="single" w:sz="4" w:space="0" w:color="auto"/>
            </w:tcBorders>
            <w:hideMark/>
          </w:tcPr>
          <w:p w14:paraId="576E147B" w14:textId="77777777" w:rsidR="000A01BA" w:rsidRDefault="000A01BA">
            <w:r>
              <w:t>System shall trigger an automated email and webhook notification to the engineering channel upon pipeline failure.</w:t>
            </w:r>
          </w:p>
        </w:tc>
      </w:tr>
      <w:tr w:rsidR="000A01BA" w14:paraId="51827DF3"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742596E5" w14:textId="77777777" w:rsidR="000A01BA" w:rsidRDefault="000A01BA">
            <w:r>
              <w:t>FR-DATA-129</w:t>
            </w:r>
          </w:p>
        </w:tc>
        <w:tc>
          <w:tcPr>
            <w:tcW w:w="2880" w:type="dxa"/>
            <w:tcBorders>
              <w:top w:val="single" w:sz="4" w:space="0" w:color="auto"/>
              <w:left w:val="single" w:sz="4" w:space="0" w:color="auto"/>
              <w:bottom w:val="single" w:sz="4" w:space="0" w:color="auto"/>
              <w:right w:val="single" w:sz="4" w:space="0" w:color="auto"/>
            </w:tcBorders>
            <w:hideMark/>
          </w:tcPr>
          <w:p w14:paraId="611ACB59" w14:textId="77777777" w:rsidR="000A01BA" w:rsidRDefault="000A01BA">
            <w:r>
              <w:t>Recovery</w:t>
            </w:r>
          </w:p>
        </w:tc>
        <w:tc>
          <w:tcPr>
            <w:tcW w:w="2880" w:type="dxa"/>
            <w:tcBorders>
              <w:top w:val="single" w:sz="4" w:space="0" w:color="auto"/>
              <w:left w:val="single" w:sz="4" w:space="0" w:color="auto"/>
              <w:bottom w:val="single" w:sz="4" w:space="0" w:color="auto"/>
              <w:right w:val="single" w:sz="4" w:space="0" w:color="auto"/>
            </w:tcBorders>
            <w:hideMark/>
          </w:tcPr>
          <w:p w14:paraId="5BF7EE6C" w14:textId="77777777" w:rsidR="000A01BA" w:rsidRDefault="000A01BA">
            <w:r>
              <w:t>System shall support modular reprocessing of individual failed steps without requiring a full pipeline restart.</w:t>
            </w:r>
          </w:p>
        </w:tc>
      </w:tr>
      <w:tr w:rsidR="000A01BA" w14:paraId="7D7213AC" w14:textId="77777777" w:rsidTr="000A01BA">
        <w:tc>
          <w:tcPr>
            <w:tcW w:w="2880" w:type="dxa"/>
            <w:tcBorders>
              <w:top w:val="single" w:sz="4" w:space="0" w:color="auto"/>
              <w:left w:val="single" w:sz="4" w:space="0" w:color="auto"/>
              <w:bottom w:val="single" w:sz="4" w:space="0" w:color="auto"/>
              <w:right w:val="single" w:sz="4" w:space="0" w:color="auto"/>
            </w:tcBorders>
            <w:hideMark/>
          </w:tcPr>
          <w:p w14:paraId="1626AF84" w14:textId="77777777" w:rsidR="000A01BA" w:rsidRDefault="000A01BA">
            <w:r>
              <w:t>FR-DATA-130</w:t>
            </w:r>
          </w:p>
        </w:tc>
        <w:tc>
          <w:tcPr>
            <w:tcW w:w="2880" w:type="dxa"/>
            <w:tcBorders>
              <w:top w:val="single" w:sz="4" w:space="0" w:color="auto"/>
              <w:left w:val="single" w:sz="4" w:space="0" w:color="auto"/>
              <w:bottom w:val="single" w:sz="4" w:space="0" w:color="auto"/>
              <w:right w:val="single" w:sz="4" w:space="0" w:color="auto"/>
            </w:tcBorders>
            <w:hideMark/>
          </w:tcPr>
          <w:p w14:paraId="6528256E" w14:textId="77777777" w:rsidR="000A01BA" w:rsidRDefault="000A01BA">
            <w:r>
              <w:t>Recovery</w:t>
            </w:r>
          </w:p>
        </w:tc>
        <w:tc>
          <w:tcPr>
            <w:tcW w:w="2880" w:type="dxa"/>
            <w:tcBorders>
              <w:top w:val="single" w:sz="4" w:space="0" w:color="auto"/>
              <w:left w:val="single" w:sz="4" w:space="0" w:color="auto"/>
              <w:bottom w:val="single" w:sz="4" w:space="0" w:color="auto"/>
              <w:right w:val="single" w:sz="4" w:space="0" w:color="auto"/>
            </w:tcBorders>
            <w:hideMark/>
          </w:tcPr>
          <w:p w14:paraId="5030DBEE" w14:textId="77777777" w:rsidR="000A01BA" w:rsidRDefault="000A01BA">
            <w:r>
              <w:t>System shall retain DLQ records for a minimum of 30 days to facilitate manual replay after bug fixes.</w:t>
            </w:r>
          </w:p>
        </w:tc>
      </w:tr>
    </w:tbl>
    <w:p w14:paraId="1C69A200" w14:textId="77777777" w:rsidR="000A01BA" w:rsidRDefault="000A01BA" w:rsidP="000A01BA">
      <w:r>
        <w:br w:type="page"/>
      </w:r>
    </w:p>
    <w:p w14:paraId="1B789EDD" w14:textId="77777777" w:rsidR="000A01BA" w:rsidRDefault="000A01BA" w:rsidP="000A01BA">
      <w:pPr>
        <w:pStyle w:val="Heading1"/>
      </w:pPr>
      <w:r>
        <w:lastRenderedPageBreak/>
        <w:t>16. Fact Table Functional Specifications</w:t>
      </w:r>
    </w:p>
    <w:p w14:paraId="7D7334FC" w14:textId="77777777" w:rsidR="000A01BA" w:rsidRDefault="000A01BA" w:rsidP="000A01BA">
      <w:r>
        <w:t>The following specifications define the core transactional tables (Star Schema center) populated by the ETL pipelines.</w:t>
      </w:r>
    </w:p>
    <w:p w14:paraId="47C4AA4C" w14:textId="77777777" w:rsidR="000A01BA" w:rsidRDefault="000A01BA" w:rsidP="000A01BA">
      <w:pPr>
        <w:pStyle w:val="Heading2"/>
      </w:pPr>
      <w:proofErr w:type="spellStart"/>
      <w:r>
        <w:t>Fact_Operations</w:t>
      </w:r>
      <w:proofErr w:type="spellEnd"/>
    </w:p>
    <w:p w14:paraId="5EC5FE19" w14:textId="77777777" w:rsidR="000A01BA" w:rsidRDefault="000A01BA" w:rsidP="000A01BA">
      <w:r>
        <w:t>Purpose: Stores daily transactional metrics for Trust &amp; Safety case reviews and content moderation.</w:t>
      </w:r>
    </w:p>
    <w:p w14:paraId="6CB1F2C6" w14:textId="77777777" w:rsidR="000A01BA" w:rsidRDefault="000A01BA" w:rsidP="000A01BA">
      <w:r>
        <w:t xml:space="preserve">Grain: One record per Date × Client × Queue × Process × </w:t>
      </w:r>
      <w:proofErr w:type="spellStart"/>
      <w:r>
        <w:t>Case_ID</w:t>
      </w:r>
      <w:proofErr w:type="spellEnd"/>
    </w:p>
    <w:p w14:paraId="01BB9324" w14:textId="77777777" w:rsidR="000A01BA" w:rsidRDefault="000A01BA" w:rsidP="000A01BA">
      <w:r>
        <w:t>Measures: Cases Reviewed, Backlog Count, Handle Time (Mins), SLA Met (1/0), Productivity Output</w:t>
      </w:r>
    </w:p>
    <w:p w14:paraId="14086D46" w14:textId="77777777" w:rsidR="000A01BA" w:rsidRDefault="000A01BA" w:rsidP="000A01BA">
      <w:r>
        <w:t>Source: Operations Management System</w:t>
      </w:r>
    </w:p>
    <w:p w14:paraId="2254DBD1" w14:textId="77777777" w:rsidR="000A01BA" w:rsidRDefault="000A01BA" w:rsidP="000A01BA">
      <w:r>
        <w:t>Refresh Frequency: Daily (Incremental)</w:t>
      </w:r>
    </w:p>
    <w:p w14:paraId="2C81B30C" w14:textId="77777777" w:rsidR="000A01BA" w:rsidRDefault="000A01BA" w:rsidP="000A01BA">
      <w:r>
        <w:t xml:space="preserve">Dependencies: </w:t>
      </w:r>
      <w:proofErr w:type="spellStart"/>
      <w:r>
        <w:t>Dim_Date</w:t>
      </w:r>
      <w:proofErr w:type="spellEnd"/>
      <w:r>
        <w:t xml:space="preserve">, </w:t>
      </w:r>
      <w:proofErr w:type="spellStart"/>
      <w:r>
        <w:t>Dim_Client</w:t>
      </w:r>
      <w:proofErr w:type="spellEnd"/>
      <w:r>
        <w:t xml:space="preserve">, </w:t>
      </w:r>
      <w:proofErr w:type="spellStart"/>
      <w:r>
        <w:t>Dim_Queue</w:t>
      </w:r>
      <w:proofErr w:type="spellEnd"/>
      <w:r>
        <w:t xml:space="preserve">, </w:t>
      </w:r>
      <w:proofErr w:type="spellStart"/>
      <w:r>
        <w:t>Dim_Process</w:t>
      </w:r>
      <w:proofErr w:type="spellEnd"/>
      <w:r>
        <w:t xml:space="preserve">, </w:t>
      </w:r>
      <w:proofErr w:type="spellStart"/>
      <w:r>
        <w:t>Dim_Employee</w:t>
      </w:r>
      <w:proofErr w:type="spellEnd"/>
    </w:p>
    <w:p w14:paraId="06BEB033" w14:textId="77777777" w:rsidR="000A01BA" w:rsidRDefault="000A01BA" w:rsidP="000A01BA"/>
    <w:p w14:paraId="5C7A4A06" w14:textId="77777777" w:rsidR="000A01BA" w:rsidRDefault="000A01BA" w:rsidP="000A01BA">
      <w:pPr>
        <w:pStyle w:val="Heading2"/>
      </w:pPr>
      <w:proofErr w:type="spellStart"/>
      <w:r>
        <w:t>Fact_QA</w:t>
      </w:r>
      <w:proofErr w:type="spellEnd"/>
    </w:p>
    <w:p w14:paraId="5A76BC8B" w14:textId="77777777" w:rsidR="000A01BA" w:rsidRDefault="000A01BA" w:rsidP="000A01BA">
      <w:r>
        <w:t>Purpose: Stores quality assurance audit results mapped to operational cases.</w:t>
      </w:r>
    </w:p>
    <w:p w14:paraId="182BFDB6" w14:textId="77777777" w:rsidR="000A01BA" w:rsidRDefault="000A01BA" w:rsidP="000A01BA">
      <w:r>
        <w:t xml:space="preserve">Grain: One record per Date × Client × Auditor × Employee × </w:t>
      </w:r>
      <w:proofErr w:type="spellStart"/>
      <w:r>
        <w:t>Audit_ID</w:t>
      </w:r>
      <w:proofErr w:type="spellEnd"/>
    </w:p>
    <w:p w14:paraId="6AB0E118" w14:textId="77777777" w:rsidR="000A01BA" w:rsidRDefault="000A01BA" w:rsidP="000A01BA">
      <w:r>
        <w:t>Measures: Audits Completed, Defect Count, Fatal Error Count, QA Score %, Auto-Fail Flag (1/0)</w:t>
      </w:r>
    </w:p>
    <w:p w14:paraId="1EB8357B" w14:textId="77777777" w:rsidR="000A01BA" w:rsidRDefault="000A01BA" w:rsidP="000A01BA">
      <w:r>
        <w:t>Source: QA Platform</w:t>
      </w:r>
    </w:p>
    <w:p w14:paraId="1BE86868" w14:textId="77777777" w:rsidR="000A01BA" w:rsidRDefault="000A01BA" w:rsidP="000A01BA">
      <w:r>
        <w:t>Refresh Frequency: Daily (Incremental)</w:t>
      </w:r>
    </w:p>
    <w:p w14:paraId="3DFA2484" w14:textId="77777777" w:rsidR="000A01BA" w:rsidRDefault="000A01BA" w:rsidP="000A01BA">
      <w:r>
        <w:t xml:space="preserve">Dependencies: </w:t>
      </w:r>
      <w:proofErr w:type="spellStart"/>
      <w:r>
        <w:t>Fact_Operations</w:t>
      </w:r>
      <w:proofErr w:type="spellEnd"/>
      <w:r>
        <w:t xml:space="preserve"> (for Case mapping), </w:t>
      </w:r>
      <w:proofErr w:type="spellStart"/>
      <w:r>
        <w:t>Dim_Date</w:t>
      </w:r>
      <w:proofErr w:type="spellEnd"/>
      <w:r>
        <w:t xml:space="preserve">, </w:t>
      </w:r>
      <w:proofErr w:type="spellStart"/>
      <w:r>
        <w:t>Dim_Client</w:t>
      </w:r>
      <w:proofErr w:type="spellEnd"/>
      <w:r>
        <w:t xml:space="preserve">, </w:t>
      </w:r>
      <w:proofErr w:type="spellStart"/>
      <w:r>
        <w:t>Dim_Employee</w:t>
      </w:r>
      <w:proofErr w:type="spellEnd"/>
    </w:p>
    <w:p w14:paraId="4057A169" w14:textId="77777777" w:rsidR="000A01BA" w:rsidRDefault="000A01BA" w:rsidP="000A01BA"/>
    <w:p w14:paraId="7CD82197" w14:textId="77777777" w:rsidR="000A01BA" w:rsidRDefault="000A01BA" w:rsidP="000A01BA">
      <w:pPr>
        <w:pStyle w:val="Heading2"/>
      </w:pPr>
      <w:proofErr w:type="spellStart"/>
      <w:r>
        <w:t>Fact_Workforce</w:t>
      </w:r>
      <w:proofErr w:type="spellEnd"/>
    </w:p>
    <w:p w14:paraId="0A8DA601" w14:textId="77777777" w:rsidR="000A01BA" w:rsidRDefault="000A01BA" w:rsidP="000A01BA">
      <w:r>
        <w:t>Purpose: Stores agent schedule adherence, attendance, and shrinkage metrics.</w:t>
      </w:r>
    </w:p>
    <w:p w14:paraId="7726297C" w14:textId="77777777" w:rsidR="000A01BA" w:rsidRDefault="000A01BA" w:rsidP="000A01BA">
      <w:r>
        <w:t>Grain: One record per Date × Client × Site × Employee</w:t>
      </w:r>
    </w:p>
    <w:p w14:paraId="0E1271EF" w14:textId="77777777" w:rsidR="000A01BA" w:rsidRDefault="000A01BA" w:rsidP="000A01BA">
      <w:r>
        <w:t>Measures: Scheduled Minutes, Logged In Minutes, Shrinkage Minutes, Schedule Adherence %, Absenteeism Flag</w:t>
      </w:r>
    </w:p>
    <w:p w14:paraId="74A9A946" w14:textId="77777777" w:rsidR="000A01BA" w:rsidRDefault="000A01BA" w:rsidP="000A01BA">
      <w:r>
        <w:t>Source: Workforce Management System</w:t>
      </w:r>
    </w:p>
    <w:p w14:paraId="2BCFDF43" w14:textId="77777777" w:rsidR="000A01BA" w:rsidRDefault="000A01BA" w:rsidP="000A01BA">
      <w:r>
        <w:t>Refresh Frequency: Daily (Incremental)</w:t>
      </w:r>
    </w:p>
    <w:p w14:paraId="60B4D87E" w14:textId="77777777" w:rsidR="000A01BA" w:rsidRDefault="000A01BA" w:rsidP="000A01BA">
      <w:r>
        <w:lastRenderedPageBreak/>
        <w:t xml:space="preserve">Dependencies: </w:t>
      </w:r>
      <w:proofErr w:type="spellStart"/>
      <w:r>
        <w:t>Dim_Date</w:t>
      </w:r>
      <w:proofErr w:type="spellEnd"/>
      <w:r>
        <w:t xml:space="preserve">, </w:t>
      </w:r>
      <w:proofErr w:type="spellStart"/>
      <w:r>
        <w:t>Dim_Client</w:t>
      </w:r>
      <w:proofErr w:type="spellEnd"/>
      <w:r>
        <w:t xml:space="preserve">, </w:t>
      </w:r>
      <w:proofErr w:type="spellStart"/>
      <w:r>
        <w:t>Dim_Site</w:t>
      </w:r>
      <w:proofErr w:type="spellEnd"/>
      <w:r>
        <w:t xml:space="preserve">, </w:t>
      </w:r>
      <w:proofErr w:type="spellStart"/>
      <w:r>
        <w:t>Dim_Employee</w:t>
      </w:r>
      <w:proofErr w:type="spellEnd"/>
    </w:p>
    <w:p w14:paraId="14E23ABC" w14:textId="77777777" w:rsidR="000A01BA" w:rsidRDefault="000A01BA" w:rsidP="000A01BA"/>
    <w:p w14:paraId="45F3F36C" w14:textId="77777777" w:rsidR="000A01BA" w:rsidRDefault="000A01BA" w:rsidP="000A01BA">
      <w:pPr>
        <w:pStyle w:val="Heading2"/>
      </w:pPr>
      <w:proofErr w:type="spellStart"/>
      <w:r>
        <w:t>Fact_Appeals</w:t>
      </w:r>
      <w:proofErr w:type="spellEnd"/>
    </w:p>
    <w:p w14:paraId="3ACE47C2" w14:textId="77777777" w:rsidR="000A01BA" w:rsidRDefault="000A01BA" w:rsidP="000A01BA">
      <w:r>
        <w:t>Purpose: Tracks user appeals on moderation decisions and subsequent overturn rates.</w:t>
      </w:r>
    </w:p>
    <w:p w14:paraId="16A3A8EF" w14:textId="77777777" w:rsidR="000A01BA" w:rsidRDefault="000A01BA" w:rsidP="000A01BA">
      <w:r>
        <w:t xml:space="preserve">Grain: One record per Date × Client × Queue × </w:t>
      </w:r>
      <w:proofErr w:type="spellStart"/>
      <w:r>
        <w:t>Appeal_ID</w:t>
      </w:r>
      <w:proofErr w:type="spellEnd"/>
    </w:p>
    <w:p w14:paraId="1F9488EE" w14:textId="77777777" w:rsidR="000A01BA" w:rsidRDefault="000A01BA" w:rsidP="000A01BA">
      <w:r>
        <w:t>Measures: Appeals Received, Overturn Count, Upheld Count, Appeal Resolution Time (Hours)</w:t>
      </w:r>
    </w:p>
    <w:p w14:paraId="2055DD77" w14:textId="77777777" w:rsidR="000A01BA" w:rsidRDefault="000A01BA" w:rsidP="000A01BA">
      <w:r>
        <w:t>Source: Appeals Tracking System</w:t>
      </w:r>
    </w:p>
    <w:p w14:paraId="191DF141" w14:textId="77777777" w:rsidR="000A01BA" w:rsidRDefault="000A01BA" w:rsidP="000A01BA">
      <w:r>
        <w:t>Refresh Frequency: Daily (Incremental)</w:t>
      </w:r>
    </w:p>
    <w:p w14:paraId="2CBD07FB" w14:textId="77777777" w:rsidR="000A01BA" w:rsidRDefault="000A01BA" w:rsidP="000A01BA">
      <w:r>
        <w:t xml:space="preserve">Dependencies: </w:t>
      </w:r>
      <w:proofErr w:type="spellStart"/>
      <w:r>
        <w:t>Fact_Operations</w:t>
      </w:r>
      <w:proofErr w:type="spellEnd"/>
      <w:r>
        <w:t xml:space="preserve"> (Original </w:t>
      </w:r>
      <w:proofErr w:type="spellStart"/>
      <w:r>
        <w:t>Case_ID</w:t>
      </w:r>
      <w:proofErr w:type="spellEnd"/>
      <w:r>
        <w:t xml:space="preserve"> mapping), </w:t>
      </w:r>
      <w:proofErr w:type="spellStart"/>
      <w:r>
        <w:t>Dim_Date</w:t>
      </w:r>
      <w:proofErr w:type="spellEnd"/>
      <w:r>
        <w:t xml:space="preserve">, </w:t>
      </w:r>
      <w:proofErr w:type="spellStart"/>
      <w:r>
        <w:t>Dim_Client</w:t>
      </w:r>
      <w:proofErr w:type="spellEnd"/>
      <w:r>
        <w:t xml:space="preserve">, </w:t>
      </w:r>
      <w:proofErr w:type="spellStart"/>
      <w:r>
        <w:t>Dim_Queue</w:t>
      </w:r>
      <w:proofErr w:type="spellEnd"/>
    </w:p>
    <w:p w14:paraId="6AE7F8F4" w14:textId="77777777" w:rsidR="000A01BA" w:rsidRDefault="000A01BA" w:rsidP="000A01BA"/>
    <w:p w14:paraId="6046A180" w14:textId="77777777" w:rsidR="000A01BA" w:rsidRDefault="000A01BA" w:rsidP="000A01BA">
      <w:pPr>
        <w:pStyle w:val="Heading2"/>
      </w:pPr>
      <w:proofErr w:type="spellStart"/>
      <w:r>
        <w:t>Fact_Finance</w:t>
      </w:r>
      <w:proofErr w:type="spellEnd"/>
    </w:p>
    <w:p w14:paraId="10AE84E5" w14:textId="77777777" w:rsidR="000A01BA" w:rsidRDefault="000A01BA" w:rsidP="000A01BA">
      <w:r>
        <w:t>Purpose: Aggregates billable metrics and operational penalties for financial reconciliation.</w:t>
      </w:r>
    </w:p>
    <w:p w14:paraId="122CED0E" w14:textId="77777777" w:rsidR="000A01BA" w:rsidRDefault="000A01BA" w:rsidP="000A01BA">
      <w:r>
        <w:t xml:space="preserve">Grain: One record per Date × Client × </w:t>
      </w:r>
      <w:proofErr w:type="spellStart"/>
      <w:r>
        <w:t>Billing_Model</w:t>
      </w:r>
      <w:proofErr w:type="spellEnd"/>
    </w:p>
    <w:p w14:paraId="608EFDD6" w14:textId="77777777" w:rsidR="000A01BA" w:rsidRDefault="000A01BA" w:rsidP="000A01BA">
      <w:r>
        <w:t>Measures: Billable Hours, Billable Transaction Count, SLA Penalty Amount ($), Total Revenue ($)</w:t>
      </w:r>
    </w:p>
    <w:p w14:paraId="68ACED15" w14:textId="77777777" w:rsidR="000A01BA" w:rsidRDefault="000A01BA" w:rsidP="000A01BA">
      <w:r>
        <w:t>Source: Finance System &amp; Operations Management System</w:t>
      </w:r>
    </w:p>
    <w:p w14:paraId="4D101F83" w14:textId="77777777" w:rsidR="000A01BA" w:rsidRDefault="000A01BA" w:rsidP="000A01BA">
      <w:r>
        <w:t>Refresh Frequency: Daily (Full snapshot of current month; Incremental for closed months)</w:t>
      </w:r>
    </w:p>
    <w:p w14:paraId="7E95B91B" w14:textId="77777777" w:rsidR="000A01BA" w:rsidRDefault="000A01BA" w:rsidP="000A01BA">
      <w:r>
        <w:t xml:space="preserve">Dependencies: </w:t>
      </w:r>
      <w:proofErr w:type="spellStart"/>
      <w:r>
        <w:t>Fact_Operations</w:t>
      </w:r>
      <w:proofErr w:type="spellEnd"/>
      <w:r>
        <w:t xml:space="preserve">, </w:t>
      </w:r>
      <w:proofErr w:type="spellStart"/>
      <w:r>
        <w:t>Fact_QA</w:t>
      </w:r>
      <w:proofErr w:type="spellEnd"/>
      <w:r>
        <w:t xml:space="preserve"> (for SLA penalties), </w:t>
      </w:r>
      <w:proofErr w:type="spellStart"/>
      <w:r>
        <w:t>Dim_Date</w:t>
      </w:r>
      <w:proofErr w:type="spellEnd"/>
      <w:r>
        <w:t xml:space="preserve">, </w:t>
      </w:r>
      <w:proofErr w:type="spellStart"/>
      <w:r>
        <w:t>Dim_Client</w:t>
      </w:r>
      <w:proofErr w:type="spellEnd"/>
      <w:r>
        <w:t xml:space="preserve">, </w:t>
      </w:r>
      <w:proofErr w:type="spellStart"/>
      <w:r>
        <w:t>Dim_Billing_Model</w:t>
      </w:r>
      <w:proofErr w:type="spellEnd"/>
    </w:p>
    <w:p w14:paraId="50EB3CD0" w14:textId="77777777" w:rsidR="000A01BA" w:rsidRDefault="000A01BA" w:rsidP="000A01BA"/>
    <w:p w14:paraId="6B88E914" w14:textId="77777777" w:rsidR="000A01BA" w:rsidRDefault="000A01BA" w:rsidP="000A01BA">
      <w:r>
        <w:br w:type="page"/>
      </w:r>
    </w:p>
    <w:p w14:paraId="7E628538" w14:textId="77777777" w:rsidR="000A01BA" w:rsidRDefault="000A01BA" w:rsidP="000A01BA">
      <w:pPr>
        <w:pStyle w:val="Heading1"/>
      </w:pPr>
      <w:r>
        <w:lastRenderedPageBreak/>
        <w:t>17. Dimension Functional Specifications</w:t>
      </w:r>
    </w:p>
    <w:p w14:paraId="249DB759" w14:textId="77777777" w:rsidR="000A01BA" w:rsidRDefault="000A01BA" w:rsidP="000A01BA">
      <w:r>
        <w:t>The following dimensions provide the filtering, grouping, and contextual attributes for the Fact tables.</w:t>
      </w:r>
    </w:p>
    <w:p w14:paraId="518F8A80" w14:textId="77777777" w:rsidR="000A01BA" w:rsidRDefault="000A01BA" w:rsidP="000A01BA">
      <w:pPr>
        <w:pStyle w:val="Heading2"/>
      </w:pPr>
      <w:proofErr w:type="spellStart"/>
      <w:r>
        <w:t>Dim_Date</w:t>
      </w:r>
      <w:proofErr w:type="spellEnd"/>
    </w:p>
    <w:p w14:paraId="0AC1410C" w14:textId="77777777" w:rsidR="000A01BA" w:rsidRDefault="000A01BA" w:rsidP="000A01BA">
      <w:r>
        <w:t>Purpose: Standard calendar dimension to enable time-intelligence filtering.</w:t>
      </w:r>
    </w:p>
    <w:p w14:paraId="32E91618" w14:textId="77777777" w:rsidR="000A01BA" w:rsidRDefault="000A01BA" w:rsidP="000A01BA">
      <w:r>
        <w:t xml:space="preserve">Key: </w:t>
      </w:r>
      <w:proofErr w:type="spellStart"/>
      <w:r>
        <w:t>Date_SK</w:t>
      </w:r>
      <w:proofErr w:type="spellEnd"/>
      <w:r>
        <w:t xml:space="preserve"> (INT, YYYYMMDD)</w:t>
      </w:r>
    </w:p>
    <w:p w14:paraId="33015B0E" w14:textId="77777777" w:rsidR="000A01BA" w:rsidRDefault="000A01BA" w:rsidP="000A01BA">
      <w:r>
        <w:t xml:space="preserve">Attributes: Date, Year, Quarter, </w:t>
      </w:r>
      <w:proofErr w:type="spellStart"/>
      <w:r>
        <w:t>Month_Name</w:t>
      </w:r>
      <w:proofErr w:type="spellEnd"/>
      <w:r>
        <w:t xml:space="preserve">, </w:t>
      </w:r>
      <w:proofErr w:type="spellStart"/>
      <w:r>
        <w:t>Month_Number</w:t>
      </w:r>
      <w:proofErr w:type="spellEnd"/>
      <w:r>
        <w:t xml:space="preserve">, </w:t>
      </w:r>
      <w:proofErr w:type="spellStart"/>
      <w:r>
        <w:t>Week_Number</w:t>
      </w:r>
      <w:proofErr w:type="spellEnd"/>
      <w:r>
        <w:t xml:space="preserve">, </w:t>
      </w:r>
      <w:proofErr w:type="spellStart"/>
      <w:r>
        <w:t>Day_Of_Week</w:t>
      </w:r>
      <w:proofErr w:type="spellEnd"/>
      <w:r>
        <w:t xml:space="preserve">, </w:t>
      </w:r>
      <w:proofErr w:type="spellStart"/>
      <w:r>
        <w:t>Is_Holiday</w:t>
      </w:r>
      <w:proofErr w:type="spellEnd"/>
      <w:r>
        <w:t xml:space="preserve">, </w:t>
      </w:r>
      <w:proofErr w:type="spellStart"/>
      <w:r>
        <w:t>Is_Weekend</w:t>
      </w:r>
      <w:proofErr w:type="spellEnd"/>
    </w:p>
    <w:p w14:paraId="560EF4BD" w14:textId="77777777" w:rsidR="000A01BA" w:rsidRDefault="000A01BA" w:rsidP="000A01BA">
      <w:r>
        <w:t>Refresh: Yearly (Pre-populated)</w:t>
      </w:r>
    </w:p>
    <w:p w14:paraId="16CFC989" w14:textId="77777777" w:rsidR="000A01BA" w:rsidRDefault="000A01BA" w:rsidP="000A01BA">
      <w:r>
        <w:t>SCD Type: SCD Type 1 (Static)</w:t>
      </w:r>
    </w:p>
    <w:p w14:paraId="3C733C33" w14:textId="77777777" w:rsidR="000A01BA" w:rsidRDefault="000A01BA" w:rsidP="000A01BA">
      <w:r>
        <w:t>Relationships: 1:Many to all Fact tables</w:t>
      </w:r>
    </w:p>
    <w:p w14:paraId="2BD9498B" w14:textId="77777777" w:rsidR="000A01BA" w:rsidRDefault="000A01BA" w:rsidP="000A01BA"/>
    <w:p w14:paraId="49E72B3E" w14:textId="77777777" w:rsidR="000A01BA" w:rsidRDefault="000A01BA" w:rsidP="000A01BA">
      <w:pPr>
        <w:pStyle w:val="Heading2"/>
      </w:pPr>
      <w:proofErr w:type="spellStart"/>
      <w:r>
        <w:t>Dim_Client</w:t>
      </w:r>
      <w:proofErr w:type="spellEnd"/>
    </w:p>
    <w:p w14:paraId="4472C9E2" w14:textId="77777777" w:rsidR="000A01BA" w:rsidRDefault="000A01BA" w:rsidP="000A01BA">
      <w:r>
        <w:t>Purpose: Stores details of the enterprise clients supported by the operations.</w:t>
      </w:r>
    </w:p>
    <w:p w14:paraId="02B7AD36" w14:textId="77777777" w:rsidR="000A01BA" w:rsidRDefault="000A01BA" w:rsidP="000A01BA">
      <w:r>
        <w:t xml:space="preserve">Key: </w:t>
      </w:r>
      <w:proofErr w:type="spellStart"/>
      <w:r>
        <w:t>Client_SK</w:t>
      </w:r>
      <w:proofErr w:type="spellEnd"/>
      <w:r>
        <w:t xml:space="preserve"> (Surrogate)</w:t>
      </w:r>
    </w:p>
    <w:p w14:paraId="5B7C9661" w14:textId="77777777" w:rsidR="000A01BA" w:rsidRDefault="000A01BA" w:rsidP="000A01BA">
      <w:r>
        <w:t xml:space="preserve">Attributes: </w:t>
      </w:r>
      <w:proofErr w:type="spellStart"/>
      <w:r>
        <w:t>Client_ID</w:t>
      </w:r>
      <w:proofErr w:type="spellEnd"/>
      <w:r>
        <w:t xml:space="preserve"> (Business Key), </w:t>
      </w:r>
      <w:proofErr w:type="spellStart"/>
      <w:r>
        <w:t>Client_Name</w:t>
      </w:r>
      <w:proofErr w:type="spellEnd"/>
      <w:r>
        <w:t xml:space="preserve">, Region, </w:t>
      </w:r>
      <w:proofErr w:type="spellStart"/>
      <w:r>
        <w:t>Contract_Start_Date</w:t>
      </w:r>
      <w:proofErr w:type="spellEnd"/>
      <w:r>
        <w:t>, Industry</w:t>
      </w:r>
    </w:p>
    <w:p w14:paraId="55A1F60F" w14:textId="77777777" w:rsidR="000A01BA" w:rsidRDefault="000A01BA" w:rsidP="000A01BA">
      <w:r>
        <w:t>Refresh: Daily</w:t>
      </w:r>
    </w:p>
    <w:p w14:paraId="416980BB" w14:textId="77777777" w:rsidR="000A01BA" w:rsidRDefault="000A01BA" w:rsidP="000A01BA">
      <w:r>
        <w:t>SCD Type: SCD Type 2 (Track contract and region changes)</w:t>
      </w:r>
    </w:p>
    <w:p w14:paraId="077C5343" w14:textId="77777777" w:rsidR="000A01BA" w:rsidRDefault="000A01BA" w:rsidP="000A01BA">
      <w:r>
        <w:t xml:space="preserve">Relationships: 1:Many to </w:t>
      </w:r>
      <w:proofErr w:type="spellStart"/>
      <w:r>
        <w:t>Fact_Operations</w:t>
      </w:r>
      <w:proofErr w:type="spellEnd"/>
      <w:r>
        <w:t xml:space="preserve">, </w:t>
      </w:r>
      <w:proofErr w:type="spellStart"/>
      <w:r>
        <w:t>Fact_QA</w:t>
      </w:r>
      <w:proofErr w:type="spellEnd"/>
      <w:r>
        <w:t xml:space="preserve">, </w:t>
      </w:r>
      <w:proofErr w:type="spellStart"/>
      <w:r>
        <w:t>Fact_Workforce</w:t>
      </w:r>
      <w:proofErr w:type="spellEnd"/>
      <w:r>
        <w:t xml:space="preserve">, </w:t>
      </w:r>
      <w:proofErr w:type="spellStart"/>
      <w:r>
        <w:t>Fact_Appeals</w:t>
      </w:r>
      <w:proofErr w:type="spellEnd"/>
      <w:r>
        <w:t xml:space="preserve">, </w:t>
      </w:r>
      <w:proofErr w:type="spellStart"/>
      <w:r>
        <w:t>Fact_Finance</w:t>
      </w:r>
      <w:proofErr w:type="spellEnd"/>
    </w:p>
    <w:p w14:paraId="4792F633" w14:textId="77777777" w:rsidR="000A01BA" w:rsidRDefault="000A01BA" w:rsidP="000A01BA"/>
    <w:p w14:paraId="6BFBD997" w14:textId="77777777" w:rsidR="000A01BA" w:rsidRDefault="000A01BA" w:rsidP="000A01BA">
      <w:pPr>
        <w:pStyle w:val="Heading2"/>
      </w:pPr>
      <w:proofErr w:type="spellStart"/>
      <w:r>
        <w:t>Dim_Process</w:t>
      </w:r>
      <w:proofErr w:type="spellEnd"/>
    </w:p>
    <w:p w14:paraId="37D7789B" w14:textId="77777777" w:rsidR="000A01BA" w:rsidRDefault="000A01BA" w:rsidP="000A01BA">
      <w:r>
        <w:t>Purpose: Categorizes the types of Trust &amp; Safety workflows.</w:t>
      </w:r>
    </w:p>
    <w:p w14:paraId="603AAACC" w14:textId="77777777" w:rsidR="000A01BA" w:rsidRDefault="000A01BA" w:rsidP="000A01BA">
      <w:r>
        <w:t xml:space="preserve">Key: </w:t>
      </w:r>
      <w:proofErr w:type="spellStart"/>
      <w:r>
        <w:t>Process_SK</w:t>
      </w:r>
      <w:proofErr w:type="spellEnd"/>
      <w:r>
        <w:t xml:space="preserve"> (Surrogate)</w:t>
      </w:r>
    </w:p>
    <w:p w14:paraId="45B741CE" w14:textId="77777777" w:rsidR="000A01BA" w:rsidRDefault="000A01BA" w:rsidP="000A01BA">
      <w:r>
        <w:t xml:space="preserve">Attributes: </w:t>
      </w:r>
      <w:proofErr w:type="spellStart"/>
      <w:r>
        <w:t>Process_ID</w:t>
      </w:r>
      <w:proofErr w:type="spellEnd"/>
      <w:r>
        <w:t xml:space="preserve">, </w:t>
      </w:r>
      <w:proofErr w:type="spellStart"/>
      <w:r>
        <w:t>Process_Name</w:t>
      </w:r>
      <w:proofErr w:type="spellEnd"/>
      <w:r>
        <w:t xml:space="preserve"> (e.g., Content Moderation, Account Review), </w:t>
      </w:r>
      <w:proofErr w:type="spellStart"/>
      <w:r>
        <w:t>SLA_Target_Hours</w:t>
      </w:r>
      <w:proofErr w:type="spellEnd"/>
    </w:p>
    <w:p w14:paraId="226452AE" w14:textId="77777777" w:rsidR="000A01BA" w:rsidRDefault="000A01BA" w:rsidP="000A01BA">
      <w:r>
        <w:t>Refresh: Daily</w:t>
      </w:r>
    </w:p>
    <w:p w14:paraId="7DC4A4B0" w14:textId="77777777" w:rsidR="000A01BA" w:rsidRDefault="000A01BA" w:rsidP="000A01BA">
      <w:r>
        <w:t>SCD Type: SCD Type 1</w:t>
      </w:r>
    </w:p>
    <w:p w14:paraId="7BEEFF13" w14:textId="77777777" w:rsidR="000A01BA" w:rsidRDefault="000A01BA" w:rsidP="000A01BA">
      <w:r>
        <w:lastRenderedPageBreak/>
        <w:t xml:space="preserve">Relationships: 1:Many to </w:t>
      </w:r>
      <w:proofErr w:type="spellStart"/>
      <w:r>
        <w:t>Fact_Operations</w:t>
      </w:r>
      <w:proofErr w:type="spellEnd"/>
    </w:p>
    <w:p w14:paraId="1ABC87F2" w14:textId="77777777" w:rsidR="000A01BA" w:rsidRDefault="000A01BA" w:rsidP="000A01BA"/>
    <w:p w14:paraId="4DB8151F" w14:textId="77777777" w:rsidR="000A01BA" w:rsidRDefault="000A01BA" w:rsidP="000A01BA">
      <w:pPr>
        <w:pStyle w:val="Heading2"/>
      </w:pPr>
      <w:proofErr w:type="spellStart"/>
      <w:r>
        <w:t>Dim_Queue</w:t>
      </w:r>
      <w:proofErr w:type="spellEnd"/>
    </w:p>
    <w:p w14:paraId="2A0F27AC" w14:textId="77777777" w:rsidR="000A01BA" w:rsidRDefault="000A01BA" w:rsidP="000A01BA">
      <w:r>
        <w:t>Purpose: Identifies the specific work queues cases are routed to.</w:t>
      </w:r>
    </w:p>
    <w:p w14:paraId="2271AA0F" w14:textId="77777777" w:rsidR="000A01BA" w:rsidRDefault="000A01BA" w:rsidP="000A01BA">
      <w:r>
        <w:t xml:space="preserve">Key: </w:t>
      </w:r>
      <w:proofErr w:type="spellStart"/>
      <w:r>
        <w:t>Queue_SK</w:t>
      </w:r>
      <w:proofErr w:type="spellEnd"/>
      <w:r>
        <w:t xml:space="preserve"> (Surrogate)</w:t>
      </w:r>
    </w:p>
    <w:p w14:paraId="7D95BA3E" w14:textId="77777777" w:rsidR="000A01BA" w:rsidRDefault="000A01BA" w:rsidP="000A01BA">
      <w:r>
        <w:t xml:space="preserve">Attributes: </w:t>
      </w:r>
      <w:proofErr w:type="spellStart"/>
      <w:r>
        <w:t>Queue_ID</w:t>
      </w:r>
      <w:proofErr w:type="spellEnd"/>
      <w:r>
        <w:t xml:space="preserve">, </w:t>
      </w:r>
      <w:proofErr w:type="spellStart"/>
      <w:r>
        <w:t>Queue_Name</w:t>
      </w:r>
      <w:proofErr w:type="spellEnd"/>
      <w:r>
        <w:t xml:space="preserve">, </w:t>
      </w:r>
      <w:proofErr w:type="spellStart"/>
      <w:r>
        <w:t>Priority_Tier</w:t>
      </w:r>
      <w:proofErr w:type="spellEnd"/>
    </w:p>
    <w:p w14:paraId="7416D096" w14:textId="77777777" w:rsidR="000A01BA" w:rsidRDefault="000A01BA" w:rsidP="000A01BA">
      <w:r>
        <w:t>Refresh: Daily</w:t>
      </w:r>
    </w:p>
    <w:p w14:paraId="2A4CF245" w14:textId="77777777" w:rsidR="000A01BA" w:rsidRDefault="000A01BA" w:rsidP="000A01BA">
      <w:r>
        <w:t>SCD Type: SCD Type 1</w:t>
      </w:r>
    </w:p>
    <w:p w14:paraId="64F70A92" w14:textId="77777777" w:rsidR="000A01BA" w:rsidRDefault="000A01BA" w:rsidP="000A01BA">
      <w:r>
        <w:t xml:space="preserve">Relationships: 1:Many to </w:t>
      </w:r>
      <w:proofErr w:type="spellStart"/>
      <w:r>
        <w:t>Fact_Operations</w:t>
      </w:r>
      <w:proofErr w:type="spellEnd"/>
      <w:r>
        <w:t xml:space="preserve">, </w:t>
      </w:r>
      <w:proofErr w:type="spellStart"/>
      <w:r>
        <w:t>Fact_Appeals</w:t>
      </w:r>
      <w:proofErr w:type="spellEnd"/>
    </w:p>
    <w:p w14:paraId="745D6425" w14:textId="77777777" w:rsidR="000A01BA" w:rsidRDefault="000A01BA" w:rsidP="000A01BA"/>
    <w:p w14:paraId="3DD7C8DE" w14:textId="77777777" w:rsidR="000A01BA" w:rsidRDefault="000A01BA" w:rsidP="000A01BA">
      <w:pPr>
        <w:pStyle w:val="Heading2"/>
      </w:pPr>
      <w:proofErr w:type="spellStart"/>
      <w:r>
        <w:t>Dim_Site</w:t>
      </w:r>
      <w:proofErr w:type="spellEnd"/>
    </w:p>
    <w:p w14:paraId="1A41B602" w14:textId="77777777" w:rsidR="000A01BA" w:rsidRDefault="000A01BA" w:rsidP="000A01BA">
      <w:r>
        <w:t>Purpose: Geographical delivery locations and facilities.</w:t>
      </w:r>
    </w:p>
    <w:p w14:paraId="65F01788" w14:textId="77777777" w:rsidR="000A01BA" w:rsidRDefault="000A01BA" w:rsidP="000A01BA">
      <w:r>
        <w:t xml:space="preserve">Key: </w:t>
      </w:r>
      <w:proofErr w:type="spellStart"/>
      <w:r>
        <w:t>Site_SK</w:t>
      </w:r>
      <w:proofErr w:type="spellEnd"/>
      <w:r>
        <w:t xml:space="preserve"> (Surrogate)</w:t>
      </w:r>
    </w:p>
    <w:p w14:paraId="46C3AE13" w14:textId="77777777" w:rsidR="000A01BA" w:rsidRDefault="000A01BA" w:rsidP="000A01BA">
      <w:r>
        <w:t xml:space="preserve">Attributes: </w:t>
      </w:r>
      <w:proofErr w:type="spellStart"/>
      <w:r>
        <w:t>Site_ID</w:t>
      </w:r>
      <w:proofErr w:type="spellEnd"/>
      <w:r>
        <w:t xml:space="preserve">, City, Country, </w:t>
      </w:r>
      <w:proofErr w:type="spellStart"/>
      <w:r>
        <w:t>Facility_Type</w:t>
      </w:r>
      <w:proofErr w:type="spellEnd"/>
      <w:r>
        <w:t xml:space="preserve"> (On-site, WFH)</w:t>
      </w:r>
    </w:p>
    <w:p w14:paraId="5BF9D76E" w14:textId="77777777" w:rsidR="000A01BA" w:rsidRDefault="000A01BA" w:rsidP="000A01BA">
      <w:r>
        <w:t>Refresh: Daily</w:t>
      </w:r>
    </w:p>
    <w:p w14:paraId="1ACA9092" w14:textId="77777777" w:rsidR="000A01BA" w:rsidRDefault="000A01BA" w:rsidP="000A01BA">
      <w:r>
        <w:t>SCD Type: SCD Type 1</w:t>
      </w:r>
    </w:p>
    <w:p w14:paraId="6819034F" w14:textId="77777777" w:rsidR="000A01BA" w:rsidRDefault="000A01BA" w:rsidP="000A01BA">
      <w:r>
        <w:t xml:space="preserve">Relationships: 1:Many to </w:t>
      </w:r>
      <w:proofErr w:type="spellStart"/>
      <w:r>
        <w:t>Fact_Workforce</w:t>
      </w:r>
      <w:proofErr w:type="spellEnd"/>
    </w:p>
    <w:p w14:paraId="22A0D879" w14:textId="77777777" w:rsidR="000A01BA" w:rsidRDefault="000A01BA" w:rsidP="000A01BA"/>
    <w:p w14:paraId="0F9D6D95" w14:textId="77777777" w:rsidR="000A01BA" w:rsidRDefault="000A01BA" w:rsidP="000A01BA">
      <w:pPr>
        <w:pStyle w:val="Heading2"/>
      </w:pPr>
      <w:proofErr w:type="spellStart"/>
      <w:r>
        <w:t>Dim_Team</w:t>
      </w:r>
      <w:proofErr w:type="spellEnd"/>
    </w:p>
    <w:p w14:paraId="25819584" w14:textId="77777777" w:rsidR="000A01BA" w:rsidRDefault="000A01BA" w:rsidP="000A01BA">
      <w:r>
        <w:t>Purpose: Tracks the operational reporting hierarchy.</w:t>
      </w:r>
    </w:p>
    <w:p w14:paraId="7751BF1E" w14:textId="77777777" w:rsidR="000A01BA" w:rsidRDefault="000A01BA" w:rsidP="000A01BA">
      <w:r>
        <w:t xml:space="preserve">Key: </w:t>
      </w:r>
      <w:proofErr w:type="spellStart"/>
      <w:r>
        <w:t>Team_SK</w:t>
      </w:r>
      <w:proofErr w:type="spellEnd"/>
      <w:r>
        <w:t xml:space="preserve"> (Surrogate)</w:t>
      </w:r>
    </w:p>
    <w:p w14:paraId="161DDDC2" w14:textId="77777777" w:rsidR="000A01BA" w:rsidRDefault="000A01BA" w:rsidP="000A01BA">
      <w:r>
        <w:t xml:space="preserve">Attributes: </w:t>
      </w:r>
      <w:proofErr w:type="spellStart"/>
      <w:r>
        <w:t>Team_ID</w:t>
      </w:r>
      <w:proofErr w:type="spellEnd"/>
      <w:r>
        <w:t xml:space="preserve">, </w:t>
      </w:r>
      <w:proofErr w:type="spellStart"/>
      <w:r>
        <w:t>Team_Name</w:t>
      </w:r>
      <w:proofErr w:type="spellEnd"/>
      <w:r>
        <w:t xml:space="preserve">, LOB (Line of Business), </w:t>
      </w:r>
      <w:proofErr w:type="spellStart"/>
      <w:r>
        <w:t>Supervisor_Name</w:t>
      </w:r>
      <w:proofErr w:type="spellEnd"/>
      <w:r>
        <w:t xml:space="preserve">, </w:t>
      </w:r>
      <w:proofErr w:type="spellStart"/>
      <w:r>
        <w:t>Ops_Manager_Name</w:t>
      </w:r>
      <w:proofErr w:type="spellEnd"/>
    </w:p>
    <w:p w14:paraId="12D118B2" w14:textId="77777777" w:rsidR="000A01BA" w:rsidRDefault="000A01BA" w:rsidP="000A01BA">
      <w:r>
        <w:t>Refresh: Daily</w:t>
      </w:r>
    </w:p>
    <w:p w14:paraId="7AAD277F" w14:textId="77777777" w:rsidR="000A01BA" w:rsidRDefault="000A01BA" w:rsidP="000A01BA">
      <w:r>
        <w:t>SCD Type: SCD Type 2 (Track leadership changes)</w:t>
      </w:r>
    </w:p>
    <w:p w14:paraId="5FD1343D" w14:textId="77777777" w:rsidR="000A01BA" w:rsidRDefault="000A01BA" w:rsidP="000A01BA">
      <w:r>
        <w:t xml:space="preserve">Relationships: 1:Many to </w:t>
      </w:r>
      <w:proofErr w:type="spellStart"/>
      <w:r>
        <w:t>Dim_Employee</w:t>
      </w:r>
      <w:proofErr w:type="spellEnd"/>
      <w:r>
        <w:t xml:space="preserve"> (Snowflake) or flattened into Fact tables.</w:t>
      </w:r>
    </w:p>
    <w:p w14:paraId="77CDE0CC" w14:textId="77777777" w:rsidR="000A01BA" w:rsidRDefault="000A01BA" w:rsidP="000A01BA"/>
    <w:p w14:paraId="3035EDBE" w14:textId="77777777" w:rsidR="000A01BA" w:rsidRDefault="000A01BA" w:rsidP="000A01BA">
      <w:pPr>
        <w:pStyle w:val="Heading2"/>
      </w:pPr>
      <w:proofErr w:type="spellStart"/>
      <w:r>
        <w:lastRenderedPageBreak/>
        <w:t>Dim_Employee</w:t>
      </w:r>
      <w:proofErr w:type="spellEnd"/>
    </w:p>
    <w:p w14:paraId="1FEE60C6" w14:textId="77777777" w:rsidR="000A01BA" w:rsidRDefault="000A01BA" w:rsidP="000A01BA">
      <w:r>
        <w:t>Purpose: Pseudonymized record of agents and auditors.</w:t>
      </w:r>
    </w:p>
    <w:p w14:paraId="1703621A" w14:textId="77777777" w:rsidR="000A01BA" w:rsidRDefault="000A01BA" w:rsidP="000A01BA">
      <w:r>
        <w:t xml:space="preserve">Key: </w:t>
      </w:r>
      <w:proofErr w:type="spellStart"/>
      <w:r>
        <w:t>Employee_SK</w:t>
      </w:r>
      <w:proofErr w:type="spellEnd"/>
      <w:r>
        <w:t xml:space="preserve"> (Surrogate)</w:t>
      </w:r>
    </w:p>
    <w:p w14:paraId="77D72E92" w14:textId="77777777" w:rsidR="000A01BA" w:rsidRDefault="000A01BA" w:rsidP="000A01BA">
      <w:r>
        <w:t xml:space="preserve">Attributes: </w:t>
      </w:r>
      <w:proofErr w:type="spellStart"/>
      <w:r>
        <w:t>Employee_Pseudo_ID</w:t>
      </w:r>
      <w:proofErr w:type="spellEnd"/>
      <w:r>
        <w:t xml:space="preserve"> (Business Key - Hashed), Role (Agent/Auditor), </w:t>
      </w:r>
      <w:proofErr w:type="spellStart"/>
      <w:r>
        <w:t>Hire_Date</w:t>
      </w:r>
      <w:proofErr w:type="spellEnd"/>
      <w:r>
        <w:t>, Status</w:t>
      </w:r>
    </w:p>
    <w:p w14:paraId="1522A0E9" w14:textId="77777777" w:rsidR="000A01BA" w:rsidRDefault="000A01BA" w:rsidP="000A01BA">
      <w:r>
        <w:t>Refresh: Daily</w:t>
      </w:r>
    </w:p>
    <w:p w14:paraId="6C83C683" w14:textId="77777777" w:rsidR="000A01BA" w:rsidRDefault="000A01BA" w:rsidP="000A01BA">
      <w:r>
        <w:t>SCD Type: SCD Type 2 (Track role and status changes)</w:t>
      </w:r>
    </w:p>
    <w:p w14:paraId="16636E74" w14:textId="77777777" w:rsidR="000A01BA" w:rsidRDefault="000A01BA" w:rsidP="000A01BA">
      <w:r>
        <w:t xml:space="preserve">Relationships: 1:Many to </w:t>
      </w:r>
      <w:proofErr w:type="spellStart"/>
      <w:r>
        <w:t>Fact_Operations</w:t>
      </w:r>
      <w:proofErr w:type="spellEnd"/>
      <w:r>
        <w:t xml:space="preserve">, </w:t>
      </w:r>
      <w:proofErr w:type="spellStart"/>
      <w:r>
        <w:t>Fact_QA</w:t>
      </w:r>
      <w:proofErr w:type="spellEnd"/>
      <w:r>
        <w:t xml:space="preserve">, </w:t>
      </w:r>
      <w:proofErr w:type="spellStart"/>
      <w:r>
        <w:t>Fact_Workforce</w:t>
      </w:r>
      <w:proofErr w:type="spellEnd"/>
    </w:p>
    <w:p w14:paraId="7F910A1D" w14:textId="77777777" w:rsidR="000A01BA" w:rsidRDefault="000A01BA" w:rsidP="000A01BA"/>
    <w:p w14:paraId="7A3E00A7" w14:textId="77777777" w:rsidR="000A01BA" w:rsidRDefault="000A01BA" w:rsidP="000A01BA">
      <w:pPr>
        <w:pStyle w:val="Heading2"/>
      </w:pPr>
      <w:proofErr w:type="spellStart"/>
      <w:r>
        <w:t>Dim_Billing_Model</w:t>
      </w:r>
      <w:proofErr w:type="spellEnd"/>
    </w:p>
    <w:p w14:paraId="37AC0C44" w14:textId="77777777" w:rsidR="000A01BA" w:rsidRDefault="000A01BA" w:rsidP="000A01BA">
      <w:r>
        <w:t>Purpose: Defines the commercial agreements applied to operations.</w:t>
      </w:r>
    </w:p>
    <w:p w14:paraId="5E5F6172" w14:textId="77777777" w:rsidR="000A01BA" w:rsidRDefault="000A01BA" w:rsidP="000A01BA">
      <w:r>
        <w:t xml:space="preserve">Key: </w:t>
      </w:r>
      <w:proofErr w:type="spellStart"/>
      <w:r>
        <w:t>Billing_SK</w:t>
      </w:r>
      <w:proofErr w:type="spellEnd"/>
      <w:r>
        <w:t xml:space="preserve"> (Surrogate)</w:t>
      </w:r>
    </w:p>
    <w:p w14:paraId="0C2A3CF7" w14:textId="77777777" w:rsidR="000A01BA" w:rsidRDefault="000A01BA" w:rsidP="000A01BA">
      <w:r>
        <w:t xml:space="preserve">Attributes: </w:t>
      </w:r>
      <w:proofErr w:type="spellStart"/>
      <w:r>
        <w:t>Billing_ID</w:t>
      </w:r>
      <w:proofErr w:type="spellEnd"/>
      <w:r>
        <w:t xml:space="preserve">, </w:t>
      </w:r>
      <w:proofErr w:type="spellStart"/>
      <w:r>
        <w:t>Billing_Type</w:t>
      </w:r>
      <w:proofErr w:type="spellEnd"/>
      <w:r>
        <w:t xml:space="preserve"> (Per-Hour, Per-Transaction), Rate, Currency</w:t>
      </w:r>
    </w:p>
    <w:p w14:paraId="4B718E72" w14:textId="77777777" w:rsidR="000A01BA" w:rsidRDefault="000A01BA" w:rsidP="000A01BA">
      <w:r>
        <w:t>Refresh: Daily</w:t>
      </w:r>
    </w:p>
    <w:p w14:paraId="5E728686" w14:textId="77777777" w:rsidR="000A01BA" w:rsidRDefault="000A01BA" w:rsidP="000A01BA">
      <w:r>
        <w:t>SCD Type: SCD Type 2</w:t>
      </w:r>
    </w:p>
    <w:p w14:paraId="6A9FBE16" w14:textId="77777777" w:rsidR="000A01BA" w:rsidRDefault="000A01BA" w:rsidP="000A01BA">
      <w:r>
        <w:t xml:space="preserve">Relationships: 1:Many to </w:t>
      </w:r>
      <w:proofErr w:type="spellStart"/>
      <w:r>
        <w:t>Fact_Finance</w:t>
      </w:r>
      <w:proofErr w:type="spellEnd"/>
    </w:p>
    <w:p w14:paraId="0D4C320E" w14:textId="77777777" w:rsidR="000A01BA" w:rsidRDefault="000A01BA" w:rsidP="000A01BA"/>
    <w:p w14:paraId="1C65B84C" w14:textId="77777777" w:rsidR="00A33D81" w:rsidRDefault="00A33D81" w:rsidP="00A33D81">
      <w:pPr>
        <w:pStyle w:val="Heading1"/>
      </w:pPr>
      <w:r>
        <w:t>18. Historical Data Management</w:t>
      </w:r>
    </w:p>
    <w:p w14:paraId="055BF84E" w14:textId="77777777" w:rsidR="00A33D81" w:rsidRDefault="00A33D81" w:rsidP="00A33D81">
      <w:r>
        <w:t>This section defines the data retention and historical tracking mechanisms to ensure compliance and accurate point-in-time reporting.</w:t>
      </w:r>
    </w:p>
    <w:p w14:paraId="34518E65" w14:textId="77777777" w:rsidR="00A33D81" w:rsidRDefault="00A33D81" w:rsidP="00A33D81">
      <w:r>
        <w:rPr>
          <w:b/>
        </w:rPr>
        <w:t xml:space="preserve">Historical Retention: </w:t>
      </w:r>
      <w:r>
        <w:t>Active data remains in the EDW for 3 years. Data older than 3 years is archived to cold storage (e.g., AWS S3 Glacier/Azure Archive) and retained for 7 years to meet legal and Trust &amp; Safety compliance mandates.</w:t>
      </w:r>
    </w:p>
    <w:p w14:paraId="37D08C2A" w14:textId="77777777" w:rsidR="00A33D81" w:rsidRDefault="00A33D81" w:rsidP="00A33D81">
      <w:r>
        <w:rPr>
          <w:b/>
        </w:rPr>
        <w:t xml:space="preserve">Incremental Loads: </w:t>
      </w:r>
      <w:r>
        <w:t>Daily batch processes will extract only new or modified records using the '</w:t>
      </w:r>
      <w:proofErr w:type="spellStart"/>
      <w:r>
        <w:t>Source_Modified_Date</w:t>
      </w:r>
      <w:proofErr w:type="spellEnd"/>
      <w:r>
        <w:t>' watermark to minimize network overhead.</w:t>
      </w:r>
    </w:p>
    <w:p w14:paraId="569DE812" w14:textId="77777777" w:rsidR="00A33D81" w:rsidRDefault="00A33D81" w:rsidP="00A33D81">
      <w:r>
        <w:rPr>
          <w:b/>
        </w:rPr>
        <w:t xml:space="preserve">Snapshot Strategy: </w:t>
      </w:r>
      <w:r>
        <w:t>A monthly snapshot table (</w:t>
      </w:r>
      <w:proofErr w:type="spellStart"/>
      <w:r>
        <w:t>Fact_Finance_Snapshot</w:t>
      </w:r>
      <w:proofErr w:type="spellEnd"/>
      <w:r>
        <w:t>) will be captured on the 1st of every month to lock in financial metrics prior to any retroactive operational adjustments.</w:t>
      </w:r>
    </w:p>
    <w:p w14:paraId="02DCD8F4" w14:textId="77777777" w:rsidR="00A33D81" w:rsidRDefault="00A33D81" w:rsidP="00A33D81">
      <w:r>
        <w:rPr>
          <w:b/>
        </w:rPr>
        <w:lastRenderedPageBreak/>
        <w:t xml:space="preserve">Archive Policy: </w:t>
      </w:r>
      <w:r>
        <w:t>Archived data is compressed in Parquet format. Retrieval requires a formalized IT request and carries an SLA of 48 hours.</w:t>
      </w:r>
    </w:p>
    <w:p w14:paraId="6D7BB705" w14:textId="77777777" w:rsidR="00A33D81" w:rsidRDefault="00A33D81" w:rsidP="00A33D81">
      <w:pPr>
        <w:pStyle w:val="Heading2"/>
      </w:pPr>
      <w:r>
        <w:t>18.1 Slowly Changing Dimensions (SCD)</w:t>
      </w:r>
    </w:p>
    <w:p w14:paraId="3E29255E" w14:textId="77777777" w:rsidR="00A33D81" w:rsidRDefault="00A33D81" w:rsidP="00A33D81">
      <w:pPr>
        <w:pStyle w:val="ListBullet"/>
        <w:numPr>
          <w:ilvl w:val="0"/>
          <w:numId w:val="10"/>
        </w:numPr>
      </w:pPr>
      <w:proofErr w:type="spellStart"/>
      <w:r>
        <w:t>Dim_Employee</w:t>
      </w:r>
      <w:proofErr w:type="spellEnd"/>
      <w:r>
        <w:t xml:space="preserve"> → SCD Type 2 (Track all role, team, and status changes with </w:t>
      </w:r>
      <w:proofErr w:type="spellStart"/>
      <w:r>
        <w:t>Effective_Date</w:t>
      </w:r>
      <w:proofErr w:type="spellEnd"/>
      <w:r>
        <w:t xml:space="preserve"> and </w:t>
      </w:r>
      <w:proofErr w:type="spellStart"/>
      <w:r>
        <w:t>Expiration_Date</w:t>
      </w:r>
      <w:proofErr w:type="spellEnd"/>
      <w:r>
        <w:t>).</w:t>
      </w:r>
    </w:p>
    <w:p w14:paraId="4B8B5CF1" w14:textId="77777777" w:rsidR="00A33D81" w:rsidRDefault="00A33D81" w:rsidP="00A33D81">
      <w:pPr>
        <w:pStyle w:val="ListBullet"/>
        <w:numPr>
          <w:ilvl w:val="0"/>
          <w:numId w:val="10"/>
        </w:numPr>
      </w:pPr>
      <w:proofErr w:type="spellStart"/>
      <w:r>
        <w:t>Dim_Client</w:t>
      </w:r>
      <w:proofErr w:type="spellEnd"/>
      <w:r>
        <w:t xml:space="preserve"> → SCD Type 2 (Track contract modifications and regional realignments).</w:t>
      </w:r>
    </w:p>
    <w:p w14:paraId="3C796291" w14:textId="77777777" w:rsidR="00A33D81" w:rsidRDefault="00A33D81" w:rsidP="00A33D81">
      <w:pPr>
        <w:pStyle w:val="ListBullet"/>
        <w:numPr>
          <w:ilvl w:val="0"/>
          <w:numId w:val="10"/>
        </w:numPr>
      </w:pPr>
      <w:proofErr w:type="spellStart"/>
      <w:r>
        <w:t>Dim_Team</w:t>
      </w:r>
      <w:proofErr w:type="spellEnd"/>
      <w:r>
        <w:t xml:space="preserve"> → SCD Type 2 (Track organizational hierarchy and supervisor changes).</w:t>
      </w:r>
    </w:p>
    <w:p w14:paraId="17C7266D" w14:textId="77777777" w:rsidR="00A33D81" w:rsidRDefault="00A33D81" w:rsidP="00A33D81">
      <w:pPr>
        <w:pStyle w:val="ListBullet"/>
        <w:numPr>
          <w:ilvl w:val="0"/>
          <w:numId w:val="10"/>
        </w:numPr>
      </w:pPr>
      <w:proofErr w:type="spellStart"/>
      <w:r>
        <w:t>Dim_Process</w:t>
      </w:r>
      <w:proofErr w:type="spellEnd"/>
      <w:r>
        <w:t xml:space="preserve"> → SCD Type 1 (Overwrite with latest standardized nomenclature).</w:t>
      </w:r>
    </w:p>
    <w:p w14:paraId="4E19DD97" w14:textId="77777777" w:rsidR="00A33D81" w:rsidRDefault="00A33D81" w:rsidP="00A33D81">
      <w:pPr>
        <w:pStyle w:val="ListBullet"/>
        <w:numPr>
          <w:ilvl w:val="0"/>
          <w:numId w:val="10"/>
        </w:numPr>
      </w:pPr>
      <w:proofErr w:type="spellStart"/>
      <w:r>
        <w:t>Dim_Site</w:t>
      </w:r>
      <w:proofErr w:type="spellEnd"/>
      <w:r>
        <w:t xml:space="preserve"> → SCD Type 1 (Overwrite facility details).</w:t>
      </w:r>
    </w:p>
    <w:p w14:paraId="5156DA52" w14:textId="77777777" w:rsidR="00A33D81" w:rsidRDefault="00A33D81" w:rsidP="00A33D81">
      <w:pPr>
        <w:pStyle w:val="Heading1"/>
      </w:pPr>
      <w:r>
        <w:t>19. Data Quality Framework</w:t>
      </w:r>
    </w:p>
    <w:p w14:paraId="0C026E48" w14:textId="77777777" w:rsidR="00A33D81" w:rsidRDefault="00A33D81" w:rsidP="00A33D81">
      <w:r>
        <w:t>The enterprise data governance framework mandates the following data quality dimensions and thresholds:</w:t>
      </w:r>
    </w:p>
    <w:tbl>
      <w:tblPr>
        <w:tblStyle w:val="TableGrid"/>
        <w:tblW w:w="0" w:type="auto"/>
        <w:tblLook w:val="04A0" w:firstRow="1" w:lastRow="0" w:firstColumn="1" w:lastColumn="0" w:noHBand="0" w:noVBand="1"/>
      </w:tblPr>
      <w:tblGrid>
        <w:gridCol w:w="2160"/>
        <w:gridCol w:w="2160"/>
        <w:gridCol w:w="2160"/>
        <w:gridCol w:w="2160"/>
      </w:tblGrid>
      <w:tr w:rsidR="00A33D81" w14:paraId="52417346" w14:textId="77777777" w:rsidTr="00A33D81">
        <w:tc>
          <w:tcPr>
            <w:tcW w:w="2160" w:type="dxa"/>
            <w:tcBorders>
              <w:top w:val="single" w:sz="4" w:space="0" w:color="auto"/>
              <w:left w:val="single" w:sz="4" w:space="0" w:color="auto"/>
              <w:bottom w:val="single" w:sz="4" w:space="0" w:color="auto"/>
              <w:right w:val="single" w:sz="4" w:space="0" w:color="auto"/>
            </w:tcBorders>
            <w:shd w:val="clear" w:color="auto" w:fill="003366"/>
            <w:hideMark/>
          </w:tcPr>
          <w:p w14:paraId="544D889C" w14:textId="77777777" w:rsidR="00A33D81" w:rsidRDefault="00A33D81">
            <w:r>
              <w:rPr>
                <w:b/>
                <w:color w:val="FFFFFF"/>
              </w:rPr>
              <w:t>Quality Dimension</w:t>
            </w:r>
          </w:p>
        </w:tc>
        <w:tc>
          <w:tcPr>
            <w:tcW w:w="2160" w:type="dxa"/>
            <w:tcBorders>
              <w:top w:val="single" w:sz="4" w:space="0" w:color="auto"/>
              <w:left w:val="single" w:sz="4" w:space="0" w:color="auto"/>
              <w:bottom w:val="single" w:sz="4" w:space="0" w:color="auto"/>
              <w:right w:val="single" w:sz="4" w:space="0" w:color="auto"/>
            </w:tcBorders>
            <w:shd w:val="clear" w:color="auto" w:fill="003366"/>
            <w:hideMark/>
          </w:tcPr>
          <w:p w14:paraId="3D7EBB50" w14:textId="77777777" w:rsidR="00A33D81" w:rsidRDefault="00A33D81">
            <w:r>
              <w:rPr>
                <w:b/>
                <w:color w:val="FFFFFF"/>
              </w:rPr>
              <w:t>Definition</w:t>
            </w:r>
          </w:p>
        </w:tc>
        <w:tc>
          <w:tcPr>
            <w:tcW w:w="2160" w:type="dxa"/>
            <w:tcBorders>
              <w:top w:val="single" w:sz="4" w:space="0" w:color="auto"/>
              <w:left w:val="single" w:sz="4" w:space="0" w:color="auto"/>
              <w:bottom w:val="single" w:sz="4" w:space="0" w:color="auto"/>
              <w:right w:val="single" w:sz="4" w:space="0" w:color="auto"/>
            </w:tcBorders>
            <w:shd w:val="clear" w:color="auto" w:fill="003366"/>
            <w:hideMark/>
          </w:tcPr>
          <w:p w14:paraId="41E4C274" w14:textId="77777777" w:rsidR="00A33D81" w:rsidRDefault="00A33D81">
            <w:r>
              <w:rPr>
                <w:b/>
                <w:color w:val="FFFFFF"/>
              </w:rPr>
              <w:t>Monitoring Threshold</w:t>
            </w:r>
          </w:p>
        </w:tc>
        <w:tc>
          <w:tcPr>
            <w:tcW w:w="2160" w:type="dxa"/>
            <w:tcBorders>
              <w:top w:val="single" w:sz="4" w:space="0" w:color="auto"/>
              <w:left w:val="single" w:sz="4" w:space="0" w:color="auto"/>
              <w:bottom w:val="single" w:sz="4" w:space="0" w:color="auto"/>
              <w:right w:val="single" w:sz="4" w:space="0" w:color="auto"/>
            </w:tcBorders>
            <w:shd w:val="clear" w:color="auto" w:fill="003366"/>
            <w:hideMark/>
          </w:tcPr>
          <w:p w14:paraId="0004C68B" w14:textId="77777777" w:rsidR="00A33D81" w:rsidRDefault="00A33D81">
            <w:r>
              <w:rPr>
                <w:b/>
                <w:color w:val="FFFFFF"/>
              </w:rPr>
              <w:t>Ownership</w:t>
            </w:r>
          </w:p>
        </w:tc>
      </w:tr>
      <w:tr w:rsidR="00A33D81" w14:paraId="329B9568" w14:textId="77777777" w:rsidTr="00A33D81">
        <w:tc>
          <w:tcPr>
            <w:tcW w:w="2160" w:type="dxa"/>
            <w:tcBorders>
              <w:top w:val="single" w:sz="4" w:space="0" w:color="auto"/>
              <w:left w:val="single" w:sz="4" w:space="0" w:color="auto"/>
              <w:bottom w:val="single" w:sz="4" w:space="0" w:color="auto"/>
              <w:right w:val="single" w:sz="4" w:space="0" w:color="auto"/>
            </w:tcBorders>
            <w:hideMark/>
          </w:tcPr>
          <w:p w14:paraId="33F027C9" w14:textId="77777777" w:rsidR="00A33D81" w:rsidRDefault="00A33D81">
            <w:r>
              <w:t>Completeness</w:t>
            </w:r>
          </w:p>
        </w:tc>
        <w:tc>
          <w:tcPr>
            <w:tcW w:w="2160" w:type="dxa"/>
            <w:tcBorders>
              <w:top w:val="single" w:sz="4" w:space="0" w:color="auto"/>
              <w:left w:val="single" w:sz="4" w:space="0" w:color="auto"/>
              <w:bottom w:val="single" w:sz="4" w:space="0" w:color="auto"/>
              <w:right w:val="single" w:sz="4" w:space="0" w:color="auto"/>
            </w:tcBorders>
            <w:hideMark/>
          </w:tcPr>
          <w:p w14:paraId="1F332C2E" w14:textId="77777777" w:rsidR="00A33D81" w:rsidRDefault="00A33D81">
            <w:r>
              <w:t>Percentage of mandatory fields populated.</w:t>
            </w:r>
          </w:p>
        </w:tc>
        <w:tc>
          <w:tcPr>
            <w:tcW w:w="2160" w:type="dxa"/>
            <w:tcBorders>
              <w:top w:val="single" w:sz="4" w:space="0" w:color="auto"/>
              <w:left w:val="single" w:sz="4" w:space="0" w:color="auto"/>
              <w:bottom w:val="single" w:sz="4" w:space="0" w:color="auto"/>
              <w:right w:val="single" w:sz="4" w:space="0" w:color="auto"/>
            </w:tcBorders>
            <w:hideMark/>
          </w:tcPr>
          <w:p w14:paraId="0932923E" w14:textId="77777777" w:rsidR="00A33D81" w:rsidRDefault="00A33D81">
            <w:r>
              <w:t>&gt; 99.9%</w:t>
            </w:r>
          </w:p>
        </w:tc>
        <w:tc>
          <w:tcPr>
            <w:tcW w:w="2160" w:type="dxa"/>
            <w:tcBorders>
              <w:top w:val="single" w:sz="4" w:space="0" w:color="auto"/>
              <w:left w:val="single" w:sz="4" w:space="0" w:color="auto"/>
              <w:bottom w:val="single" w:sz="4" w:space="0" w:color="auto"/>
              <w:right w:val="single" w:sz="4" w:space="0" w:color="auto"/>
            </w:tcBorders>
            <w:hideMark/>
          </w:tcPr>
          <w:p w14:paraId="74210A78" w14:textId="77777777" w:rsidR="00A33D81" w:rsidRDefault="00A33D81">
            <w:r>
              <w:t>Data Stewards</w:t>
            </w:r>
          </w:p>
        </w:tc>
      </w:tr>
      <w:tr w:rsidR="00A33D81" w14:paraId="65DD4C95" w14:textId="77777777" w:rsidTr="00A33D81">
        <w:tc>
          <w:tcPr>
            <w:tcW w:w="2160" w:type="dxa"/>
            <w:tcBorders>
              <w:top w:val="single" w:sz="4" w:space="0" w:color="auto"/>
              <w:left w:val="single" w:sz="4" w:space="0" w:color="auto"/>
              <w:bottom w:val="single" w:sz="4" w:space="0" w:color="auto"/>
              <w:right w:val="single" w:sz="4" w:space="0" w:color="auto"/>
            </w:tcBorders>
            <w:hideMark/>
          </w:tcPr>
          <w:p w14:paraId="15BF7B58" w14:textId="77777777" w:rsidR="00A33D81" w:rsidRDefault="00A33D81">
            <w:r>
              <w:t>Accuracy</w:t>
            </w:r>
          </w:p>
        </w:tc>
        <w:tc>
          <w:tcPr>
            <w:tcW w:w="2160" w:type="dxa"/>
            <w:tcBorders>
              <w:top w:val="single" w:sz="4" w:space="0" w:color="auto"/>
              <w:left w:val="single" w:sz="4" w:space="0" w:color="auto"/>
              <w:bottom w:val="single" w:sz="4" w:space="0" w:color="auto"/>
              <w:right w:val="single" w:sz="4" w:space="0" w:color="auto"/>
            </w:tcBorders>
            <w:hideMark/>
          </w:tcPr>
          <w:p w14:paraId="6DEB9A29" w14:textId="77777777" w:rsidR="00A33D81" w:rsidRDefault="00A33D81">
            <w:r>
              <w:t>Alignment of warehouse KPIs vs Source UI.</w:t>
            </w:r>
          </w:p>
        </w:tc>
        <w:tc>
          <w:tcPr>
            <w:tcW w:w="2160" w:type="dxa"/>
            <w:tcBorders>
              <w:top w:val="single" w:sz="4" w:space="0" w:color="auto"/>
              <w:left w:val="single" w:sz="4" w:space="0" w:color="auto"/>
              <w:bottom w:val="single" w:sz="4" w:space="0" w:color="auto"/>
              <w:right w:val="single" w:sz="4" w:space="0" w:color="auto"/>
            </w:tcBorders>
            <w:hideMark/>
          </w:tcPr>
          <w:p w14:paraId="028603C5" w14:textId="77777777" w:rsidR="00A33D81" w:rsidRDefault="00A33D81">
            <w:r>
              <w:t>100% Match on Financials</w:t>
            </w:r>
          </w:p>
        </w:tc>
        <w:tc>
          <w:tcPr>
            <w:tcW w:w="2160" w:type="dxa"/>
            <w:tcBorders>
              <w:top w:val="single" w:sz="4" w:space="0" w:color="auto"/>
              <w:left w:val="single" w:sz="4" w:space="0" w:color="auto"/>
              <w:bottom w:val="single" w:sz="4" w:space="0" w:color="auto"/>
              <w:right w:val="single" w:sz="4" w:space="0" w:color="auto"/>
            </w:tcBorders>
            <w:hideMark/>
          </w:tcPr>
          <w:p w14:paraId="6A4B4D31" w14:textId="77777777" w:rsidR="00A33D81" w:rsidRDefault="00A33D81">
            <w:r>
              <w:t>BI Developers</w:t>
            </w:r>
          </w:p>
        </w:tc>
      </w:tr>
      <w:tr w:rsidR="00A33D81" w14:paraId="3401F3A0" w14:textId="77777777" w:rsidTr="00A33D81">
        <w:tc>
          <w:tcPr>
            <w:tcW w:w="2160" w:type="dxa"/>
            <w:tcBorders>
              <w:top w:val="single" w:sz="4" w:space="0" w:color="auto"/>
              <w:left w:val="single" w:sz="4" w:space="0" w:color="auto"/>
              <w:bottom w:val="single" w:sz="4" w:space="0" w:color="auto"/>
              <w:right w:val="single" w:sz="4" w:space="0" w:color="auto"/>
            </w:tcBorders>
            <w:hideMark/>
          </w:tcPr>
          <w:p w14:paraId="75CFE3AA" w14:textId="77777777" w:rsidR="00A33D81" w:rsidRDefault="00A33D81">
            <w:r>
              <w:t>Consistency</w:t>
            </w:r>
          </w:p>
        </w:tc>
        <w:tc>
          <w:tcPr>
            <w:tcW w:w="2160" w:type="dxa"/>
            <w:tcBorders>
              <w:top w:val="single" w:sz="4" w:space="0" w:color="auto"/>
              <w:left w:val="single" w:sz="4" w:space="0" w:color="auto"/>
              <w:bottom w:val="single" w:sz="4" w:space="0" w:color="auto"/>
              <w:right w:val="single" w:sz="4" w:space="0" w:color="auto"/>
            </w:tcBorders>
            <w:hideMark/>
          </w:tcPr>
          <w:p w14:paraId="435DF468" w14:textId="77777777" w:rsidR="00A33D81" w:rsidRDefault="00A33D81">
            <w:r>
              <w:t>Referential integrity across Fact and Dim tables.</w:t>
            </w:r>
          </w:p>
        </w:tc>
        <w:tc>
          <w:tcPr>
            <w:tcW w:w="2160" w:type="dxa"/>
            <w:tcBorders>
              <w:top w:val="single" w:sz="4" w:space="0" w:color="auto"/>
              <w:left w:val="single" w:sz="4" w:space="0" w:color="auto"/>
              <w:bottom w:val="single" w:sz="4" w:space="0" w:color="auto"/>
              <w:right w:val="single" w:sz="4" w:space="0" w:color="auto"/>
            </w:tcBorders>
            <w:hideMark/>
          </w:tcPr>
          <w:p w14:paraId="0676192B" w14:textId="77777777" w:rsidR="00A33D81" w:rsidRDefault="00A33D81">
            <w:r>
              <w:t>Zero orphaned records</w:t>
            </w:r>
          </w:p>
        </w:tc>
        <w:tc>
          <w:tcPr>
            <w:tcW w:w="2160" w:type="dxa"/>
            <w:tcBorders>
              <w:top w:val="single" w:sz="4" w:space="0" w:color="auto"/>
              <w:left w:val="single" w:sz="4" w:space="0" w:color="auto"/>
              <w:bottom w:val="single" w:sz="4" w:space="0" w:color="auto"/>
              <w:right w:val="single" w:sz="4" w:space="0" w:color="auto"/>
            </w:tcBorders>
            <w:hideMark/>
          </w:tcPr>
          <w:p w14:paraId="7BB042DC" w14:textId="77777777" w:rsidR="00A33D81" w:rsidRDefault="00A33D81">
            <w:r>
              <w:t>Data Engineering</w:t>
            </w:r>
          </w:p>
        </w:tc>
      </w:tr>
      <w:tr w:rsidR="00A33D81" w14:paraId="51598DFF" w14:textId="77777777" w:rsidTr="00A33D81">
        <w:tc>
          <w:tcPr>
            <w:tcW w:w="2160" w:type="dxa"/>
            <w:tcBorders>
              <w:top w:val="single" w:sz="4" w:space="0" w:color="auto"/>
              <w:left w:val="single" w:sz="4" w:space="0" w:color="auto"/>
              <w:bottom w:val="single" w:sz="4" w:space="0" w:color="auto"/>
              <w:right w:val="single" w:sz="4" w:space="0" w:color="auto"/>
            </w:tcBorders>
            <w:hideMark/>
          </w:tcPr>
          <w:p w14:paraId="49EC04C9" w14:textId="77777777" w:rsidR="00A33D81" w:rsidRDefault="00A33D81">
            <w:r>
              <w:t>Timeliness</w:t>
            </w:r>
          </w:p>
        </w:tc>
        <w:tc>
          <w:tcPr>
            <w:tcW w:w="2160" w:type="dxa"/>
            <w:tcBorders>
              <w:top w:val="single" w:sz="4" w:space="0" w:color="auto"/>
              <w:left w:val="single" w:sz="4" w:space="0" w:color="auto"/>
              <w:bottom w:val="single" w:sz="4" w:space="0" w:color="auto"/>
              <w:right w:val="single" w:sz="4" w:space="0" w:color="auto"/>
            </w:tcBorders>
            <w:hideMark/>
          </w:tcPr>
          <w:p w14:paraId="7E806DAE" w14:textId="77777777" w:rsidR="00A33D81" w:rsidRDefault="00A33D81">
            <w:r>
              <w:t>Data delivery relative to SLA (06:00 AM UTC).</w:t>
            </w:r>
          </w:p>
        </w:tc>
        <w:tc>
          <w:tcPr>
            <w:tcW w:w="2160" w:type="dxa"/>
            <w:tcBorders>
              <w:top w:val="single" w:sz="4" w:space="0" w:color="auto"/>
              <w:left w:val="single" w:sz="4" w:space="0" w:color="auto"/>
              <w:bottom w:val="single" w:sz="4" w:space="0" w:color="auto"/>
              <w:right w:val="single" w:sz="4" w:space="0" w:color="auto"/>
            </w:tcBorders>
            <w:hideMark/>
          </w:tcPr>
          <w:p w14:paraId="1FFCA42C" w14:textId="77777777" w:rsidR="00A33D81" w:rsidRDefault="00A33D81">
            <w:r>
              <w:t>&lt; 15 mins delay</w:t>
            </w:r>
          </w:p>
        </w:tc>
        <w:tc>
          <w:tcPr>
            <w:tcW w:w="2160" w:type="dxa"/>
            <w:tcBorders>
              <w:top w:val="single" w:sz="4" w:space="0" w:color="auto"/>
              <w:left w:val="single" w:sz="4" w:space="0" w:color="auto"/>
              <w:bottom w:val="single" w:sz="4" w:space="0" w:color="auto"/>
              <w:right w:val="single" w:sz="4" w:space="0" w:color="auto"/>
            </w:tcBorders>
            <w:hideMark/>
          </w:tcPr>
          <w:p w14:paraId="3A32FE7B" w14:textId="77777777" w:rsidR="00A33D81" w:rsidRDefault="00A33D81">
            <w:r>
              <w:t>Data Engineering</w:t>
            </w:r>
          </w:p>
        </w:tc>
      </w:tr>
      <w:tr w:rsidR="00A33D81" w14:paraId="38C44E7F" w14:textId="77777777" w:rsidTr="00A33D81">
        <w:tc>
          <w:tcPr>
            <w:tcW w:w="2160" w:type="dxa"/>
            <w:tcBorders>
              <w:top w:val="single" w:sz="4" w:space="0" w:color="auto"/>
              <w:left w:val="single" w:sz="4" w:space="0" w:color="auto"/>
              <w:bottom w:val="single" w:sz="4" w:space="0" w:color="auto"/>
              <w:right w:val="single" w:sz="4" w:space="0" w:color="auto"/>
            </w:tcBorders>
            <w:hideMark/>
          </w:tcPr>
          <w:p w14:paraId="73A95D41" w14:textId="77777777" w:rsidR="00A33D81" w:rsidRDefault="00A33D81">
            <w:r>
              <w:t>Validity</w:t>
            </w:r>
          </w:p>
        </w:tc>
        <w:tc>
          <w:tcPr>
            <w:tcW w:w="2160" w:type="dxa"/>
            <w:tcBorders>
              <w:top w:val="single" w:sz="4" w:space="0" w:color="auto"/>
              <w:left w:val="single" w:sz="4" w:space="0" w:color="auto"/>
              <w:bottom w:val="single" w:sz="4" w:space="0" w:color="auto"/>
              <w:right w:val="single" w:sz="4" w:space="0" w:color="auto"/>
            </w:tcBorders>
            <w:hideMark/>
          </w:tcPr>
          <w:p w14:paraId="436B7CDA" w14:textId="77777777" w:rsidR="00A33D81" w:rsidRDefault="00A33D81">
            <w:r>
              <w:t>Conformance to accepted business formats/ranges.</w:t>
            </w:r>
          </w:p>
        </w:tc>
        <w:tc>
          <w:tcPr>
            <w:tcW w:w="2160" w:type="dxa"/>
            <w:tcBorders>
              <w:top w:val="single" w:sz="4" w:space="0" w:color="auto"/>
              <w:left w:val="single" w:sz="4" w:space="0" w:color="auto"/>
              <w:bottom w:val="single" w:sz="4" w:space="0" w:color="auto"/>
              <w:right w:val="single" w:sz="4" w:space="0" w:color="auto"/>
            </w:tcBorders>
            <w:hideMark/>
          </w:tcPr>
          <w:p w14:paraId="0DA182F4" w14:textId="77777777" w:rsidR="00A33D81" w:rsidRDefault="00A33D81">
            <w:r>
              <w:t>&gt; 99%</w:t>
            </w:r>
          </w:p>
        </w:tc>
        <w:tc>
          <w:tcPr>
            <w:tcW w:w="2160" w:type="dxa"/>
            <w:tcBorders>
              <w:top w:val="single" w:sz="4" w:space="0" w:color="auto"/>
              <w:left w:val="single" w:sz="4" w:space="0" w:color="auto"/>
              <w:bottom w:val="single" w:sz="4" w:space="0" w:color="auto"/>
              <w:right w:val="single" w:sz="4" w:space="0" w:color="auto"/>
            </w:tcBorders>
            <w:hideMark/>
          </w:tcPr>
          <w:p w14:paraId="08297042" w14:textId="77777777" w:rsidR="00A33D81" w:rsidRDefault="00A33D81">
            <w:r>
              <w:t>Data Stewards</w:t>
            </w:r>
          </w:p>
        </w:tc>
      </w:tr>
      <w:tr w:rsidR="00A33D81" w14:paraId="29EFDC9A" w14:textId="77777777" w:rsidTr="00A33D81">
        <w:tc>
          <w:tcPr>
            <w:tcW w:w="2160" w:type="dxa"/>
            <w:tcBorders>
              <w:top w:val="single" w:sz="4" w:space="0" w:color="auto"/>
              <w:left w:val="single" w:sz="4" w:space="0" w:color="auto"/>
              <w:bottom w:val="single" w:sz="4" w:space="0" w:color="auto"/>
              <w:right w:val="single" w:sz="4" w:space="0" w:color="auto"/>
            </w:tcBorders>
            <w:hideMark/>
          </w:tcPr>
          <w:p w14:paraId="5E0432A8" w14:textId="77777777" w:rsidR="00A33D81" w:rsidRDefault="00A33D81">
            <w:r>
              <w:t>Uniqueness</w:t>
            </w:r>
          </w:p>
        </w:tc>
        <w:tc>
          <w:tcPr>
            <w:tcW w:w="2160" w:type="dxa"/>
            <w:tcBorders>
              <w:top w:val="single" w:sz="4" w:space="0" w:color="auto"/>
              <w:left w:val="single" w:sz="4" w:space="0" w:color="auto"/>
              <w:bottom w:val="single" w:sz="4" w:space="0" w:color="auto"/>
              <w:right w:val="single" w:sz="4" w:space="0" w:color="auto"/>
            </w:tcBorders>
            <w:hideMark/>
          </w:tcPr>
          <w:p w14:paraId="62182CAC" w14:textId="77777777" w:rsidR="00A33D81" w:rsidRDefault="00A33D81">
            <w:r>
              <w:t>Absence of duplicate primary keys.</w:t>
            </w:r>
          </w:p>
        </w:tc>
        <w:tc>
          <w:tcPr>
            <w:tcW w:w="2160" w:type="dxa"/>
            <w:tcBorders>
              <w:top w:val="single" w:sz="4" w:space="0" w:color="auto"/>
              <w:left w:val="single" w:sz="4" w:space="0" w:color="auto"/>
              <w:bottom w:val="single" w:sz="4" w:space="0" w:color="auto"/>
              <w:right w:val="single" w:sz="4" w:space="0" w:color="auto"/>
            </w:tcBorders>
            <w:hideMark/>
          </w:tcPr>
          <w:p w14:paraId="5476B3ED" w14:textId="77777777" w:rsidR="00A33D81" w:rsidRDefault="00A33D81">
            <w:r>
              <w:t>100% Unique</w:t>
            </w:r>
          </w:p>
        </w:tc>
        <w:tc>
          <w:tcPr>
            <w:tcW w:w="2160" w:type="dxa"/>
            <w:tcBorders>
              <w:top w:val="single" w:sz="4" w:space="0" w:color="auto"/>
              <w:left w:val="single" w:sz="4" w:space="0" w:color="auto"/>
              <w:bottom w:val="single" w:sz="4" w:space="0" w:color="auto"/>
              <w:right w:val="single" w:sz="4" w:space="0" w:color="auto"/>
            </w:tcBorders>
            <w:hideMark/>
          </w:tcPr>
          <w:p w14:paraId="68E16516" w14:textId="77777777" w:rsidR="00A33D81" w:rsidRDefault="00A33D81">
            <w:r>
              <w:t>Data Engineering</w:t>
            </w:r>
          </w:p>
        </w:tc>
      </w:tr>
    </w:tbl>
    <w:p w14:paraId="71EED117" w14:textId="77777777" w:rsidR="00A33D81" w:rsidRDefault="00A33D81" w:rsidP="00A33D81"/>
    <w:p w14:paraId="71D854B1" w14:textId="77777777" w:rsidR="00A33D81" w:rsidRDefault="00A33D81" w:rsidP="00A33D81">
      <w:pPr>
        <w:pStyle w:val="Heading1"/>
      </w:pPr>
      <w:r>
        <w:t>20. Exception Handling</w:t>
      </w:r>
    </w:p>
    <w:tbl>
      <w:tblPr>
        <w:tblStyle w:val="TableGrid"/>
        <w:tblW w:w="0" w:type="auto"/>
        <w:tblLook w:val="04A0" w:firstRow="1" w:lastRow="0" w:firstColumn="1" w:lastColumn="0" w:noHBand="0" w:noVBand="1"/>
      </w:tblPr>
      <w:tblGrid>
        <w:gridCol w:w="1728"/>
        <w:gridCol w:w="1728"/>
        <w:gridCol w:w="1728"/>
        <w:gridCol w:w="1728"/>
        <w:gridCol w:w="1728"/>
      </w:tblGrid>
      <w:tr w:rsidR="00A33D81" w14:paraId="11901400" w14:textId="77777777" w:rsidTr="00A33D81">
        <w:tc>
          <w:tcPr>
            <w:tcW w:w="1728" w:type="dxa"/>
            <w:tcBorders>
              <w:top w:val="single" w:sz="4" w:space="0" w:color="auto"/>
              <w:left w:val="single" w:sz="4" w:space="0" w:color="auto"/>
              <w:bottom w:val="single" w:sz="4" w:space="0" w:color="auto"/>
              <w:right w:val="single" w:sz="4" w:space="0" w:color="auto"/>
            </w:tcBorders>
            <w:shd w:val="clear" w:color="auto" w:fill="003366"/>
            <w:hideMark/>
          </w:tcPr>
          <w:p w14:paraId="1335F587" w14:textId="77777777" w:rsidR="00A33D81" w:rsidRDefault="00A33D81">
            <w:r>
              <w:rPr>
                <w:b/>
                <w:color w:val="FFFFFF"/>
              </w:rPr>
              <w:t>Exception Scenario</w:t>
            </w:r>
          </w:p>
        </w:tc>
        <w:tc>
          <w:tcPr>
            <w:tcW w:w="1728" w:type="dxa"/>
            <w:tcBorders>
              <w:top w:val="single" w:sz="4" w:space="0" w:color="auto"/>
              <w:left w:val="single" w:sz="4" w:space="0" w:color="auto"/>
              <w:bottom w:val="single" w:sz="4" w:space="0" w:color="auto"/>
              <w:right w:val="single" w:sz="4" w:space="0" w:color="auto"/>
            </w:tcBorders>
            <w:shd w:val="clear" w:color="auto" w:fill="003366"/>
            <w:hideMark/>
          </w:tcPr>
          <w:p w14:paraId="1818ECD3" w14:textId="77777777" w:rsidR="00A33D81" w:rsidRDefault="00A33D81">
            <w:r>
              <w:rPr>
                <w:b/>
                <w:color w:val="FFFFFF"/>
              </w:rPr>
              <w:t>Detection</w:t>
            </w:r>
          </w:p>
        </w:tc>
        <w:tc>
          <w:tcPr>
            <w:tcW w:w="1728" w:type="dxa"/>
            <w:tcBorders>
              <w:top w:val="single" w:sz="4" w:space="0" w:color="auto"/>
              <w:left w:val="single" w:sz="4" w:space="0" w:color="auto"/>
              <w:bottom w:val="single" w:sz="4" w:space="0" w:color="auto"/>
              <w:right w:val="single" w:sz="4" w:space="0" w:color="auto"/>
            </w:tcBorders>
            <w:shd w:val="clear" w:color="auto" w:fill="003366"/>
            <w:hideMark/>
          </w:tcPr>
          <w:p w14:paraId="0F4217A6" w14:textId="77777777" w:rsidR="00A33D81" w:rsidRDefault="00A33D81">
            <w:r>
              <w:rPr>
                <w:b/>
                <w:color w:val="FFFFFF"/>
              </w:rPr>
              <w:t>Logging</w:t>
            </w:r>
          </w:p>
        </w:tc>
        <w:tc>
          <w:tcPr>
            <w:tcW w:w="1728" w:type="dxa"/>
            <w:tcBorders>
              <w:top w:val="single" w:sz="4" w:space="0" w:color="auto"/>
              <w:left w:val="single" w:sz="4" w:space="0" w:color="auto"/>
              <w:bottom w:val="single" w:sz="4" w:space="0" w:color="auto"/>
              <w:right w:val="single" w:sz="4" w:space="0" w:color="auto"/>
            </w:tcBorders>
            <w:shd w:val="clear" w:color="auto" w:fill="003366"/>
            <w:hideMark/>
          </w:tcPr>
          <w:p w14:paraId="7591E93C" w14:textId="77777777" w:rsidR="00A33D81" w:rsidRDefault="00A33D81">
            <w:r>
              <w:rPr>
                <w:b/>
                <w:color w:val="FFFFFF"/>
              </w:rPr>
              <w:t>Notification</w:t>
            </w:r>
          </w:p>
        </w:tc>
        <w:tc>
          <w:tcPr>
            <w:tcW w:w="1728" w:type="dxa"/>
            <w:tcBorders>
              <w:top w:val="single" w:sz="4" w:space="0" w:color="auto"/>
              <w:left w:val="single" w:sz="4" w:space="0" w:color="auto"/>
              <w:bottom w:val="single" w:sz="4" w:space="0" w:color="auto"/>
              <w:right w:val="single" w:sz="4" w:space="0" w:color="auto"/>
            </w:tcBorders>
            <w:shd w:val="clear" w:color="auto" w:fill="003366"/>
            <w:hideMark/>
          </w:tcPr>
          <w:p w14:paraId="79AD89E5" w14:textId="77777777" w:rsidR="00A33D81" w:rsidRDefault="00A33D81">
            <w:r>
              <w:rPr>
                <w:b/>
                <w:color w:val="FFFFFF"/>
              </w:rPr>
              <w:t>Recovery</w:t>
            </w:r>
          </w:p>
        </w:tc>
      </w:tr>
      <w:tr w:rsidR="00A33D81" w14:paraId="795E8612" w14:textId="77777777" w:rsidTr="00A33D81">
        <w:tc>
          <w:tcPr>
            <w:tcW w:w="1728" w:type="dxa"/>
            <w:tcBorders>
              <w:top w:val="single" w:sz="4" w:space="0" w:color="auto"/>
              <w:left w:val="single" w:sz="4" w:space="0" w:color="auto"/>
              <w:bottom w:val="single" w:sz="4" w:space="0" w:color="auto"/>
              <w:right w:val="single" w:sz="4" w:space="0" w:color="auto"/>
            </w:tcBorders>
            <w:hideMark/>
          </w:tcPr>
          <w:p w14:paraId="5F5BF693" w14:textId="77777777" w:rsidR="00A33D81" w:rsidRDefault="00A33D81">
            <w:r>
              <w:t>Missing source files</w:t>
            </w:r>
          </w:p>
        </w:tc>
        <w:tc>
          <w:tcPr>
            <w:tcW w:w="1728" w:type="dxa"/>
            <w:tcBorders>
              <w:top w:val="single" w:sz="4" w:space="0" w:color="auto"/>
              <w:left w:val="single" w:sz="4" w:space="0" w:color="auto"/>
              <w:bottom w:val="single" w:sz="4" w:space="0" w:color="auto"/>
              <w:right w:val="single" w:sz="4" w:space="0" w:color="auto"/>
            </w:tcBorders>
            <w:hideMark/>
          </w:tcPr>
          <w:p w14:paraId="660F568B" w14:textId="77777777" w:rsidR="00A33D81" w:rsidRDefault="00A33D81">
            <w:r>
              <w:t>SFTP directory scan fails</w:t>
            </w:r>
          </w:p>
        </w:tc>
        <w:tc>
          <w:tcPr>
            <w:tcW w:w="1728" w:type="dxa"/>
            <w:tcBorders>
              <w:top w:val="single" w:sz="4" w:space="0" w:color="auto"/>
              <w:left w:val="single" w:sz="4" w:space="0" w:color="auto"/>
              <w:bottom w:val="single" w:sz="4" w:space="0" w:color="auto"/>
              <w:right w:val="single" w:sz="4" w:space="0" w:color="auto"/>
            </w:tcBorders>
            <w:hideMark/>
          </w:tcPr>
          <w:p w14:paraId="7577F6F9" w14:textId="77777777" w:rsidR="00A33D81" w:rsidRDefault="00A33D81">
            <w:r>
              <w:t xml:space="preserve">Log 'File Not Found' in </w:t>
            </w:r>
            <w:proofErr w:type="spellStart"/>
            <w:r>
              <w:t>Audit_Log</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164A9E8D" w14:textId="77777777" w:rsidR="00A33D81" w:rsidRDefault="00A33D81">
            <w:r>
              <w:t>Email to Source System Admin</w:t>
            </w:r>
          </w:p>
        </w:tc>
        <w:tc>
          <w:tcPr>
            <w:tcW w:w="1728" w:type="dxa"/>
            <w:tcBorders>
              <w:top w:val="single" w:sz="4" w:space="0" w:color="auto"/>
              <w:left w:val="single" w:sz="4" w:space="0" w:color="auto"/>
              <w:bottom w:val="single" w:sz="4" w:space="0" w:color="auto"/>
              <w:right w:val="single" w:sz="4" w:space="0" w:color="auto"/>
            </w:tcBorders>
            <w:hideMark/>
          </w:tcPr>
          <w:p w14:paraId="47B156DF" w14:textId="77777777" w:rsidR="00A33D81" w:rsidRDefault="00A33D81">
            <w:r>
              <w:t>Wait for file; auto-resume pipeline</w:t>
            </w:r>
          </w:p>
        </w:tc>
      </w:tr>
      <w:tr w:rsidR="00A33D81" w14:paraId="36BE0D8C" w14:textId="77777777" w:rsidTr="00A33D81">
        <w:tc>
          <w:tcPr>
            <w:tcW w:w="1728" w:type="dxa"/>
            <w:tcBorders>
              <w:top w:val="single" w:sz="4" w:space="0" w:color="auto"/>
              <w:left w:val="single" w:sz="4" w:space="0" w:color="auto"/>
              <w:bottom w:val="single" w:sz="4" w:space="0" w:color="auto"/>
              <w:right w:val="single" w:sz="4" w:space="0" w:color="auto"/>
            </w:tcBorders>
            <w:hideMark/>
          </w:tcPr>
          <w:p w14:paraId="3A4A514F" w14:textId="77777777" w:rsidR="00A33D81" w:rsidRDefault="00A33D81">
            <w:r>
              <w:t>Duplicate data</w:t>
            </w:r>
          </w:p>
        </w:tc>
        <w:tc>
          <w:tcPr>
            <w:tcW w:w="1728" w:type="dxa"/>
            <w:tcBorders>
              <w:top w:val="single" w:sz="4" w:space="0" w:color="auto"/>
              <w:left w:val="single" w:sz="4" w:space="0" w:color="auto"/>
              <w:bottom w:val="single" w:sz="4" w:space="0" w:color="auto"/>
              <w:right w:val="single" w:sz="4" w:space="0" w:color="auto"/>
            </w:tcBorders>
            <w:hideMark/>
          </w:tcPr>
          <w:p w14:paraId="501E0569" w14:textId="77777777" w:rsidR="00A33D81" w:rsidRDefault="00A33D81">
            <w:r>
              <w:t xml:space="preserve">Validation script </w:t>
            </w:r>
            <w:r>
              <w:lastRenderedPageBreak/>
              <w:t>detects duplicate PKs</w:t>
            </w:r>
          </w:p>
        </w:tc>
        <w:tc>
          <w:tcPr>
            <w:tcW w:w="1728" w:type="dxa"/>
            <w:tcBorders>
              <w:top w:val="single" w:sz="4" w:space="0" w:color="auto"/>
              <w:left w:val="single" w:sz="4" w:space="0" w:color="auto"/>
              <w:bottom w:val="single" w:sz="4" w:space="0" w:color="auto"/>
              <w:right w:val="single" w:sz="4" w:space="0" w:color="auto"/>
            </w:tcBorders>
            <w:hideMark/>
          </w:tcPr>
          <w:p w14:paraId="2AC27273" w14:textId="77777777" w:rsidR="00A33D81" w:rsidRDefault="00A33D81">
            <w:r>
              <w:lastRenderedPageBreak/>
              <w:t xml:space="preserve">Log PKs in </w:t>
            </w:r>
            <w:proofErr w:type="spellStart"/>
            <w:r>
              <w:lastRenderedPageBreak/>
              <w:t>Error_Log</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00AD6F70" w14:textId="77777777" w:rsidR="00A33D81" w:rsidRDefault="00A33D81">
            <w:r>
              <w:lastRenderedPageBreak/>
              <w:t xml:space="preserve">Teams Alert to </w:t>
            </w:r>
            <w:r>
              <w:lastRenderedPageBreak/>
              <w:t xml:space="preserve">Data </w:t>
            </w:r>
            <w:proofErr w:type="spellStart"/>
            <w:r>
              <w:t>Eng</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1898BE02" w14:textId="77777777" w:rsidR="00A33D81" w:rsidRDefault="00A33D81">
            <w:r>
              <w:lastRenderedPageBreak/>
              <w:t xml:space="preserve">Discard </w:t>
            </w:r>
            <w:r>
              <w:lastRenderedPageBreak/>
              <w:t>duplicates; process unique records</w:t>
            </w:r>
          </w:p>
        </w:tc>
      </w:tr>
      <w:tr w:rsidR="00A33D81" w14:paraId="04A88ECF" w14:textId="77777777" w:rsidTr="00A33D81">
        <w:tc>
          <w:tcPr>
            <w:tcW w:w="1728" w:type="dxa"/>
            <w:tcBorders>
              <w:top w:val="single" w:sz="4" w:space="0" w:color="auto"/>
              <w:left w:val="single" w:sz="4" w:space="0" w:color="auto"/>
              <w:bottom w:val="single" w:sz="4" w:space="0" w:color="auto"/>
              <w:right w:val="single" w:sz="4" w:space="0" w:color="auto"/>
            </w:tcBorders>
            <w:hideMark/>
          </w:tcPr>
          <w:p w14:paraId="341A8964" w14:textId="77777777" w:rsidR="00A33D81" w:rsidRDefault="00A33D81">
            <w:r>
              <w:lastRenderedPageBreak/>
              <w:t>Invalid foreign keys</w:t>
            </w:r>
          </w:p>
        </w:tc>
        <w:tc>
          <w:tcPr>
            <w:tcW w:w="1728" w:type="dxa"/>
            <w:tcBorders>
              <w:top w:val="single" w:sz="4" w:space="0" w:color="auto"/>
              <w:left w:val="single" w:sz="4" w:space="0" w:color="auto"/>
              <w:bottom w:val="single" w:sz="4" w:space="0" w:color="auto"/>
              <w:right w:val="single" w:sz="4" w:space="0" w:color="auto"/>
            </w:tcBorders>
            <w:hideMark/>
          </w:tcPr>
          <w:p w14:paraId="79159518" w14:textId="77777777" w:rsidR="00A33D81" w:rsidRDefault="00A33D81">
            <w:r>
              <w:t>Left join yields NULL lookup</w:t>
            </w:r>
          </w:p>
        </w:tc>
        <w:tc>
          <w:tcPr>
            <w:tcW w:w="1728" w:type="dxa"/>
            <w:tcBorders>
              <w:top w:val="single" w:sz="4" w:space="0" w:color="auto"/>
              <w:left w:val="single" w:sz="4" w:space="0" w:color="auto"/>
              <w:bottom w:val="single" w:sz="4" w:space="0" w:color="auto"/>
              <w:right w:val="single" w:sz="4" w:space="0" w:color="auto"/>
            </w:tcBorders>
            <w:hideMark/>
          </w:tcPr>
          <w:p w14:paraId="4C05BCC5" w14:textId="77777777" w:rsidR="00A33D81" w:rsidRDefault="00A33D81">
            <w:r>
              <w:t xml:space="preserve">Log unmatched keys in </w:t>
            </w:r>
            <w:proofErr w:type="spellStart"/>
            <w:r>
              <w:t>Error_Log</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13279F92" w14:textId="77777777" w:rsidR="00A33D81" w:rsidRDefault="00A33D81">
            <w:r>
              <w:t>Weekly summary to Stewards</w:t>
            </w:r>
          </w:p>
        </w:tc>
        <w:tc>
          <w:tcPr>
            <w:tcW w:w="1728" w:type="dxa"/>
            <w:tcBorders>
              <w:top w:val="single" w:sz="4" w:space="0" w:color="auto"/>
              <w:left w:val="single" w:sz="4" w:space="0" w:color="auto"/>
              <w:bottom w:val="single" w:sz="4" w:space="0" w:color="auto"/>
              <w:right w:val="single" w:sz="4" w:space="0" w:color="auto"/>
            </w:tcBorders>
            <w:hideMark/>
          </w:tcPr>
          <w:p w14:paraId="72215AE2" w14:textId="77777777" w:rsidR="00A33D81" w:rsidRDefault="00A33D81">
            <w:r>
              <w:t>Insert 'Unknown' (-1); proceed with load</w:t>
            </w:r>
          </w:p>
        </w:tc>
      </w:tr>
      <w:tr w:rsidR="00A33D81" w14:paraId="60D5BFAE" w14:textId="77777777" w:rsidTr="00A33D81">
        <w:tc>
          <w:tcPr>
            <w:tcW w:w="1728" w:type="dxa"/>
            <w:tcBorders>
              <w:top w:val="single" w:sz="4" w:space="0" w:color="auto"/>
              <w:left w:val="single" w:sz="4" w:space="0" w:color="auto"/>
              <w:bottom w:val="single" w:sz="4" w:space="0" w:color="auto"/>
              <w:right w:val="single" w:sz="4" w:space="0" w:color="auto"/>
            </w:tcBorders>
            <w:hideMark/>
          </w:tcPr>
          <w:p w14:paraId="517B54AB" w14:textId="77777777" w:rsidR="00A33D81" w:rsidRDefault="00A33D81">
            <w:r>
              <w:t>ETL failures</w:t>
            </w:r>
          </w:p>
        </w:tc>
        <w:tc>
          <w:tcPr>
            <w:tcW w:w="1728" w:type="dxa"/>
            <w:tcBorders>
              <w:top w:val="single" w:sz="4" w:space="0" w:color="auto"/>
              <w:left w:val="single" w:sz="4" w:space="0" w:color="auto"/>
              <w:bottom w:val="single" w:sz="4" w:space="0" w:color="auto"/>
              <w:right w:val="single" w:sz="4" w:space="0" w:color="auto"/>
            </w:tcBorders>
            <w:hideMark/>
          </w:tcPr>
          <w:p w14:paraId="036C0A2D" w14:textId="77777777" w:rsidR="00A33D81" w:rsidRDefault="00A33D81">
            <w:r>
              <w:t>Pipeline orchestration catches exception</w:t>
            </w:r>
          </w:p>
        </w:tc>
        <w:tc>
          <w:tcPr>
            <w:tcW w:w="1728" w:type="dxa"/>
            <w:tcBorders>
              <w:top w:val="single" w:sz="4" w:space="0" w:color="auto"/>
              <w:left w:val="single" w:sz="4" w:space="0" w:color="auto"/>
              <w:bottom w:val="single" w:sz="4" w:space="0" w:color="auto"/>
              <w:right w:val="single" w:sz="4" w:space="0" w:color="auto"/>
            </w:tcBorders>
            <w:hideMark/>
          </w:tcPr>
          <w:p w14:paraId="62CF22F5" w14:textId="77777777" w:rsidR="00A33D81" w:rsidRDefault="00A33D81">
            <w:r>
              <w:t xml:space="preserve">Log stack trace in </w:t>
            </w:r>
            <w:proofErr w:type="spellStart"/>
            <w:r>
              <w:t>Pipeline_Log</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3F7CFD33" w14:textId="77777777" w:rsidR="00A33D81" w:rsidRDefault="00A33D81">
            <w:r>
              <w:t>Immediate PagerDuty Alert</w:t>
            </w:r>
          </w:p>
        </w:tc>
        <w:tc>
          <w:tcPr>
            <w:tcW w:w="1728" w:type="dxa"/>
            <w:tcBorders>
              <w:top w:val="single" w:sz="4" w:space="0" w:color="auto"/>
              <w:left w:val="single" w:sz="4" w:space="0" w:color="auto"/>
              <w:bottom w:val="single" w:sz="4" w:space="0" w:color="auto"/>
              <w:right w:val="single" w:sz="4" w:space="0" w:color="auto"/>
            </w:tcBorders>
            <w:hideMark/>
          </w:tcPr>
          <w:p w14:paraId="390A7275" w14:textId="77777777" w:rsidR="00A33D81" w:rsidRDefault="00A33D81">
            <w:r>
              <w:t>Manual intervention; restart from failed node</w:t>
            </w:r>
          </w:p>
        </w:tc>
      </w:tr>
      <w:tr w:rsidR="00A33D81" w14:paraId="1E319F2C" w14:textId="77777777" w:rsidTr="00A33D81">
        <w:tc>
          <w:tcPr>
            <w:tcW w:w="1728" w:type="dxa"/>
            <w:tcBorders>
              <w:top w:val="single" w:sz="4" w:space="0" w:color="auto"/>
              <w:left w:val="single" w:sz="4" w:space="0" w:color="auto"/>
              <w:bottom w:val="single" w:sz="4" w:space="0" w:color="auto"/>
              <w:right w:val="single" w:sz="4" w:space="0" w:color="auto"/>
            </w:tcBorders>
            <w:hideMark/>
          </w:tcPr>
          <w:p w14:paraId="03275380" w14:textId="77777777" w:rsidR="00A33D81" w:rsidRDefault="00A33D81">
            <w:r>
              <w:t>Refresh failures</w:t>
            </w:r>
          </w:p>
        </w:tc>
        <w:tc>
          <w:tcPr>
            <w:tcW w:w="1728" w:type="dxa"/>
            <w:tcBorders>
              <w:top w:val="single" w:sz="4" w:space="0" w:color="auto"/>
              <w:left w:val="single" w:sz="4" w:space="0" w:color="auto"/>
              <w:bottom w:val="single" w:sz="4" w:space="0" w:color="auto"/>
              <w:right w:val="single" w:sz="4" w:space="0" w:color="auto"/>
            </w:tcBorders>
            <w:hideMark/>
          </w:tcPr>
          <w:p w14:paraId="16BB0E73" w14:textId="77777777" w:rsidR="00A33D81" w:rsidRDefault="00A33D81">
            <w:r>
              <w:t>Power BI semantic model timeout</w:t>
            </w:r>
          </w:p>
        </w:tc>
        <w:tc>
          <w:tcPr>
            <w:tcW w:w="1728" w:type="dxa"/>
            <w:tcBorders>
              <w:top w:val="single" w:sz="4" w:space="0" w:color="auto"/>
              <w:left w:val="single" w:sz="4" w:space="0" w:color="auto"/>
              <w:bottom w:val="single" w:sz="4" w:space="0" w:color="auto"/>
              <w:right w:val="single" w:sz="4" w:space="0" w:color="auto"/>
            </w:tcBorders>
            <w:hideMark/>
          </w:tcPr>
          <w:p w14:paraId="2126070E" w14:textId="77777777" w:rsidR="00A33D81" w:rsidRDefault="00A33D81">
            <w:r>
              <w:t>Log timeout event</w:t>
            </w:r>
          </w:p>
        </w:tc>
        <w:tc>
          <w:tcPr>
            <w:tcW w:w="1728" w:type="dxa"/>
            <w:tcBorders>
              <w:top w:val="single" w:sz="4" w:space="0" w:color="auto"/>
              <w:left w:val="single" w:sz="4" w:space="0" w:color="auto"/>
              <w:bottom w:val="single" w:sz="4" w:space="0" w:color="auto"/>
              <w:right w:val="single" w:sz="4" w:space="0" w:color="auto"/>
            </w:tcBorders>
            <w:hideMark/>
          </w:tcPr>
          <w:p w14:paraId="4AE9742F" w14:textId="77777777" w:rsidR="00A33D81" w:rsidRDefault="00A33D81">
            <w:r>
              <w:t>Email to BI Team</w:t>
            </w:r>
          </w:p>
        </w:tc>
        <w:tc>
          <w:tcPr>
            <w:tcW w:w="1728" w:type="dxa"/>
            <w:tcBorders>
              <w:top w:val="single" w:sz="4" w:space="0" w:color="auto"/>
              <w:left w:val="single" w:sz="4" w:space="0" w:color="auto"/>
              <w:bottom w:val="single" w:sz="4" w:space="0" w:color="auto"/>
              <w:right w:val="single" w:sz="4" w:space="0" w:color="auto"/>
            </w:tcBorders>
            <w:hideMark/>
          </w:tcPr>
          <w:p w14:paraId="791B0F94" w14:textId="77777777" w:rsidR="00A33D81" w:rsidRDefault="00A33D81">
            <w:r>
              <w:t>Trigger retry mechanism via API</w:t>
            </w:r>
          </w:p>
        </w:tc>
      </w:tr>
    </w:tbl>
    <w:p w14:paraId="70B41EF1" w14:textId="77777777" w:rsidR="00A33D81" w:rsidRDefault="00A33D81" w:rsidP="00A33D81"/>
    <w:p w14:paraId="4913FA16" w14:textId="77777777" w:rsidR="00A33D81" w:rsidRDefault="00A33D81" w:rsidP="00A33D81">
      <w:pPr>
        <w:pStyle w:val="Heading1"/>
      </w:pPr>
      <w:r>
        <w:t>21. Refresh Schedule</w:t>
      </w:r>
    </w:p>
    <w:tbl>
      <w:tblPr>
        <w:tblStyle w:val="TableGrid"/>
        <w:tblW w:w="0" w:type="auto"/>
        <w:tblLook w:val="04A0" w:firstRow="1" w:lastRow="0" w:firstColumn="1" w:lastColumn="0" w:noHBand="0" w:noVBand="1"/>
      </w:tblPr>
      <w:tblGrid>
        <w:gridCol w:w="2160"/>
        <w:gridCol w:w="2160"/>
        <w:gridCol w:w="2160"/>
        <w:gridCol w:w="2160"/>
      </w:tblGrid>
      <w:tr w:rsidR="00A33D81" w14:paraId="5790025B" w14:textId="77777777" w:rsidTr="00A33D81">
        <w:tc>
          <w:tcPr>
            <w:tcW w:w="2160" w:type="dxa"/>
            <w:tcBorders>
              <w:top w:val="single" w:sz="4" w:space="0" w:color="auto"/>
              <w:left w:val="single" w:sz="4" w:space="0" w:color="auto"/>
              <w:bottom w:val="single" w:sz="4" w:space="0" w:color="auto"/>
              <w:right w:val="single" w:sz="4" w:space="0" w:color="auto"/>
            </w:tcBorders>
            <w:shd w:val="clear" w:color="auto" w:fill="003366"/>
            <w:hideMark/>
          </w:tcPr>
          <w:p w14:paraId="1E6E059F" w14:textId="77777777" w:rsidR="00A33D81" w:rsidRDefault="00A33D81">
            <w:r>
              <w:rPr>
                <w:b/>
                <w:color w:val="FFFFFF"/>
              </w:rPr>
              <w:t>Dataset</w:t>
            </w:r>
          </w:p>
        </w:tc>
        <w:tc>
          <w:tcPr>
            <w:tcW w:w="2160" w:type="dxa"/>
            <w:tcBorders>
              <w:top w:val="single" w:sz="4" w:space="0" w:color="auto"/>
              <w:left w:val="single" w:sz="4" w:space="0" w:color="auto"/>
              <w:bottom w:val="single" w:sz="4" w:space="0" w:color="auto"/>
              <w:right w:val="single" w:sz="4" w:space="0" w:color="auto"/>
            </w:tcBorders>
            <w:shd w:val="clear" w:color="auto" w:fill="003366"/>
            <w:hideMark/>
          </w:tcPr>
          <w:p w14:paraId="7DDA6040" w14:textId="77777777" w:rsidR="00A33D81" w:rsidRDefault="00A33D81">
            <w:r>
              <w:rPr>
                <w:b/>
                <w:color w:val="FFFFFF"/>
              </w:rPr>
              <w:t>Frequency</w:t>
            </w:r>
          </w:p>
        </w:tc>
        <w:tc>
          <w:tcPr>
            <w:tcW w:w="2160" w:type="dxa"/>
            <w:tcBorders>
              <w:top w:val="single" w:sz="4" w:space="0" w:color="auto"/>
              <w:left w:val="single" w:sz="4" w:space="0" w:color="auto"/>
              <w:bottom w:val="single" w:sz="4" w:space="0" w:color="auto"/>
              <w:right w:val="single" w:sz="4" w:space="0" w:color="auto"/>
            </w:tcBorders>
            <w:shd w:val="clear" w:color="auto" w:fill="003366"/>
            <w:hideMark/>
          </w:tcPr>
          <w:p w14:paraId="3DAB7FFF" w14:textId="77777777" w:rsidR="00A33D81" w:rsidRDefault="00A33D81">
            <w:r>
              <w:rPr>
                <w:b/>
                <w:color w:val="FFFFFF"/>
              </w:rPr>
              <w:t>Time (UTC)</w:t>
            </w:r>
          </w:p>
        </w:tc>
        <w:tc>
          <w:tcPr>
            <w:tcW w:w="2160" w:type="dxa"/>
            <w:tcBorders>
              <w:top w:val="single" w:sz="4" w:space="0" w:color="auto"/>
              <w:left w:val="single" w:sz="4" w:space="0" w:color="auto"/>
              <w:bottom w:val="single" w:sz="4" w:space="0" w:color="auto"/>
              <w:right w:val="single" w:sz="4" w:space="0" w:color="auto"/>
            </w:tcBorders>
            <w:shd w:val="clear" w:color="auto" w:fill="003366"/>
            <w:hideMark/>
          </w:tcPr>
          <w:p w14:paraId="775A2024" w14:textId="77777777" w:rsidR="00A33D81" w:rsidRDefault="00A33D81">
            <w:r>
              <w:rPr>
                <w:b/>
                <w:color w:val="FFFFFF"/>
              </w:rPr>
              <w:t>Dependency</w:t>
            </w:r>
          </w:p>
        </w:tc>
      </w:tr>
      <w:tr w:rsidR="00A33D81" w14:paraId="08F0672F" w14:textId="77777777" w:rsidTr="00A33D81">
        <w:tc>
          <w:tcPr>
            <w:tcW w:w="2160" w:type="dxa"/>
            <w:tcBorders>
              <w:top w:val="single" w:sz="4" w:space="0" w:color="auto"/>
              <w:left w:val="single" w:sz="4" w:space="0" w:color="auto"/>
              <w:bottom w:val="single" w:sz="4" w:space="0" w:color="auto"/>
              <w:right w:val="single" w:sz="4" w:space="0" w:color="auto"/>
            </w:tcBorders>
            <w:hideMark/>
          </w:tcPr>
          <w:p w14:paraId="4AB751DF" w14:textId="77777777" w:rsidR="00A33D81" w:rsidRDefault="00A33D81">
            <w:r>
              <w:t>Operations</w:t>
            </w:r>
          </w:p>
        </w:tc>
        <w:tc>
          <w:tcPr>
            <w:tcW w:w="2160" w:type="dxa"/>
            <w:tcBorders>
              <w:top w:val="single" w:sz="4" w:space="0" w:color="auto"/>
              <w:left w:val="single" w:sz="4" w:space="0" w:color="auto"/>
              <w:bottom w:val="single" w:sz="4" w:space="0" w:color="auto"/>
              <w:right w:val="single" w:sz="4" w:space="0" w:color="auto"/>
            </w:tcBorders>
            <w:hideMark/>
          </w:tcPr>
          <w:p w14:paraId="75CCB8AB" w14:textId="77777777" w:rsidR="00A33D81" w:rsidRDefault="00A33D81">
            <w:r>
              <w:t>Daily</w:t>
            </w:r>
          </w:p>
        </w:tc>
        <w:tc>
          <w:tcPr>
            <w:tcW w:w="2160" w:type="dxa"/>
            <w:tcBorders>
              <w:top w:val="single" w:sz="4" w:space="0" w:color="auto"/>
              <w:left w:val="single" w:sz="4" w:space="0" w:color="auto"/>
              <w:bottom w:val="single" w:sz="4" w:space="0" w:color="auto"/>
              <w:right w:val="single" w:sz="4" w:space="0" w:color="auto"/>
            </w:tcBorders>
            <w:hideMark/>
          </w:tcPr>
          <w:p w14:paraId="49D55E19" w14:textId="77777777" w:rsidR="00A33D81" w:rsidRDefault="00A33D81">
            <w:r>
              <w:t>02:00 AM</w:t>
            </w:r>
          </w:p>
        </w:tc>
        <w:tc>
          <w:tcPr>
            <w:tcW w:w="2160" w:type="dxa"/>
            <w:tcBorders>
              <w:top w:val="single" w:sz="4" w:space="0" w:color="auto"/>
              <w:left w:val="single" w:sz="4" w:space="0" w:color="auto"/>
              <w:bottom w:val="single" w:sz="4" w:space="0" w:color="auto"/>
              <w:right w:val="single" w:sz="4" w:space="0" w:color="auto"/>
            </w:tcBorders>
            <w:hideMark/>
          </w:tcPr>
          <w:p w14:paraId="1987C72A" w14:textId="77777777" w:rsidR="00A33D81" w:rsidRDefault="00A33D81">
            <w:r>
              <w:t>Ops Source API via Staging</w:t>
            </w:r>
          </w:p>
        </w:tc>
      </w:tr>
      <w:tr w:rsidR="00A33D81" w14:paraId="18BAFE49" w14:textId="77777777" w:rsidTr="00A33D81">
        <w:tc>
          <w:tcPr>
            <w:tcW w:w="2160" w:type="dxa"/>
            <w:tcBorders>
              <w:top w:val="single" w:sz="4" w:space="0" w:color="auto"/>
              <w:left w:val="single" w:sz="4" w:space="0" w:color="auto"/>
              <w:bottom w:val="single" w:sz="4" w:space="0" w:color="auto"/>
              <w:right w:val="single" w:sz="4" w:space="0" w:color="auto"/>
            </w:tcBorders>
            <w:hideMark/>
          </w:tcPr>
          <w:p w14:paraId="09B33026" w14:textId="77777777" w:rsidR="00A33D81" w:rsidRDefault="00A33D81">
            <w:r>
              <w:t>QA</w:t>
            </w:r>
          </w:p>
        </w:tc>
        <w:tc>
          <w:tcPr>
            <w:tcW w:w="2160" w:type="dxa"/>
            <w:tcBorders>
              <w:top w:val="single" w:sz="4" w:space="0" w:color="auto"/>
              <w:left w:val="single" w:sz="4" w:space="0" w:color="auto"/>
              <w:bottom w:val="single" w:sz="4" w:space="0" w:color="auto"/>
              <w:right w:val="single" w:sz="4" w:space="0" w:color="auto"/>
            </w:tcBorders>
            <w:hideMark/>
          </w:tcPr>
          <w:p w14:paraId="3A4ACC84" w14:textId="77777777" w:rsidR="00A33D81" w:rsidRDefault="00A33D81">
            <w:r>
              <w:t>Daily</w:t>
            </w:r>
          </w:p>
        </w:tc>
        <w:tc>
          <w:tcPr>
            <w:tcW w:w="2160" w:type="dxa"/>
            <w:tcBorders>
              <w:top w:val="single" w:sz="4" w:space="0" w:color="auto"/>
              <w:left w:val="single" w:sz="4" w:space="0" w:color="auto"/>
              <w:bottom w:val="single" w:sz="4" w:space="0" w:color="auto"/>
              <w:right w:val="single" w:sz="4" w:space="0" w:color="auto"/>
            </w:tcBorders>
            <w:hideMark/>
          </w:tcPr>
          <w:p w14:paraId="6294ABF5" w14:textId="77777777" w:rsidR="00A33D81" w:rsidRDefault="00A33D81">
            <w:r>
              <w:t>02:30 AM</w:t>
            </w:r>
          </w:p>
        </w:tc>
        <w:tc>
          <w:tcPr>
            <w:tcW w:w="2160" w:type="dxa"/>
            <w:tcBorders>
              <w:top w:val="single" w:sz="4" w:space="0" w:color="auto"/>
              <w:left w:val="single" w:sz="4" w:space="0" w:color="auto"/>
              <w:bottom w:val="single" w:sz="4" w:space="0" w:color="auto"/>
              <w:right w:val="single" w:sz="4" w:space="0" w:color="auto"/>
            </w:tcBorders>
            <w:hideMark/>
          </w:tcPr>
          <w:p w14:paraId="7C95C532" w14:textId="77777777" w:rsidR="00A33D81" w:rsidRDefault="00A33D81">
            <w:r>
              <w:t>Operations Data (</w:t>
            </w:r>
            <w:proofErr w:type="spellStart"/>
            <w:r>
              <w:t>Fact_Operations</w:t>
            </w:r>
            <w:proofErr w:type="spellEnd"/>
            <w:r>
              <w:t>)</w:t>
            </w:r>
          </w:p>
        </w:tc>
      </w:tr>
      <w:tr w:rsidR="00A33D81" w14:paraId="7D465799" w14:textId="77777777" w:rsidTr="00A33D81">
        <w:tc>
          <w:tcPr>
            <w:tcW w:w="2160" w:type="dxa"/>
            <w:tcBorders>
              <w:top w:val="single" w:sz="4" w:space="0" w:color="auto"/>
              <w:left w:val="single" w:sz="4" w:space="0" w:color="auto"/>
              <w:bottom w:val="single" w:sz="4" w:space="0" w:color="auto"/>
              <w:right w:val="single" w:sz="4" w:space="0" w:color="auto"/>
            </w:tcBorders>
            <w:hideMark/>
          </w:tcPr>
          <w:p w14:paraId="58B9F861" w14:textId="77777777" w:rsidR="00A33D81" w:rsidRDefault="00A33D81">
            <w:r>
              <w:t>Workforce</w:t>
            </w:r>
          </w:p>
        </w:tc>
        <w:tc>
          <w:tcPr>
            <w:tcW w:w="2160" w:type="dxa"/>
            <w:tcBorders>
              <w:top w:val="single" w:sz="4" w:space="0" w:color="auto"/>
              <w:left w:val="single" w:sz="4" w:space="0" w:color="auto"/>
              <w:bottom w:val="single" w:sz="4" w:space="0" w:color="auto"/>
              <w:right w:val="single" w:sz="4" w:space="0" w:color="auto"/>
            </w:tcBorders>
            <w:hideMark/>
          </w:tcPr>
          <w:p w14:paraId="717A947A" w14:textId="77777777" w:rsidR="00A33D81" w:rsidRDefault="00A33D81">
            <w:r>
              <w:t>Daily</w:t>
            </w:r>
          </w:p>
        </w:tc>
        <w:tc>
          <w:tcPr>
            <w:tcW w:w="2160" w:type="dxa"/>
            <w:tcBorders>
              <w:top w:val="single" w:sz="4" w:space="0" w:color="auto"/>
              <w:left w:val="single" w:sz="4" w:space="0" w:color="auto"/>
              <w:bottom w:val="single" w:sz="4" w:space="0" w:color="auto"/>
              <w:right w:val="single" w:sz="4" w:space="0" w:color="auto"/>
            </w:tcBorders>
            <w:hideMark/>
          </w:tcPr>
          <w:p w14:paraId="069EF41A" w14:textId="77777777" w:rsidR="00A33D81" w:rsidRDefault="00A33D81">
            <w:r>
              <w:t>03:00 AM</w:t>
            </w:r>
          </w:p>
        </w:tc>
        <w:tc>
          <w:tcPr>
            <w:tcW w:w="2160" w:type="dxa"/>
            <w:tcBorders>
              <w:top w:val="single" w:sz="4" w:space="0" w:color="auto"/>
              <w:left w:val="single" w:sz="4" w:space="0" w:color="auto"/>
              <w:bottom w:val="single" w:sz="4" w:space="0" w:color="auto"/>
              <w:right w:val="single" w:sz="4" w:space="0" w:color="auto"/>
            </w:tcBorders>
            <w:hideMark/>
          </w:tcPr>
          <w:p w14:paraId="1B072C97" w14:textId="77777777" w:rsidR="00A33D81" w:rsidRDefault="00A33D81">
            <w:r>
              <w:t>WFM System via SFTP</w:t>
            </w:r>
          </w:p>
        </w:tc>
      </w:tr>
      <w:tr w:rsidR="00A33D81" w14:paraId="1B4A2991" w14:textId="77777777" w:rsidTr="00A33D81">
        <w:tc>
          <w:tcPr>
            <w:tcW w:w="2160" w:type="dxa"/>
            <w:tcBorders>
              <w:top w:val="single" w:sz="4" w:space="0" w:color="auto"/>
              <w:left w:val="single" w:sz="4" w:space="0" w:color="auto"/>
              <w:bottom w:val="single" w:sz="4" w:space="0" w:color="auto"/>
              <w:right w:val="single" w:sz="4" w:space="0" w:color="auto"/>
            </w:tcBorders>
            <w:hideMark/>
          </w:tcPr>
          <w:p w14:paraId="0E9B7202" w14:textId="77777777" w:rsidR="00A33D81" w:rsidRDefault="00A33D81">
            <w:r>
              <w:t>Appeals</w:t>
            </w:r>
          </w:p>
        </w:tc>
        <w:tc>
          <w:tcPr>
            <w:tcW w:w="2160" w:type="dxa"/>
            <w:tcBorders>
              <w:top w:val="single" w:sz="4" w:space="0" w:color="auto"/>
              <w:left w:val="single" w:sz="4" w:space="0" w:color="auto"/>
              <w:bottom w:val="single" w:sz="4" w:space="0" w:color="auto"/>
              <w:right w:val="single" w:sz="4" w:space="0" w:color="auto"/>
            </w:tcBorders>
            <w:hideMark/>
          </w:tcPr>
          <w:p w14:paraId="7C718014" w14:textId="77777777" w:rsidR="00A33D81" w:rsidRDefault="00A33D81">
            <w:r>
              <w:t>Daily</w:t>
            </w:r>
          </w:p>
        </w:tc>
        <w:tc>
          <w:tcPr>
            <w:tcW w:w="2160" w:type="dxa"/>
            <w:tcBorders>
              <w:top w:val="single" w:sz="4" w:space="0" w:color="auto"/>
              <w:left w:val="single" w:sz="4" w:space="0" w:color="auto"/>
              <w:bottom w:val="single" w:sz="4" w:space="0" w:color="auto"/>
              <w:right w:val="single" w:sz="4" w:space="0" w:color="auto"/>
            </w:tcBorders>
            <w:hideMark/>
          </w:tcPr>
          <w:p w14:paraId="294B78CD" w14:textId="77777777" w:rsidR="00A33D81" w:rsidRDefault="00A33D81">
            <w:r>
              <w:t>03:30 AM</w:t>
            </w:r>
          </w:p>
        </w:tc>
        <w:tc>
          <w:tcPr>
            <w:tcW w:w="2160" w:type="dxa"/>
            <w:tcBorders>
              <w:top w:val="single" w:sz="4" w:space="0" w:color="auto"/>
              <w:left w:val="single" w:sz="4" w:space="0" w:color="auto"/>
              <w:bottom w:val="single" w:sz="4" w:space="0" w:color="auto"/>
              <w:right w:val="single" w:sz="4" w:space="0" w:color="auto"/>
            </w:tcBorders>
            <w:hideMark/>
          </w:tcPr>
          <w:p w14:paraId="4F661BED" w14:textId="77777777" w:rsidR="00A33D81" w:rsidRDefault="00A33D81">
            <w:r>
              <w:t xml:space="preserve">Appeals API &amp; </w:t>
            </w:r>
            <w:proofErr w:type="spellStart"/>
            <w:r>
              <w:t>Fact_Operations</w:t>
            </w:r>
            <w:proofErr w:type="spellEnd"/>
          </w:p>
        </w:tc>
      </w:tr>
      <w:tr w:rsidR="00A33D81" w14:paraId="5B2E0C67" w14:textId="77777777" w:rsidTr="00A33D81">
        <w:tc>
          <w:tcPr>
            <w:tcW w:w="2160" w:type="dxa"/>
            <w:tcBorders>
              <w:top w:val="single" w:sz="4" w:space="0" w:color="auto"/>
              <w:left w:val="single" w:sz="4" w:space="0" w:color="auto"/>
              <w:bottom w:val="single" w:sz="4" w:space="0" w:color="auto"/>
              <w:right w:val="single" w:sz="4" w:space="0" w:color="auto"/>
            </w:tcBorders>
            <w:hideMark/>
          </w:tcPr>
          <w:p w14:paraId="07296AAF" w14:textId="77777777" w:rsidR="00A33D81" w:rsidRDefault="00A33D81">
            <w:r>
              <w:t>Finance</w:t>
            </w:r>
          </w:p>
        </w:tc>
        <w:tc>
          <w:tcPr>
            <w:tcW w:w="2160" w:type="dxa"/>
            <w:tcBorders>
              <w:top w:val="single" w:sz="4" w:space="0" w:color="auto"/>
              <w:left w:val="single" w:sz="4" w:space="0" w:color="auto"/>
              <w:bottom w:val="single" w:sz="4" w:space="0" w:color="auto"/>
              <w:right w:val="single" w:sz="4" w:space="0" w:color="auto"/>
            </w:tcBorders>
            <w:hideMark/>
          </w:tcPr>
          <w:p w14:paraId="5AEE683B" w14:textId="77777777" w:rsidR="00A33D81" w:rsidRDefault="00A33D81">
            <w:r>
              <w:t>Daily</w:t>
            </w:r>
          </w:p>
        </w:tc>
        <w:tc>
          <w:tcPr>
            <w:tcW w:w="2160" w:type="dxa"/>
            <w:tcBorders>
              <w:top w:val="single" w:sz="4" w:space="0" w:color="auto"/>
              <w:left w:val="single" w:sz="4" w:space="0" w:color="auto"/>
              <w:bottom w:val="single" w:sz="4" w:space="0" w:color="auto"/>
              <w:right w:val="single" w:sz="4" w:space="0" w:color="auto"/>
            </w:tcBorders>
            <w:hideMark/>
          </w:tcPr>
          <w:p w14:paraId="0721832B" w14:textId="77777777" w:rsidR="00A33D81" w:rsidRDefault="00A33D81">
            <w:r>
              <w:t>04:00 AM</w:t>
            </w:r>
          </w:p>
        </w:tc>
        <w:tc>
          <w:tcPr>
            <w:tcW w:w="2160" w:type="dxa"/>
            <w:tcBorders>
              <w:top w:val="single" w:sz="4" w:space="0" w:color="auto"/>
              <w:left w:val="single" w:sz="4" w:space="0" w:color="auto"/>
              <w:bottom w:val="single" w:sz="4" w:space="0" w:color="auto"/>
              <w:right w:val="single" w:sz="4" w:space="0" w:color="auto"/>
            </w:tcBorders>
            <w:hideMark/>
          </w:tcPr>
          <w:p w14:paraId="2BB1B308" w14:textId="77777777" w:rsidR="00A33D81" w:rsidRDefault="00A33D81">
            <w:r>
              <w:t>Operations, QA, and Billing Systems</w:t>
            </w:r>
          </w:p>
        </w:tc>
      </w:tr>
    </w:tbl>
    <w:p w14:paraId="109EA4BC" w14:textId="77777777" w:rsidR="00A33D81" w:rsidRDefault="00A33D81" w:rsidP="00A33D81"/>
    <w:p w14:paraId="3122878E" w14:textId="77777777" w:rsidR="00A33D81" w:rsidRDefault="00A33D81" w:rsidP="00A33D81">
      <w:pPr>
        <w:pStyle w:val="Heading1"/>
      </w:pPr>
      <w:r>
        <w:t>22. Functional Assumptions</w:t>
      </w:r>
    </w:p>
    <w:p w14:paraId="14B72276" w14:textId="77777777" w:rsidR="00A33D81" w:rsidRDefault="00A33D81" w:rsidP="00A33D81">
      <w:pPr>
        <w:pStyle w:val="ListBullet"/>
        <w:numPr>
          <w:ilvl w:val="0"/>
          <w:numId w:val="10"/>
        </w:numPr>
      </w:pPr>
      <w:r>
        <w:t>Source systems and APIs are highly available during the approved daily ETL window (01:00 AM - 05:00 AM UTC).</w:t>
      </w:r>
    </w:p>
    <w:p w14:paraId="50B1D478" w14:textId="77777777" w:rsidR="00A33D81" w:rsidRDefault="00A33D81" w:rsidP="00A33D81">
      <w:pPr>
        <w:pStyle w:val="ListBullet"/>
        <w:numPr>
          <w:ilvl w:val="0"/>
          <w:numId w:val="10"/>
        </w:numPr>
      </w:pPr>
      <w:r>
        <w:t xml:space="preserve">Source business keys (e.g., </w:t>
      </w:r>
      <w:proofErr w:type="spellStart"/>
      <w:r>
        <w:t>Case_ID</w:t>
      </w:r>
      <w:proofErr w:type="spellEnd"/>
      <w:r>
        <w:t xml:space="preserve">, </w:t>
      </w:r>
      <w:proofErr w:type="spellStart"/>
      <w:r>
        <w:t>Audit_ID</w:t>
      </w:r>
      <w:proofErr w:type="spellEnd"/>
      <w:r>
        <w:t>) remain immutable once generated.</w:t>
      </w:r>
    </w:p>
    <w:p w14:paraId="5130E3FF" w14:textId="77777777" w:rsidR="00A33D81" w:rsidRDefault="00A33D81" w:rsidP="00A33D81">
      <w:pPr>
        <w:pStyle w:val="ListBullet"/>
        <w:numPr>
          <w:ilvl w:val="0"/>
          <w:numId w:val="10"/>
        </w:numPr>
      </w:pPr>
      <w:r>
        <w:t>Historical data beyond current API limits (if any) will be provided via flat file backfills.</w:t>
      </w:r>
    </w:p>
    <w:p w14:paraId="5BA796C2" w14:textId="77777777" w:rsidR="00A33D81" w:rsidRDefault="00A33D81" w:rsidP="00A33D81">
      <w:pPr>
        <w:pStyle w:val="ListBullet"/>
        <w:numPr>
          <w:ilvl w:val="0"/>
          <w:numId w:val="10"/>
        </w:numPr>
      </w:pPr>
      <w:r>
        <w:t>Network bandwidth is sufficient to transfer daily incremental payloads within SLA limits.</w:t>
      </w:r>
    </w:p>
    <w:p w14:paraId="474F8A9C" w14:textId="77777777" w:rsidR="00A33D81" w:rsidRDefault="00A33D81" w:rsidP="00A33D81">
      <w:pPr>
        <w:pStyle w:val="Heading1"/>
      </w:pPr>
      <w:r>
        <w:t>23. Functional Constraints</w:t>
      </w:r>
    </w:p>
    <w:p w14:paraId="51855F5C" w14:textId="77777777" w:rsidR="00A33D81" w:rsidRDefault="00A33D81" w:rsidP="00A33D81">
      <w:pPr>
        <w:pStyle w:val="ListBullet"/>
        <w:numPr>
          <w:ilvl w:val="0"/>
          <w:numId w:val="10"/>
        </w:numPr>
      </w:pPr>
      <w:r>
        <w:t>Data latency will be T-1 (Batch processing only); real-time or streaming analytics are out of scope.</w:t>
      </w:r>
    </w:p>
    <w:p w14:paraId="04A81A5A" w14:textId="77777777" w:rsidR="00A33D81" w:rsidRDefault="00A33D81" w:rsidP="00A33D81">
      <w:pPr>
        <w:pStyle w:val="ListBullet"/>
        <w:numPr>
          <w:ilvl w:val="0"/>
          <w:numId w:val="10"/>
        </w:numPr>
      </w:pPr>
      <w:r>
        <w:t>Warehouse storage scaling requires a 14-day procurement lead time if 90% capacity thresholds are breached.</w:t>
      </w:r>
    </w:p>
    <w:p w14:paraId="40079E93" w14:textId="77777777" w:rsidR="00A33D81" w:rsidRDefault="00A33D81" w:rsidP="00A33D81">
      <w:pPr>
        <w:pStyle w:val="ListBullet"/>
        <w:numPr>
          <w:ilvl w:val="0"/>
          <w:numId w:val="10"/>
        </w:numPr>
      </w:pPr>
      <w:r>
        <w:lastRenderedPageBreak/>
        <w:t>PBI Semantic Model refreshes are constrained to a 2-hour maximum execution limit by the tenant administrator.</w:t>
      </w:r>
    </w:p>
    <w:p w14:paraId="7F5B49DC" w14:textId="77777777" w:rsidR="00A33D81" w:rsidRDefault="00A33D81" w:rsidP="00A33D81">
      <w:pPr>
        <w:pStyle w:val="Heading1"/>
      </w:pPr>
      <w:r>
        <w:t>24. Dependencies</w:t>
      </w:r>
    </w:p>
    <w:p w14:paraId="6C2D82AB" w14:textId="77777777" w:rsidR="00A33D81" w:rsidRDefault="00A33D81" w:rsidP="00A33D81">
      <w:pPr>
        <w:pStyle w:val="Heading2"/>
      </w:pPr>
      <w:r>
        <w:t>24.1 Internal Document Dependencies</w:t>
      </w:r>
    </w:p>
    <w:p w14:paraId="28FABCCE" w14:textId="77777777" w:rsidR="00A33D81" w:rsidRDefault="00A33D81" w:rsidP="00A33D81">
      <w:pPr>
        <w:pStyle w:val="ListBullet"/>
        <w:numPr>
          <w:ilvl w:val="0"/>
          <w:numId w:val="10"/>
        </w:numPr>
      </w:pPr>
      <w:r>
        <w:t>BRD-04 (Business Requirements)</w:t>
      </w:r>
    </w:p>
    <w:p w14:paraId="3629E6DB" w14:textId="77777777" w:rsidR="00A33D81" w:rsidRDefault="00A33D81" w:rsidP="00A33D81">
      <w:pPr>
        <w:pStyle w:val="ListBullet"/>
        <w:numPr>
          <w:ilvl w:val="0"/>
          <w:numId w:val="10"/>
        </w:numPr>
      </w:pPr>
      <w:r>
        <w:t>FRD-01 (Architecture)</w:t>
      </w:r>
    </w:p>
    <w:p w14:paraId="008A25FF" w14:textId="77777777" w:rsidR="00A33D81" w:rsidRDefault="00A33D81" w:rsidP="00A33D81">
      <w:pPr>
        <w:pStyle w:val="ListBullet"/>
        <w:numPr>
          <w:ilvl w:val="0"/>
          <w:numId w:val="10"/>
        </w:numPr>
      </w:pPr>
      <w:r>
        <w:t>Data Dictionary</w:t>
      </w:r>
    </w:p>
    <w:p w14:paraId="4EE05139" w14:textId="77777777" w:rsidR="00A33D81" w:rsidRDefault="00A33D81" w:rsidP="00A33D81">
      <w:pPr>
        <w:pStyle w:val="ListBullet"/>
        <w:numPr>
          <w:ilvl w:val="0"/>
          <w:numId w:val="10"/>
        </w:numPr>
      </w:pPr>
      <w:r>
        <w:t>Bus Matrix</w:t>
      </w:r>
    </w:p>
    <w:p w14:paraId="0E98CA48" w14:textId="77777777" w:rsidR="00A33D81" w:rsidRDefault="00A33D81" w:rsidP="00A33D81">
      <w:pPr>
        <w:pStyle w:val="ListBullet"/>
        <w:numPr>
          <w:ilvl w:val="0"/>
          <w:numId w:val="10"/>
        </w:numPr>
      </w:pPr>
      <w:r>
        <w:t>ER Diagram</w:t>
      </w:r>
    </w:p>
    <w:p w14:paraId="1694F18B" w14:textId="77777777" w:rsidR="00A33D81" w:rsidRDefault="00A33D81" w:rsidP="00A33D81">
      <w:pPr>
        <w:pStyle w:val="ListBullet"/>
        <w:numPr>
          <w:ilvl w:val="0"/>
          <w:numId w:val="10"/>
        </w:numPr>
      </w:pPr>
      <w:r>
        <w:t>KPI Repository</w:t>
      </w:r>
    </w:p>
    <w:p w14:paraId="6B031C9D" w14:textId="77777777" w:rsidR="00A33D81" w:rsidRDefault="00A33D81" w:rsidP="00A33D81">
      <w:pPr>
        <w:pStyle w:val="ListBullet"/>
        <w:numPr>
          <w:ilvl w:val="0"/>
          <w:numId w:val="10"/>
        </w:numPr>
      </w:pPr>
      <w:r>
        <w:t>Dashboard Specifications (FRD-02)</w:t>
      </w:r>
    </w:p>
    <w:p w14:paraId="716D98EF" w14:textId="77777777" w:rsidR="00A33D81" w:rsidRDefault="00A33D81" w:rsidP="00A33D81">
      <w:pPr>
        <w:pStyle w:val="Heading2"/>
      </w:pPr>
      <w:r>
        <w:t>24.2 External System Dependencies</w:t>
      </w:r>
    </w:p>
    <w:p w14:paraId="14910A3A" w14:textId="77777777" w:rsidR="00A33D81" w:rsidRDefault="00A33D81" w:rsidP="00A33D81">
      <w:pPr>
        <w:pStyle w:val="ListBullet"/>
        <w:numPr>
          <w:ilvl w:val="0"/>
          <w:numId w:val="10"/>
        </w:numPr>
      </w:pPr>
      <w:r>
        <w:t>Source System APIs (Ops, QA, Appeals)</w:t>
      </w:r>
    </w:p>
    <w:p w14:paraId="1B422139" w14:textId="77777777" w:rsidR="00A33D81" w:rsidRDefault="00A33D81" w:rsidP="00A33D81">
      <w:pPr>
        <w:pStyle w:val="ListBullet"/>
        <w:numPr>
          <w:ilvl w:val="0"/>
          <w:numId w:val="10"/>
        </w:numPr>
      </w:pPr>
      <w:r>
        <w:t>ETL Orchestration Tool (e.g., Azure Data Factory / Airflow)</w:t>
      </w:r>
    </w:p>
    <w:p w14:paraId="53014C7E" w14:textId="77777777" w:rsidR="00A33D81" w:rsidRDefault="00A33D81" w:rsidP="00A33D81">
      <w:pPr>
        <w:pStyle w:val="ListBullet"/>
        <w:numPr>
          <w:ilvl w:val="0"/>
          <w:numId w:val="10"/>
        </w:numPr>
      </w:pPr>
      <w:r>
        <w:t>Enterprise SQL Server / Snowflake</w:t>
      </w:r>
    </w:p>
    <w:p w14:paraId="73E04DDE" w14:textId="77777777" w:rsidR="00A33D81" w:rsidRDefault="00A33D81" w:rsidP="00A33D81">
      <w:pPr>
        <w:pStyle w:val="ListBullet"/>
        <w:numPr>
          <w:ilvl w:val="0"/>
          <w:numId w:val="10"/>
        </w:numPr>
      </w:pPr>
      <w:r>
        <w:t>Power BI Premium Service</w:t>
      </w:r>
    </w:p>
    <w:p w14:paraId="7F184484" w14:textId="77777777" w:rsidR="00A33D81" w:rsidRDefault="00A33D81" w:rsidP="00A33D81">
      <w:pPr>
        <w:pStyle w:val="Heading1"/>
      </w:pPr>
      <w:r>
        <w:t>25. Data Acceptance Criteria</w:t>
      </w:r>
    </w:p>
    <w:p w14:paraId="61097A5B" w14:textId="77777777" w:rsidR="00A33D81" w:rsidRDefault="00A33D81" w:rsidP="00A33D81">
      <w:pPr>
        <w:pStyle w:val="ListBullet"/>
        <w:numPr>
          <w:ilvl w:val="0"/>
          <w:numId w:val="10"/>
        </w:numPr>
      </w:pPr>
      <w:r>
        <w:t>Source extraction completes successfully with zero dropped API connections.</w:t>
      </w:r>
    </w:p>
    <w:p w14:paraId="43A7DF62" w14:textId="77777777" w:rsidR="00A33D81" w:rsidRDefault="00A33D81" w:rsidP="00A33D81">
      <w:pPr>
        <w:pStyle w:val="ListBullet"/>
        <w:numPr>
          <w:ilvl w:val="0"/>
          <w:numId w:val="10"/>
        </w:numPr>
      </w:pPr>
      <w:r>
        <w:t>All TR-series transformations and masking rules are applied precisely as documented.</w:t>
      </w:r>
    </w:p>
    <w:p w14:paraId="1A3182C7" w14:textId="77777777" w:rsidR="00A33D81" w:rsidRDefault="00A33D81" w:rsidP="00A33D81">
      <w:pPr>
        <w:pStyle w:val="ListBullet"/>
        <w:numPr>
          <w:ilvl w:val="0"/>
          <w:numId w:val="10"/>
        </w:numPr>
      </w:pPr>
      <w:r>
        <w:t>Duplicate records are successfully trapped and dropped prior to Fact table insertion.</w:t>
      </w:r>
    </w:p>
    <w:p w14:paraId="7872CD67" w14:textId="77777777" w:rsidR="00A33D81" w:rsidRDefault="00A33D81" w:rsidP="00A33D81">
      <w:pPr>
        <w:pStyle w:val="ListBullet"/>
        <w:numPr>
          <w:ilvl w:val="0"/>
          <w:numId w:val="10"/>
        </w:numPr>
      </w:pPr>
      <w:r>
        <w:t>Referential integrity is maintained (no dropped facts due to missing dimension keys).</w:t>
      </w:r>
    </w:p>
    <w:p w14:paraId="673EE2B3" w14:textId="77777777" w:rsidR="00A33D81" w:rsidRDefault="00A33D81" w:rsidP="00A33D81">
      <w:pPr>
        <w:pStyle w:val="ListBullet"/>
        <w:numPr>
          <w:ilvl w:val="0"/>
          <w:numId w:val="10"/>
        </w:numPr>
      </w:pPr>
      <w:r>
        <w:t>KPI output generated by the EDW matches the legacy source systems within a 0.01% margin of error.</w:t>
      </w:r>
    </w:p>
    <w:p w14:paraId="728BD7A6" w14:textId="77777777" w:rsidR="00A33D81" w:rsidRDefault="00A33D81" w:rsidP="00A33D81">
      <w:pPr>
        <w:pStyle w:val="ListBullet"/>
        <w:numPr>
          <w:ilvl w:val="0"/>
          <w:numId w:val="10"/>
        </w:numPr>
      </w:pPr>
      <w:r>
        <w:t>Warehouse load and Power BI refresh cycles complete successfully before 06:00 AM UTC daily.</w:t>
      </w:r>
    </w:p>
    <w:p w14:paraId="79DCE759" w14:textId="77777777" w:rsidR="00A33D81" w:rsidRDefault="00A33D81" w:rsidP="00A33D81">
      <w:pPr>
        <w:pStyle w:val="Heading1"/>
      </w:pPr>
      <w:r>
        <w:t>26. Appendix</w:t>
      </w:r>
    </w:p>
    <w:p w14:paraId="2AA43ED7" w14:textId="77777777" w:rsidR="00A33D81" w:rsidRDefault="00A33D81" w:rsidP="00A33D81">
      <w:pPr>
        <w:pStyle w:val="ListBullet"/>
        <w:numPr>
          <w:ilvl w:val="0"/>
          <w:numId w:val="10"/>
        </w:numPr>
      </w:pPr>
      <w:r>
        <w:t>Appendix A: Data Dictionary v1.2</w:t>
      </w:r>
    </w:p>
    <w:p w14:paraId="7A0B7B2B" w14:textId="77777777" w:rsidR="00A33D81" w:rsidRDefault="00A33D81" w:rsidP="00A33D81">
      <w:pPr>
        <w:pStyle w:val="ListBullet"/>
        <w:numPr>
          <w:ilvl w:val="0"/>
          <w:numId w:val="10"/>
        </w:numPr>
      </w:pPr>
      <w:r>
        <w:t>Appendix B: Dimensional Bus Matrix</w:t>
      </w:r>
    </w:p>
    <w:p w14:paraId="25812240" w14:textId="77777777" w:rsidR="00A33D81" w:rsidRDefault="00A33D81" w:rsidP="00A33D81">
      <w:pPr>
        <w:pStyle w:val="ListBullet"/>
        <w:numPr>
          <w:ilvl w:val="0"/>
          <w:numId w:val="10"/>
        </w:numPr>
      </w:pPr>
      <w:r>
        <w:t>Appendix C: Entity Relationship (ER) Diagram</w:t>
      </w:r>
    </w:p>
    <w:p w14:paraId="660BAE04" w14:textId="77777777" w:rsidR="00A33D81" w:rsidRDefault="00A33D81" w:rsidP="00A33D81">
      <w:pPr>
        <w:pStyle w:val="ListBullet"/>
        <w:numPr>
          <w:ilvl w:val="0"/>
          <w:numId w:val="10"/>
        </w:numPr>
      </w:pPr>
      <w:r>
        <w:t>Appendix D: ETL Process Flow Architecture</w:t>
      </w:r>
    </w:p>
    <w:p w14:paraId="691FB534" w14:textId="77777777" w:rsidR="00A33D81" w:rsidRDefault="00A33D81" w:rsidP="00A33D81">
      <w:pPr>
        <w:pStyle w:val="ListBullet"/>
        <w:numPr>
          <w:ilvl w:val="0"/>
          <w:numId w:val="10"/>
        </w:numPr>
      </w:pPr>
      <w:r>
        <w:t>Appendix E: Source-to-Target Mapping (Excel)</w:t>
      </w:r>
    </w:p>
    <w:p w14:paraId="00777F5C" w14:textId="77777777" w:rsidR="00A33D81" w:rsidRDefault="00A33D81" w:rsidP="00A33D81">
      <w:pPr>
        <w:pStyle w:val="ListBullet"/>
        <w:numPr>
          <w:ilvl w:val="0"/>
          <w:numId w:val="10"/>
        </w:numPr>
      </w:pPr>
      <w:r>
        <w:t>Appendix F: Enterprise KPI Repository</w:t>
      </w:r>
    </w:p>
    <w:p w14:paraId="312E6E0B" w14:textId="77777777" w:rsidR="00100535" w:rsidRDefault="00100535" w:rsidP="00100535">
      <w:pPr>
        <w:pStyle w:val="Heading1"/>
      </w:pPr>
      <w:r>
        <w:lastRenderedPageBreak/>
        <w:t>27. Data Lineage Matrix</w:t>
      </w:r>
    </w:p>
    <w:p w14:paraId="5D4079E1" w14:textId="77777777" w:rsidR="00100535" w:rsidRDefault="00100535" w:rsidP="00100535">
      <w:r>
        <w:t>End-to-end traceability of business metrics.</w:t>
      </w:r>
    </w:p>
    <w:tbl>
      <w:tblPr>
        <w:tblStyle w:val="TableGrid"/>
        <w:tblW w:w="0" w:type="auto"/>
        <w:tblLook w:val="04A0" w:firstRow="1" w:lastRow="0" w:firstColumn="1" w:lastColumn="0" w:noHBand="0" w:noVBand="1"/>
      </w:tblPr>
      <w:tblGrid>
        <w:gridCol w:w="1728"/>
        <w:gridCol w:w="1728"/>
        <w:gridCol w:w="1728"/>
        <w:gridCol w:w="1728"/>
        <w:gridCol w:w="1728"/>
      </w:tblGrid>
      <w:tr w:rsidR="00100535" w14:paraId="39F7C644" w14:textId="77777777" w:rsidTr="00100535">
        <w:tc>
          <w:tcPr>
            <w:tcW w:w="1728" w:type="dxa"/>
            <w:tcBorders>
              <w:top w:val="single" w:sz="4" w:space="0" w:color="auto"/>
              <w:left w:val="single" w:sz="4" w:space="0" w:color="auto"/>
              <w:bottom w:val="single" w:sz="4" w:space="0" w:color="auto"/>
              <w:right w:val="single" w:sz="4" w:space="0" w:color="auto"/>
            </w:tcBorders>
            <w:shd w:val="clear" w:color="auto" w:fill="003366"/>
            <w:hideMark/>
          </w:tcPr>
          <w:p w14:paraId="0D909D6F" w14:textId="77777777" w:rsidR="00100535" w:rsidRDefault="00100535">
            <w:r>
              <w:rPr>
                <w:b/>
                <w:color w:val="FFFFFF"/>
              </w:rPr>
              <w:t>Source System</w:t>
            </w:r>
          </w:p>
        </w:tc>
        <w:tc>
          <w:tcPr>
            <w:tcW w:w="1728" w:type="dxa"/>
            <w:tcBorders>
              <w:top w:val="single" w:sz="4" w:space="0" w:color="auto"/>
              <w:left w:val="single" w:sz="4" w:space="0" w:color="auto"/>
              <w:bottom w:val="single" w:sz="4" w:space="0" w:color="auto"/>
              <w:right w:val="single" w:sz="4" w:space="0" w:color="auto"/>
            </w:tcBorders>
            <w:shd w:val="clear" w:color="auto" w:fill="003366"/>
            <w:hideMark/>
          </w:tcPr>
          <w:p w14:paraId="7FF465FD" w14:textId="77777777" w:rsidR="00100535" w:rsidRDefault="00100535">
            <w:r>
              <w:rPr>
                <w:b/>
                <w:color w:val="FFFFFF"/>
              </w:rPr>
              <w:t>Source Table</w:t>
            </w:r>
          </w:p>
        </w:tc>
        <w:tc>
          <w:tcPr>
            <w:tcW w:w="1728" w:type="dxa"/>
            <w:tcBorders>
              <w:top w:val="single" w:sz="4" w:space="0" w:color="auto"/>
              <w:left w:val="single" w:sz="4" w:space="0" w:color="auto"/>
              <w:bottom w:val="single" w:sz="4" w:space="0" w:color="auto"/>
              <w:right w:val="single" w:sz="4" w:space="0" w:color="auto"/>
            </w:tcBorders>
            <w:shd w:val="clear" w:color="auto" w:fill="003366"/>
            <w:hideMark/>
          </w:tcPr>
          <w:p w14:paraId="5DF9A3BA" w14:textId="77777777" w:rsidR="00100535" w:rsidRDefault="00100535">
            <w:r>
              <w:rPr>
                <w:b/>
                <w:color w:val="FFFFFF"/>
              </w:rPr>
              <w:t>Fact Table</w:t>
            </w:r>
          </w:p>
        </w:tc>
        <w:tc>
          <w:tcPr>
            <w:tcW w:w="1728" w:type="dxa"/>
            <w:tcBorders>
              <w:top w:val="single" w:sz="4" w:space="0" w:color="auto"/>
              <w:left w:val="single" w:sz="4" w:space="0" w:color="auto"/>
              <w:bottom w:val="single" w:sz="4" w:space="0" w:color="auto"/>
              <w:right w:val="single" w:sz="4" w:space="0" w:color="auto"/>
            </w:tcBorders>
            <w:shd w:val="clear" w:color="auto" w:fill="003366"/>
            <w:hideMark/>
          </w:tcPr>
          <w:p w14:paraId="4D0B0A7C" w14:textId="77777777" w:rsidR="00100535" w:rsidRDefault="00100535">
            <w:r>
              <w:rPr>
                <w:b/>
                <w:color w:val="FFFFFF"/>
              </w:rPr>
              <w:t>KPI</w:t>
            </w:r>
          </w:p>
        </w:tc>
        <w:tc>
          <w:tcPr>
            <w:tcW w:w="1728" w:type="dxa"/>
            <w:tcBorders>
              <w:top w:val="single" w:sz="4" w:space="0" w:color="auto"/>
              <w:left w:val="single" w:sz="4" w:space="0" w:color="auto"/>
              <w:bottom w:val="single" w:sz="4" w:space="0" w:color="auto"/>
              <w:right w:val="single" w:sz="4" w:space="0" w:color="auto"/>
            </w:tcBorders>
            <w:shd w:val="clear" w:color="auto" w:fill="003366"/>
            <w:hideMark/>
          </w:tcPr>
          <w:p w14:paraId="3B9E10D0" w14:textId="77777777" w:rsidR="00100535" w:rsidRDefault="00100535">
            <w:r>
              <w:rPr>
                <w:b/>
                <w:color w:val="FFFFFF"/>
              </w:rPr>
              <w:t>Dashboard</w:t>
            </w:r>
          </w:p>
        </w:tc>
      </w:tr>
      <w:tr w:rsidR="00100535" w14:paraId="09DA4063" w14:textId="77777777" w:rsidTr="00100535">
        <w:tc>
          <w:tcPr>
            <w:tcW w:w="1728" w:type="dxa"/>
            <w:tcBorders>
              <w:top w:val="single" w:sz="4" w:space="0" w:color="auto"/>
              <w:left w:val="single" w:sz="4" w:space="0" w:color="auto"/>
              <w:bottom w:val="single" w:sz="4" w:space="0" w:color="auto"/>
              <w:right w:val="single" w:sz="4" w:space="0" w:color="auto"/>
            </w:tcBorders>
            <w:hideMark/>
          </w:tcPr>
          <w:p w14:paraId="717DFC36" w14:textId="77777777" w:rsidR="00100535" w:rsidRDefault="00100535">
            <w:r>
              <w:t>Operations System</w:t>
            </w:r>
          </w:p>
        </w:tc>
        <w:tc>
          <w:tcPr>
            <w:tcW w:w="1728" w:type="dxa"/>
            <w:tcBorders>
              <w:top w:val="single" w:sz="4" w:space="0" w:color="auto"/>
              <w:left w:val="single" w:sz="4" w:space="0" w:color="auto"/>
              <w:bottom w:val="single" w:sz="4" w:space="0" w:color="auto"/>
              <w:right w:val="single" w:sz="4" w:space="0" w:color="auto"/>
            </w:tcBorders>
            <w:hideMark/>
          </w:tcPr>
          <w:p w14:paraId="094197D6" w14:textId="77777777" w:rsidR="00100535" w:rsidRDefault="00100535">
            <w:r>
              <w:t>Transactions</w:t>
            </w:r>
          </w:p>
        </w:tc>
        <w:tc>
          <w:tcPr>
            <w:tcW w:w="1728" w:type="dxa"/>
            <w:tcBorders>
              <w:top w:val="single" w:sz="4" w:space="0" w:color="auto"/>
              <w:left w:val="single" w:sz="4" w:space="0" w:color="auto"/>
              <w:bottom w:val="single" w:sz="4" w:space="0" w:color="auto"/>
              <w:right w:val="single" w:sz="4" w:space="0" w:color="auto"/>
            </w:tcBorders>
            <w:hideMark/>
          </w:tcPr>
          <w:p w14:paraId="346A95BB" w14:textId="77777777" w:rsidR="00100535" w:rsidRDefault="00100535">
            <w:proofErr w:type="spellStart"/>
            <w:r>
              <w:t>Fact_Operations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77FEE81E" w14:textId="77777777" w:rsidR="00100535" w:rsidRDefault="00100535">
            <w:r>
              <w:t>SLA Compliance</w:t>
            </w:r>
          </w:p>
        </w:tc>
        <w:tc>
          <w:tcPr>
            <w:tcW w:w="1728" w:type="dxa"/>
            <w:tcBorders>
              <w:top w:val="single" w:sz="4" w:space="0" w:color="auto"/>
              <w:left w:val="single" w:sz="4" w:space="0" w:color="auto"/>
              <w:bottom w:val="single" w:sz="4" w:space="0" w:color="auto"/>
              <w:right w:val="single" w:sz="4" w:space="0" w:color="auto"/>
            </w:tcBorders>
            <w:hideMark/>
          </w:tcPr>
          <w:p w14:paraId="091BC827" w14:textId="77777777" w:rsidR="00100535" w:rsidRDefault="00100535">
            <w:r>
              <w:t>DB-01, DB-02</w:t>
            </w:r>
          </w:p>
        </w:tc>
      </w:tr>
      <w:tr w:rsidR="00100535" w14:paraId="789B9D7C" w14:textId="77777777" w:rsidTr="00100535">
        <w:tc>
          <w:tcPr>
            <w:tcW w:w="1728" w:type="dxa"/>
            <w:tcBorders>
              <w:top w:val="single" w:sz="4" w:space="0" w:color="auto"/>
              <w:left w:val="single" w:sz="4" w:space="0" w:color="auto"/>
              <w:bottom w:val="single" w:sz="4" w:space="0" w:color="auto"/>
              <w:right w:val="single" w:sz="4" w:space="0" w:color="auto"/>
            </w:tcBorders>
            <w:hideMark/>
          </w:tcPr>
          <w:p w14:paraId="14E4BCA1" w14:textId="77777777" w:rsidR="00100535" w:rsidRDefault="00100535">
            <w:r>
              <w:t>QA Platform</w:t>
            </w:r>
          </w:p>
        </w:tc>
        <w:tc>
          <w:tcPr>
            <w:tcW w:w="1728" w:type="dxa"/>
            <w:tcBorders>
              <w:top w:val="single" w:sz="4" w:space="0" w:color="auto"/>
              <w:left w:val="single" w:sz="4" w:space="0" w:color="auto"/>
              <w:bottom w:val="single" w:sz="4" w:space="0" w:color="auto"/>
              <w:right w:val="single" w:sz="4" w:space="0" w:color="auto"/>
            </w:tcBorders>
            <w:hideMark/>
          </w:tcPr>
          <w:p w14:paraId="26253BD7" w14:textId="77777777" w:rsidR="00100535" w:rsidRDefault="00100535">
            <w:r>
              <w:t>Audit Results</w:t>
            </w:r>
          </w:p>
        </w:tc>
        <w:tc>
          <w:tcPr>
            <w:tcW w:w="1728" w:type="dxa"/>
            <w:tcBorders>
              <w:top w:val="single" w:sz="4" w:space="0" w:color="auto"/>
              <w:left w:val="single" w:sz="4" w:space="0" w:color="auto"/>
              <w:bottom w:val="single" w:sz="4" w:space="0" w:color="auto"/>
              <w:right w:val="single" w:sz="4" w:space="0" w:color="auto"/>
            </w:tcBorders>
            <w:hideMark/>
          </w:tcPr>
          <w:p w14:paraId="7D75684A" w14:textId="77777777" w:rsidR="00100535" w:rsidRDefault="00100535">
            <w:proofErr w:type="spellStart"/>
            <w:r>
              <w:t>Fact_QA</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1C2EE023" w14:textId="77777777" w:rsidR="00100535" w:rsidRDefault="00100535">
            <w:r>
              <w:t>QA Score</w:t>
            </w:r>
          </w:p>
        </w:tc>
        <w:tc>
          <w:tcPr>
            <w:tcW w:w="1728" w:type="dxa"/>
            <w:tcBorders>
              <w:top w:val="single" w:sz="4" w:space="0" w:color="auto"/>
              <w:left w:val="single" w:sz="4" w:space="0" w:color="auto"/>
              <w:bottom w:val="single" w:sz="4" w:space="0" w:color="auto"/>
              <w:right w:val="single" w:sz="4" w:space="0" w:color="auto"/>
            </w:tcBorders>
            <w:hideMark/>
          </w:tcPr>
          <w:p w14:paraId="4D595EEE" w14:textId="77777777" w:rsidR="00100535" w:rsidRDefault="00100535">
            <w:r>
              <w:t>DB-03</w:t>
            </w:r>
          </w:p>
        </w:tc>
      </w:tr>
      <w:tr w:rsidR="00100535" w14:paraId="132AB6BA" w14:textId="77777777" w:rsidTr="00100535">
        <w:tc>
          <w:tcPr>
            <w:tcW w:w="1728" w:type="dxa"/>
            <w:tcBorders>
              <w:top w:val="single" w:sz="4" w:space="0" w:color="auto"/>
              <w:left w:val="single" w:sz="4" w:space="0" w:color="auto"/>
              <w:bottom w:val="single" w:sz="4" w:space="0" w:color="auto"/>
              <w:right w:val="single" w:sz="4" w:space="0" w:color="auto"/>
            </w:tcBorders>
            <w:hideMark/>
          </w:tcPr>
          <w:p w14:paraId="04F593C3" w14:textId="77777777" w:rsidR="00100535" w:rsidRDefault="00100535">
            <w:r>
              <w:t>Workforce System</w:t>
            </w:r>
          </w:p>
        </w:tc>
        <w:tc>
          <w:tcPr>
            <w:tcW w:w="1728" w:type="dxa"/>
            <w:tcBorders>
              <w:top w:val="single" w:sz="4" w:space="0" w:color="auto"/>
              <w:left w:val="single" w:sz="4" w:space="0" w:color="auto"/>
              <w:bottom w:val="single" w:sz="4" w:space="0" w:color="auto"/>
              <w:right w:val="single" w:sz="4" w:space="0" w:color="auto"/>
            </w:tcBorders>
            <w:hideMark/>
          </w:tcPr>
          <w:p w14:paraId="5C32611A" w14:textId="77777777" w:rsidR="00100535" w:rsidRDefault="00100535">
            <w:r>
              <w:t>Attendance</w:t>
            </w:r>
          </w:p>
        </w:tc>
        <w:tc>
          <w:tcPr>
            <w:tcW w:w="1728" w:type="dxa"/>
            <w:tcBorders>
              <w:top w:val="single" w:sz="4" w:space="0" w:color="auto"/>
              <w:left w:val="single" w:sz="4" w:space="0" w:color="auto"/>
              <w:bottom w:val="single" w:sz="4" w:space="0" w:color="auto"/>
              <w:right w:val="single" w:sz="4" w:space="0" w:color="auto"/>
            </w:tcBorders>
            <w:hideMark/>
          </w:tcPr>
          <w:p w14:paraId="13C4044E" w14:textId="77777777" w:rsidR="00100535" w:rsidRDefault="00100535">
            <w:proofErr w:type="spellStart"/>
            <w:r>
              <w:t>Fact_Workforce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61E5E05A" w14:textId="77777777" w:rsidR="00100535" w:rsidRDefault="00100535">
            <w:r>
              <w:t>Schedule Adherence</w:t>
            </w:r>
          </w:p>
        </w:tc>
        <w:tc>
          <w:tcPr>
            <w:tcW w:w="1728" w:type="dxa"/>
            <w:tcBorders>
              <w:top w:val="single" w:sz="4" w:space="0" w:color="auto"/>
              <w:left w:val="single" w:sz="4" w:space="0" w:color="auto"/>
              <w:bottom w:val="single" w:sz="4" w:space="0" w:color="auto"/>
              <w:right w:val="single" w:sz="4" w:space="0" w:color="auto"/>
            </w:tcBorders>
            <w:hideMark/>
          </w:tcPr>
          <w:p w14:paraId="4ADCC97E" w14:textId="77777777" w:rsidR="00100535" w:rsidRDefault="00100535">
            <w:r>
              <w:t>DB-04</w:t>
            </w:r>
          </w:p>
        </w:tc>
      </w:tr>
      <w:tr w:rsidR="00100535" w14:paraId="7E5D5330" w14:textId="77777777" w:rsidTr="00100535">
        <w:tc>
          <w:tcPr>
            <w:tcW w:w="1728" w:type="dxa"/>
            <w:tcBorders>
              <w:top w:val="single" w:sz="4" w:space="0" w:color="auto"/>
              <w:left w:val="single" w:sz="4" w:space="0" w:color="auto"/>
              <w:bottom w:val="single" w:sz="4" w:space="0" w:color="auto"/>
              <w:right w:val="single" w:sz="4" w:space="0" w:color="auto"/>
            </w:tcBorders>
            <w:hideMark/>
          </w:tcPr>
          <w:p w14:paraId="68B0A9C7" w14:textId="77777777" w:rsidR="00100535" w:rsidRDefault="00100535">
            <w:r>
              <w:t>Appeals System</w:t>
            </w:r>
          </w:p>
        </w:tc>
        <w:tc>
          <w:tcPr>
            <w:tcW w:w="1728" w:type="dxa"/>
            <w:tcBorders>
              <w:top w:val="single" w:sz="4" w:space="0" w:color="auto"/>
              <w:left w:val="single" w:sz="4" w:space="0" w:color="auto"/>
              <w:bottom w:val="single" w:sz="4" w:space="0" w:color="auto"/>
              <w:right w:val="single" w:sz="4" w:space="0" w:color="auto"/>
            </w:tcBorders>
            <w:hideMark/>
          </w:tcPr>
          <w:p w14:paraId="5C6E1793" w14:textId="77777777" w:rsidR="00100535" w:rsidRDefault="00100535">
            <w:r>
              <w:t>Appeals</w:t>
            </w:r>
          </w:p>
        </w:tc>
        <w:tc>
          <w:tcPr>
            <w:tcW w:w="1728" w:type="dxa"/>
            <w:tcBorders>
              <w:top w:val="single" w:sz="4" w:space="0" w:color="auto"/>
              <w:left w:val="single" w:sz="4" w:space="0" w:color="auto"/>
              <w:bottom w:val="single" w:sz="4" w:space="0" w:color="auto"/>
              <w:right w:val="single" w:sz="4" w:space="0" w:color="auto"/>
            </w:tcBorders>
            <w:hideMark/>
          </w:tcPr>
          <w:p w14:paraId="068B4BE8" w14:textId="77777777" w:rsidR="00100535" w:rsidRDefault="00100535">
            <w:proofErr w:type="spellStart"/>
            <w:r>
              <w:t>Fact_Appeals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8EBAD2B" w14:textId="77777777" w:rsidR="00100535" w:rsidRDefault="00100535">
            <w:r>
              <w:t>Overturn Rate</w:t>
            </w:r>
          </w:p>
        </w:tc>
        <w:tc>
          <w:tcPr>
            <w:tcW w:w="1728" w:type="dxa"/>
            <w:tcBorders>
              <w:top w:val="single" w:sz="4" w:space="0" w:color="auto"/>
              <w:left w:val="single" w:sz="4" w:space="0" w:color="auto"/>
              <w:bottom w:val="single" w:sz="4" w:space="0" w:color="auto"/>
              <w:right w:val="single" w:sz="4" w:space="0" w:color="auto"/>
            </w:tcBorders>
            <w:hideMark/>
          </w:tcPr>
          <w:p w14:paraId="745F12B3" w14:textId="77777777" w:rsidR="00100535" w:rsidRDefault="00100535">
            <w:r>
              <w:t>DB-05</w:t>
            </w:r>
          </w:p>
        </w:tc>
      </w:tr>
      <w:tr w:rsidR="00100535" w14:paraId="34829896" w14:textId="77777777" w:rsidTr="00100535">
        <w:tc>
          <w:tcPr>
            <w:tcW w:w="1728" w:type="dxa"/>
            <w:tcBorders>
              <w:top w:val="single" w:sz="4" w:space="0" w:color="auto"/>
              <w:left w:val="single" w:sz="4" w:space="0" w:color="auto"/>
              <w:bottom w:val="single" w:sz="4" w:space="0" w:color="auto"/>
              <w:right w:val="single" w:sz="4" w:space="0" w:color="auto"/>
            </w:tcBorders>
            <w:hideMark/>
          </w:tcPr>
          <w:p w14:paraId="5D4D4382" w14:textId="77777777" w:rsidR="00100535" w:rsidRDefault="00100535">
            <w:r>
              <w:t>Finance System</w:t>
            </w:r>
          </w:p>
        </w:tc>
        <w:tc>
          <w:tcPr>
            <w:tcW w:w="1728" w:type="dxa"/>
            <w:tcBorders>
              <w:top w:val="single" w:sz="4" w:space="0" w:color="auto"/>
              <w:left w:val="single" w:sz="4" w:space="0" w:color="auto"/>
              <w:bottom w:val="single" w:sz="4" w:space="0" w:color="auto"/>
              <w:right w:val="single" w:sz="4" w:space="0" w:color="auto"/>
            </w:tcBorders>
            <w:hideMark/>
          </w:tcPr>
          <w:p w14:paraId="7823C1CB" w14:textId="77777777" w:rsidR="00100535" w:rsidRDefault="00100535">
            <w:r>
              <w:t>Billing</w:t>
            </w:r>
          </w:p>
        </w:tc>
        <w:tc>
          <w:tcPr>
            <w:tcW w:w="1728" w:type="dxa"/>
            <w:tcBorders>
              <w:top w:val="single" w:sz="4" w:space="0" w:color="auto"/>
              <w:left w:val="single" w:sz="4" w:space="0" w:color="auto"/>
              <w:bottom w:val="single" w:sz="4" w:space="0" w:color="auto"/>
              <w:right w:val="single" w:sz="4" w:space="0" w:color="auto"/>
            </w:tcBorders>
            <w:hideMark/>
          </w:tcPr>
          <w:p w14:paraId="0ECE7459" w14:textId="77777777" w:rsidR="00100535" w:rsidRDefault="00100535">
            <w:proofErr w:type="spellStart"/>
            <w:r>
              <w:t>Fact_Finance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1522784" w14:textId="77777777" w:rsidR="00100535" w:rsidRDefault="00100535">
            <w:r>
              <w:t>Billing Attainment</w:t>
            </w:r>
          </w:p>
        </w:tc>
        <w:tc>
          <w:tcPr>
            <w:tcW w:w="1728" w:type="dxa"/>
            <w:tcBorders>
              <w:top w:val="single" w:sz="4" w:space="0" w:color="auto"/>
              <w:left w:val="single" w:sz="4" w:space="0" w:color="auto"/>
              <w:bottom w:val="single" w:sz="4" w:space="0" w:color="auto"/>
              <w:right w:val="single" w:sz="4" w:space="0" w:color="auto"/>
            </w:tcBorders>
            <w:hideMark/>
          </w:tcPr>
          <w:p w14:paraId="67C2BABB" w14:textId="77777777" w:rsidR="00100535" w:rsidRDefault="00100535">
            <w:r>
              <w:t>DB-06</w:t>
            </w:r>
          </w:p>
        </w:tc>
      </w:tr>
    </w:tbl>
    <w:p w14:paraId="1124879D" w14:textId="77777777" w:rsidR="00100535" w:rsidRDefault="00100535" w:rsidP="00100535">
      <w:pPr>
        <w:pStyle w:val="Heading1"/>
      </w:pPr>
      <w:r>
        <w:t>28. PII &amp; Data Masking Specifications [Enterprise Addition]</w:t>
      </w:r>
    </w:p>
    <w:p w14:paraId="417352B3" w14:textId="77777777" w:rsidR="00100535" w:rsidRDefault="00100535" w:rsidP="00100535">
      <w:r>
        <w:t>To enforce compliance frameworks defined in Section 7.5, specific fields are masked before entering the Semantic Layer:</w:t>
      </w:r>
    </w:p>
    <w:p w14:paraId="00386D81" w14:textId="77777777" w:rsidR="00100535" w:rsidRDefault="00100535" w:rsidP="00100535">
      <w:pPr>
        <w:pStyle w:val="ListBullet"/>
        <w:numPr>
          <w:ilvl w:val="0"/>
          <w:numId w:val="10"/>
        </w:numPr>
      </w:pPr>
      <w:r>
        <w:t>Customer Names / End User IDs: Irreversibly hashed using SHA-256 during staging.</w:t>
      </w:r>
    </w:p>
    <w:p w14:paraId="0FCDA47D" w14:textId="77777777" w:rsidR="00100535" w:rsidRDefault="00100535" w:rsidP="00100535">
      <w:pPr>
        <w:pStyle w:val="ListBullet"/>
        <w:numPr>
          <w:ilvl w:val="0"/>
          <w:numId w:val="10"/>
        </w:numPr>
      </w:pPr>
      <w:r>
        <w:t>Employee Identifiers: Pseudonymized using surrogate keys; mapping tables restricted via strict IAM roles.</w:t>
      </w:r>
    </w:p>
    <w:p w14:paraId="5F2C12D8" w14:textId="77777777" w:rsidR="00100535" w:rsidRDefault="00100535" w:rsidP="00100535">
      <w:pPr>
        <w:pStyle w:val="ListBullet"/>
        <w:numPr>
          <w:ilvl w:val="0"/>
          <w:numId w:val="10"/>
        </w:numPr>
      </w:pPr>
      <w:r>
        <w:t>Financial Rates: Obfuscated in lower-level QA/</w:t>
      </w:r>
      <w:proofErr w:type="gramStart"/>
      <w:r>
        <w:t>Ops</w:t>
      </w:r>
      <w:proofErr w:type="gramEnd"/>
      <w:r>
        <w:t xml:space="preserve"> facts; exposed only in </w:t>
      </w:r>
      <w:proofErr w:type="spellStart"/>
      <w:r>
        <w:t>Fact_Finance</w:t>
      </w:r>
      <w:proofErr w:type="spellEnd"/>
      <w:r>
        <w:t xml:space="preserve"> with Row-Level Security applied.</w:t>
      </w:r>
    </w:p>
    <w:p w14:paraId="5F6AE0EE" w14:textId="77777777" w:rsidR="00F337D1" w:rsidRDefault="00F337D1"/>
    <w:sectPr w:rsidR="00F337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1BA"/>
    <w:rsid w:val="00100535"/>
    <w:rsid w:val="0015074B"/>
    <w:rsid w:val="0029639D"/>
    <w:rsid w:val="00326F90"/>
    <w:rsid w:val="003F641C"/>
    <w:rsid w:val="004D47D4"/>
    <w:rsid w:val="00A33D81"/>
    <w:rsid w:val="00AA1D8D"/>
    <w:rsid w:val="00B47730"/>
    <w:rsid w:val="00CB0664"/>
    <w:rsid w:val="00F337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111AC6"/>
  <w14:defaultImageDpi w14:val="300"/>
  <w15:docId w15:val="{6A88775D-B6AE-4E95-B65A-7487E4262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2554">
      <w:bodyDiv w:val="1"/>
      <w:marLeft w:val="0"/>
      <w:marRight w:val="0"/>
      <w:marTop w:val="0"/>
      <w:marBottom w:val="0"/>
      <w:divBdr>
        <w:top w:val="none" w:sz="0" w:space="0" w:color="auto"/>
        <w:left w:val="none" w:sz="0" w:space="0" w:color="auto"/>
        <w:bottom w:val="none" w:sz="0" w:space="0" w:color="auto"/>
        <w:right w:val="none" w:sz="0" w:space="0" w:color="auto"/>
      </w:divBdr>
    </w:div>
    <w:div w:id="1635989485">
      <w:bodyDiv w:val="1"/>
      <w:marLeft w:val="0"/>
      <w:marRight w:val="0"/>
      <w:marTop w:val="0"/>
      <w:marBottom w:val="0"/>
      <w:divBdr>
        <w:top w:val="none" w:sz="0" w:space="0" w:color="auto"/>
        <w:left w:val="none" w:sz="0" w:space="0" w:color="auto"/>
        <w:bottom w:val="none" w:sz="0" w:space="0" w:color="auto"/>
        <w:right w:val="none" w:sz="0" w:space="0" w:color="auto"/>
      </w:divBdr>
    </w:div>
    <w:div w:id="1778673212">
      <w:bodyDiv w:val="1"/>
      <w:marLeft w:val="0"/>
      <w:marRight w:val="0"/>
      <w:marTop w:val="0"/>
      <w:marBottom w:val="0"/>
      <w:divBdr>
        <w:top w:val="none" w:sz="0" w:space="0" w:color="auto"/>
        <w:left w:val="none" w:sz="0" w:space="0" w:color="auto"/>
        <w:bottom w:val="none" w:sz="0" w:space="0" w:color="auto"/>
        <w:right w:val="none" w:sz="0" w:space="0" w:color="auto"/>
      </w:divBdr>
    </w:div>
    <w:div w:id="20843344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20</Pages>
  <Words>3704</Words>
  <Characters>21115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Tushar Mehta</cp:lastModifiedBy>
  <cp:revision>6</cp:revision>
  <dcterms:created xsi:type="dcterms:W3CDTF">2013-12-23T23:15:00Z</dcterms:created>
  <dcterms:modified xsi:type="dcterms:W3CDTF">2026-07-22T11:02:00Z</dcterms:modified>
  <cp:category/>
</cp:coreProperties>
</file>