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AAC5" w14:textId="06AFC54A" w:rsidR="00F52DD0" w:rsidRDefault="00310B08" w:rsidP="00310B08">
      <w:pPr>
        <w:pStyle w:val="ListParagraph"/>
        <w:numPr>
          <w:ilvl w:val="0"/>
          <w:numId w:val="1"/>
        </w:numPr>
      </w:pPr>
      <w:r>
        <w:t>Different types for storage options are</w:t>
      </w:r>
    </w:p>
    <w:p w14:paraId="203050A5" w14:textId="4AB3A4C9" w:rsidR="00310B08" w:rsidRDefault="00310B08" w:rsidP="00310B08">
      <w:pPr>
        <w:pStyle w:val="ListParagraph"/>
        <w:numPr>
          <w:ilvl w:val="1"/>
          <w:numId w:val="1"/>
        </w:numPr>
      </w:pPr>
      <w:r>
        <w:t>SQL Databases</w:t>
      </w:r>
    </w:p>
    <w:p w14:paraId="68C58896" w14:textId="4A75B9CE" w:rsidR="00310B08" w:rsidRDefault="00310B08" w:rsidP="00310B08">
      <w:pPr>
        <w:pStyle w:val="ListParagraph"/>
        <w:numPr>
          <w:ilvl w:val="1"/>
          <w:numId w:val="1"/>
        </w:numPr>
      </w:pPr>
      <w:r>
        <w:t>Azure Cosmos DB</w:t>
      </w:r>
    </w:p>
    <w:p w14:paraId="2165E788" w14:textId="687EB9B4" w:rsidR="00310B08" w:rsidRDefault="00310B08" w:rsidP="00310B08">
      <w:pPr>
        <w:pStyle w:val="ListParagraph"/>
        <w:numPr>
          <w:ilvl w:val="1"/>
          <w:numId w:val="1"/>
        </w:numPr>
      </w:pPr>
      <w:r>
        <w:t>Storage Accounts.</w:t>
      </w:r>
      <w:r w:rsidR="0035174F">
        <w:t xml:space="preserve"> </w:t>
      </w:r>
      <w:hyperlink r:id="rId5" w:history="1">
        <w:r w:rsidR="0035174F">
          <w:rPr>
            <w:rStyle w:val="Hyperlink"/>
          </w:rPr>
          <w:t>https://docs.microsoft.com/en-us/azure/storage/common/storage-account-overview</w:t>
        </w:r>
      </w:hyperlink>
    </w:p>
    <w:p w14:paraId="53C8E3B9" w14:textId="65177DD6" w:rsidR="00310B08" w:rsidRDefault="00310B08" w:rsidP="008F7667">
      <w:pPr>
        <w:pStyle w:val="ListParagraph"/>
        <w:numPr>
          <w:ilvl w:val="0"/>
          <w:numId w:val="1"/>
        </w:numPr>
        <w:spacing w:line="720" w:lineRule="auto"/>
      </w:pPr>
      <w:r>
        <w:t xml:space="preserve">Storage account is attached to a resource group which </w:t>
      </w:r>
      <w:proofErr w:type="gramStart"/>
      <w:r>
        <w:t>has to</w:t>
      </w:r>
      <w:proofErr w:type="gramEnd"/>
      <w:r>
        <w:t xml:space="preserve"> be </w:t>
      </w:r>
      <w:r w:rsidR="008F7667">
        <w:t>unique</w:t>
      </w:r>
      <w:r>
        <w:t xml:space="preserve"> for a region</w:t>
      </w:r>
      <w:r w:rsidR="008F7667">
        <w:t>.</w:t>
      </w:r>
      <w:r w:rsidR="008F7667" w:rsidRPr="008F7667">
        <w:rPr>
          <w:noProof/>
        </w:rPr>
        <w:t xml:space="preserve"> </w:t>
      </w:r>
      <w:r w:rsidR="008F7667" w:rsidRPr="008F7667">
        <w:drawing>
          <wp:inline distT="0" distB="0" distL="0" distR="0" wp14:anchorId="7868F4C6" wp14:editId="1412414F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5C99" w14:textId="48589F34" w:rsidR="008F7667" w:rsidRDefault="008F7667" w:rsidP="008F7667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Keep your application and files near to the user base.</w:t>
      </w:r>
    </w:p>
    <w:p w14:paraId="0AE07C0A" w14:textId="10F6CFB7" w:rsidR="008F7667" w:rsidRDefault="008F7667" w:rsidP="008F7667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Performace of storage account is Important.</w:t>
      </w:r>
    </w:p>
    <w:p w14:paraId="678B4CE3" w14:textId="4266696A" w:rsidR="008F7667" w:rsidRDefault="007E799B" w:rsidP="008F7667">
      <w:pPr>
        <w:pStyle w:val="ListParagraph"/>
        <w:numPr>
          <w:ilvl w:val="0"/>
          <w:numId w:val="1"/>
        </w:numPr>
        <w:spacing w:line="720" w:lineRule="auto"/>
      </w:pPr>
      <w:r>
        <w:t>StorageV2 is most advisable by azure.</w:t>
      </w:r>
      <w:r w:rsidR="00CE59FB">
        <w:t xml:space="preserve"> V1 is economical.</w:t>
      </w:r>
    </w:p>
    <w:p w14:paraId="6DE6D581" w14:textId="2AAEE9FD" w:rsidR="001917D4" w:rsidRDefault="001917D4" w:rsidP="008F7667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 xml:space="preserve">Types for Geo replication </w:t>
      </w:r>
      <w:r w:rsidRPr="001917D4">
        <w:drawing>
          <wp:inline distT="0" distB="0" distL="0" distR="0" wp14:anchorId="6ABEB7D5" wp14:editId="45D1CC1F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6694" w14:textId="0AA91C79" w:rsidR="00FD5E8A" w:rsidRDefault="00FD5E8A" w:rsidP="008F7667">
      <w:pPr>
        <w:pStyle w:val="ListParagraph"/>
        <w:numPr>
          <w:ilvl w:val="0"/>
          <w:numId w:val="1"/>
        </w:numPr>
        <w:spacing w:line="720" w:lineRule="auto"/>
      </w:pPr>
      <w:r>
        <w:t xml:space="preserve">Advanced Security tab </w:t>
      </w:r>
      <w:r w:rsidRPr="00FD5E8A">
        <w:drawing>
          <wp:inline distT="0" distB="0" distL="0" distR="0" wp14:anchorId="3DCD62BE" wp14:editId="41F3E6AE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D04" w14:textId="5F01DA6B" w:rsidR="009C56C2" w:rsidRDefault="009C56C2" w:rsidP="008F7667">
      <w:pPr>
        <w:pStyle w:val="ListParagraph"/>
        <w:numPr>
          <w:ilvl w:val="0"/>
          <w:numId w:val="1"/>
        </w:numPr>
        <w:spacing w:line="720" w:lineRule="auto"/>
      </w:pPr>
      <w:r>
        <w:lastRenderedPageBreak/>
        <w:t>4 Service in a standard Storage Accounts.</w:t>
      </w:r>
      <w:r w:rsidRPr="009C56C2">
        <w:rPr>
          <w:noProof/>
        </w:rPr>
        <w:t xml:space="preserve"> </w:t>
      </w:r>
      <w:r w:rsidRPr="009C56C2">
        <w:drawing>
          <wp:inline distT="0" distB="0" distL="0" distR="0" wp14:anchorId="1C2D615B" wp14:editId="3B3C3708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063B88" w14:textId="77777777" w:rsidR="00310B08" w:rsidRDefault="00310B08" w:rsidP="00310B08"/>
    <w:sectPr w:rsidR="0031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437B3"/>
    <w:multiLevelType w:val="hybridMultilevel"/>
    <w:tmpl w:val="8B2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75"/>
    <w:rsid w:val="001917D4"/>
    <w:rsid w:val="00310B08"/>
    <w:rsid w:val="0035174F"/>
    <w:rsid w:val="00482475"/>
    <w:rsid w:val="007E799B"/>
    <w:rsid w:val="008F7667"/>
    <w:rsid w:val="009C56C2"/>
    <w:rsid w:val="00CE59FB"/>
    <w:rsid w:val="00F52DD0"/>
    <w:rsid w:val="00F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A326"/>
  <w15:chartTrackingRefBased/>
  <w15:docId w15:val="{F6765781-F135-413B-A2AB-893007DD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storage/common/storage-account-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8</cp:revision>
  <dcterms:created xsi:type="dcterms:W3CDTF">2020-05-05T21:18:00Z</dcterms:created>
  <dcterms:modified xsi:type="dcterms:W3CDTF">2020-05-05T21:58:00Z</dcterms:modified>
</cp:coreProperties>
</file>