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04653CCF" wp14:paraId="2C078E63" wp14:textId="4A26AFD8">
      <w:pPr>
        <w:jc w:val="center"/>
        <w:rPr>
          <w:b w:val="1"/>
          <w:bCs w:val="1"/>
        </w:rPr>
      </w:pPr>
      <w:r w:rsidRPr="04653CCF" w:rsidR="1176A20C">
        <w:rPr>
          <w:b w:val="1"/>
          <w:bCs w:val="1"/>
        </w:rPr>
        <w:t>Good water/Bad water: Water Contamination and Clinical Relevance</w:t>
      </w:r>
    </w:p>
    <w:p w:rsidR="04653CCF" w:rsidRDefault="04653CCF" w14:paraId="0222D9F5" w14:textId="34CE5AB9"/>
    <w:p w:rsidR="1176A20C" w:rsidP="04653CCF" w:rsidRDefault="1176A20C" w14:paraId="3FE3F831" w14:textId="61AFE7AD">
      <w:pPr>
        <w:rPr>
          <w:b w:val="1"/>
          <w:bCs w:val="1"/>
        </w:rPr>
      </w:pPr>
      <w:r w:rsidRPr="04653CCF" w:rsidR="1176A20C">
        <w:rPr>
          <w:b w:val="1"/>
          <w:bCs w:val="1"/>
        </w:rPr>
        <w:t xml:space="preserve">Brief Description: </w:t>
      </w:r>
    </w:p>
    <w:p w:rsidR="1176A20C" w:rsidRDefault="1176A20C" w14:paraId="25179C5E" w14:textId="6D7C3432">
      <w:r w:rsidR="1176A20C">
        <w:rPr/>
        <w:t xml:space="preserve">This course equips clinicians with essential knowledge to address water-related health challenges. </w:t>
      </w:r>
    </w:p>
    <w:p w:rsidR="1176A20C" w:rsidP="04653CCF" w:rsidRDefault="1176A20C" w14:paraId="2A307A31" w14:textId="705CA755">
      <w:pPr>
        <w:pStyle w:val="Normal"/>
      </w:pPr>
      <w:r w:rsidR="1176A20C">
        <w:rPr/>
        <w:t>Through detailed modules, participants will explore water contamination types, clinical effects, and advanced management strategies</w:t>
      </w:r>
      <w:r w:rsidR="1176A20C">
        <w:rPr/>
        <w:t xml:space="preserve">.  </w:t>
      </w:r>
    </w:p>
    <w:p w:rsidR="1176A20C" w:rsidP="04653CCF" w:rsidRDefault="1176A20C" w14:paraId="048D450C" w14:textId="1350B213">
      <w:pPr>
        <w:pStyle w:val="Normal"/>
      </w:pPr>
      <w:r w:rsidR="1176A20C">
        <w:rPr/>
        <w:t xml:space="preserve">Key topics include identifying contaminants, detoxification protocols like IV drips and herbal remedies, case studies of lead and arsenic exposure, and modern water monitoring technologies such as Skuma.  </w:t>
      </w:r>
    </w:p>
    <w:p w:rsidR="1176A20C" w:rsidP="04653CCF" w:rsidRDefault="1176A20C" w14:paraId="04501A47" w14:textId="4EFD7963">
      <w:pPr>
        <w:pStyle w:val="Normal"/>
      </w:pPr>
      <w:r w:rsidR="1176A20C">
        <w:rPr/>
        <w:t>With practical applications and evidence-based insights, this course empowers healthcare professionals to implement effective interventions and advocate for water safety in clinical and community settings.</w:t>
      </w:r>
    </w:p>
    <w:p w:rsidR="04653CCF" w:rsidP="04653CCF" w:rsidRDefault="04653CCF" w14:paraId="7AF6023C" w14:textId="7766B4A1">
      <w:pPr>
        <w:pStyle w:val="Normal"/>
      </w:pPr>
    </w:p>
    <w:p w:rsidR="1176A20C" w:rsidP="04653CCF" w:rsidRDefault="1176A20C" w14:paraId="0B4E455E" w14:textId="02F103FD">
      <w:pPr>
        <w:pStyle w:val="Normal"/>
        <w:rPr>
          <w:b w:val="1"/>
          <w:bCs w:val="1"/>
        </w:rPr>
      </w:pPr>
      <w:r w:rsidRPr="04653CCF" w:rsidR="1176A20C">
        <w:rPr>
          <w:b w:val="1"/>
          <w:bCs w:val="1"/>
        </w:rPr>
        <w:t xml:space="preserve">Learning Objectives: </w:t>
      </w:r>
    </w:p>
    <w:p w:rsidR="1176A20C" w:rsidP="04653CCF" w:rsidRDefault="1176A20C" w14:paraId="7690B1EA" w14:textId="34469050">
      <w:pPr>
        <w:pStyle w:val="ListParagraph"/>
        <w:numPr>
          <w:ilvl w:val="0"/>
          <w:numId w:val="1"/>
        </w:numPr>
        <w:rPr/>
      </w:pPr>
      <w:r w:rsidR="1176A20C">
        <w:rPr/>
        <w:t xml:space="preserve">Understand the types of water contaminants and their impact on health. </w:t>
      </w:r>
    </w:p>
    <w:p w:rsidR="1176A20C" w:rsidP="04653CCF" w:rsidRDefault="1176A20C" w14:paraId="21DD1EC5" w14:textId="53DF3803">
      <w:pPr>
        <w:pStyle w:val="ListParagraph"/>
        <w:numPr>
          <w:ilvl w:val="0"/>
          <w:numId w:val="1"/>
        </w:numPr>
        <w:rPr/>
      </w:pPr>
      <w:r w:rsidR="1176A20C">
        <w:rPr/>
        <w:t xml:space="preserve">Learn how water contaminants enter the body and cause illness. </w:t>
      </w:r>
    </w:p>
    <w:p w:rsidR="1176A20C" w:rsidP="04653CCF" w:rsidRDefault="1176A20C" w14:paraId="04C49E61" w14:textId="4341FC5E">
      <w:pPr>
        <w:pStyle w:val="ListParagraph"/>
        <w:numPr>
          <w:ilvl w:val="0"/>
          <w:numId w:val="1"/>
        </w:numPr>
        <w:rPr/>
      </w:pPr>
      <w:r w:rsidR="1176A20C">
        <w:rPr/>
        <w:t xml:space="preserve">Gain skills in diagnosing and managing water contamination-related conditions. </w:t>
      </w:r>
    </w:p>
    <w:p w:rsidR="1176A20C" w:rsidP="04653CCF" w:rsidRDefault="1176A20C" w14:paraId="5FB74B9D" w14:textId="715DAC8A">
      <w:pPr>
        <w:pStyle w:val="ListParagraph"/>
        <w:numPr>
          <w:ilvl w:val="0"/>
          <w:numId w:val="1"/>
        </w:numPr>
        <w:rPr/>
      </w:pPr>
      <w:r w:rsidR="1176A20C">
        <w:rPr/>
        <w:t xml:space="preserve">Explore detoxification methods, including IV therapies, herbal remedies, and pharmaceuticals. </w:t>
      </w:r>
    </w:p>
    <w:p w:rsidR="1176A20C" w:rsidP="04653CCF" w:rsidRDefault="1176A20C" w14:paraId="738C8926" w14:textId="28991D68">
      <w:pPr>
        <w:pStyle w:val="ListParagraph"/>
        <w:numPr>
          <w:ilvl w:val="0"/>
          <w:numId w:val="1"/>
        </w:numPr>
        <w:rPr/>
      </w:pPr>
      <w:r w:rsidR="1176A20C">
        <w:rPr/>
        <w:t xml:space="preserve">Discover the role of technology, like </w:t>
      </w:r>
      <w:r w:rsidR="1176A20C">
        <w:rPr/>
        <w:t>Skuma</w:t>
      </w:r>
      <w:r w:rsidR="1176A20C">
        <w:rPr/>
        <w:t xml:space="preserve">, in ensuring water safety. </w:t>
      </w:r>
    </w:p>
    <w:p w:rsidR="1176A20C" w:rsidP="04653CCF" w:rsidRDefault="1176A20C" w14:paraId="6923D247" w14:textId="40C200B1">
      <w:pPr>
        <w:pStyle w:val="ListParagraph"/>
        <w:numPr>
          <w:ilvl w:val="0"/>
          <w:numId w:val="1"/>
        </w:numPr>
        <w:rPr/>
      </w:pPr>
      <w:r w:rsidR="1176A20C">
        <w:rPr/>
        <w:t xml:space="preserve">Apply practical strategies to protect patients from waterborne toxins. </w:t>
      </w:r>
    </w:p>
    <w:p w:rsidR="1176A20C" w:rsidP="04653CCF" w:rsidRDefault="1176A20C" w14:paraId="7AF4B59A" w14:textId="4AFC2CB8">
      <w:pPr>
        <w:pStyle w:val="ListParagraph"/>
        <w:numPr>
          <w:ilvl w:val="0"/>
          <w:numId w:val="1"/>
        </w:numPr>
        <w:rPr/>
      </w:pPr>
      <w:r w:rsidR="1176A20C">
        <w:rPr/>
        <w:t>Improve clinical decision-making through real-world case studies.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30a89d6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73333BD"/>
    <w:rsid w:val="04653CCF"/>
    <w:rsid w:val="1176A20C"/>
    <w:rsid w:val="16EFA677"/>
    <w:rsid w:val="6A5EDB87"/>
    <w:rsid w:val="77333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08676"/>
  <w15:chartTrackingRefBased/>
  <w15:docId w15:val="{3F876963-21E1-4C8E-B5E4-12BAC008A14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8b756d6f9fe842f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2024-12-03T07:21:43.6910224Z</dcterms:created>
  <dcterms:modified xsi:type="dcterms:W3CDTF">2024-12-03T07:23:39.6300219Z</dcterms:modified>
  <dc:creator>Ara Gold Hablero</dc:creator>
  <lastModifiedBy>Ara Gold Hablero</lastModifiedBy>
</coreProperties>
</file>